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31AA1A" w14:textId="1C5B359C" w:rsidR="00293D53" w:rsidRPr="00293D53" w:rsidRDefault="00293D53" w:rsidP="00293D53">
      <w:pPr>
        <w:spacing w:after="120"/>
        <w:jc w:val="center"/>
        <w:rPr>
          <w:b/>
          <w:bCs/>
          <w:color w:val="1A3C6E"/>
          <w:sz w:val="30"/>
          <w:szCs w:val="30"/>
        </w:rPr>
      </w:pPr>
      <w:r w:rsidRPr="00293D53">
        <w:rPr>
          <w:b/>
          <w:bCs/>
          <w:noProof/>
          <w:color w:val="1A3C6E"/>
          <w:sz w:val="30"/>
          <w:szCs w:val="30"/>
        </w:rPr>
        <w:drawing>
          <wp:anchor distT="0" distB="0" distL="114300" distR="114300" simplePos="0" relativeHeight="251658240" behindDoc="0" locked="0" layoutInCell="1" allowOverlap="1" wp14:anchorId="059E911D" wp14:editId="5D36F61A">
            <wp:simplePos x="0" y="0"/>
            <wp:positionH relativeFrom="page">
              <wp:posOffset>38100</wp:posOffset>
            </wp:positionH>
            <wp:positionV relativeFrom="paragraph">
              <wp:posOffset>0</wp:posOffset>
            </wp:positionV>
            <wp:extent cx="7734300" cy="1554480"/>
            <wp:effectExtent l="0" t="0" r="0" b="7620"/>
            <wp:wrapSquare wrapText="bothSides"/>
            <wp:docPr id="1292391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34300" cy="1554480"/>
                    </a:xfrm>
                    <a:prstGeom prst="rect">
                      <a:avLst/>
                    </a:prstGeom>
                    <a:noFill/>
                    <a:ln>
                      <a:noFill/>
                    </a:ln>
                  </pic:spPr>
                </pic:pic>
              </a:graphicData>
            </a:graphic>
            <wp14:sizeRelH relativeFrom="margin">
              <wp14:pctWidth>0</wp14:pctWidth>
            </wp14:sizeRelH>
          </wp:anchor>
        </w:drawing>
      </w:r>
    </w:p>
    <w:p w14:paraId="5CF3FFA1" w14:textId="77777777" w:rsidR="00CD2A9B" w:rsidRPr="00293D53" w:rsidRDefault="000A1A17">
      <w:pPr>
        <w:spacing w:after="120"/>
        <w:jc w:val="center"/>
      </w:pPr>
      <w:r w:rsidRPr="00293D53">
        <w:rPr>
          <w:b/>
          <w:bCs/>
          <w:sz w:val="30"/>
          <w:szCs w:val="30"/>
        </w:rPr>
        <w:t>Design and Performance Evaluation of a Secure Smart Hospital Network for Telemedicine and Critical Care</w:t>
      </w:r>
    </w:p>
    <w:p w14:paraId="5CF3FFA3" w14:textId="14D016E1" w:rsidR="00CD2A9B" w:rsidRDefault="000A1A17" w:rsidP="00293D53">
      <w:pPr>
        <w:spacing w:after="100"/>
        <w:jc w:val="center"/>
      </w:pPr>
      <w:r>
        <w:rPr>
          <w:b/>
          <w:bCs/>
          <w:sz w:val="22"/>
          <w:szCs w:val="22"/>
        </w:rPr>
        <w:t>A CAPSTONE PROJECT REPORT</w:t>
      </w:r>
    </w:p>
    <w:p w14:paraId="44168AC0" w14:textId="77777777" w:rsidR="00293D53" w:rsidRDefault="00293D53" w:rsidP="00293D53">
      <w:pPr>
        <w:spacing w:after="100"/>
        <w:jc w:val="center"/>
      </w:pPr>
    </w:p>
    <w:p w14:paraId="5CF3FFA4" w14:textId="77777777" w:rsidR="00CD2A9B" w:rsidRDefault="000A1A17">
      <w:pPr>
        <w:spacing w:after="100"/>
        <w:jc w:val="center"/>
      </w:pPr>
      <w:r>
        <w:rPr>
          <w:i/>
          <w:iCs/>
          <w:sz w:val="22"/>
          <w:szCs w:val="22"/>
        </w:rPr>
        <w:t>A Capstone Project Report submitted in partial fulfilment of the requirements for the Course of</w:t>
      </w:r>
    </w:p>
    <w:p w14:paraId="5CF3FFA5" w14:textId="77777777" w:rsidR="00CD2A9B" w:rsidRDefault="000A1A17">
      <w:pPr>
        <w:spacing w:after="100"/>
        <w:jc w:val="center"/>
      </w:pPr>
      <w:r>
        <w:rPr>
          <w:b/>
          <w:bCs/>
          <w:sz w:val="24"/>
          <w:szCs w:val="24"/>
        </w:rPr>
        <w:t xml:space="preserve">CSA0703 — Computer </w:t>
      </w:r>
      <w:r>
        <w:rPr>
          <w:b/>
          <w:bCs/>
          <w:sz w:val="24"/>
          <w:szCs w:val="24"/>
        </w:rPr>
        <w:t>Networks</w:t>
      </w:r>
    </w:p>
    <w:p w14:paraId="5CF3FFA6" w14:textId="77777777" w:rsidR="00CD2A9B" w:rsidRDefault="00CD2A9B">
      <w:pPr>
        <w:spacing w:after="140" w:line="276" w:lineRule="auto"/>
      </w:pPr>
    </w:p>
    <w:p w14:paraId="5CF3FFA7" w14:textId="77777777" w:rsidR="00CD2A9B" w:rsidRDefault="000A1A17">
      <w:pPr>
        <w:spacing w:after="100"/>
        <w:jc w:val="center"/>
      </w:pPr>
      <w:r>
        <w:rPr>
          <w:i/>
          <w:iCs/>
          <w:sz w:val="22"/>
          <w:szCs w:val="22"/>
        </w:rPr>
        <w:t>to the award of the degree of</w:t>
      </w:r>
    </w:p>
    <w:p w14:paraId="5CF3FFA8" w14:textId="77777777" w:rsidR="00CD2A9B" w:rsidRDefault="000A1A17">
      <w:pPr>
        <w:spacing w:after="100"/>
        <w:jc w:val="center"/>
      </w:pPr>
      <w:r>
        <w:rPr>
          <w:b/>
          <w:bCs/>
          <w:sz w:val="22"/>
          <w:szCs w:val="22"/>
        </w:rPr>
        <w:t>BACHELOR OF ENGINEERING / BACHELOR OF TECHNOLOGY</w:t>
      </w:r>
    </w:p>
    <w:p w14:paraId="5CF3FFA9" w14:textId="77777777" w:rsidR="00CD2A9B" w:rsidRDefault="000A1A17">
      <w:pPr>
        <w:spacing w:after="100"/>
        <w:jc w:val="center"/>
      </w:pPr>
      <w:r>
        <w:rPr>
          <w:sz w:val="22"/>
          <w:szCs w:val="22"/>
        </w:rPr>
        <w:t>IN</w:t>
      </w:r>
    </w:p>
    <w:p w14:paraId="5CF3FFAA" w14:textId="2D4C352F" w:rsidR="00CD2A9B" w:rsidRDefault="001A3D1F">
      <w:pPr>
        <w:spacing w:after="100"/>
        <w:jc w:val="center"/>
      </w:pPr>
      <w:r>
        <w:rPr>
          <w:b/>
          <w:bCs/>
          <w:sz w:val="22"/>
          <w:szCs w:val="22"/>
        </w:rPr>
        <w:t>ARTIFICIAL INTELLIGENCE AND MACHINE LEARNING</w:t>
      </w:r>
    </w:p>
    <w:p w14:paraId="5CF3FFAB" w14:textId="77777777" w:rsidR="00CD2A9B" w:rsidRDefault="00CD2A9B">
      <w:pPr>
        <w:spacing w:after="140" w:line="276" w:lineRule="auto"/>
      </w:pPr>
    </w:p>
    <w:p w14:paraId="5CF3FFAC" w14:textId="77777777" w:rsidR="00CD2A9B" w:rsidRPr="00A61B6A" w:rsidRDefault="000A1A17">
      <w:pPr>
        <w:spacing w:after="100"/>
        <w:jc w:val="center"/>
        <w:rPr>
          <w:b/>
          <w:bCs/>
        </w:rPr>
      </w:pPr>
      <w:r w:rsidRPr="00A61B6A">
        <w:rPr>
          <w:b/>
          <w:bCs/>
          <w:i/>
          <w:iCs/>
          <w:sz w:val="22"/>
          <w:szCs w:val="22"/>
        </w:rPr>
        <w:t>Submitted by</w:t>
      </w:r>
    </w:p>
    <w:p w14:paraId="5CF3FFAF" w14:textId="6462F086" w:rsidR="00CD2A9B" w:rsidRDefault="000A1A17">
      <w:pPr>
        <w:spacing w:after="100"/>
        <w:jc w:val="center"/>
      </w:pPr>
      <w:proofErr w:type="spellStart"/>
      <w:r>
        <w:rPr>
          <w:b/>
          <w:bCs/>
          <w:sz w:val="22"/>
          <w:szCs w:val="22"/>
        </w:rPr>
        <w:t>Harsheni</w:t>
      </w:r>
      <w:proofErr w:type="spellEnd"/>
      <w:r>
        <w:rPr>
          <w:b/>
          <w:bCs/>
          <w:sz w:val="22"/>
          <w:szCs w:val="22"/>
        </w:rPr>
        <w:t xml:space="preserve"> J (1921260080)</w:t>
      </w:r>
    </w:p>
    <w:p w14:paraId="5CF3FFB0" w14:textId="77777777" w:rsidR="00CD2A9B" w:rsidRDefault="00CD2A9B">
      <w:pPr>
        <w:spacing w:after="140" w:line="276" w:lineRule="auto"/>
      </w:pPr>
    </w:p>
    <w:p w14:paraId="5CF3FFB1" w14:textId="77777777" w:rsidR="00CD2A9B" w:rsidRPr="00A61B6A" w:rsidRDefault="000A1A17">
      <w:pPr>
        <w:spacing w:after="100"/>
        <w:jc w:val="center"/>
        <w:rPr>
          <w:b/>
          <w:bCs/>
        </w:rPr>
      </w:pPr>
      <w:r w:rsidRPr="00A61B6A">
        <w:rPr>
          <w:b/>
          <w:bCs/>
          <w:i/>
          <w:iCs/>
          <w:sz w:val="22"/>
          <w:szCs w:val="22"/>
        </w:rPr>
        <w:t>Under the Supervision of</w:t>
      </w:r>
    </w:p>
    <w:p w14:paraId="5CF3FFB2" w14:textId="1ACDA680" w:rsidR="00CD2A9B" w:rsidRDefault="000B3752">
      <w:pPr>
        <w:spacing w:after="100"/>
        <w:jc w:val="center"/>
      </w:pPr>
      <w:proofErr w:type="spellStart"/>
      <w:r>
        <w:rPr>
          <w:b/>
          <w:bCs/>
          <w:sz w:val="22"/>
          <w:szCs w:val="22"/>
        </w:rPr>
        <w:t>Dr.</w:t>
      </w:r>
      <w:r w:rsidR="00A61B6A">
        <w:rPr>
          <w:b/>
          <w:bCs/>
          <w:sz w:val="22"/>
          <w:szCs w:val="22"/>
        </w:rPr>
        <w:t>JAISHARMA</w:t>
      </w:r>
      <w:proofErr w:type="spellEnd"/>
    </w:p>
    <w:p w14:paraId="5CF3FFB3" w14:textId="77777777" w:rsidR="00CD2A9B" w:rsidRPr="000B3752" w:rsidRDefault="00CD2A9B">
      <w:pPr>
        <w:spacing w:after="140" w:line="276" w:lineRule="auto"/>
      </w:pPr>
    </w:p>
    <w:p w14:paraId="5CF3FFB4" w14:textId="77777777" w:rsidR="00CD2A9B" w:rsidRPr="000B3752" w:rsidRDefault="000A1A17">
      <w:pPr>
        <w:spacing w:after="100"/>
        <w:jc w:val="center"/>
      </w:pPr>
      <w:r w:rsidRPr="000B3752">
        <w:rPr>
          <w:b/>
          <w:bCs/>
          <w:sz w:val="24"/>
          <w:szCs w:val="24"/>
        </w:rPr>
        <w:t>SIMATS ENGINEERING</w:t>
      </w:r>
    </w:p>
    <w:p w14:paraId="5CF3FFB5" w14:textId="77777777" w:rsidR="00CD2A9B" w:rsidRDefault="000A1A17">
      <w:pPr>
        <w:spacing w:after="100"/>
        <w:jc w:val="center"/>
      </w:pPr>
      <w:r>
        <w:rPr>
          <w:sz w:val="22"/>
          <w:szCs w:val="22"/>
        </w:rPr>
        <w:t xml:space="preserve">Saveetha Institute of </w:t>
      </w:r>
      <w:r>
        <w:rPr>
          <w:sz w:val="22"/>
          <w:szCs w:val="22"/>
        </w:rPr>
        <w:t>Medical and Technical Sciences</w:t>
      </w:r>
    </w:p>
    <w:p w14:paraId="5CF3FFB6" w14:textId="77777777" w:rsidR="00CD2A9B" w:rsidRDefault="000A1A17">
      <w:pPr>
        <w:spacing w:after="100"/>
        <w:jc w:val="center"/>
      </w:pPr>
      <w:r>
        <w:rPr>
          <w:sz w:val="22"/>
          <w:szCs w:val="22"/>
        </w:rPr>
        <w:t>Chennai-602105</w:t>
      </w:r>
    </w:p>
    <w:p w14:paraId="5CF3FFB7" w14:textId="77777777" w:rsidR="00CD2A9B" w:rsidRDefault="00CD2A9B">
      <w:pPr>
        <w:spacing w:after="140" w:line="276" w:lineRule="auto"/>
      </w:pPr>
    </w:p>
    <w:p w14:paraId="5CF3FFB8" w14:textId="77777777" w:rsidR="00CD2A9B" w:rsidRDefault="000A1A17">
      <w:pPr>
        <w:spacing w:after="100"/>
        <w:jc w:val="center"/>
      </w:pPr>
      <w:r>
        <w:rPr>
          <w:b/>
          <w:bCs/>
          <w:sz w:val="22"/>
          <w:szCs w:val="22"/>
        </w:rPr>
        <w:t>SEPTEMBER 2026</w:t>
      </w:r>
    </w:p>
    <w:p w14:paraId="5CF3FFB9" w14:textId="77777777" w:rsidR="00CD2A9B" w:rsidRDefault="00CD2A9B">
      <w:pPr>
        <w:pageBreakBefore/>
      </w:pPr>
    </w:p>
    <w:p w14:paraId="5CF3FFBA" w14:textId="77777777" w:rsidR="00CD2A9B" w:rsidRDefault="000A1A17">
      <w:pPr>
        <w:spacing w:after="100"/>
        <w:jc w:val="center"/>
      </w:pPr>
      <w:r>
        <w:rPr>
          <w:b/>
          <w:bCs/>
          <w:sz w:val="24"/>
          <w:szCs w:val="24"/>
        </w:rPr>
        <w:t>SIMATS ENGINEERING</w:t>
      </w:r>
    </w:p>
    <w:p w14:paraId="5CF3FFBB" w14:textId="77777777" w:rsidR="00CD2A9B" w:rsidRDefault="000A1A17">
      <w:pPr>
        <w:spacing w:after="100"/>
        <w:jc w:val="center"/>
      </w:pPr>
      <w:r>
        <w:rPr>
          <w:sz w:val="22"/>
          <w:szCs w:val="22"/>
        </w:rPr>
        <w:t>Saveetha Institute of Medical and Technical Sciences</w:t>
      </w:r>
    </w:p>
    <w:p w14:paraId="5CF3FFBC" w14:textId="77777777" w:rsidR="00CD2A9B" w:rsidRDefault="000A1A17">
      <w:pPr>
        <w:spacing w:after="100"/>
        <w:jc w:val="center"/>
      </w:pPr>
      <w:r>
        <w:rPr>
          <w:sz w:val="22"/>
          <w:szCs w:val="22"/>
        </w:rPr>
        <w:t>Chennai-602105</w:t>
      </w:r>
    </w:p>
    <w:p w14:paraId="5CF3FFBD" w14:textId="77777777" w:rsidR="00CD2A9B" w:rsidRDefault="00CD2A9B">
      <w:pPr>
        <w:spacing w:after="140" w:line="276" w:lineRule="auto"/>
      </w:pPr>
    </w:p>
    <w:p w14:paraId="5CF3FFBE" w14:textId="77777777" w:rsidR="00CD2A9B" w:rsidRDefault="000A1A17">
      <w:pPr>
        <w:spacing w:after="100"/>
        <w:jc w:val="center"/>
      </w:pPr>
      <w:r>
        <w:rPr>
          <w:b/>
          <w:bCs/>
          <w:sz w:val="24"/>
          <w:szCs w:val="24"/>
        </w:rPr>
        <w:t>BONAFIDE CERTIFICATE</w:t>
      </w:r>
    </w:p>
    <w:p w14:paraId="5CF3FFBF" w14:textId="77777777" w:rsidR="00CD2A9B" w:rsidRDefault="00CD2A9B">
      <w:pPr>
        <w:spacing w:after="140" w:line="276" w:lineRule="auto"/>
      </w:pPr>
    </w:p>
    <w:p w14:paraId="5CF3FFC0" w14:textId="55AC3C92" w:rsidR="00CD2A9B" w:rsidRDefault="000A1A17">
      <w:pPr>
        <w:spacing w:after="140" w:line="276" w:lineRule="auto"/>
      </w:pPr>
      <w:r>
        <w:rPr>
          <w:sz w:val="21"/>
          <w:szCs w:val="21"/>
        </w:rPr>
        <w:t xml:space="preserve">This is to certify that the Capstone Project entitled </w:t>
      </w:r>
      <w:r w:rsidRPr="000B3752">
        <w:rPr>
          <w:b/>
          <w:bCs/>
          <w:sz w:val="21"/>
          <w:szCs w:val="21"/>
        </w:rPr>
        <w:t xml:space="preserve">“Design and Performance </w:t>
      </w:r>
      <w:r w:rsidRPr="000B3752">
        <w:rPr>
          <w:b/>
          <w:bCs/>
          <w:sz w:val="21"/>
          <w:szCs w:val="21"/>
        </w:rPr>
        <w:t>Evaluation of a S</w:t>
      </w:r>
      <w:r w:rsidRPr="000B3752">
        <w:rPr>
          <w:b/>
          <w:bCs/>
          <w:sz w:val="21"/>
          <w:szCs w:val="21"/>
        </w:rPr>
        <w:t>ecure Smart Hospital</w:t>
      </w:r>
      <w:r>
        <w:rPr>
          <w:sz w:val="21"/>
          <w:szCs w:val="21"/>
        </w:rPr>
        <w:t xml:space="preserve"> </w:t>
      </w:r>
      <w:r w:rsidRPr="000B3752">
        <w:rPr>
          <w:b/>
          <w:bCs/>
          <w:sz w:val="21"/>
          <w:szCs w:val="21"/>
        </w:rPr>
        <w:t>Network for Telemedicine and Critical Care”</w:t>
      </w:r>
      <w:r>
        <w:rPr>
          <w:sz w:val="21"/>
          <w:szCs w:val="21"/>
        </w:rPr>
        <w:t xml:space="preserve"> has been carried out </w:t>
      </w:r>
      <w:r w:rsidRPr="000B3752">
        <w:rPr>
          <w:b/>
          <w:bCs/>
          <w:sz w:val="21"/>
          <w:szCs w:val="21"/>
        </w:rPr>
        <w:t>by</w:t>
      </w:r>
      <w:r w:rsidRPr="000B3752">
        <w:rPr>
          <w:b/>
          <w:bCs/>
          <w:sz w:val="21"/>
          <w:szCs w:val="21"/>
        </w:rPr>
        <w:t xml:space="preserve"> </w:t>
      </w:r>
      <w:proofErr w:type="spellStart"/>
      <w:r>
        <w:rPr>
          <w:b/>
          <w:bCs/>
          <w:sz w:val="21"/>
          <w:szCs w:val="21"/>
        </w:rPr>
        <w:t>Harsheni</w:t>
      </w:r>
      <w:proofErr w:type="spellEnd"/>
      <w:r>
        <w:rPr>
          <w:b/>
          <w:bCs/>
          <w:sz w:val="21"/>
          <w:szCs w:val="21"/>
        </w:rPr>
        <w:t xml:space="preserve"> .J (1921260080) </w:t>
      </w:r>
      <w:r>
        <w:rPr>
          <w:sz w:val="21"/>
          <w:szCs w:val="21"/>
        </w:rPr>
        <w:t xml:space="preserve">under the supervision of Guide Name and is submitted in partial fulfilment of the requirements for the current semester of </w:t>
      </w:r>
      <w:r w:rsidRPr="009A318A">
        <w:rPr>
          <w:b/>
          <w:bCs/>
          <w:sz w:val="21"/>
          <w:szCs w:val="21"/>
        </w:rPr>
        <w:t>th</w:t>
      </w:r>
      <w:r w:rsidRPr="009A318A">
        <w:rPr>
          <w:b/>
          <w:bCs/>
          <w:sz w:val="21"/>
          <w:szCs w:val="21"/>
        </w:rPr>
        <w:t xml:space="preserve">e </w:t>
      </w:r>
      <w:proofErr w:type="spellStart"/>
      <w:r w:rsidRPr="009A318A">
        <w:rPr>
          <w:b/>
          <w:bCs/>
          <w:sz w:val="21"/>
          <w:szCs w:val="21"/>
        </w:rPr>
        <w:t>B.Tech</w:t>
      </w:r>
      <w:r w:rsidR="000B3752" w:rsidRPr="009A318A">
        <w:rPr>
          <w:b/>
          <w:bCs/>
          <w:sz w:val="21"/>
          <w:szCs w:val="21"/>
        </w:rPr>
        <w:t>.Artificial</w:t>
      </w:r>
      <w:proofErr w:type="spellEnd"/>
      <w:r w:rsidR="000B3752" w:rsidRPr="009A318A">
        <w:rPr>
          <w:b/>
          <w:bCs/>
          <w:sz w:val="21"/>
          <w:szCs w:val="21"/>
        </w:rPr>
        <w:t xml:space="preserve"> Intelligenc</w:t>
      </w:r>
      <w:r w:rsidR="009A318A" w:rsidRPr="009A318A">
        <w:rPr>
          <w:b/>
          <w:bCs/>
          <w:sz w:val="21"/>
          <w:szCs w:val="21"/>
        </w:rPr>
        <w:t>e and Machine Learning</w:t>
      </w:r>
      <w:r>
        <w:rPr>
          <w:sz w:val="21"/>
          <w:szCs w:val="21"/>
        </w:rPr>
        <w:t xml:space="preserve"> program at Saveetha Institute of Medical and Technical Sciences, Chennai.</w:t>
      </w:r>
    </w:p>
    <w:p w14:paraId="5CF3FFC1" w14:textId="77777777" w:rsidR="00CD2A9B" w:rsidRDefault="00CD2A9B">
      <w:pPr>
        <w:spacing w:after="140" w:line="276" w:lineRule="auto"/>
      </w:pPr>
    </w:p>
    <w:p w14:paraId="5CF3FFC2"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D2A9B" w14:paraId="5CF3FFCD" w14:textId="77777777">
        <w:tc>
          <w:tcPr>
            <w:tcW w:w="4680" w:type="dxa"/>
          </w:tcPr>
          <w:p w14:paraId="5CF3FFC3" w14:textId="77777777" w:rsidR="00CD2A9B" w:rsidRDefault="000A1A17">
            <w:pPr>
              <w:spacing w:after="140" w:line="276" w:lineRule="auto"/>
            </w:pPr>
            <w:r>
              <w:rPr>
                <w:b/>
                <w:bCs/>
                <w:sz w:val="21"/>
                <w:szCs w:val="21"/>
              </w:rPr>
              <w:t>COURSE COORDINATOR</w:t>
            </w:r>
          </w:p>
          <w:p w14:paraId="5CF3FFC4" w14:textId="77777777" w:rsidR="00CD2A9B" w:rsidRDefault="000A1A17">
            <w:pPr>
              <w:spacing w:after="140" w:line="276" w:lineRule="auto"/>
            </w:pPr>
            <w:r>
              <w:rPr>
                <w:sz w:val="21"/>
                <w:szCs w:val="21"/>
              </w:rPr>
              <w:t>Title / Name,</w:t>
            </w:r>
          </w:p>
          <w:p w14:paraId="5CF3FFC5" w14:textId="77777777" w:rsidR="00CD2A9B" w:rsidRDefault="000A1A17">
            <w:pPr>
              <w:spacing w:after="140" w:line="276" w:lineRule="auto"/>
            </w:pPr>
            <w:r>
              <w:rPr>
                <w:sz w:val="21"/>
                <w:szCs w:val="21"/>
              </w:rPr>
              <w:t>Designation</w:t>
            </w:r>
          </w:p>
          <w:p w14:paraId="5CF3FFC6" w14:textId="77777777" w:rsidR="00CD2A9B" w:rsidRDefault="000A1A17">
            <w:pPr>
              <w:spacing w:after="140" w:line="276" w:lineRule="auto"/>
            </w:pPr>
            <w:r>
              <w:rPr>
                <w:sz w:val="21"/>
                <w:szCs w:val="21"/>
              </w:rPr>
              <w:t>Department of CSE</w:t>
            </w:r>
          </w:p>
          <w:p w14:paraId="5CF3FFC7" w14:textId="77777777" w:rsidR="00CD2A9B" w:rsidRDefault="000A1A17">
            <w:pPr>
              <w:spacing w:after="140" w:line="276" w:lineRule="auto"/>
            </w:pPr>
            <w:r>
              <w:rPr>
                <w:sz w:val="21"/>
                <w:szCs w:val="21"/>
              </w:rPr>
              <w:t>SIMATS Engineering, Chennai – 602105.</w:t>
            </w:r>
          </w:p>
        </w:tc>
        <w:tc>
          <w:tcPr>
            <w:tcW w:w="4680" w:type="dxa"/>
          </w:tcPr>
          <w:p w14:paraId="5CF3FFC8" w14:textId="77777777" w:rsidR="00CD2A9B" w:rsidRDefault="000A1A17">
            <w:pPr>
              <w:spacing w:after="140" w:line="276" w:lineRule="auto"/>
            </w:pPr>
            <w:r>
              <w:rPr>
                <w:b/>
                <w:bCs/>
                <w:sz w:val="21"/>
                <w:szCs w:val="21"/>
              </w:rPr>
              <w:t>COURSE FACULTY</w:t>
            </w:r>
          </w:p>
          <w:p w14:paraId="5CF3FFC9" w14:textId="2E5B2671" w:rsidR="00CD2A9B" w:rsidRDefault="009A318A">
            <w:pPr>
              <w:spacing w:after="140" w:line="276" w:lineRule="auto"/>
            </w:pPr>
            <w:proofErr w:type="spellStart"/>
            <w:r>
              <w:t>Dr.JAISHARMA</w:t>
            </w:r>
            <w:proofErr w:type="spellEnd"/>
          </w:p>
          <w:p w14:paraId="5CF3FFCA" w14:textId="77777777" w:rsidR="00CD2A9B" w:rsidRDefault="000A1A17">
            <w:pPr>
              <w:spacing w:after="140" w:line="276" w:lineRule="auto"/>
            </w:pPr>
            <w:r>
              <w:rPr>
                <w:sz w:val="21"/>
                <w:szCs w:val="21"/>
              </w:rPr>
              <w:t>Designation</w:t>
            </w:r>
          </w:p>
          <w:p w14:paraId="5CF3FFCB" w14:textId="77777777" w:rsidR="00CD2A9B" w:rsidRDefault="000A1A17">
            <w:pPr>
              <w:spacing w:after="140" w:line="276" w:lineRule="auto"/>
            </w:pPr>
            <w:r>
              <w:rPr>
                <w:sz w:val="21"/>
                <w:szCs w:val="21"/>
              </w:rPr>
              <w:t>Department of CSE</w:t>
            </w:r>
          </w:p>
          <w:p w14:paraId="5CF3FFCC" w14:textId="77777777" w:rsidR="00CD2A9B" w:rsidRDefault="000A1A17">
            <w:pPr>
              <w:spacing w:after="140" w:line="276" w:lineRule="auto"/>
            </w:pPr>
            <w:r>
              <w:rPr>
                <w:sz w:val="21"/>
                <w:szCs w:val="21"/>
              </w:rPr>
              <w:t>SIMATS Engineering, Chennai – 602105.</w:t>
            </w:r>
          </w:p>
        </w:tc>
      </w:tr>
    </w:tbl>
    <w:p w14:paraId="5CF3FFCE" w14:textId="77777777" w:rsidR="00CD2A9B" w:rsidRDefault="00CD2A9B">
      <w:pPr>
        <w:pageBreakBefore/>
      </w:pPr>
    </w:p>
    <w:p w14:paraId="5CF3FFCF" w14:textId="77777777" w:rsidR="00CD2A9B" w:rsidRDefault="000A1A17">
      <w:pPr>
        <w:spacing w:after="100"/>
        <w:jc w:val="center"/>
      </w:pPr>
      <w:r>
        <w:rPr>
          <w:b/>
          <w:bCs/>
          <w:sz w:val="24"/>
          <w:szCs w:val="24"/>
        </w:rPr>
        <w:t>SIMATS ENGINEERING</w:t>
      </w:r>
    </w:p>
    <w:p w14:paraId="5CF3FFD0" w14:textId="77777777" w:rsidR="00CD2A9B" w:rsidRDefault="000A1A17">
      <w:pPr>
        <w:spacing w:after="100"/>
        <w:jc w:val="center"/>
      </w:pPr>
      <w:r>
        <w:rPr>
          <w:sz w:val="22"/>
          <w:szCs w:val="22"/>
        </w:rPr>
        <w:t>Saveetha Institute of Medical and Technical Sciences</w:t>
      </w:r>
    </w:p>
    <w:p w14:paraId="5CF3FFD1" w14:textId="77777777" w:rsidR="00CD2A9B" w:rsidRDefault="000A1A17">
      <w:pPr>
        <w:spacing w:after="100"/>
        <w:jc w:val="center"/>
      </w:pPr>
      <w:r>
        <w:rPr>
          <w:sz w:val="22"/>
          <w:szCs w:val="22"/>
        </w:rPr>
        <w:t>Chennai-602105</w:t>
      </w:r>
    </w:p>
    <w:p w14:paraId="5CF3FFD2" w14:textId="77777777" w:rsidR="00CD2A9B" w:rsidRDefault="00CD2A9B">
      <w:pPr>
        <w:spacing w:after="140" w:line="276" w:lineRule="auto"/>
      </w:pPr>
    </w:p>
    <w:p w14:paraId="5CF3FFD3" w14:textId="77777777" w:rsidR="00CD2A9B" w:rsidRDefault="000A1A17">
      <w:pPr>
        <w:spacing w:after="100"/>
        <w:jc w:val="center"/>
      </w:pPr>
      <w:r>
        <w:rPr>
          <w:b/>
          <w:bCs/>
          <w:sz w:val="24"/>
          <w:szCs w:val="24"/>
        </w:rPr>
        <w:t>DECLARATION</w:t>
      </w:r>
    </w:p>
    <w:p w14:paraId="5CF3FFD4" w14:textId="77777777" w:rsidR="00CD2A9B" w:rsidRDefault="00CD2A9B">
      <w:pPr>
        <w:spacing w:after="140" w:line="276" w:lineRule="auto"/>
      </w:pPr>
    </w:p>
    <w:p w14:paraId="5CF3FFD5" w14:textId="5ECE5AAF" w:rsidR="00CD2A9B" w:rsidRDefault="000A1A17" w:rsidP="00E23FAF">
      <w:pPr>
        <w:spacing w:after="140" w:line="276" w:lineRule="auto"/>
        <w:jc w:val="both"/>
      </w:pPr>
      <w:r>
        <w:rPr>
          <w:sz w:val="21"/>
          <w:szCs w:val="21"/>
        </w:rPr>
        <w:t xml:space="preserve">We, </w:t>
      </w:r>
      <w:proofErr w:type="spellStart"/>
      <w:r>
        <w:rPr>
          <w:b/>
          <w:bCs/>
          <w:sz w:val="21"/>
          <w:szCs w:val="21"/>
        </w:rPr>
        <w:t>Harsheni</w:t>
      </w:r>
      <w:proofErr w:type="spellEnd"/>
      <w:r>
        <w:rPr>
          <w:b/>
          <w:bCs/>
          <w:sz w:val="21"/>
          <w:szCs w:val="21"/>
        </w:rPr>
        <w:t xml:space="preserve"> .J </w:t>
      </w:r>
      <w:r w:rsidR="00E23FAF">
        <w:rPr>
          <w:sz w:val="21"/>
          <w:szCs w:val="21"/>
        </w:rPr>
        <w:t xml:space="preserve"> </w:t>
      </w:r>
      <w:r>
        <w:rPr>
          <w:sz w:val="21"/>
          <w:szCs w:val="21"/>
        </w:rPr>
        <w:t>of the Department</w:t>
      </w:r>
      <w:r w:rsidR="00E23FAF">
        <w:rPr>
          <w:sz w:val="21"/>
          <w:szCs w:val="21"/>
        </w:rPr>
        <w:t xml:space="preserve"> of </w:t>
      </w:r>
      <w:r>
        <w:rPr>
          <w:b/>
          <w:bCs/>
          <w:sz w:val="21"/>
          <w:szCs w:val="21"/>
        </w:rPr>
        <w:t xml:space="preserve"> IT </w:t>
      </w:r>
      <w:r>
        <w:rPr>
          <w:sz w:val="21"/>
          <w:szCs w:val="21"/>
        </w:rPr>
        <w:t>, SIM</w:t>
      </w:r>
      <w:r>
        <w:rPr>
          <w:sz w:val="21"/>
          <w:szCs w:val="21"/>
        </w:rPr>
        <w:t xml:space="preserve">ATS Engineering, Saveetha Institute of Medical and Technical Sciences, Chennai, hereby declare that the Capstone Project Work entitled </w:t>
      </w:r>
      <w:r w:rsidRPr="00E23FAF">
        <w:rPr>
          <w:b/>
          <w:bCs/>
          <w:sz w:val="21"/>
          <w:szCs w:val="21"/>
        </w:rPr>
        <w:t>“Design and Performance Evaluation of a Secure Smart Hospital Network for Telemedicine and Critical Care”</w:t>
      </w:r>
      <w:r>
        <w:rPr>
          <w:sz w:val="21"/>
          <w:szCs w:val="21"/>
        </w:rPr>
        <w:t xml:space="preserve"> is the res</w:t>
      </w:r>
      <w:r>
        <w:rPr>
          <w:sz w:val="21"/>
          <w:szCs w:val="21"/>
        </w:rPr>
        <w:t xml:space="preserve">ult of our own </w:t>
      </w:r>
      <w:proofErr w:type="spellStart"/>
      <w:r>
        <w:rPr>
          <w:sz w:val="21"/>
          <w:szCs w:val="21"/>
        </w:rPr>
        <w:t>bonafide</w:t>
      </w:r>
      <w:proofErr w:type="spellEnd"/>
      <w:r>
        <w:rPr>
          <w:sz w:val="21"/>
          <w:szCs w:val="21"/>
        </w:rPr>
        <w:t xml:space="preserve"> efforts. To the best of our knowledge, the work presented herein is original, accurate, and has been carried out in accordance with the principles of engineering ethics and academic integrity. All sources, references, data, and othe</w:t>
      </w:r>
      <w:r>
        <w:rPr>
          <w:sz w:val="21"/>
          <w:szCs w:val="21"/>
        </w:rPr>
        <w:t>r materials used in the project have been appropriately acknowledged. We further declare that the data, results, analysis, and findings presented in this report have not been fabricated, falsified, or manipulated. Any external tools, software, datasets, co</w:t>
      </w:r>
      <w:r>
        <w:rPr>
          <w:sz w:val="21"/>
          <w:szCs w:val="21"/>
        </w:rPr>
        <w:t>mputational resources, or AI-assisted tools used during the project have been appropriately disclosed. We confirm that all applicable ethical, academic, institutional, and professional requirements have been duly followed throughout the planning, execution</w:t>
      </w:r>
      <w:r>
        <w:rPr>
          <w:sz w:val="21"/>
          <w:szCs w:val="21"/>
        </w:rPr>
        <w:t>, analysis, and documentation of the project.</w:t>
      </w:r>
    </w:p>
    <w:p w14:paraId="5CF3FFD6" w14:textId="77777777" w:rsidR="00CD2A9B" w:rsidRDefault="00CD2A9B">
      <w:pPr>
        <w:spacing w:after="140" w:line="276" w:lineRule="auto"/>
      </w:pPr>
    </w:p>
    <w:p w14:paraId="5CF3FFD7" w14:textId="77777777" w:rsidR="00CD2A9B" w:rsidRDefault="000A1A17">
      <w:pPr>
        <w:spacing w:after="140" w:line="276" w:lineRule="auto"/>
      </w:pPr>
      <w:r>
        <w:rPr>
          <w:sz w:val="21"/>
          <w:szCs w:val="21"/>
        </w:rPr>
        <w:t>Place: Chennai</w:t>
      </w:r>
    </w:p>
    <w:p w14:paraId="5CF3FFD8" w14:textId="77777777" w:rsidR="00CD2A9B" w:rsidRDefault="000A1A17">
      <w:pPr>
        <w:spacing w:after="140" w:line="276" w:lineRule="auto"/>
      </w:pPr>
      <w:r>
        <w:rPr>
          <w:sz w:val="21"/>
          <w:szCs w:val="21"/>
        </w:rPr>
        <w:t>Date: _______________</w:t>
      </w:r>
    </w:p>
    <w:p w14:paraId="42D45420" w14:textId="77777777" w:rsidR="0020518E" w:rsidRDefault="0020518E">
      <w:pPr>
        <w:spacing w:after="140" w:line="276" w:lineRule="auto"/>
        <w:rPr>
          <w:sz w:val="21"/>
          <w:szCs w:val="21"/>
        </w:rPr>
      </w:pPr>
      <w:r>
        <w:rPr>
          <w:sz w:val="21"/>
          <w:szCs w:val="21"/>
        </w:rPr>
        <w:t xml:space="preserve">                                                                                                        </w:t>
      </w:r>
    </w:p>
    <w:p w14:paraId="732A69A5" w14:textId="77777777" w:rsidR="0020518E" w:rsidRDefault="0020518E">
      <w:pPr>
        <w:spacing w:after="140" w:line="276" w:lineRule="auto"/>
        <w:rPr>
          <w:sz w:val="21"/>
          <w:szCs w:val="21"/>
        </w:rPr>
      </w:pPr>
    </w:p>
    <w:p w14:paraId="2273F45D" w14:textId="77777777" w:rsidR="0020518E" w:rsidRDefault="0020518E">
      <w:pPr>
        <w:spacing w:after="140" w:line="276" w:lineRule="auto"/>
        <w:rPr>
          <w:sz w:val="21"/>
          <w:szCs w:val="21"/>
        </w:rPr>
      </w:pPr>
    </w:p>
    <w:p w14:paraId="217A0996" w14:textId="77777777" w:rsidR="0020518E" w:rsidRDefault="0020518E">
      <w:pPr>
        <w:spacing w:after="140" w:line="276" w:lineRule="auto"/>
        <w:rPr>
          <w:sz w:val="21"/>
          <w:szCs w:val="21"/>
        </w:rPr>
      </w:pPr>
    </w:p>
    <w:p w14:paraId="47E6C839" w14:textId="77777777" w:rsidR="0020518E" w:rsidRDefault="0020518E">
      <w:pPr>
        <w:spacing w:after="140" w:line="276" w:lineRule="auto"/>
        <w:rPr>
          <w:sz w:val="21"/>
          <w:szCs w:val="21"/>
        </w:rPr>
      </w:pPr>
    </w:p>
    <w:p w14:paraId="5CF3FFD9" w14:textId="61F06D6F" w:rsidR="00CD2A9B" w:rsidRDefault="0020518E">
      <w:pPr>
        <w:spacing w:after="140" w:line="276" w:lineRule="auto"/>
      </w:pPr>
      <w:r>
        <w:rPr>
          <w:sz w:val="21"/>
          <w:szCs w:val="21"/>
        </w:rPr>
        <w:t xml:space="preserve">                                                                                                                         </w:t>
      </w:r>
      <w:r w:rsidR="000A1A17">
        <w:rPr>
          <w:sz w:val="21"/>
          <w:szCs w:val="21"/>
        </w:rPr>
        <w:t>Signature of the Students with Names</w:t>
      </w:r>
    </w:p>
    <w:p w14:paraId="5CF3FFDA" w14:textId="77777777" w:rsidR="00CD2A9B" w:rsidRDefault="00CD2A9B">
      <w:pPr>
        <w:pageBreakBefore/>
      </w:pPr>
    </w:p>
    <w:p w14:paraId="5CF3FFDB" w14:textId="77777777" w:rsidR="00CD2A9B" w:rsidRDefault="000A1A17">
      <w:pPr>
        <w:spacing w:after="100"/>
        <w:jc w:val="center"/>
      </w:pPr>
      <w:r>
        <w:rPr>
          <w:b/>
          <w:bCs/>
          <w:sz w:val="24"/>
          <w:szCs w:val="24"/>
        </w:rPr>
        <w:t>Individual Contribution Statement</w:t>
      </w:r>
    </w:p>
    <w:p w14:paraId="5CF3FFDC" w14:textId="77777777" w:rsidR="00CD2A9B" w:rsidRDefault="000A1A17">
      <w:pPr>
        <w:spacing w:after="100"/>
        <w:jc w:val="center"/>
      </w:pPr>
      <w:r>
        <w:rPr>
          <w:i/>
          <w:iCs/>
          <w:sz w:val="18"/>
          <w:szCs w:val="18"/>
        </w:rPr>
        <w:t>(Mandatory for all team projects)</w:t>
      </w:r>
    </w:p>
    <w:p w14:paraId="5CF3FFDD"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074"/>
        <w:gridCol w:w="1934"/>
        <w:gridCol w:w="2041"/>
        <w:gridCol w:w="1803"/>
      </w:tblGrid>
      <w:tr w:rsidR="00CD2A9B" w14:paraId="5CF3FFE3" w14:textId="77777777">
        <w:trPr>
          <w:tblHeader/>
        </w:trPr>
        <w:tc>
          <w:tcPr>
            <w:tcW w:w="1500" w:type="dxa"/>
            <w:shd w:val="clear" w:color="auto" w:fill="1A3C6E"/>
            <w:tcMar>
              <w:top w:w="70" w:type="dxa"/>
              <w:left w:w="90" w:type="dxa"/>
              <w:bottom w:w="70" w:type="dxa"/>
              <w:right w:w="90" w:type="dxa"/>
            </w:tcMar>
          </w:tcPr>
          <w:p w14:paraId="5CF3FFDE" w14:textId="77777777" w:rsidR="00CD2A9B" w:rsidRDefault="000A1A17">
            <w:r>
              <w:rPr>
                <w:b/>
                <w:bCs/>
                <w:color w:val="FFFFFF"/>
                <w:sz w:val="18"/>
                <w:szCs w:val="18"/>
              </w:rPr>
              <w:t>Student</w:t>
            </w:r>
          </w:p>
        </w:tc>
        <w:tc>
          <w:tcPr>
            <w:tcW w:w="2100" w:type="dxa"/>
            <w:shd w:val="clear" w:color="auto" w:fill="1A3C6E"/>
            <w:tcMar>
              <w:top w:w="70" w:type="dxa"/>
              <w:left w:w="90" w:type="dxa"/>
              <w:bottom w:w="70" w:type="dxa"/>
              <w:right w:w="90" w:type="dxa"/>
            </w:tcMar>
          </w:tcPr>
          <w:p w14:paraId="5CF3FFDF" w14:textId="77777777" w:rsidR="00CD2A9B" w:rsidRDefault="000A1A17">
            <w:r>
              <w:rPr>
                <w:b/>
                <w:bCs/>
                <w:color w:val="FFFFFF"/>
                <w:sz w:val="18"/>
                <w:szCs w:val="18"/>
              </w:rPr>
              <w:t>Specific Responsibilities</w:t>
            </w:r>
          </w:p>
        </w:tc>
        <w:tc>
          <w:tcPr>
            <w:tcW w:w="2000" w:type="dxa"/>
            <w:shd w:val="clear" w:color="auto" w:fill="1A3C6E"/>
            <w:tcMar>
              <w:top w:w="70" w:type="dxa"/>
              <w:left w:w="90" w:type="dxa"/>
              <w:bottom w:w="70" w:type="dxa"/>
              <w:right w:w="90" w:type="dxa"/>
            </w:tcMar>
          </w:tcPr>
          <w:p w14:paraId="5CF3FFE0" w14:textId="77777777" w:rsidR="00CD2A9B" w:rsidRDefault="000A1A17">
            <w:r>
              <w:rPr>
                <w:b/>
                <w:bCs/>
                <w:color w:val="FFFFFF"/>
                <w:sz w:val="18"/>
                <w:szCs w:val="18"/>
              </w:rPr>
              <w:t>Design &amp; Development Contribution</w:t>
            </w:r>
          </w:p>
        </w:tc>
        <w:tc>
          <w:tcPr>
            <w:tcW w:w="1900" w:type="dxa"/>
            <w:shd w:val="clear" w:color="auto" w:fill="1A3C6E"/>
            <w:tcMar>
              <w:top w:w="70" w:type="dxa"/>
              <w:left w:w="90" w:type="dxa"/>
              <w:bottom w:w="70" w:type="dxa"/>
              <w:right w:w="90" w:type="dxa"/>
            </w:tcMar>
          </w:tcPr>
          <w:p w14:paraId="5CF3FFE1" w14:textId="77777777" w:rsidR="00CD2A9B" w:rsidRDefault="000A1A17">
            <w:r>
              <w:rPr>
                <w:b/>
                <w:bCs/>
                <w:color w:val="FFFFFF"/>
                <w:sz w:val="18"/>
                <w:szCs w:val="18"/>
              </w:rPr>
              <w:t xml:space="preserve">Testing &amp; Analysis </w:t>
            </w:r>
            <w:r>
              <w:rPr>
                <w:b/>
                <w:bCs/>
                <w:color w:val="FFFFFF"/>
                <w:sz w:val="18"/>
                <w:szCs w:val="18"/>
              </w:rPr>
              <w:t>Contribution</w:t>
            </w:r>
          </w:p>
        </w:tc>
        <w:tc>
          <w:tcPr>
            <w:tcW w:w="1860" w:type="dxa"/>
            <w:shd w:val="clear" w:color="auto" w:fill="1A3C6E"/>
            <w:tcMar>
              <w:top w:w="70" w:type="dxa"/>
              <w:left w:w="90" w:type="dxa"/>
              <w:bottom w:w="70" w:type="dxa"/>
              <w:right w:w="90" w:type="dxa"/>
            </w:tcMar>
          </w:tcPr>
          <w:p w14:paraId="5CF3FFE2" w14:textId="77777777" w:rsidR="00CD2A9B" w:rsidRDefault="000A1A17">
            <w:r>
              <w:rPr>
                <w:b/>
                <w:bCs/>
                <w:color w:val="FFFFFF"/>
                <w:sz w:val="18"/>
                <w:szCs w:val="18"/>
              </w:rPr>
              <w:t>Approx. Contribution (%)</w:t>
            </w:r>
          </w:p>
        </w:tc>
      </w:tr>
      <w:tr w:rsidR="00CD2A9B" w14:paraId="5CF3FFE9" w14:textId="77777777">
        <w:tc>
          <w:tcPr>
            <w:tcW w:w="1500" w:type="dxa"/>
            <w:shd w:val="clear" w:color="auto" w:fill="FFFFFF"/>
            <w:tcMar>
              <w:top w:w="70" w:type="dxa"/>
              <w:left w:w="90" w:type="dxa"/>
              <w:bottom w:w="70" w:type="dxa"/>
              <w:right w:w="90" w:type="dxa"/>
            </w:tcMar>
          </w:tcPr>
          <w:p w14:paraId="5CF3FFE4" w14:textId="57789EFF" w:rsidR="00CD2A9B" w:rsidRDefault="00C669BD">
            <w:r>
              <w:t>HARSHENI.J</w:t>
            </w:r>
          </w:p>
        </w:tc>
        <w:tc>
          <w:tcPr>
            <w:tcW w:w="2100" w:type="dxa"/>
            <w:shd w:val="clear" w:color="auto" w:fill="FFFFFF"/>
            <w:tcMar>
              <w:top w:w="70" w:type="dxa"/>
              <w:left w:w="90" w:type="dxa"/>
              <w:bottom w:w="70" w:type="dxa"/>
              <w:right w:w="90" w:type="dxa"/>
            </w:tcMar>
          </w:tcPr>
          <w:p w14:paraId="5CF3FFE5" w14:textId="77777777" w:rsidR="00CD2A9B" w:rsidRDefault="000A1A17">
            <w:r>
              <w:rPr>
                <w:color w:val="000000"/>
                <w:sz w:val="18"/>
                <w:szCs w:val="18"/>
              </w:rPr>
              <w:t>Overall network design, Packet Tracer topology, addressing plan, VLANs, wireless APs</w:t>
            </w:r>
          </w:p>
        </w:tc>
        <w:tc>
          <w:tcPr>
            <w:tcW w:w="2000" w:type="dxa"/>
            <w:shd w:val="clear" w:color="auto" w:fill="FFFFFF"/>
            <w:tcMar>
              <w:top w:w="70" w:type="dxa"/>
              <w:left w:w="90" w:type="dxa"/>
              <w:bottom w:w="70" w:type="dxa"/>
              <w:right w:w="90" w:type="dxa"/>
            </w:tcMar>
          </w:tcPr>
          <w:p w14:paraId="5CF3FFE6" w14:textId="77777777" w:rsidR="00CD2A9B" w:rsidRDefault="000A1A17">
            <w:r>
              <w:rPr>
                <w:color w:val="000000"/>
                <w:sz w:val="18"/>
                <w:szCs w:val="18"/>
              </w:rPr>
              <w:t>Designed hybrid topology, addressing plan, VLAN scheme, Wi-Fi 6 AP layout</w:t>
            </w:r>
          </w:p>
        </w:tc>
        <w:tc>
          <w:tcPr>
            <w:tcW w:w="1900" w:type="dxa"/>
            <w:shd w:val="clear" w:color="auto" w:fill="FFFFFF"/>
            <w:tcMar>
              <w:top w:w="70" w:type="dxa"/>
              <w:left w:w="90" w:type="dxa"/>
              <w:bottom w:w="70" w:type="dxa"/>
              <w:right w:w="90" w:type="dxa"/>
            </w:tcMar>
          </w:tcPr>
          <w:p w14:paraId="5CF3FFE7" w14:textId="77777777" w:rsidR="00CD2A9B" w:rsidRDefault="000A1A17">
            <w:r>
              <w:rPr>
                <w:color w:val="000000"/>
                <w:sz w:val="18"/>
                <w:szCs w:val="18"/>
              </w:rPr>
              <w:t xml:space="preserve">Verified end-to-end connectivity and VLAN </w:t>
            </w:r>
            <w:r>
              <w:rPr>
                <w:color w:val="000000"/>
                <w:sz w:val="18"/>
                <w:szCs w:val="18"/>
              </w:rPr>
              <w:t>isolation in Packet Tracer</w:t>
            </w:r>
          </w:p>
        </w:tc>
        <w:tc>
          <w:tcPr>
            <w:tcW w:w="1860" w:type="dxa"/>
            <w:shd w:val="clear" w:color="auto" w:fill="FFFFFF"/>
            <w:tcMar>
              <w:top w:w="70" w:type="dxa"/>
              <w:left w:w="90" w:type="dxa"/>
              <w:bottom w:w="70" w:type="dxa"/>
              <w:right w:w="90" w:type="dxa"/>
            </w:tcMar>
          </w:tcPr>
          <w:p w14:paraId="5CF3FFE8" w14:textId="77777777" w:rsidR="00CD2A9B" w:rsidRDefault="000A1A17">
            <w:r>
              <w:rPr>
                <w:color w:val="000000"/>
                <w:sz w:val="18"/>
                <w:szCs w:val="18"/>
              </w:rPr>
              <w:t>~33%</w:t>
            </w:r>
          </w:p>
        </w:tc>
      </w:tr>
      <w:tr w:rsidR="00CD2A9B" w14:paraId="5CF3FFEF" w14:textId="77777777">
        <w:tc>
          <w:tcPr>
            <w:tcW w:w="1500" w:type="dxa"/>
            <w:shd w:val="clear" w:color="auto" w:fill="FFFFFF"/>
            <w:tcMar>
              <w:top w:w="70" w:type="dxa"/>
              <w:left w:w="90" w:type="dxa"/>
              <w:bottom w:w="70" w:type="dxa"/>
              <w:right w:w="90" w:type="dxa"/>
            </w:tcMar>
          </w:tcPr>
          <w:p w14:paraId="5CF3FFEA" w14:textId="569B0FE3" w:rsidR="00CD2A9B" w:rsidRDefault="00C669BD">
            <w:r>
              <w:t>JACK</w:t>
            </w:r>
            <w:r w:rsidR="00EB6BAD">
              <w:t xml:space="preserve"> YANNIS</w:t>
            </w:r>
            <w:r w:rsidR="000C3883">
              <w:t>.</w:t>
            </w:r>
            <w:r w:rsidR="003C15AE">
              <w:t>F</w:t>
            </w:r>
          </w:p>
        </w:tc>
        <w:tc>
          <w:tcPr>
            <w:tcW w:w="2000" w:type="dxa"/>
            <w:shd w:val="clear" w:color="auto" w:fill="FFFFFF"/>
            <w:tcMar>
              <w:top w:w="70" w:type="dxa"/>
              <w:left w:w="90" w:type="dxa"/>
              <w:bottom w:w="70" w:type="dxa"/>
              <w:right w:w="90" w:type="dxa"/>
            </w:tcMar>
          </w:tcPr>
          <w:p w14:paraId="5CF3FFEB" w14:textId="77777777" w:rsidR="00CD2A9B" w:rsidRDefault="000A1A17">
            <w:r>
              <w:rPr>
                <w:color w:val="000000"/>
                <w:sz w:val="18"/>
                <w:szCs w:val="18"/>
              </w:rPr>
              <w:t>TCP/UDP/QUIC discussion, congestion &amp; QoS analysis, Wireshark captures, performance metrics</w:t>
            </w:r>
          </w:p>
        </w:tc>
        <w:tc>
          <w:tcPr>
            <w:tcW w:w="2000" w:type="dxa"/>
            <w:shd w:val="clear" w:color="auto" w:fill="FFFFFF"/>
            <w:tcMar>
              <w:top w:w="70" w:type="dxa"/>
              <w:left w:w="90" w:type="dxa"/>
              <w:bottom w:w="70" w:type="dxa"/>
              <w:right w:w="90" w:type="dxa"/>
            </w:tcMar>
          </w:tcPr>
          <w:p w14:paraId="5CF3FFEC" w14:textId="77777777" w:rsidR="00CD2A9B" w:rsidRDefault="000A1A17">
            <w:r>
              <w:rPr>
                <w:color w:val="000000"/>
                <w:sz w:val="18"/>
                <w:szCs w:val="18"/>
              </w:rPr>
              <w:t>Designed QoS/priority-queuing policy and transport-layer test scenarios</w:t>
            </w:r>
          </w:p>
        </w:tc>
        <w:tc>
          <w:tcPr>
            <w:tcW w:w="1900" w:type="dxa"/>
            <w:shd w:val="clear" w:color="auto" w:fill="FFFFFF"/>
            <w:tcMar>
              <w:top w:w="70" w:type="dxa"/>
              <w:left w:w="90" w:type="dxa"/>
              <w:bottom w:w="70" w:type="dxa"/>
              <w:right w:w="90" w:type="dxa"/>
            </w:tcMar>
          </w:tcPr>
          <w:p w14:paraId="5CF3FFED" w14:textId="77777777" w:rsidR="00CD2A9B" w:rsidRDefault="000A1A17">
            <w:r>
              <w:rPr>
                <w:color w:val="000000"/>
                <w:sz w:val="18"/>
                <w:szCs w:val="18"/>
              </w:rPr>
              <w:t>Captured and analysed Wireshark traces; compu</w:t>
            </w:r>
            <w:r>
              <w:rPr>
                <w:color w:val="000000"/>
                <w:sz w:val="18"/>
                <w:szCs w:val="18"/>
              </w:rPr>
              <w:t>ted throughput/delay/loss metrics</w:t>
            </w:r>
          </w:p>
        </w:tc>
        <w:tc>
          <w:tcPr>
            <w:tcW w:w="1860" w:type="dxa"/>
            <w:shd w:val="clear" w:color="auto" w:fill="FFFFFF"/>
            <w:tcMar>
              <w:top w:w="70" w:type="dxa"/>
              <w:left w:w="90" w:type="dxa"/>
              <w:bottom w:w="70" w:type="dxa"/>
              <w:right w:w="90" w:type="dxa"/>
            </w:tcMar>
          </w:tcPr>
          <w:p w14:paraId="5CF3FFEE" w14:textId="77777777" w:rsidR="00CD2A9B" w:rsidRDefault="000A1A17">
            <w:r>
              <w:rPr>
                <w:color w:val="000000"/>
                <w:sz w:val="18"/>
                <w:szCs w:val="18"/>
              </w:rPr>
              <w:t>~33%</w:t>
            </w:r>
          </w:p>
        </w:tc>
      </w:tr>
      <w:tr w:rsidR="00CD2A9B" w14:paraId="5CF3FFF5" w14:textId="77777777">
        <w:tc>
          <w:tcPr>
            <w:tcW w:w="1500" w:type="dxa"/>
            <w:shd w:val="clear" w:color="auto" w:fill="FFFFFF"/>
            <w:tcMar>
              <w:top w:w="70" w:type="dxa"/>
              <w:left w:w="90" w:type="dxa"/>
              <w:bottom w:w="70" w:type="dxa"/>
              <w:right w:w="90" w:type="dxa"/>
            </w:tcMar>
          </w:tcPr>
          <w:p w14:paraId="5CF3FFF0" w14:textId="0BC17205" w:rsidR="00CD2A9B" w:rsidRPr="003C15AE" w:rsidRDefault="000C3883">
            <w:pPr>
              <w:rPr>
                <w:b/>
                <w:bCs/>
              </w:rPr>
            </w:pPr>
            <w:r w:rsidRPr="003C15AE">
              <w:rPr>
                <w:b/>
                <w:bCs/>
              </w:rPr>
              <w:t>JAICHITRA.G</w:t>
            </w:r>
          </w:p>
        </w:tc>
        <w:tc>
          <w:tcPr>
            <w:tcW w:w="2000" w:type="dxa"/>
            <w:shd w:val="clear" w:color="auto" w:fill="FFFFFF"/>
            <w:tcMar>
              <w:top w:w="70" w:type="dxa"/>
              <w:left w:w="90" w:type="dxa"/>
              <w:bottom w:w="70" w:type="dxa"/>
              <w:right w:w="90" w:type="dxa"/>
            </w:tcMar>
          </w:tcPr>
          <w:p w14:paraId="5CF3FFF1" w14:textId="77777777" w:rsidR="00CD2A9B" w:rsidRPr="003C15AE" w:rsidRDefault="000A1A17">
            <w:pPr>
              <w:rPr>
                <w:b/>
                <w:bCs/>
              </w:rPr>
            </w:pPr>
            <w:r w:rsidRPr="003C15AE">
              <w:rPr>
                <w:b/>
                <w:bCs/>
                <w:color w:val="000000"/>
                <w:sz w:val="18"/>
                <w:szCs w:val="18"/>
              </w:rPr>
              <w:t>DNS, HTTP/HTTPS+TLS, SMTP/FTP, SNMP; GitHub repo setup, report compilation, reflection</w:t>
            </w:r>
          </w:p>
        </w:tc>
        <w:tc>
          <w:tcPr>
            <w:tcW w:w="2000" w:type="dxa"/>
            <w:shd w:val="clear" w:color="auto" w:fill="FFFFFF"/>
            <w:tcMar>
              <w:top w:w="70" w:type="dxa"/>
              <w:left w:w="90" w:type="dxa"/>
              <w:bottom w:w="70" w:type="dxa"/>
              <w:right w:w="90" w:type="dxa"/>
            </w:tcMar>
          </w:tcPr>
          <w:p w14:paraId="5CF3FFF2" w14:textId="77777777" w:rsidR="00CD2A9B" w:rsidRPr="003C15AE" w:rsidRDefault="000A1A17">
            <w:pPr>
              <w:rPr>
                <w:b/>
                <w:bCs/>
              </w:rPr>
            </w:pPr>
            <w:r w:rsidRPr="003C15AE">
              <w:rPr>
                <w:b/>
                <w:bCs/>
                <w:color w:val="000000"/>
                <w:sz w:val="18"/>
                <w:szCs w:val="18"/>
              </w:rPr>
              <w:t>Designed application-layer services and security configuration</w:t>
            </w:r>
          </w:p>
        </w:tc>
        <w:tc>
          <w:tcPr>
            <w:tcW w:w="1900" w:type="dxa"/>
            <w:shd w:val="clear" w:color="auto" w:fill="FFFFFF"/>
            <w:tcMar>
              <w:top w:w="70" w:type="dxa"/>
              <w:left w:w="90" w:type="dxa"/>
              <w:bottom w:w="70" w:type="dxa"/>
              <w:right w:w="90" w:type="dxa"/>
            </w:tcMar>
          </w:tcPr>
          <w:p w14:paraId="5CF3FFF3" w14:textId="77777777" w:rsidR="00CD2A9B" w:rsidRPr="003C15AE" w:rsidRDefault="000A1A17">
            <w:pPr>
              <w:rPr>
                <w:b/>
                <w:bCs/>
              </w:rPr>
            </w:pPr>
            <w:r w:rsidRPr="003C15AE">
              <w:rPr>
                <w:b/>
                <w:bCs/>
                <w:color w:val="000000"/>
                <w:sz w:val="18"/>
                <w:szCs w:val="18"/>
              </w:rPr>
              <w:t xml:space="preserve">Verified DNS/TLS/SMTP/SNMP behaviour via Wireshark; </w:t>
            </w:r>
            <w:r w:rsidRPr="003C15AE">
              <w:rPr>
                <w:b/>
                <w:bCs/>
                <w:color w:val="000000"/>
                <w:sz w:val="18"/>
                <w:szCs w:val="18"/>
              </w:rPr>
              <w:t>collected evidence from all members</w:t>
            </w:r>
          </w:p>
        </w:tc>
        <w:tc>
          <w:tcPr>
            <w:tcW w:w="1860" w:type="dxa"/>
            <w:shd w:val="clear" w:color="auto" w:fill="FFFFFF"/>
            <w:tcMar>
              <w:top w:w="70" w:type="dxa"/>
              <w:left w:w="90" w:type="dxa"/>
              <w:bottom w:w="70" w:type="dxa"/>
              <w:right w:w="90" w:type="dxa"/>
            </w:tcMar>
          </w:tcPr>
          <w:p w14:paraId="5CF3FFF4" w14:textId="77777777" w:rsidR="00CD2A9B" w:rsidRPr="003C15AE" w:rsidRDefault="000A1A17">
            <w:pPr>
              <w:rPr>
                <w:b/>
                <w:bCs/>
              </w:rPr>
            </w:pPr>
            <w:r w:rsidRPr="003C15AE">
              <w:rPr>
                <w:b/>
                <w:bCs/>
                <w:color w:val="000000"/>
                <w:sz w:val="18"/>
                <w:szCs w:val="18"/>
              </w:rPr>
              <w:t>~34%</w:t>
            </w:r>
          </w:p>
        </w:tc>
      </w:tr>
      <w:tr w:rsidR="00CD2A9B" w14:paraId="5CF3FFFB" w14:textId="77777777">
        <w:tc>
          <w:tcPr>
            <w:tcW w:w="1500" w:type="dxa"/>
            <w:shd w:val="clear" w:color="auto" w:fill="FFFFFF"/>
            <w:tcMar>
              <w:top w:w="70" w:type="dxa"/>
              <w:left w:w="90" w:type="dxa"/>
              <w:bottom w:w="70" w:type="dxa"/>
              <w:right w:w="90" w:type="dxa"/>
            </w:tcMar>
          </w:tcPr>
          <w:p w14:paraId="5CF3FFF6" w14:textId="77777777" w:rsidR="00CD2A9B" w:rsidRDefault="000A1A17">
            <w:r>
              <w:rPr>
                <w:b/>
                <w:bCs/>
                <w:color w:val="000000"/>
                <w:sz w:val="18"/>
                <w:szCs w:val="18"/>
              </w:rPr>
              <w:t>Total</w:t>
            </w:r>
          </w:p>
        </w:tc>
        <w:tc>
          <w:tcPr>
            <w:tcW w:w="2000" w:type="dxa"/>
            <w:shd w:val="clear" w:color="auto" w:fill="FFFFFF"/>
            <w:tcMar>
              <w:top w:w="70" w:type="dxa"/>
              <w:left w:w="90" w:type="dxa"/>
              <w:bottom w:w="70" w:type="dxa"/>
              <w:right w:w="90" w:type="dxa"/>
            </w:tcMar>
          </w:tcPr>
          <w:p w14:paraId="5CF3FFF7" w14:textId="77777777" w:rsidR="00CD2A9B" w:rsidRDefault="00CD2A9B"/>
        </w:tc>
        <w:tc>
          <w:tcPr>
            <w:tcW w:w="2000" w:type="dxa"/>
            <w:shd w:val="clear" w:color="auto" w:fill="FFFFFF"/>
            <w:tcMar>
              <w:top w:w="70" w:type="dxa"/>
              <w:left w:w="90" w:type="dxa"/>
              <w:bottom w:w="70" w:type="dxa"/>
              <w:right w:w="90" w:type="dxa"/>
            </w:tcMar>
          </w:tcPr>
          <w:p w14:paraId="5CF3FFF8" w14:textId="77777777" w:rsidR="00CD2A9B" w:rsidRDefault="00CD2A9B"/>
        </w:tc>
        <w:tc>
          <w:tcPr>
            <w:tcW w:w="1900" w:type="dxa"/>
            <w:shd w:val="clear" w:color="auto" w:fill="FFFFFF"/>
            <w:tcMar>
              <w:top w:w="70" w:type="dxa"/>
              <w:left w:w="90" w:type="dxa"/>
              <w:bottom w:w="70" w:type="dxa"/>
              <w:right w:w="90" w:type="dxa"/>
            </w:tcMar>
          </w:tcPr>
          <w:p w14:paraId="5CF3FFF9" w14:textId="77777777" w:rsidR="00CD2A9B" w:rsidRDefault="00CD2A9B"/>
        </w:tc>
        <w:tc>
          <w:tcPr>
            <w:tcW w:w="1860" w:type="dxa"/>
            <w:shd w:val="clear" w:color="auto" w:fill="FFFFFF"/>
            <w:tcMar>
              <w:top w:w="70" w:type="dxa"/>
              <w:left w:w="90" w:type="dxa"/>
              <w:bottom w:w="70" w:type="dxa"/>
              <w:right w:w="90" w:type="dxa"/>
            </w:tcMar>
          </w:tcPr>
          <w:p w14:paraId="5CF3FFFA" w14:textId="77777777" w:rsidR="00CD2A9B" w:rsidRDefault="000A1A17">
            <w:r>
              <w:rPr>
                <w:b/>
                <w:bCs/>
                <w:color w:val="000000"/>
                <w:sz w:val="18"/>
                <w:szCs w:val="18"/>
              </w:rPr>
              <w:t>100%</w:t>
            </w:r>
          </w:p>
        </w:tc>
      </w:tr>
    </w:tbl>
    <w:p w14:paraId="5CF3FFFD" w14:textId="361C5A6F" w:rsidR="00CD2A9B" w:rsidRDefault="00CD2A9B">
      <w:pPr>
        <w:spacing w:after="140" w:line="276" w:lineRule="auto"/>
      </w:pPr>
    </w:p>
    <w:p w14:paraId="5CF3FFFE" w14:textId="77777777" w:rsidR="00CD2A9B" w:rsidRDefault="00CD2A9B">
      <w:pPr>
        <w:pageBreakBefore/>
      </w:pPr>
    </w:p>
    <w:p w14:paraId="5CF3FFFF" w14:textId="77777777" w:rsidR="00CD2A9B" w:rsidRDefault="000A1A17">
      <w:pPr>
        <w:spacing w:after="100"/>
        <w:jc w:val="center"/>
      </w:pPr>
      <w:r>
        <w:rPr>
          <w:b/>
          <w:bCs/>
          <w:sz w:val="24"/>
          <w:szCs w:val="24"/>
        </w:rPr>
        <w:t>ABSTRACT</w:t>
      </w:r>
    </w:p>
    <w:p w14:paraId="5CF40000" w14:textId="77777777" w:rsidR="00CD2A9B" w:rsidRDefault="00CD2A9B">
      <w:pPr>
        <w:spacing w:after="140" w:line="276" w:lineRule="auto"/>
      </w:pPr>
    </w:p>
    <w:p w14:paraId="5CF40001" w14:textId="77777777" w:rsidR="00CD2A9B" w:rsidRDefault="000A1A17" w:rsidP="003C15AE">
      <w:pPr>
        <w:spacing w:after="140" w:line="276" w:lineRule="auto"/>
        <w:jc w:val="both"/>
      </w:pPr>
      <w:r>
        <w:rPr>
          <w:sz w:val="21"/>
          <w:szCs w:val="21"/>
        </w:rPr>
        <w:t xml:space="preserve">Hospitals increasingly depend on real-time telemedicine, continuous IoT-based patient monitoring, and secure transfer of large medical imaging files, yet legacy network designs often </w:t>
      </w:r>
      <w:r>
        <w:rPr>
          <w:sz w:val="21"/>
          <w:szCs w:val="21"/>
        </w:rPr>
        <w:t>cannot meet the reliability, latency, and security demands these services impose. This project addresses the modernisation of a three-building multi-specialty hospital network (Emergency &amp; ICU Block, Diagnostic &amp; Imaging Block, and Administrative &amp; OPD Blo</w:t>
      </w:r>
      <w:r>
        <w:rPr>
          <w:sz w:val="21"/>
          <w:szCs w:val="21"/>
        </w:rPr>
        <w:t>ck) that currently suffers from high wireless packet loss near MRI rooms, slow routing convergence during equipment failures, TCP retransmission storms at peak telemedicine load, and insecure or unreliable application services.</w:t>
      </w:r>
    </w:p>
    <w:p w14:paraId="5CF40002" w14:textId="77777777" w:rsidR="00CD2A9B" w:rsidRDefault="000A1A17" w:rsidP="003C15AE">
      <w:pPr>
        <w:spacing w:after="140" w:line="276" w:lineRule="auto"/>
        <w:jc w:val="both"/>
      </w:pPr>
      <w:r>
        <w:rPr>
          <w:sz w:val="21"/>
          <w:szCs w:val="21"/>
        </w:rPr>
        <w:t>A hierarchical, hybrid star/</w:t>
      </w:r>
      <w:r>
        <w:rPr>
          <w:sz w:val="21"/>
          <w:szCs w:val="21"/>
        </w:rPr>
        <w:t>partial-mesh topology was designed and implemented in Cisco Packet Tracer, using Wi-Fi 6 (802.11ax) wireless access, VLAN-segmented departments, and a fibre backbone sized for 500 Mbps inter-building imaging transfer. Transport-layer performance was evalua</w:t>
      </w:r>
      <w:r>
        <w:rPr>
          <w:sz w:val="21"/>
          <w:szCs w:val="21"/>
        </w:rPr>
        <w:t>ted by comparing TCP, UDP, and QUIC behaviour under simulated hospital traffic patterns, with priority queuing applied to critical-care traffic and validated through Wireshark packet captures. Application-layer services — DNS, HTTPS with TLS 1.3, secure fi</w:t>
      </w:r>
      <w:r>
        <w:rPr>
          <w:sz w:val="21"/>
          <w:szCs w:val="21"/>
        </w:rPr>
        <w:t>le transfer for DICOM images, SMTP alerting, and SNMPv3 monitoring — were configured and verified against the stated security and privacy requirements.</w:t>
      </w:r>
    </w:p>
    <w:p w14:paraId="5CF40003" w14:textId="77777777" w:rsidR="00CD2A9B" w:rsidRDefault="000A1A17" w:rsidP="003C15AE">
      <w:pPr>
        <w:spacing w:after="140" w:line="276" w:lineRule="auto"/>
        <w:jc w:val="both"/>
      </w:pPr>
      <w:r>
        <w:rPr>
          <w:sz w:val="21"/>
          <w:szCs w:val="21"/>
        </w:rPr>
        <w:t>Results captured from Packet Tracer Simulation Mode and Wireshark demonstrate improved DNS resolution la</w:t>
      </w:r>
      <w:r>
        <w:rPr>
          <w:sz w:val="21"/>
          <w:szCs w:val="21"/>
        </w:rPr>
        <w:t>tency, reduced packet loss in previously problematic wireless zones, faster routing convergence after simulated link failure, and measurable prioritisation of emergency traffic over routine transport. The work confirms that a layered, evidence-driven redes</w:t>
      </w:r>
      <w:r>
        <w:rPr>
          <w:sz w:val="21"/>
          <w:szCs w:val="21"/>
        </w:rPr>
        <w:t xml:space="preserve">ign — combining data-link error control, hierarchical addressing, transport-layer QoS, and secured application services — can materially improve the reliability, security, and patient-safety posture of a hospital network while remaining implementable with </w:t>
      </w:r>
      <w:r>
        <w:rPr>
          <w:sz w:val="21"/>
          <w:szCs w:val="21"/>
        </w:rPr>
        <w:t>standard simulation tools.</w:t>
      </w:r>
    </w:p>
    <w:p w14:paraId="5CF40004" w14:textId="77777777" w:rsidR="00CD2A9B" w:rsidRDefault="00CD2A9B">
      <w:pPr>
        <w:spacing w:after="140" w:line="276" w:lineRule="auto"/>
      </w:pPr>
    </w:p>
    <w:p w14:paraId="42A310AA" w14:textId="77777777" w:rsidR="003C15AE" w:rsidRDefault="000A1A17">
      <w:pPr>
        <w:spacing w:after="140" w:line="276" w:lineRule="auto"/>
        <w:rPr>
          <w:b/>
          <w:bCs/>
          <w:sz w:val="21"/>
          <w:szCs w:val="21"/>
        </w:rPr>
      </w:pPr>
      <w:r>
        <w:rPr>
          <w:b/>
          <w:bCs/>
          <w:sz w:val="21"/>
          <w:szCs w:val="21"/>
        </w:rPr>
        <w:t>Keywords:</w:t>
      </w:r>
    </w:p>
    <w:p w14:paraId="5CF40005" w14:textId="2F3611E1" w:rsidR="00CD2A9B" w:rsidRDefault="003C15AE">
      <w:pPr>
        <w:spacing w:after="140" w:line="276" w:lineRule="auto"/>
      </w:pPr>
      <w:r>
        <w:rPr>
          <w:b/>
          <w:bCs/>
          <w:sz w:val="21"/>
          <w:szCs w:val="21"/>
        </w:rPr>
        <w:t xml:space="preserve">           </w:t>
      </w:r>
      <w:r w:rsidR="000A1A17">
        <w:rPr>
          <w:b/>
          <w:bCs/>
          <w:sz w:val="21"/>
          <w:szCs w:val="21"/>
        </w:rPr>
        <w:t xml:space="preserve"> </w:t>
      </w:r>
      <w:r w:rsidR="000A1A17">
        <w:rPr>
          <w:sz w:val="21"/>
          <w:szCs w:val="21"/>
        </w:rPr>
        <w:t>Hospital network design, telemedicine, Wi-Fi 6, QoS and congestion control, network security, DNS/TLS, Packet Tracer, Wireshark.</w:t>
      </w:r>
    </w:p>
    <w:p w14:paraId="5CF40006" w14:textId="77777777" w:rsidR="00CD2A9B" w:rsidRDefault="00CD2A9B">
      <w:pPr>
        <w:pageBreakBefore/>
      </w:pPr>
    </w:p>
    <w:p w14:paraId="5CF40007" w14:textId="77777777" w:rsidR="00CD2A9B" w:rsidRDefault="000A1A17">
      <w:pPr>
        <w:spacing w:after="100"/>
        <w:jc w:val="center"/>
      </w:pPr>
      <w:r>
        <w:rPr>
          <w:b/>
          <w:bCs/>
          <w:sz w:val="24"/>
          <w:szCs w:val="24"/>
        </w:rPr>
        <w:t>TABLE OF CONTENTS</w:t>
      </w:r>
    </w:p>
    <w:p w14:paraId="5CF40008"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900"/>
        <w:gridCol w:w="6560"/>
        <w:gridCol w:w="1900"/>
      </w:tblGrid>
      <w:tr w:rsidR="00CD2A9B" w14:paraId="5CF4000C" w14:textId="77777777" w:rsidTr="003C15AE">
        <w:trPr>
          <w:tblHeader/>
        </w:trPr>
        <w:tc>
          <w:tcPr>
            <w:tcW w:w="900" w:type="dxa"/>
            <w:shd w:val="clear" w:color="auto" w:fill="1A3C6E"/>
            <w:tcMar>
              <w:top w:w="70" w:type="dxa"/>
              <w:left w:w="90" w:type="dxa"/>
              <w:bottom w:w="70" w:type="dxa"/>
              <w:right w:w="90" w:type="dxa"/>
            </w:tcMar>
          </w:tcPr>
          <w:p w14:paraId="5CF40009" w14:textId="77777777" w:rsidR="00CD2A9B" w:rsidRDefault="000A1A17">
            <w:r>
              <w:rPr>
                <w:b/>
                <w:bCs/>
                <w:color w:val="FFFFFF"/>
                <w:sz w:val="18"/>
                <w:szCs w:val="18"/>
              </w:rPr>
              <w:t>Sl. No</w:t>
            </w:r>
          </w:p>
        </w:tc>
        <w:tc>
          <w:tcPr>
            <w:tcW w:w="6560" w:type="dxa"/>
            <w:shd w:val="clear" w:color="auto" w:fill="1A3C6E"/>
            <w:tcMar>
              <w:top w:w="70" w:type="dxa"/>
              <w:left w:w="90" w:type="dxa"/>
              <w:bottom w:w="70" w:type="dxa"/>
              <w:right w:w="90" w:type="dxa"/>
            </w:tcMar>
          </w:tcPr>
          <w:p w14:paraId="5CF4000A" w14:textId="77777777" w:rsidR="00CD2A9B" w:rsidRDefault="000A1A17">
            <w:r>
              <w:rPr>
                <w:b/>
                <w:bCs/>
                <w:color w:val="FFFFFF"/>
                <w:sz w:val="18"/>
                <w:szCs w:val="18"/>
              </w:rPr>
              <w:t>Title</w:t>
            </w:r>
          </w:p>
        </w:tc>
        <w:tc>
          <w:tcPr>
            <w:tcW w:w="1900" w:type="dxa"/>
            <w:shd w:val="clear" w:color="auto" w:fill="1A3C6E"/>
            <w:tcMar>
              <w:top w:w="70" w:type="dxa"/>
              <w:left w:w="90" w:type="dxa"/>
              <w:bottom w:w="70" w:type="dxa"/>
              <w:right w:w="90" w:type="dxa"/>
            </w:tcMar>
          </w:tcPr>
          <w:p w14:paraId="5CF4000B" w14:textId="77777777" w:rsidR="00CD2A9B" w:rsidRDefault="000A1A17">
            <w:r>
              <w:rPr>
                <w:b/>
                <w:bCs/>
                <w:color w:val="FFFFFF"/>
                <w:sz w:val="18"/>
                <w:szCs w:val="18"/>
              </w:rPr>
              <w:t>Page No</w:t>
            </w:r>
          </w:p>
        </w:tc>
      </w:tr>
      <w:tr w:rsidR="00CD2A9B" w14:paraId="5CF40010" w14:textId="77777777" w:rsidTr="003C15AE">
        <w:tc>
          <w:tcPr>
            <w:tcW w:w="900" w:type="dxa"/>
            <w:shd w:val="clear" w:color="auto" w:fill="FFFFFF"/>
            <w:tcMar>
              <w:top w:w="70" w:type="dxa"/>
              <w:left w:w="90" w:type="dxa"/>
              <w:bottom w:w="70" w:type="dxa"/>
              <w:right w:w="90" w:type="dxa"/>
            </w:tcMar>
          </w:tcPr>
          <w:p w14:paraId="5CF4000D" w14:textId="77777777" w:rsidR="00CD2A9B" w:rsidRDefault="000A1A17">
            <w:proofErr w:type="spellStart"/>
            <w:r>
              <w:rPr>
                <w:color w:val="000000"/>
                <w:sz w:val="18"/>
                <w:szCs w:val="18"/>
              </w:rPr>
              <w:t>i</w:t>
            </w:r>
            <w:proofErr w:type="spellEnd"/>
          </w:p>
        </w:tc>
        <w:tc>
          <w:tcPr>
            <w:tcW w:w="6560" w:type="dxa"/>
            <w:shd w:val="clear" w:color="auto" w:fill="FFFFFF"/>
            <w:tcMar>
              <w:top w:w="70" w:type="dxa"/>
              <w:left w:w="90" w:type="dxa"/>
              <w:bottom w:w="70" w:type="dxa"/>
              <w:right w:w="90" w:type="dxa"/>
            </w:tcMar>
          </w:tcPr>
          <w:p w14:paraId="5CF4000E" w14:textId="77777777" w:rsidR="00CD2A9B" w:rsidRDefault="000A1A17">
            <w:r>
              <w:rPr>
                <w:color w:val="000000"/>
                <w:sz w:val="18"/>
                <w:szCs w:val="18"/>
              </w:rPr>
              <w:t>Certificate from the Supervisor</w:t>
            </w:r>
          </w:p>
        </w:tc>
        <w:tc>
          <w:tcPr>
            <w:tcW w:w="1900" w:type="dxa"/>
            <w:shd w:val="clear" w:color="auto" w:fill="FFFFFF"/>
            <w:tcMar>
              <w:top w:w="70" w:type="dxa"/>
              <w:left w:w="90" w:type="dxa"/>
              <w:bottom w:w="70" w:type="dxa"/>
              <w:right w:w="90" w:type="dxa"/>
            </w:tcMar>
          </w:tcPr>
          <w:p w14:paraId="5CF4000F" w14:textId="77777777" w:rsidR="00CD2A9B" w:rsidRDefault="000A1A17">
            <w:r>
              <w:rPr>
                <w:color w:val="000000"/>
                <w:sz w:val="18"/>
                <w:szCs w:val="18"/>
              </w:rPr>
              <w:t>ii</w:t>
            </w:r>
          </w:p>
        </w:tc>
      </w:tr>
      <w:tr w:rsidR="00CD2A9B" w14:paraId="5CF40014" w14:textId="77777777" w:rsidTr="003C15AE">
        <w:tc>
          <w:tcPr>
            <w:tcW w:w="900" w:type="dxa"/>
            <w:shd w:val="clear" w:color="auto" w:fill="FFFFFF"/>
            <w:tcMar>
              <w:top w:w="70" w:type="dxa"/>
              <w:left w:w="90" w:type="dxa"/>
              <w:bottom w:w="70" w:type="dxa"/>
              <w:right w:w="90" w:type="dxa"/>
            </w:tcMar>
          </w:tcPr>
          <w:p w14:paraId="5CF40011" w14:textId="77777777" w:rsidR="00CD2A9B" w:rsidRDefault="000A1A17">
            <w:r>
              <w:rPr>
                <w:color w:val="000000"/>
                <w:sz w:val="18"/>
                <w:szCs w:val="18"/>
              </w:rPr>
              <w:t>ii</w:t>
            </w:r>
          </w:p>
        </w:tc>
        <w:tc>
          <w:tcPr>
            <w:tcW w:w="6560" w:type="dxa"/>
            <w:shd w:val="clear" w:color="auto" w:fill="FFFFFF"/>
            <w:tcMar>
              <w:top w:w="70" w:type="dxa"/>
              <w:left w:w="90" w:type="dxa"/>
              <w:bottom w:w="70" w:type="dxa"/>
              <w:right w:w="90" w:type="dxa"/>
            </w:tcMar>
          </w:tcPr>
          <w:p w14:paraId="5CF40012" w14:textId="77777777" w:rsidR="00CD2A9B" w:rsidRDefault="000A1A17">
            <w:r>
              <w:rPr>
                <w:color w:val="000000"/>
                <w:sz w:val="18"/>
                <w:szCs w:val="18"/>
              </w:rPr>
              <w:t>Declaration by the Candidates</w:t>
            </w:r>
          </w:p>
        </w:tc>
        <w:tc>
          <w:tcPr>
            <w:tcW w:w="1900" w:type="dxa"/>
            <w:shd w:val="clear" w:color="auto" w:fill="FFFFFF"/>
            <w:tcMar>
              <w:top w:w="70" w:type="dxa"/>
              <w:left w:w="90" w:type="dxa"/>
              <w:bottom w:w="70" w:type="dxa"/>
              <w:right w:w="90" w:type="dxa"/>
            </w:tcMar>
          </w:tcPr>
          <w:p w14:paraId="5CF40013" w14:textId="77777777" w:rsidR="00CD2A9B" w:rsidRDefault="000A1A17">
            <w:r>
              <w:rPr>
                <w:color w:val="000000"/>
                <w:sz w:val="18"/>
                <w:szCs w:val="18"/>
              </w:rPr>
              <w:t>iii</w:t>
            </w:r>
          </w:p>
        </w:tc>
      </w:tr>
      <w:tr w:rsidR="00CD2A9B" w14:paraId="5CF40018" w14:textId="77777777" w:rsidTr="003C15AE">
        <w:tc>
          <w:tcPr>
            <w:tcW w:w="900" w:type="dxa"/>
            <w:shd w:val="clear" w:color="auto" w:fill="FFFFFF"/>
            <w:tcMar>
              <w:top w:w="70" w:type="dxa"/>
              <w:left w:w="90" w:type="dxa"/>
              <w:bottom w:w="70" w:type="dxa"/>
              <w:right w:w="90" w:type="dxa"/>
            </w:tcMar>
          </w:tcPr>
          <w:p w14:paraId="5CF40015" w14:textId="77777777" w:rsidR="00CD2A9B" w:rsidRDefault="000A1A17">
            <w:r>
              <w:rPr>
                <w:color w:val="000000"/>
                <w:sz w:val="18"/>
                <w:szCs w:val="18"/>
              </w:rPr>
              <w:t>iii</w:t>
            </w:r>
          </w:p>
        </w:tc>
        <w:tc>
          <w:tcPr>
            <w:tcW w:w="6560" w:type="dxa"/>
            <w:shd w:val="clear" w:color="auto" w:fill="FFFFFF"/>
            <w:tcMar>
              <w:top w:w="70" w:type="dxa"/>
              <w:left w:w="90" w:type="dxa"/>
              <w:bottom w:w="70" w:type="dxa"/>
              <w:right w:w="90" w:type="dxa"/>
            </w:tcMar>
          </w:tcPr>
          <w:p w14:paraId="5CF40016" w14:textId="77777777" w:rsidR="00CD2A9B" w:rsidRDefault="000A1A17">
            <w:r>
              <w:rPr>
                <w:color w:val="000000"/>
                <w:sz w:val="18"/>
                <w:szCs w:val="18"/>
              </w:rPr>
              <w:t>Individual Contribution Statement</w:t>
            </w:r>
          </w:p>
        </w:tc>
        <w:tc>
          <w:tcPr>
            <w:tcW w:w="1900" w:type="dxa"/>
            <w:shd w:val="clear" w:color="auto" w:fill="FFFFFF"/>
            <w:tcMar>
              <w:top w:w="70" w:type="dxa"/>
              <w:left w:w="90" w:type="dxa"/>
              <w:bottom w:w="70" w:type="dxa"/>
              <w:right w:w="90" w:type="dxa"/>
            </w:tcMar>
          </w:tcPr>
          <w:p w14:paraId="5CF40017" w14:textId="77777777" w:rsidR="00CD2A9B" w:rsidRDefault="000A1A17">
            <w:r>
              <w:rPr>
                <w:color w:val="000000"/>
                <w:sz w:val="18"/>
                <w:szCs w:val="18"/>
              </w:rPr>
              <w:t>iv</w:t>
            </w:r>
          </w:p>
        </w:tc>
      </w:tr>
      <w:tr w:rsidR="00CD2A9B" w14:paraId="5CF4001C" w14:textId="77777777" w:rsidTr="003C15AE">
        <w:tc>
          <w:tcPr>
            <w:tcW w:w="900" w:type="dxa"/>
            <w:shd w:val="clear" w:color="auto" w:fill="FFFFFF"/>
            <w:tcMar>
              <w:top w:w="70" w:type="dxa"/>
              <w:left w:w="90" w:type="dxa"/>
              <w:bottom w:w="70" w:type="dxa"/>
              <w:right w:w="90" w:type="dxa"/>
            </w:tcMar>
          </w:tcPr>
          <w:p w14:paraId="5CF40019" w14:textId="77777777" w:rsidR="00CD2A9B" w:rsidRDefault="000A1A17">
            <w:r>
              <w:rPr>
                <w:color w:val="000000"/>
                <w:sz w:val="18"/>
                <w:szCs w:val="18"/>
              </w:rPr>
              <w:t>iv</w:t>
            </w:r>
          </w:p>
        </w:tc>
        <w:tc>
          <w:tcPr>
            <w:tcW w:w="6560" w:type="dxa"/>
            <w:shd w:val="clear" w:color="auto" w:fill="FFFFFF"/>
            <w:tcMar>
              <w:top w:w="70" w:type="dxa"/>
              <w:left w:w="90" w:type="dxa"/>
              <w:bottom w:w="70" w:type="dxa"/>
              <w:right w:w="90" w:type="dxa"/>
            </w:tcMar>
          </w:tcPr>
          <w:p w14:paraId="5CF4001A" w14:textId="77777777" w:rsidR="00CD2A9B" w:rsidRDefault="000A1A17">
            <w:r>
              <w:rPr>
                <w:color w:val="000000"/>
                <w:sz w:val="18"/>
                <w:szCs w:val="18"/>
              </w:rPr>
              <w:t>Abstract</w:t>
            </w:r>
          </w:p>
        </w:tc>
        <w:tc>
          <w:tcPr>
            <w:tcW w:w="1900" w:type="dxa"/>
            <w:shd w:val="clear" w:color="auto" w:fill="FFFFFF"/>
            <w:tcMar>
              <w:top w:w="70" w:type="dxa"/>
              <w:left w:w="90" w:type="dxa"/>
              <w:bottom w:w="70" w:type="dxa"/>
              <w:right w:w="90" w:type="dxa"/>
            </w:tcMar>
          </w:tcPr>
          <w:p w14:paraId="5CF4001B" w14:textId="77777777" w:rsidR="00CD2A9B" w:rsidRDefault="000A1A17">
            <w:r>
              <w:rPr>
                <w:color w:val="000000"/>
                <w:sz w:val="18"/>
                <w:szCs w:val="18"/>
              </w:rPr>
              <w:t>v</w:t>
            </w:r>
          </w:p>
        </w:tc>
      </w:tr>
      <w:tr w:rsidR="00CD2A9B" w14:paraId="5CF40020" w14:textId="77777777" w:rsidTr="003C15AE">
        <w:tc>
          <w:tcPr>
            <w:tcW w:w="900" w:type="dxa"/>
            <w:shd w:val="clear" w:color="auto" w:fill="FFFFFF"/>
            <w:tcMar>
              <w:top w:w="70" w:type="dxa"/>
              <w:left w:w="90" w:type="dxa"/>
              <w:bottom w:w="70" w:type="dxa"/>
              <w:right w:w="90" w:type="dxa"/>
            </w:tcMar>
          </w:tcPr>
          <w:p w14:paraId="5CF4001D" w14:textId="77777777" w:rsidR="00CD2A9B" w:rsidRDefault="000A1A17">
            <w:r>
              <w:rPr>
                <w:color w:val="000000"/>
                <w:sz w:val="18"/>
                <w:szCs w:val="18"/>
              </w:rPr>
              <w:t>1</w:t>
            </w:r>
          </w:p>
        </w:tc>
        <w:tc>
          <w:tcPr>
            <w:tcW w:w="6560" w:type="dxa"/>
            <w:shd w:val="clear" w:color="auto" w:fill="FFFFFF"/>
            <w:tcMar>
              <w:top w:w="70" w:type="dxa"/>
              <w:left w:w="90" w:type="dxa"/>
              <w:bottom w:w="70" w:type="dxa"/>
              <w:right w:w="90" w:type="dxa"/>
            </w:tcMar>
          </w:tcPr>
          <w:p w14:paraId="5CF4001E" w14:textId="77777777" w:rsidR="00CD2A9B" w:rsidRDefault="000A1A17">
            <w:r>
              <w:rPr>
                <w:color w:val="000000"/>
                <w:sz w:val="18"/>
                <w:szCs w:val="18"/>
              </w:rPr>
              <w:t>Chapter 1: Introduction</w:t>
            </w:r>
          </w:p>
        </w:tc>
        <w:tc>
          <w:tcPr>
            <w:tcW w:w="1900" w:type="dxa"/>
            <w:shd w:val="clear" w:color="auto" w:fill="FFFFFF"/>
            <w:tcMar>
              <w:top w:w="70" w:type="dxa"/>
              <w:left w:w="90" w:type="dxa"/>
              <w:bottom w:w="70" w:type="dxa"/>
              <w:right w:w="90" w:type="dxa"/>
            </w:tcMar>
          </w:tcPr>
          <w:p w14:paraId="5CF4001F" w14:textId="77777777" w:rsidR="00CD2A9B" w:rsidRDefault="000A1A17">
            <w:r>
              <w:rPr>
                <w:color w:val="000000"/>
                <w:sz w:val="18"/>
                <w:szCs w:val="18"/>
              </w:rPr>
              <w:t>1</w:t>
            </w:r>
          </w:p>
        </w:tc>
      </w:tr>
      <w:tr w:rsidR="00CD2A9B" w14:paraId="5CF40024" w14:textId="77777777" w:rsidTr="003C15AE">
        <w:tc>
          <w:tcPr>
            <w:tcW w:w="900" w:type="dxa"/>
            <w:shd w:val="clear" w:color="auto" w:fill="FFFFFF"/>
            <w:tcMar>
              <w:top w:w="70" w:type="dxa"/>
              <w:left w:w="90" w:type="dxa"/>
              <w:bottom w:w="70" w:type="dxa"/>
              <w:right w:w="90" w:type="dxa"/>
            </w:tcMar>
          </w:tcPr>
          <w:p w14:paraId="5CF40021" w14:textId="77777777" w:rsidR="00CD2A9B" w:rsidRDefault="000A1A17">
            <w:r>
              <w:rPr>
                <w:color w:val="000000"/>
                <w:sz w:val="18"/>
                <w:szCs w:val="18"/>
              </w:rPr>
              <w:t>2</w:t>
            </w:r>
          </w:p>
        </w:tc>
        <w:tc>
          <w:tcPr>
            <w:tcW w:w="6560" w:type="dxa"/>
            <w:shd w:val="clear" w:color="auto" w:fill="FFFFFF"/>
            <w:tcMar>
              <w:top w:w="70" w:type="dxa"/>
              <w:left w:w="90" w:type="dxa"/>
              <w:bottom w:w="70" w:type="dxa"/>
              <w:right w:w="90" w:type="dxa"/>
            </w:tcMar>
          </w:tcPr>
          <w:p w14:paraId="5CF40022" w14:textId="77777777" w:rsidR="00CD2A9B" w:rsidRDefault="000A1A17">
            <w:r>
              <w:rPr>
                <w:color w:val="000000"/>
                <w:sz w:val="18"/>
                <w:szCs w:val="18"/>
              </w:rPr>
              <w:t>Chapter 2: Literature Review</w:t>
            </w:r>
          </w:p>
        </w:tc>
        <w:tc>
          <w:tcPr>
            <w:tcW w:w="1900" w:type="dxa"/>
            <w:shd w:val="clear" w:color="auto" w:fill="FFFFFF"/>
            <w:tcMar>
              <w:top w:w="70" w:type="dxa"/>
              <w:left w:w="90" w:type="dxa"/>
              <w:bottom w:w="70" w:type="dxa"/>
              <w:right w:w="90" w:type="dxa"/>
            </w:tcMar>
          </w:tcPr>
          <w:p w14:paraId="5CF40023" w14:textId="77777777" w:rsidR="00CD2A9B" w:rsidRDefault="000A1A17">
            <w:r>
              <w:rPr>
                <w:color w:val="000000"/>
                <w:sz w:val="18"/>
                <w:szCs w:val="18"/>
              </w:rPr>
              <w:t>5</w:t>
            </w:r>
          </w:p>
        </w:tc>
      </w:tr>
      <w:tr w:rsidR="00CD2A9B" w14:paraId="5CF40028" w14:textId="77777777" w:rsidTr="003C15AE">
        <w:tc>
          <w:tcPr>
            <w:tcW w:w="900" w:type="dxa"/>
            <w:shd w:val="clear" w:color="auto" w:fill="FFFFFF"/>
            <w:tcMar>
              <w:top w:w="70" w:type="dxa"/>
              <w:left w:w="90" w:type="dxa"/>
              <w:bottom w:w="70" w:type="dxa"/>
              <w:right w:w="90" w:type="dxa"/>
            </w:tcMar>
          </w:tcPr>
          <w:p w14:paraId="5CF40025" w14:textId="77777777" w:rsidR="00CD2A9B" w:rsidRDefault="000A1A17">
            <w:r>
              <w:rPr>
                <w:color w:val="000000"/>
                <w:sz w:val="18"/>
                <w:szCs w:val="18"/>
              </w:rPr>
              <w:t>3</w:t>
            </w:r>
          </w:p>
        </w:tc>
        <w:tc>
          <w:tcPr>
            <w:tcW w:w="6560" w:type="dxa"/>
            <w:shd w:val="clear" w:color="auto" w:fill="FFFFFF"/>
            <w:tcMar>
              <w:top w:w="70" w:type="dxa"/>
              <w:left w:w="90" w:type="dxa"/>
              <w:bottom w:w="70" w:type="dxa"/>
              <w:right w:w="90" w:type="dxa"/>
            </w:tcMar>
          </w:tcPr>
          <w:p w14:paraId="5CF40026" w14:textId="77777777" w:rsidR="00CD2A9B" w:rsidRDefault="000A1A17">
            <w:r>
              <w:rPr>
                <w:color w:val="000000"/>
                <w:sz w:val="18"/>
                <w:szCs w:val="18"/>
              </w:rPr>
              <w:t>Chapter 3: Engineering Design &amp; Trade-offs, Sustainability, Ethics, Safety, Risk &amp; Security</w:t>
            </w:r>
          </w:p>
        </w:tc>
        <w:tc>
          <w:tcPr>
            <w:tcW w:w="1900" w:type="dxa"/>
            <w:shd w:val="clear" w:color="auto" w:fill="FFFFFF"/>
            <w:tcMar>
              <w:top w:w="70" w:type="dxa"/>
              <w:left w:w="90" w:type="dxa"/>
              <w:bottom w:w="70" w:type="dxa"/>
              <w:right w:w="90" w:type="dxa"/>
            </w:tcMar>
          </w:tcPr>
          <w:p w14:paraId="5CF40027" w14:textId="77777777" w:rsidR="00CD2A9B" w:rsidRDefault="000A1A17">
            <w:r>
              <w:rPr>
                <w:color w:val="000000"/>
                <w:sz w:val="18"/>
                <w:szCs w:val="18"/>
              </w:rPr>
              <w:t>8</w:t>
            </w:r>
          </w:p>
        </w:tc>
      </w:tr>
      <w:tr w:rsidR="00CD2A9B" w14:paraId="5CF4002C" w14:textId="77777777" w:rsidTr="003C15AE">
        <w:tc>
          <w:tcPr>
            <w:tcW w:w="900" w:type="dxa"/>
            <w:shd w:val="clear" w:color="auto" w:fill="FFFFFF"/>
            <w:tcMar>
              <w:top w:w="70" w:type="dxa"/>
              <w:left w:w="90" w:type="dxa"/>
              <w:bottom w:w="70" w:type="dxa"/>
              <w:right w:w="90" w:type="dxa"/>
            </w:tcMar>
          </w:tcPr>
          <w:p w14:paraId="5CF40029" w14:textId="77777777" w:rsidR="00CD2A9B" w:rsidRDefault="000A1A17">
            <w:r>
              <w:rPr>
                <w:color w:val="000000"/>
                <w:sz w:val="18"/>
                <w:szCs w:val="18"/>
              </w:rPr>
              <w:t>4</w:t>
            </w:r>
          </w:p>
        </w:tc>
        <w:tc>
          <w:tcPr>
            <w:tcW w:w="6560" w:type="dxa"/>
            <w:shd w:val="clear" w:color="auto" w:fill="FFFFFF"/>
            <w:tcMar>
              <w:top w:w="70" w:type="dxa"/>
              <w:left w:w="90" w:type="dxa"/>
              <w:bottom w:w="70" w:type="dxa"/>
              <w:right w:w="90" w:type="dxa"/>
            </w:tcMar>
          </w:tcPr>
          <w:p w14:paraId="5CF4002A" w14:textId="77777777" w:rsidR="00CD2A9B" w:rsidRDefault="000A1A17">
            <w:r>
              <w:rPr>
                <w:color w:val="000000"/>
                <w:sz w:val="18"/>
                <w:szCs w:val="18"/>
              </w:rPr>
              <w:t>Chapter 4: Implementation, Testing &amp; Results, Project Management</w:t>
            </w:r>
          </w:p>
        </w:tc>
        <w:tc>
          <w:tcPr>
            <w:tcW w:w="1900" w:type="dxa"/>
            <w:shd w:val="clear" w:color="auto" w:fill="FFFFFF"/>
            <w:tcMar>
              <w:top w:w="70" w:type="dxa"/>
              <w:left w:w="90" w:type="dxa"/>
              <w:bottom w:w="70" w:type="dxa"/>
              <w:right w:w="90" w:type="dxa"/>
            </w:tcMar>
          </w:tcPr>
          <w:p w14:paraId="5CF4002B" w14:textId="77777777" w:rsidR="00CD2A9B" w:rsidRDefault="000A1A17">
            <w:r>
              <w:rPr>
                <w:color w:val="000000"/>
                <w:sz w:val="18"/>
                <w:szCs w:val="18"/>
              </w:rPr>
              <w:t>16</w:t>
            </w:r>
          </w:p>
        </w:tc>
      </w:tr>
      <w:tr w:rsidR="00CD2A9B" w14:paraId="5CF40030" w14:textId="77777777" w:rsidTr="003C15AE">
        <w:tc>
          <w:tcPr>
            <w:tcW w:w="900" w:type="dxa"/>
            <w:shd w:val="clear" w:color="auto" w:fill="FFFFFF"/>
            <w:tcMar>
              <w:top w:w="70" w:type="dxa"/>
              <w:left w:w="90" w:type="dxa"/>
              <w:bottom w:w="70" w:type="dxa"/>
              <w:right w:w="90" w:type="dxa"/>
            </w:tcMar>
          </w:tcPr>
          <w:p w14:paraId="5CF4002D" w14:textId="77777777" w:rsidR="00CD2A9B" w:rsidRDefault="000A1A17">
            <w:r>
              <w:rPr>
                <w:color w:val="000000"/>
                <w:sz w:val="18"/>
                <w:szCs w:val="18"/>
              </w:rPr>
              <w:t>5</w:t>
            </w:r>
          </w:p>
        </w:tc>
        <w:tc>
          <w:tcPr>
            <w:tcW w:w="6560" w:type="dxa"/>
            <w:shd w:val="clear" w:color="auto" w:fill="FFFFFF"/>
            <w:tcMar>
              <w:top w:w="70" w:type="dxa"/>
              <w:left w:w="90" w:type="dxa"/>
              <w:bottom w:w="70" w:type="dxa"/>
              <w:right w:w="90" w:type="dxa"/>
            </w:tcMar>
          </w:tcPr>
          <w:p w14:paraId="5CF4002E" w14:textId="77777777" w:rsidR="00CD2A9B" w:rsidRDefault="000A1A17">
            <w:r>
              <w:rPr>
                <w:color w:val="000000"/>
                <w:sz w:val="18"/>
                <w:szCs w:val="18"/>
              </w:rPr>
              <w:t>Chapter 5: Conclusion &amp; Reflection</w:t>
            </w:r>
          </w:p>
        </w:tc>
        <w:tc>
          <w:tcPr>
            <w:tcW w:w="1900" w:type="dxa"/>
            <w:shd w:val="clear" w:color="auto" w:fill="FFFFFF"/>
            <w:tcMar>
              <w:top w:w="70" w:type="dxa"/>
              <w:left w:w="90" w:type="dxa"/>
              <w:bottom w:w="70" w:type="dxa"/>
              <w:right w:w="90" w:type="dxa"/>
            </w:tcMar>
          </w:tcPr>
          <w:p w14:paraId="5CF4002F" w14:textId="77777777" w:rsidR="00CD2A9B" w:rsidRDefault="000A1A17">
            <w:r>
              <w:rPr>
                <w:color w:val="000000"/>
                <w:sz w:val="18"/>
                <w:szCs w:val="18"/>
              </w:rPr>
              <w:t>22</w:t>
            </w:r>
          </w:p>
        </w:tc>
      </w:tr>
      <w:tr w:rsidR="00CD2A9B" w14:paraId="5CF40034" w14:textId="77777777" w:rsidTr="003C15AE">
        <w:tc>
          <w:tcPr>
            <w:tcW w:w="900" w:type="dxa"/>
            <w:shd w:val="clear" w:color="auto" w:fill="FFFFFF"/>
            <w:tcMar>
              <w:top w:w="70" w:type="dxa"/>
              <w:left w:w="90" w:type="dxa"/>
              <w:bottom w:w="70" w:type="dxa"/>
              <w:right w:w="90" w:type="dxa"/>
            </w:tcMar>
          </w:tcPr>
          <w:p w14:paraId="5CF40031" w14:textId="77777777" w:rsidR="00CD2A9B" w:rsidRDefault="00CD2A9B"/>
        </w:tc>
        <w:tc>
          <w:tcPr>
            <w:tcW w:w="6560" w:type="dxa"/>
            <w:shd w:val="clear" w:color="auto" w:fill="FFFFFF"/>
            <w:tcMar>
              <w:top w:w="70" w:type="dxa"/>
              <w:left w:w="90" w:type="dxa"/>
              <w:bottom w:w="70" w:type="dxa"/>
              <w:right w:w="90" w:type="dxa"/>
            </w:tcMar>
          </w:tcPr>
          <w:p w14:paraId="5CF40032" w14:textId="77777777" w:rsidR="00CD2A9B" w:rsidRDefault="000A1A17">
            <w:r>
              <w:rPr>
                <w:color w:val="000000"/>
                <w:sz w:val="18"/>
                <w:szCs w:val="18"/>
              </w:rPr>
              <w:t>References</w:t>
            </w:r>
          </w:p>
        </w:tc>
        <w:tc>
          <w:tcPr>
            <w:tcW w:w="1900" w:type="dxa"/>
            <w:shd w:val="clear" w:color="auto" w:fill="FFFFFF"/>
            <w:tcMar>
              <w:top w:w="70" w:type="dxa"/>
              <w:left w:w="90" w:type="dxa"/>
              <w:bottom w:w="70" w:type="dxa"/>
              <w:right w:w="90" w:type="dxa"/>
            </w:tcMar>
          </w:tcPr>
          <w:p w14:paraId="5CF40033" w14:textId="77777777" w:rsidR="00CD2A9B" w:rsidRDefault="000A1A17">
            <w:r>
              <w:rPr>
                <w:color w:val="000000"/>
                <w:sz w:val="18"/>
                <w:szCs w:val="18"/>
              </w:rPr>
              <w:t>24</w:t>
            </w:r>
          </w:p>
        </w:tc>
      </w:tr>
      <w:tr w:rsidR="00CD2A9B" w14:paraId="5CF40038" w14:textId="77777777" w:rsidTr="003C15AE">
        <w:tc>
          <w:tcPr>
            <w:tcW w:w="900" w:type="dxa"/>
            <w:shd w:val="clear" w:color="auto" w:fill="FFFFFF"/>
            <w:tcMar>
              <w:top w:w="70" w:type="dxa"/>
              <w:left w:w="90" w:type="dxa"/>
              <w:bottom w:w="70" w:type="dxa"/>
              <w:right w:w="90" w:type="dxa"/>
            </w:tcMar>
          </w:tcPr>
          <w:p w14:paraId="5CF40035" w14:textId="77777777" w:rsidR="00CD2A9B" w:rsidRDefault="00CD2A9B"/>
        </w:tc>
        <w:tc>
          <w:tcPr>
            <w:tcW w:w="6560" w:type="dxa"/>
            <w:shd w:val="clear" w:color="auto" w:fill="FFFFFF"/>
            <w:tcMar>
              <w:top w:w="70" w:type="dxa"/>
              <w:left w:w="90" w:type="dxa"/>
              <w:bottom w:w="70" w:type="dxa"/>
              <w:right w:w="90" w:type="dxa"/>
            </w:tcMar>
          </w:tcPr>
          <w:p w14:paraId="5CF40036" w14:textId="77777777" w:rsidR="00CD2A9B" w:rsidRDefault="000A1A17">
            <w:r>
              <w:rPr>
                <w:color w:val="000000"/>
                <w:sz w:val="18"/>
                <w:szCs w:val="18"/>
              </w:rPr>
              <w:t>Appendices</w:t>
            </w:r>
          </w:p>
        </w:tc>
        <w:tc>
          <w:tcPr>
            <w:tcW w:w="1900" w:type="dxa"/>
            <w:shd w:val="clear" w:color="auto" w:fill="FFFFFF"/>
            <w:tcMar>
              <w:top w:w="70" w:type="dxa"/>
              <w:left w:w="90" w:type="dxa"/>
              <w:bottom w:w="70" w:type="dxa"/>
              <w:right w:w="90" w:type="dxa"/>
            </w:tcMar>
          </w:tcPr>
          <w:p w14:paraId="5CF40037" w14:textId="77777777" w:rsidR="00CD2A9B" w:rsidRDefault="000A1A17">
            <w:r>
              <w:rPr>
                <w:color w:val="000000"/>
                <w:sz w:val="18"/>
                <w:szCs w:val="18"/>
              </w:rPr>
              <w:t>25</w:t>
            </w:r>
          </w:p>
        </w:tc>
      </w:tr>
    </w:tbl>
    <w:p w14:paraId="5CF40039" w14:textId="77777777" w:rsidR="00CD2A9B" w:rsidRDefault="00CD2A9B">
      <w:pPr>
        <w:spacing w:after="140" w:line="276" w:lineRule="auto"/>
      </w:pPr>
    </w:p>
    <w:p w14:paraId="5CF4003A" w14:textId="67F48F30" w:rsidR="00CD2A9B" w:rsidRDefault="00CD2A9B">
      <w:pPr>
        <w:spacing w:after="140" w:line="276" w:lineRule="auto"/>
      </w:pPr>
    </w:p>
    <w:p w14:paraId="5CF4003B" w14:textId="293ADAEA" w:rsidR="00CD2A9B" w:rsidRPr="003C15AE" w:rsidRDefault="003C15AE">
      <w:pPr>
        <w:pStyle w:val="Heading1"/>
        <w:pageBreakBefore/>
        <w:spacing w:after="200"/>
        <w:rPr>
          <w:color w:val="auto"/>
        </w:rPr>
      </w:pPr>
      <w:r>
        <w:rPr>
          <w:b/>
          <w:bCs/>
          <w:color w:val="auto"/>
          <w:sz w:val="30"/>
          <w:szCs w:val="30"/>
        </w:rPr>
        <w:lastRenderedPageBreak/>
        <w:t xml:space="preserve">          </w:t>
      </w:r>
      <w:r w:rsidR="000A1A17" w:rsidRPr="003C15AE">
        <w:rPr>
          <w:b/>
          <w:bCs/>
          <w:color w:val="auto"/>
          <w:sz w:val="30"/>
          <w:szCs w:val="30"/>
        </w:rPr>
        <w:t>CHAPTER 1</w:t>
      </w:r>
      <w:r>
        <w:rPr>
          <w:b/>
          <w:bCs/>
          <w:color w:val="auto"/>
          <w:sz w:val="30"/>
          <w:szCs w:val="30"/>
        </w:rPr>
        <w:t>:</w:t>
      </w:r>
      <w:r w:rsidR="000A1A17" w:rsidRPr="003C15AE">
        <w:rPr>
          <w:b/>
          <w:bCs/>
          <w:color w:val="auto"/>
          <w:sz w:val="30"/>
          <w:szCs w:val="30"/>
        </w:rPr>
        <w:t xml:space="preserve"> INTRODUCTION AND ENGINEERING PROBLEM</w:t>
      </w:r>
    </w:p>
    <w:p w14:paraId="5CF4003C" w14:textId="77777777" w:rsidR="00CD2A9B" w:rsidRPr="003C15AE" w:rsidRDefault="000A1A17">
      <w:pPr>
        <w:pStyle w:val="Heading2"/>
        <w:spacing w:before="240" w:after="110"/>
        <w:rPr>
          <w:color w:val="auto"/>
        </w:rPr>
      </w:pPr>
      <w:r w:rsidRPr="003C15AE">
        <w:rPr>
          <w:b/>
          <w:bCs/>
          <w:color w:val="auto"/>
          <w:sz w:val="24"/>
          <w:szCs w:val="24"/>
        </w:rPr>
        <w:t>1.1 Background</w:t>
      </w:r>
    </w:p>
    <w:p w14:paraId="5CF4003D" w14:textId="77777777" w:rsidR="00CD2A9B" w:rsidRPr="003C15AE" w:rsidRDefault="000A1A17" w:rsidP="003C15AE">
      <w:pPr>
        <w:spacing w:after="140" w:line="276" w:lineRule="auto"/>
        <w:jc w:val="both"/>
      </w:pPr>
      <w:r w:rsidRPr="003C15AE">
        <w:rPr>
          <w:sz w:val="21"/>
          <w:szCs w:val="21"/>
        </w:rPr>
        <w:t>Modern hospitals rely on networked</w:t>
      </w:r>
      <w:r w:rsidRPr="003C15AE">
        <w:rPr>
          <w:sz w:val="21"/>
          <w:szCs w:val="21"/>
        </w:rPr>
        <w:t xml:space="preserve"> systems for far more than administrative record-keeping: real-time telemedicine consultations, continuous monitoring of IoT-enabled medical devices such as patient monitors and infusion pumps, and secure transfer of large diagnostic imaging files are now </w:t>
      </w:r>
      <w:r w:rsidRPr="003C15AE">
        <w:rPr>
          <w:sz w:val="21"/>
          <w:szCs w:val="21"/>
        </w:rPr>
        <w:t>core clinical functions. A multi-specialty hospital spanning three buildings — Emergency &amp; ICU Block, Diagnostic &amp; Imaging Block, and Administrative &amp; OPD Block — depends on its network performing reliably enough that a delay or failure does not become a p</w:t>
      </w:r>
      <w:r w:rsidRPr="003C15AE">
        <w:rPr>
          <w:sz w:val="21"/>
          <w:szCs w:val="21"/>
        </w:rPr>
        <w:t>atient-safety incident.</w:t>
      </w:r>
    </w:p>
    <w:p w14:paraId="5CF4003E" w14:textId="77777777" w:rsidR="00CD2A9B" w:rsidRPr="003C15AE" w:rsidRDefault="000A1A17">
      <w:pPr>
        <w:pStyle w:val="Heading2"/>
        <w:spacing w:before="240" w:after="110"/>
        <w:rPr>
          <w:color w:val="auto"/>
        </w:rPr>
      </w:pPr>
      <w:r w:rsidRPr="003C15AE">
        <w:rPr>
          <w:b/>
          <w:bCs/>
          <w:color w:val="auto"/>
          <w:sz w:val="24"/>
          <w:szCs w:val="24"/>
        </w:rPr>
        <w:t>1.2 Need for the Project</w:t>
      </w:r>
    </w:p>
    <w:p w14:paraId="5CF4003F" w14:textId="77777777" w:rsidR="00CD2A9B" w:rsidRPr="003C15AE" w:rsidRDefault="000A1A17" w:rsidP="003C15AE">
      <w:pPr>
        <w:pStyle w:val="ListParagraph"/>
        <w:numPr>
          <w:ilvl w:val="0"/>
          <w:numId w:val="2"/>
        </w:numPr>
        <w:spacing w:after="70" w:line="276" w:lineRule="auto"/>
        <w:jc w:val="both"/>
      </w:pPr>
      <w:r w:rsidRPr="003C15AE">
        <w:rPr>
          <w:sz w:val="21"/>
          <w:szCs w:val="21"/>
        </w:rPr>
        <w:t xml:space="preserve">Why it needs addressing: the existing network shows high packet loss in wireless zones near MRI rooms, delayed routing convergence after equipment failure, TCP retransmission storms during peak telemedicine </w:t>
      </w:r>
      <w:r w:rsidRPr="003C15AE">
        <w:rPr>
          <w:sz w:val="21"/>
          <w:szCs w:val="21"/>
        </w:rPr>
        <w:t>hours, and insecure or slow application services (DNS delays, unencrypted file transfers, email alert failures).</w:t>
      </w:r>
    </w:p>
    <w:p w14:paraId="5CF40040" w14:textId="77777777" w:rsidR="00CD2A9B" w:rsidRPr="003C15AE" w:rsidRDefault="000A1A17" w:rsidP="003C15AE">
      <w:pPr>
        <w:pStyle w:val="ListParagraph"/>
        <w:numPr>
          <w:ilvl w:val="0"/>
          <w:numId w:val="2"/>
        </w:numPr>
        <w:spacing w:after="70" w:line="276" w:lineRule="auto"/>
        <w:jc w:val="both"/>
      </w:pPr>
      <w:r w:rsidRPr="003C15AE">
        <w:rPr>
          <w:sz w:val="21"/>
          <w:szCs w:val="21"/>
        </w:rPr>
        <w:t>Who is affected: clinical staff relying on real-time monitoring and telemedicine, patients whose care depends on timely alerts and imaging acce</w:t>
      </w:r>
      <w:r w:rsidRPr="003C15AE">
        <w:rPr>
          <w:sz w:val="21"/>
          <w:szCs w:val="21"/>
        </w:rPr>
        <w:t>ss, and administrative staff dependent on reliable record and communication systems.</w:t>
      </w:r>
    </w:p>
    <w:p w14:paraId="5CF40041" w14:textId="77777777" w:rsidR="00CD2A9B" w:rsidRPr="003C15AE" w:rsidRDefault="000A1A17" w:rsidP="003C15AE">
      <w:pPr>
        <w:pStyle w:val="ListParagraph"/>
        <w:numPr>
          <w:ilvl w:val="0"/>
          <w:numId w:val="2"/>
        </w:numPr>
        <w:spacing w:after="70" w:line="276" w:lineRule="auto"/>
        <w:jc w:val="both"/>
      </w:pPr>
      <w:r w:rsidRPr="003C15AE">
        <w:rPr>
          <w:sz w:val="21"/>
          <w:szCs w:val="21"/>
        </w:rPr>
        <w:t xml:space="preserve">Existing limitations: flat or poorly segmented addressing, routing that does not converge fast enough for a clinical setting, no differentiated treatment of critical-care </w:t>
      </w:r>
      <w:r w:rsidRPr="003C15AE">
        <w:rPr>
          <w:sz w:val="21"/>
          <w:szCs w:val="21"/>
        </w:rPr>
        <w:t>traffic, and application services configured without adequate security or redundancy.</w:t>
      </w:r>
    </w:p>
    <w:p w14:paraId="5CF40042" w14:textId="77777777" w:rsidR="00CD2A9B" w:rsidRPr="003C15AE" w:rsidRDefault="000A1A17" w:rsidP="003C15AE">
      <w:pPr>
        <w:pStyle w:val="ListParagraph"/>
        <w:numPr>
          <w:ilvl w:val="0"/>
          <w:numId w:val="2"/>
        </w:numPr>
        <w:spacing w:after="70" w:line="276" w:lineRule="auto"/>
        <w:jc w:val="both"/>
      </w:pPr>
      <w:r w:rsidRPr="003C15AE">
        <w:rPr>
          <w:sz w:val="21"/>
          <w:szCs w:val="21"/>
        </w:rPr>
        <w:t>Engineering significance: the problem requires coordinated design across the data-link, network, transport, and application layers rather than a single fix, since a failu</w:t>
      </w:r>
      <w:r w:rsidRPr="003C15AE">
        <w:rPr>
          <w:sz w:val="21"/>
          <w:szCs w:val="21"/>
        </w:rPr>
        <w:t>re at any layer (e.g., wireless interference, slow routing, congestion, or an insecure protocol) can independently degrade patient care.</w:t>
      </w:r>
    </w:p>
    <w:p w14:paraId="5CF40043" w14:textId="77777777" w:rsidR="00CD2A9B" w:rsidRPr="003C15AE" w:rsidRDefault="000A1A17">
      <w:pPr>
        <w:pStyle w:val="Heading2"/>
        <w:spacing w:before="240" w:after="110"/>
        <w:rPr>
          <w:color w:val="auto"/>
        </w:rPr>
      </w:pPr>
      <w:r w:rsidRPr="003C15AE">
        <w:rPr>
          <w:b/>
          <w:bCs/>
          <w:color w:val="auto"/>
          <w:sz w:val="24"/>
          <w:szCs w:val="24"/>
        </w:rPr>
        <w:t>1.3 Problem Statement</w:t>
      </w:r>
    </w:p>
    <w:p w14:paraId="5CF40044" w14:textId="77777777" w:rsidR="00CD2A9B" w:rsidRDefault="000A1A17" w:rsidP="003C15AE">
      <w:pPr>
        <w:spacing w:after="140" w:line="276" w:lineRule="auto"/>
        <w:jc w:val="both"/>
      </w:pPr>
      <w:r>
        <w:rPr>
          <w:sz w:val="21"/>
          <w:szCs w:val="21"/>
        </w:rPr>
        <w:t>Design, implement (via simulation), and evaluate an end-to-end hospital network across three buil</w:t>
      </w:r>
      <w:r>
        <w:rPr>
          <w:sz w:val="21"/>
          <w:szCs w:val="21"/>
        </w:rPr>
        <w:t>dings that achieves high reliability and low latency for critical-care traffic, strong security for patient data, and scalability to at least 2,000 concurrent wireless clients and 300 IoT medical sensors — while resolving current wireless packet loss, rout</w:t>
      </w:r>
      <w:r>
        <w:rPr>
          <w:sz w:val="21"/>
          <w:szCs w:val="21"/>
        </w:rPr>
        <w:t>ing convergence delays, transport-layer congestion, and insecure/unreliable application services, under realistic constraints of cost, cabling, and hospital operational continuity.</w:t>
      </w:r>
    </w:p>
    <w:p w14:paraId="5CF40045" w14:textId="77777777" w:rsidR="00CD2A9B" w:rsidRPr="003C15AE" w:rsidRDefault="000A1A17">
      <w:pPr>
        <w:pStyle w:val="Heading2"/>
        <w:spacing w:before="240" w:after="110"/>
        <w:rPr>
          <w:color w:val="auto"/>
        </w:rPr>
      </w:pPr>
      <w:r w:rsidRPr="003C15AE">
        <w:rPr>
          <w:b/>
          <w:bCs/>
          <w:color w:val="auto"/>
          <w:sz w:val="24"/>
          <w:szCs w:val="24"/>
        </w:rPr>
        <w:t>1.4 Project Aim</w:t>
      </w:r>
    </w:p>
    <w:p w14:paraId="5CF40046" w14:textId="77777777" w:rsidR="00CD2A9B" w:rsidRDefault="000A1A17" w:rsidP="003C15AE">
      <w:pPr>
        <w:spacing w:after="140" w:line="276" w:lineRule="auto"/>
        <w:jc w:val="both"/>
      </w:pPr>
      <w:r>
        <w:rPr>
          <w:sz w:val="21"/>
          <w:szCs w:val="21"/>
        </w:rPr>
        <w:t>To design and simulate a secure, high-performance, and scal</w:t>
      </w:r>
      <w:r>
        <w:rPr>
          <w:sz w:val="21"/>
          <w:szCs w:val="21"/>
        </w:rPr>
        <w:t>able network architecture for a multi-specialty hospital that reliably supports telemedicine, IoT patient monitoring, medical imaging transfer, and administrative services.</w:t>
      </w:r>
    </w:p>
    <w:p w14:paraId="5CF40047" w14:textId="77777777" w:rsidR="00CD2A9B" w:rsidRPr="003C15AE" w:rsidRDefault="000A1A17">
      <w:pPr>
        <w:pStyle w:val="Heading2"/>
        <w:spacing w:before="240" w:after="110"/>
        <w:rPr>
          <w:color w:val="auto"/>
        </w:rPr>
      </w:pPr>
      <w:r w:rsidRPr="003C15AE">
        <w:rPr>
          <w:b/>
          <w:bCs/>
          <w:color w:val="auto"/>
          <w:sz w:val="24"/>
          <w:szCs w:val="24"/>
        </w:rPr>
        <w:t>1.5 Project Objectives</w:t>
      </w:r>
    </w:p>
    <w:p w14:paraId="5CF40048" w14:textId="77777777" w:rsidR="00CD2A9B" w:rsidRDefault="000A1A17" w:rsidP="003C15AE">
      <w:pPr>
        <w:pStyle w:val="ListParagraph"/>
        <w:numPr>
          <w:ilvl w:val="0"/>
          <w:numId w:val="2"/>
        </w:numPr>
        <w:spacing w:after="70" w:line="276" w:lineRule="auto"/>
        <w:jc w:val="both"/>
      </w:pPr>
      <w:r>
        <w:rPr>
          <w:sz w:val="21"/>
          <w:szCs w:val="21"/>
        </w:rPr>
        <w:t>1. To design a hierarchical, hybrid network topology connect</w:t>
      </w:r>
      <w:r>
        <w:rPr>
          <w:sz w:val="21"/>
          <w:szCs w:val="21"/>
        </w:rPr>
        <w:t>ing the three hospital buildings with redundant inter-building links.</w:t>
      </w:r>
    </w:p>
    <w:p w14:paraId="5CF40049" w14:textId="77777777" w:rsidR="00CD2A9B" w:rsidRDefault="000A1A17" w:rsidP="003C15AE">
      <w:pPr>
        <w:pStyle w:val="ListParagraph"/>
        <w:numPr>
          <w:ilvl w:val="0"/>
          <w:numId w:val="2"/>
        </w:numPr>
        <w:spacing w:after="70" w:line="276" w:lineRule="auto"/>
        <w:jc w:val="both"/>
      </w:pPr>
      <w:r>
        <w:rPr>
          <w:sz w:val="21"/>
          <w:szCs w:val="21"/>
        </w:rPr>
        <w:t>2. To develop an addressing and VLAN segmentation plan per department that supports the stated device and client scale.</w:t>
      </w:r>
    </w:p>
    <w:p w14:paraId="5CF4004A" w14:textId="77777777" w:rsidR="00CD2A9B" w:rsidRDefault="000A1A17" w:rsidP="003C15AE">
      <w:pPr>
        <w:pStyle w:val="ListParagraph"/>
        <w:numPr>
          <w:ilvl w:val="0"/>
          <w:numId w:val="2"/>
        </w:numPr>
        <w:spacing w:after="70" w:line="276" w:lineRule="auto"/>
        <w:jc w:val="both"/>
      </w:pPr>
      <w:r>
        <w:rPr>
          <w:sz w:val="21"/>
          <w:szCs w:val="21"/>
        </w:rPr>
        <w:t>3. To configure and compare routing protocols for fast convergence</w:t>
      </w:r>
      <w:r>
        <w:rPr>
          <w:sz w:val="21"/>
          <w:szCs w:val="21"/>
        </w:rPr>
        <w:t xml:space="preserve"> after link failure.</w:t>
      </w:r>
    </w:p>
    <w:p w14:paraId="5CF4004B" w14:textId="77777777" w:rsidR="00CD2A9B" w:rsidRDefault="000A1A17" w:rsidP="003C15AE">
      <w:pPr>
        <w:pStyle w:val="ListParagraph"/>
        <w:numPr>
          <w:ilvl w:val="0"/>
          <w:numId w:val="2"/>
        </w:numPr>
        <w:spacing w:after="70" w:line="276" w:lineRule="auto"/>
        <w:jc w:val="both"/>
      </w:pPr>
      <w:r>
        <w:rPr>
          <w:sz w:val="21"/>
          <w:szCs w:val="21"/>
        </w:rPr>
        <w:t>4. To model and evaluate TCP, UDP, and QUIC behaviour under hospital traffic patterns, including a priority-queuing scheme for critical-care traffic.</w:t>
      </w:r>
    </w:p>
    <w:p w14:paraId="5CF4004C" w14:textId="77777777" w:rsidR="00CD2A9B" w:rsidRDefault="000A1A17" w:rsidP="003C15AE">
      <w:pPr>
        <w:pStyle w:val="ListParagraph"/>
        <w:numPr>
          <w:ilvl w:val="0"/>
          <w:numId w:val="2"/>
        </w:numPr>
        <w:spacing w:after="70" w:line="276" w:lineRule="auto"/>
        <w:jc w:val="both"/>
      </w:pPr>
      <w:r>
        <w:rPr>
          <w:sz w:val="21"/>
          <w:szCs w:val="21"/>
        </w:rPr>
        <w:t>5. To implement secured application-layer services (DNS, HTTPS/TLS 1.3, secure file t</w:t>
      </w:r>
      <w:r>
        <w:rPr>
          <w:sz w:val="21"/>
          <w:szCs w:val="21"/>
        </w:rPr>
        <w:t>ransfer, SMTP, SNMPv3) that meet the stated privacy and reliability requirements.</w:t>
      </w:r>
    </w:p>
    <w:p w14:paraId="5CF4004D" w14:textId="77777777" w:rsidR="00CD2A9B" w:rsidRDefault="000A1A17" w:rsidP="003C15AE">
      <w:pPr>
        <w:pStyle w:val="ListParagraph"/>
        <w:numPr>
          <w:ilvl w:val="0"/>
          <w:numId w:val="2"/>
        </w:numPr>
        <w:spacing w:after="70" w:line="276" w:lineRule="auto"/>
        <w:jc w:val="both"/>
      </w:pPr>
      <w:r>
        <w:rPr>
          <w:sz w:val="21"/>
          <w:szCs w:val="21"/>
        </w:rPr>
        <w:lastRenderedPageBreak/>
        <w:t>6. To test and validate the resulting design using Packet Tracer Simulation Mode and Wireshark, and to evaluate results against the stated performance targets.</w:t>
      </w:r>
    </w:p>
    <w:p w14:paraId="5CF4004E" w14:textId="77777777" w:rsidR="00CD2A9B" w:rsidRPr="003C15AE" w:rsidRDefault="000A1A17">
      <w:pPr>
        <w:pStyle w:val="Heading2"/>
        <w:spacing w:before="240" w:after="110"/>
        <w:rPr>
          <w:color w:val="auto"/>
        </w:rPr>
      </w:pPr>
      <w:r w:rsidRPr="003C15AE">
        <w:rPr>
          <w:b/>
          <w:bCs/>
          <w:color w:val="auto"/>
          <w:sz w:val="24"/>
          <w:szCs w:val="24"/>
        </w:rPr>
        <w:t>1.6 Scope</w:t>
      </w:r>
    </w:p>
    <w:p w14:paraId="5CF4004F" w14:textId="77777777" w:rsidR="00CD2A9B" w:rsidRDefault="000A1A17" w:rsidP="003C15AE">
      <w:pPr>
        <w:pStyle w:val="ListParagraph"/>
        <w:numPr>
          <w:ilvl w:val="0"/>
          <w:numId w:val="2"/>
        </w:numPr>
        <w:spacing w:after="70" w:line="276" w:lineRule="auto"/>
        <w:jc w:val="both"/>
      </w:pPr>
      <w:r>
        <w:rPr>
          <w:sz w:val="21"/>
          <w:szCs w:val="21"/>
        </w:rPr>
        <w:t>Incl</w:t>
      </w:r>
      <w:r>
        <w:rPr>
          <w:sz w:val="21"/>
          <w:szCs w:val="21"/>
        </w:rPr>
        <w:t>uded: topology and addressing design, VLAN segmentation, Wi-Fi 6 wireless access design, routing configuration, transport-layer QoS analysis, and application-layer service design and security for DNS, HTTP/HTTPS, file transfer, SMTP, and SNMP.</w:t>
      </w:r>
    </w:p>
    <w:p w14:paraId="5CF40050" w14:textId="77777777" w:rsidR="00CD2A9B" w:rsidRDefault="000A1A17" w:rsidP="003C15AE">
      <w:pPr>
        <w:pStyle w:val="ListParagraph"/>
        <w:numPr>
          <w:ilvl w:val="0"/>
          <w:numId w:val="2"/>
        </w:numPr>
        <w:spacing w:after="70" w:line="276" w:lineRule="auto"/>
        <w:jc w:val="both"/>
      </w:pPr>
      <w:r>
        <w:rPr>
          <w:sz w:val="21"/>
          <w:szCs w:val="21"/>
        </w:rPr>
        <w:t>Excluded: ph</w:t>
      </w:r>
      <w:r>
        <w:rPr>
          <w:sz w:val="21"/>
          <w:szCs w:val="21"/>
        </w:rPr>
        <w:t>ysical procurement and installation, integration with a real hospital's live clinical systems, and legal/regulatory certification (the project discusses HIPAA-like considerations conceptually, not as a compliance audit).</w:t>
      </w:r>
    </w:p>
    <w:p w14:paraId="5CF40051" w14:textId="77777777" w:rsidR="00CD2A9B" w:rsidRDefault="000A1A17" w:rsidP="003C15AE">
      <w:pPr>
        <w:pStyle w:val="ListParagraph"/>
        <w:numPr>
          <w:ilvl w:val="0"/>
          <w:numId w:val="2"/>
        </w:numPr>
        <w:spacing w:after="70" w:line="276" w:lineRule="auto"/>
        <w:jc w:val="both"/>
      </w:pPr>
      <w:r>
        <w:rPr>
          <w:sz w:val="21"/>
          <w:szCs w:val="21"/>
        </w:rPr>
        <w:t>Assumptions: device counts and traf</w:t>
      </w:r>
      <w:r>
        <w:rPr>
          <w:sz w:val="21"/>
          <w:szCs w:val="21"/>
        </w:rPr>
        <w:t>fic patterns are based on the figures given in the assignment problem statement; simulated rather than production hardware is used throughout.</w:t>
      </w:r>
    </w:p>
    <w:p w14:paraId="5CF40052" w14:textId="77777777" w:rsidR="00CD2A9B" w:rsidRDefault="000A1A17" w:rsidP="003C15AE">
      <w:pPr>
        <w:pStyle w:val="ListParagraph"/>
        <w:numPr>
          <w:ilvl w:val="0"/>
          <w:numId w:val="2"/>
        </w:numPr>
        <w:spacing w:after="70" w:line="276" w:lineRule="auto"/>
        <w:jc w:val="both"/>
      </w:pPr>
      <w:r>
        <w:rPr>
          <w:sz w:val="21"/>
          <w:szCs w:val="21"/>
        </w:rPr>
        <w:t>Boundary conditions: the design targets the stated performance thresholds (packet loss &lt; 0.5% in critical wireles</w:t>
      </w:r>
      <w:r>
        <w:rPr>
          <w:sz w:val="21"/>
          <w:szCs w:val="21"/>
        </w:rPr>
        <w:t xml:space="preserve">s zones, DNS resolution &lt; 30 </w:t>
      </w:r>
      <w:proofErr w:type="spellStart"/>
      <w:r>
        <w:rPr>
          <w:sz w:val="21"/>
          <w:szCs w:val="21"/>
        </w:rPr>
        <w:t>ms</w:t>
      </w:r>
      <w:proofErr w:type="spellEnd"/>
      <w:r>
        <w:rPr>
          <w:sz w:val="21"/>
          <w:szCs w:val="21"/>
        </w:rPr>
        <w:t xml:space="preserve"> local, routing convergence &lt; 3 s, TCP goodput recovery within 2 RTT) as design goals validated in simulation, not as guarantees for a production deployment.</w:t>
      </w:r>
    </w:p>
    <w:p w14:paraId="5CF40053" w14:textId="77777777" w:rsidR="00CD2A9B" w:rsidRPr="003C15AE" w:rsidRDefault="000A1A17">
      <w:pPr>
        <w:pStyle w:val="Heading2"/>
        <w:spacing w:before="240" w:after="110"/>
        <w:rPr>
          <w:color w:val="auto"/>
        </w:rPr>
      </w:pPr>
      <w:r w:rsidRPr="003C15AE">
        <w:rPr>
          <w:b/>
          <w:bCs/>
          <w:color w:val="auto"/>
          <w:sz w:val="24"/>
          <w:szCs w:val="24"/>
        </w:rPr>
        <w:t>1.7 Expected Engineering Outcome</w:t>
      </w:r>
    </w:p>
    <w:p w14:paraId="5CF40054" w14:textId="77777777" w:rsidR="00CD2A9B" w:rsidRDefault="000A1A17" w:rsidP="003C15AE">
      <w:pPr>
        <w:spacing w:after="140" w:line="276" w:lineRule="auto"/>
        <w:jc w:val="both"/>
      </w:pPr>
      <w:r>
        <w:rPr>
          <w:sz w:val="21"/>
          <w:szCs w:val="21"/>
        </w:rPr>
        <w:t>A validated network design (topolo</w:t>
      </w:r>
      <w:r>
        <w:rPr>
          <w:sz w:val="21"/>
          <w:szCs w:val="21"/>
        </w:rPr>
        <w:t xml:space="preserve">gy diagrams, addressing/VLAN plan, device configurations) implemented in Cisco Packet Tracer, with supporting Wireshark evidence, delivered as a GitHub repository and this consolidated technical report — functioning as a simulated prototype network rather </w:t>
      </w:r>
      <w:r>
        <w:rPr>
          <w:sz w:val="21"/>
          <w:szCs w:val="21"/>
        </w:rPr>
        <w:t>than a physical system.</w:t>
      </w:r>
    </w:p>
    <w:p w14:paraId="5CF40055" w14:textId="340C7094" w:rsidR="00CD2A9B" w:rsidRPr="003C15AE" w:rsidRDefault="003C15AE">
      <w:pPr>
        <w:pStyle w:val="Heading1"/>
        <w:pageBreakBefore/>
        <w:spacing w:after="200"/>
        <w:rPr>
          <w:color w:val="auto"/>
        </w:rPr>
      </w:pPr>
      <w:r>
        <w:rPr>
          <w:b/>
          <w:bCs/>
          <w:color w:val="auto"/>
          <w:sz w:val="30"/>
          <w:szCs w:val="30"/>
        </w:rPr>
        <w:lastRenderedPageBreak/>
        <w:t xml:space="preserve">      </w:t>
      </w:r>
      <w:r w:rsidR="000A1A17" w:rsidRPr="003C15AE">
        <w:rPr>
          <w:b/>
          <w:bCs/>
          <w:color w:val="auto"/>
          <w:sz w:val="30"/>
          <w:szCs w:val="30"/>
        </w:rPr>
        <w:t>CHAPTER 2: LITERATURE REVIEW AND EXISTING SOLUTIONS</w:t>
      </w:r>
    </w:p>
    <w:p w14:paraId="5CF40056" w14:textId="77777777" w:rsidR="00CD2A9B" w:rsidRPr="003C15AE" w:rsidRDefault="000A1A17">
      <w:pPr>
        <w:pStyle w:val="Heading2"/>
        <w:spacing w:before="240" w:after="110"/>
        <w:rPr>
          <w:color w:val="auto"/>
        </w:rPr>
      </w:pPr>
      <w:r w:rsidRPr="003C15AE">
        <w:rPr>
          <w:b/>
          <w:bCs/>
          <w:color w:val="auto"/>
          <w:sz w:val="24"/>
          <w:szCs w:val="24"/>
        </w:rPr>
        <w:t>2.1 Review Method</w:t>
      </w:r>
    </w:p>
    <w:p w14:paraId="5CF40057" w14:textId="77777777" w:rsidR="00CD2A9B" w:rsidRDefault="000A1A17" w:rsidP="003C15AE">
      <w:pPr>
        <w:spacing w:after="140" w:line="276" w:lineRule="auto"/>
        <w:jc w:val="both"/>
      </w:pPr>
      <w:r>
        <w:rPr>
          <w:sz w:val="21"/>
          <w:szCs w:val="21"/>
        </w:rPr>
        <w:t>Relevant material was identified from IEEE standards documentation (802.11ax/Wi-Fi 6), RFC documents for DNS, TLS 1.3, SMTP, and SNMPv3, Cisco Packet Tracer</w:t>
      </w:r>
      <w:r>
        <w:rPr>
          <w:sz w:val="21"/>
          <w:szCs w:val="21"/>
        </w:rPr>
        <w:t xml:space="preserve"> and Wireshark official documentation, and published discussion of hospital/healthcare network design practices and telemedicine infrastructure requirements.</w:t>
      </w:r>
    </w:p>
    <w:p w14:paraId="5CF40058" w14:textId="77777777" w:rsidR="00CD2A9B" w:rsidRPr="003C15AE" w:rsidRDefault="000A1A17">
      <w:pPr>
        <w:pStyle w:val="Heading2"/>
        <w:spacing w:before="240" w:after="110"/>
        <w:rPr>
          <w:color w:val="auto"/>
        </w:rPr>
      </w:pPr>
      <w:r w:rsidRPr="003C15AE">
        <w:rPr>
          <w:b/>
          <w:bCs/>
          <w:color w:val="auto"/>
          <w:sz w:val="24"/>
          <w:szCs w:val="24"/>
        </w:rPr>
        <w:t>2.2 Review of Existing Work</w:t>
      </w:r>
    </w:p>
    <w:p w14:paraId="5CF40059" w14:textId="77777777" w:rsidR="00CD2A9B" w:rsidRDefault="000A1A17" w:rsidP="003C15AE">
      <w:pPr>
        <w:spacing w:after="140" w:line="276" w:lineRule="auto"/>
        <w:jc w:val="both"/>
      </w:pPr>
      <w:r>
        <w:rPr>
          <w:sz w:val="21"/>
          <w:szCs w:val="21"/>
        </w:rPr>
        <w:t xml:space="preserve">Traditional hospital networks are frequently built as flat or lightly </w:t>
      </w:r>
      <w:r>
        <w:rPr>
          <w:sz w:val="21"/>
          <w:szCs w:val="21"/>
        </w:rPr>
        <w:t>segmented Ethernet/Wi-Fi networks without differentiated handling of clinical versus administrative traffic. Standard enterprise Wi-Fi (802.11n/ac) deployments struggle in RF-dense clinical areas and near MRI shielding, motivating the move to Wi-Fi 6/802.1</w:t>
      </w:r>
      <w:r>
        <w:rPr>
          <w:sz w:val="21"/>
          <w:szCs w:val="21"/>
        </w:rPr>
        <w:t>1ax, which introduces OFDMA and Target Wake Time (TWT) specifically aimed at dense-client and power-constrained IoT scenarios. On the transport side, published comparisons of TCP, UDP, and the newer QUIC protocol show QUIC's reduced connection-establishmen</w:t>
      </w:r>
      <w:r>
        <w:rPr>
          <w:sz w:val="21"/>
          <w:szCs w:val="21"/>
        </w:rPr>
        <w:t>t latency and improved behaviour on lossy links, relevant to real-time telemedicine video. On the security side, healthcare-specific guidance consistently recommends TLS 1.3 for patient-facing web services and authenticated/encrypted SNMPv3 over legacy SNM</w:t>
      </w:r>
      <w:r>
        <w:rPr>
          <w:sz w:val="21"/>
          <w:szCs w:val="21"/>
        </w:rPr>
        <w:t>P versions, given the sensitivity of patient data.</w:t>
      </w:r>
    </w:p>
    <w:p w14:paraId="5CF4005A" w14:textId="77777777" w:rsidR="00CD2A9B" w:rsidRPr="003C15AE" w:rsidRDefault="000A1A17">
      <w:pPr>
        <w:pStyle w:val="Heading2"/>
        <w:spacing w:before="240" w:after="110"/>
        <w:rPr>
          <w:color w:val="auto"/>
        </w:rPr>
      </w:pPr>
      <w:r w:rsidRPr="003C15AE">
        <w:rPr>
          <w:b/>
          <w:bCs/>
          <w:color w:val="auto"/>
          <w:sz w:val="24"/>
          <w:szCs w:val="24"/>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0"/>
        <w:gridCol w:w="2350"/>
        <w:gridCol w:w="2060"/>
      </w:tblGrid>
      <w:tr w:rsidR="00CD2A9B" w14:paraId="5CF4005F" w14:textId="77777777">
        <w:trPr>
          <w:tblHeader/>
        </w:trPr>
        <w:tc>
          <w:tcPr>
            <w:tcW w:w="2600" w:type="dxa"/>
            <w:shd w:val="clear" w:color="auto" w:fill="1A3C6E"/>
            <w:tcMar>
              <w:top w:w="70" w:type="dxa"/>
              <w:left w:w="90" w:type="dxa"/>
              <w:bottom w:w="70" w:type="dxa"/>
              <w:right w:w="90" w:type="dxa"/>
            </w:tcMar>
          </w:tcPr>
          <w:p w14:paraId="5CF4005B" w14:textId="77777777" w:rsidR="00CD2A9B" w:rsidRDefault="000A1A17">
            <w:r>
              <w:rPr>
                <w:b/>
                <w:bCs/>
                <w:color w:val="FFFFFF"/>
                <w:sz w:val="18"/>
                <w:szCs w:val="18"/>
              </w:rPr>
              <w:t>Existing Approach</w:t>
            </w:r>
          </w:p>
        </w:tc>
        <w:tc>
          <w:tcPr>
            <w:tcW w:w="2350" w:type="dxa"/>
            <w:shd w:val="clear" w:color="auto" w:fill="1A3C6E"/>
            <w:tcMar>
              <w:top w:w="70" w:type="dxa"/>
              <w:left w:w="90" w:type="dxa"/>
              <w:bottom w:w="70" w:type="dxa"/>
              <w:right w:w="90" w:type="dxa"/>
            </w:tcMar>
          </w:tcPr>
          <w:p w14:paraId="5CF4005C" w14:textId="77777777" w:rsidR="00CD2A9B" w:rsidRDefault="000A1A17">
            <w:r>
              <w:rPr>
                <w:b/>
                <w:bCs/>
                <w:color w:val="FFFFFF"/>
                <w:sz w:val="18"/>
                <w:szCs w:val="18"/>
              </w:rPr>
              <w:t>Advantages</w:t>
            </w:r>
          </w:p>
        </w:tc>
        <w:tc>
          <w:tcPr>
            <w:tcW w:w="2350" w:type="dxa"/>
            <w:shd w:val="clear" w:color="auto" w:fill="1A3C6E"/>
            <w:tcMar>
              <w:top w:w="70" w:type="dxa"/>
              <w:left w:w="90" w:type="dxa"/>
              <w:bottom w:w="70" w:type="dxa"/>
              <w:right w:w="90" w:type="dxa"/>
            </w:tcMar>
          </w:tcPr>
          <w:p w14:paraId="5CF4005D" w14:textId="77777777" w:rsidR="00CD2A9B" w:rsidRDefault="000A1A17">
            <w:r>
              <w:rPr>
                <w:b/>
                <w:bCs/>
                <w:color w:val="FFFFFF"/>
                <w:sz w:val="18"/>
                <w:szCs w:val="18"/>
              </w:rPr>
              <w:t>Limitations</w:t>
            </w:r>
          </w:p>
        </w:tc>
        <w:tc>
          <w:tcPr>
            <w:tcW w:w="2060" w:type="dxa"/>
            <w:shd w:val="clear" w:color="auto" w:fill="1A3C6E"/>
            <w:tcMar>
              <w:top w:w="70" w:type="dxa"/>
              <w:left w:w="90" w:type="dxa"/>
              <w:bottom w:w="70" w:type="dxa"/>
              <w:right w:w="90" w:type="dxa"/>
            </w:tcMar>
          </w:tcPr>
          <w:p w14:paraId="5CF4005E" w14:textId="77777777" w:rsidR="00CD2A9B" w:rsidRDefault="000A1A17">
            <w:r>
              <w:rPr>
                <w:b/>
                <w:bCs/>
                <w:color w:val="FFFFFF"/>
                <w:sz w:val="18"/>
                <w:szCs w:val="18"/>
              </w:rPr>
              <w:t>Relevance to Proposed Work</w:t>
            </w:r>
          </w:p>
        </w:tc>
      </w:tr>
      <w:tr w:rsidR="003C15AE" w14:paraId="288251AC" w14:textId="77777777">
        <w:trPr>
          <w:tblHeader/>
        </w:trPr>
        <w:tc>
          <w:tcPr>
            <w:tcW w:w="2600" w:type="dxa"/>
            <w:shd w:val="clear" w:color="auto" w:fill="1A3C6E"/>
            <w:tcMar>
              <w:top w:w="70" w:type="dxa"/>
              <w:left w:w="90" w:type="dxa"/>
              <w:bottom w:w="70" w:type="dxa"/>
              <w:right w:w="90" w:type="dxa"/>
            </w:tcMar>
          </w:tcPr>
          <w:p w14:paraId="41FE4A5D" w14:textId="77777777" w:rsidR="003C15AE" w:rsidRDefault="003C15AE">
            <w:pPr>
              <w:rPr>
                <w:b/>
                <w:bCs/>
                <w:color w:val="FFFFFF"/>
                <w:sz w:val="18"/>
                <w:szCs w:val="18"/>
              </w:rPr>
            </w:pPr>
          </w:p>
        </w:tc>
        <w:tc>
          <w:tcPr>
            <w:tcW w:w="2350" w:type="dxa"/>
            <w:shd w:val="clear" w:color="auto" w:fill="1A3C6E"/>
            <w:tcMar>
              <w:top w:w="70" w:type="dxa"/>
              <w:left w:w="90" w:type="dxa"/>
              <w:bottom w:w="70" w:type="dxa"/>
              <w:right w:w="90" w:type="dxa"/>
            </w:tcMar>
          </w:tcPr>
          <w:p w14:paraId="5377AA20" w14:textId="77777777" w:rsidR="003C15AE" w:rsidRDefault="003C15AE">
            <w:pPr>
              <w:rPr>
                <w:b/>
                <w:bCs/>
                <w:color w:val="FFFFFF"/>
                <w:sz w:val="18"/>
                <w:szCs w:val="18"/>
              </w:rPr>
            </w:pPr>
          </w:p>
        </w:tc>
        <w:tc>
          <w:tcPr>
            <w:tcW w:w="2350" w:type="dxa"/>
            <w:shd w:val="clear" w:color="auto" w:fill="1A3C6E"/>
            <w:tcMar>
              <w:top w:w="70" w:type="dxa"/>
              <w:left w:w="90" w:type="dxa"/>
              <w:bottom w:w="70" w:type="dxa"/>
              <w:right w:w="90" w:type="dxa"/>
            </w:tcMar>
          </w:tcPr>
          <w:p w14:paraId="30C66D62" w14:textId="77777777" w:rsidR="003C15AE" w:rsidRDefault="003C15AE">
            <w:pPr>
              <w:rPr>
                <w:b/>
                <w:bCs/>
                <w:color w:val="FFFFFF"/>
                <w:sz w:val="18"/>
                <w:szCs w:val="18"/>
              </w:rPr>
            </w:pPr>
          </w:p>
        </w:tc>
        <w:tc>
          <w:tcPr>
            <w:tcW w:w="2060" w:type="dxa"/>
            <w:shd w:val="clear" w:color="auto" w:fill="1A3C6E"/>
            <w:tcMar>
              <w:top w:w="70" w:type="dxa"/>
              <w:left w:w="90" w:type="dxa"/>
              <w:bottom w:w="70" w:type="dxa"/>
              <w:right w:w="90" w:type="dxa"/>
            </w:tcMar>
          </w:tcPr>
          <w:p w14:paraId="475F27AF" w14:textId="77777777" w:rsidR="003C15AE" w:rsidRDefault="003C15AE">
            <w:pPr>
              <w:rPr>
                <w:b/>
                <w:bCs/>
                <w:color w:val="FFFFFF"/>
                <w:sz w:val="18"/>
                <w:szCs w:val="18"/>
              </w:rPr>
            </w:pPr>
          </w:p>
        </w:tc>
      </w:tr>
      <w:tr w:rsidR="00CD2A9B" w14:paraId="5CF40064" w14:textId="77777777">
        <w:tc>
          <w:tcPr>
            <w:tcW w:w="2600" w:type="dxa"/>
            <w:shd w:val="clear" w:color="auto" w:fill="FFFFFF"/>
            <w:tcMar>
              <w:top w:w="70" w:type="dxa"/>
              <w:left w:w="90" w:type="dxa"/>
              <w:bottom w:w="70" w:type="dxa"/>
              <w:right w:w="90" w:type="dxa"/>
            </w:tcMar>
          </w:tcPr>
          <w:p w14:paraId="5CF40060" w14:textId="77777777" w:rsidR="00CD2A9B" w:rsidRDefault="000A1A17">
            <w:r>
              <w:rPr>
                <w:color w:val="000000"/>
                <w:sz w:val="18"/>
                <w:szCs w:val="18"/>
              </w:rPr>
              <w:t>Flat/lightly segmented LAN with legacy Wi-Fi (802.11n/ac)</w:t>
            </w:r>
          </w:p>
        </w:tc>
        <w:tc>
          <w:tcPr>
            <w:tcW w:w="2350" w:type="dxa"/>
            <w:shd w:val="clear" w:color="auto" w:fill="FFFFFF"/>
            <w:tcMar>
              <w:top w:w="70" w:type="dxa"/>
              <w:left w:w="90" w:type="dxa"/>
              <w:bottom w:w="70" w:type="dxa"/>
              <w:right w:w="90" w:type="dxa"/>
            </w:tcMar>
          </w:tcPr>
          <w:p w14:paraId="5CF40061" w14:textId="77777777" w:rsidR="00CD2A9B" w:rsidRDefault="000A1A17">
            <w:r>
              <w:rPr>
                <w:color w:val="000000"/>
                <w:sz w:val="18"/>
                <w:szCs w:val="18"/>
              </w:rPr>
              <w:t>Simple to configure; low initial cost</w:t>
            </w:r>
          </w:p>
        </w:tc>
        <w:tc>
          <w:tcPr>
            <w:tcW w:w="2350" w:type="dxa"/>
            <w:shd w:val="clear" w:color="auto" w:fill="FFFFFF"/>
            <w:tcMar>
              <w:top w:w="70" w:type="dxa"/>
              <w:left w:w="90" w:type="dxa"/>
              <w:bottom w:w="70" w:type="dxa"/>
              <w:right w:w="90" w:type="dxa"/>
            </w:tcMar>
          </w:tcPr>
          <w:p w14:paraId="5CF40062" w14:textId="77777777" w:rsidR="00CD2A9B" w:rsidRDefault="000A1A17">
            <w:r>
              <w:rPr>
                <w:color w:val="000000"/>
                <w:sz w:val="18"/>
                <w:szCs w:val="18"/>
              </w:rPr>
              <w:t xml:space="preserve">Poor </w:t>
            </w:r>
            <w:r>
              <w:rPr>
                <w:color w:val="000000"/>
                <w:sz w:val="18"/>
                <w:szCs w:val="18"/>
              </w:rPr>
              <w:t>performance in dense/RF-hostile clinical zones; no traffic isolation</w:t>
            </w:r>
          </w:p>
        </w:tc>
        <w:tc>
          <w:tcPr>
            <w:tcW w:w="2060" w:type="dxa"/>
            <w:shd w:val="clear" w:color="auto" w:fill="FFFFFF"/>
            <w:tcMar>
              <w:top w:w="70" w:type="dxa"/>
              <w:left w:w="90" w:type="dxa"/>
              <w:bottom w:w="70" w:type="dxa"/>
              <w:right w:w="90" w:type="dxa"/>
            </w:tcMar>
          </w:tcPr>
          <w:p w14:paraId="5CF40063" w14:textId="77777777" w:rsidR="00CD2A9B" w:rsidRDefault="000A1A17">
            <w:r>
              <w:rPr>
                <w:color w:val="000000"/>
                <w:sz w:val="18"/>
                <w:szCs w:val="18"/>
              </w:rPr>
              <w:t>Baseline against which the proposed VLAN + Wi-Fi 6 design is compared</w:t>
            </w:r>
          </w:p>
        </w:tc>
      </w:tr>
      <w:tr w:rsidR="00CD2A9B" w14:paraId="5CF40069" w14:textId="77777777">
        <w:tc>
          <w:tcPr>
            <w:tcW w:w="2600" w:type="dxa"/>
            <w:shd w:val="clear" w:color="auto" w:fill="FFFFFF"/>
            <w:tcMar>
              <w:top w:w="70" w:type="dxa"/>
              <w:left w:w="90" w:type="dxa"/>
              <w:bottom w:w="70" w:type="dxa"/>
              <w:right w:w="90" w:type="dxa"/>
            </w:tcMar>
          </w:tcPr>
          <w:p w14:paraId="5CF40065" w14:textId="77777777" w:rsidR="00CD2A9B" w:rsidRDefault="000A1A17">
            <w:r>
              <w:rPr>
                <w:color w:val="000000"/>
                <w:sz w:val="18"/>
                <w:szCs w:val="18"/>
              </w:rPr>
              <w:t>Best-effort routing without QoS</w:t>
            </w:r>
          </w:p>
        </w:tc>
        <w:tc>
          <w:tcPr>
            <w:tcW w:w="2350" w:type="dxa"/>
            <w:shd w:val="clear" w:color="auto" w:fill="FFFFFF"/>
            <w:tcMar>
              <w:top w:w="70" w:type="dxa"/>
              <w:left w:w="90" w:type="dxa"/>
              <w:bottom w:w="70" w:type="dxa"/>
              <w:right w:w="90" w:type="dxa"/>
            </w:tcMar>
          </w:tcPr>
          <w:p w14:paraId="5CF40066" w14:textId="77777777" w:rsidR="00CD2A9B" w:rsidRDefault="000A1A17">
            <w:r>
              <w:rPr>
                <w:color w:val="000000"/>
                <w:sz w:val="18"/>
                <w:szCs w:val="18"/>
              </w:rPr>
              <w:t>Straightforward routing configuration</w:t>
            </w:r>
          </w:p>
        </w:tc>
        <w:tc>
          <w:tcPr>
            <w:tcW w:w="2350" w:type="dxa"/>
            <w:shd w:val="clear" w:color="auto" w:fill="FFFFFF"/>
            <w:tcMar>
              <w:top w:w="70" w:type="dxa"/>
              <w:left w:w="90" w:type="dxa"/>
              <w:bottom w:w="70" w:type="dxa"/>
              <w:right w:w="90" w:type="dxa"/>
            </w:tcMar>
          </w:tcPr>
          <w:p w14:paraId="5CF40067" w14:textId="77777777" w:rsidR="00CD2A9B" w:rsidRDefault="000A1A17">
            <w:r>
              <w:rPr>
                <w:color w:val="000000"/>
                <w:sz w:val="18"/>
                <w:szCs w:val="18"/>
              </w:rPr>
              <w:t xml:space="preserve">No prioritisation of emergency traffic; </w:t>
            </w:r>
            <w:r>
              <w:rPr>
                <w:color w:val="000000"/>
                <w:sz w:val="18"/>
                <w:szCs w:val="18"/>
              </w:rPr>
              <w:t>congestion affects all traffic equally</w:t>
            </w:r>
          </w:p>
        </w:tc>
        <w:tc>
          <w:tcPr>
            <w:tcW w:w="2060" w:type="dxa"/>
            <w:shd w:val="clear" w:color="auto" w:fill="FFFFFF"/>
            <w:tcMar>
              <w:top w:w="70" w:type="dxa"/>
              <w:left w:w="90" w:type="dxa"/>
              <w:bottom w:w="70" w:type="dxa"/>
              <w:right w:w="90" w:type="dxa"/>
            </w:tcMar>
          </w:tcPr>
          <w:p w14:paraId="5CF40068" w14:textId="77777777" w:rsidR="00CD2A9B" w:rsidRDefault="000A1A17">
            <w:r>
              <w:rPr>
                <w:color w:val="000000"/>
                <w:sz w:val="18"/>
                <w:szCs w:val="18"/>
              </w:rPr>
              <w:t>Motivates the priority-queuing design in Chapter 3</w:t>
            </w:r>
          </w:p>
        </w:tc>
      </w:tr>
      <w:tr w:rsidR="00CD2A9B" w14:paraId="5CF4006E" w14:textId="77777777">
        <w:tc>
          <w:tcPr>
            <w:tcW w:w="2600" w:type="dxa"/>
            <w:shd w:val="clear" w:color="auto" w:fill="FFFFFF"/>
            <w:tcMar>
              <w:top w:w="70" w:type="dxa"/>
              <w:left w:w="90" w:type="dxa"/>
              <w:bottom w:w="70" w:type="dxa"/>
              <w:right w:w="90" w:type="dxa"/>
            </w:tcMar>
          </w:tcPr>
          <w:p w14:paraId="5CF4006A" w14:textId="77777777" w:rsidR="00CD2A9B" w:rsidRDefault="000A1A17">
            <w:r>
              <w:rPr>
                <w:color w:val="000000"/>
                <w:sz w:val="18"/>
                <w:szCs w:val="18"/>
              </w:rPr>
              <w:t>Plaintext or legacy-secured application services (FTP, SNMPv1/v2c)</w:t>
            </w:r>
          </w:p>
        </w:tc>
        <w:tc>
          <w:tcPr>
            <w:tcW w:w="2350" w:type="dxa"/>
            <w:shd w:val="clear" w:color="auto" w:fill="FFFFFF"/>
            <w:tcMar>
              <w:top w:w="70" w:type="dxa"/>
              <w:left w:w="90" w:type="dxa"/>
              <w:bottom w:w="70" w:type="dxa"/>
              <w:right w:w="90" w:type="dxa"/>
            </w:tcMar>
          </w:tcPr>
          <w:p w14:paraId="5CF4006B" w14:textId="77777777" w:rsidR="00CD2A9B" w:rsidRDefault="000A1A17">
            <w:r>
              <w:rPr>
                <w:color w:val="000000"/>
                <w:sz w:val="18"/>
                <w:szCs w:val="18"/>
              </w:rPr>
              <w:t>Lower configuration overhead</w:t>
            </w:r>
          </w:p>
        </w:tc>
        <w:tc>
          <w:tcPr>
            <w:tcW w:w="2350" w:type="dxa"/>
            <w:shd w:val="clear" w:color="auto" w:fill="FFFFFF"/>
            <w:tcMar>
              <w:top w:w="70" w:type="dxa"/>
              <w:left w:w="90" w:type="dxa"/>
              <w:bottom w:w="70" w:type="dxa"/>
              <w:right w:w="90" w:type="dxa"/>
            </w:tcMar>
          </w:tcPr>
          <w:p w14:paraId="5CF4006C" w14:textId="77777777" w:rsidR="00CD2A9B" w:rsidRDefault="000A1A17">
            <w:r>
              <w:rPr>
                <w:color w:val="000000"/>
                <w:sz w:val="18"/>
                <w:szCs w:val="18"/>
              </w:rPr>
              <w:t>Credentials/data exposed in transit; unsuitable for patient data</w:t>
            </w:r>
          </w:p>
        </w:tc>
        <w:tc>
          <w:tcPr>
            <w:tcW w:w="2060" w:type="dxa"/>
            <w:shd w:val="clear" w:color="auto" w:fill="FFFFFF"/>
            <w:tcMar>
              <w:top w:w="70" w:type="dxa"/>
              <w:left w:w="90" w:type="dxa"/>
              <w:bottom w:w="70" w:type="dxa"/>
              <w:right w:w="90" w:type="dxa"/>
            </w:tcMar>
          </w:tcPr>
          <w:p w14:paraId="5CF4006D" w14:textId="77777777" w:rsidR="00CD2A9B" w:rsidRDefault="000A1A17">
            <w:r>
              <w:rPr>
                <w:color w:val="000000"/>
                <w:sz w:val="18"/>
                <w:szCs w:val="18"/>
              </w:rPr>
              <w:t>Dire</w:t>
            </w:r>
            <w:r>
              <w:rPr>
                <w:color w:val="000000"/>
                <w:sz w:val="18"/>
                <w:szCs w:val="18"/>
              </w:rPr>
              <w:t>ctly addressed by the TLS 1.3 / SFTP / SNMPv3 design in Chapter 3</w:t>
            </w:r>
          </w:p>
        </w:tc>
      </w:tr>
    </w:tbl>
    <w:p w14:paraId="5CF4006F" w14:textId="77777777" w:rsidR="00CD2A9B" w:rsidRDefault="00CD2A9B">
      <w:pPr>
        <w:spacing w:after="140" w:line="276" w:lineRule="auto"/>
      </w:pPr>
    </w:p>
    <w:p w14:paraId="5CF40070" w14:textId="77777777" w:rsidR="00CD2A9B" w:rsidRPr="003C15AE" w:rsidRDefault="000A1A17">
      <w:pPr>
        <w:pStyle w:val="Heading2"/>
        <w:spacing w:before="240" w:after="110"/>
        <w:rPr>
          <w:color w:val="auto"/>
        </w:rPr>
      </w:pPr>
      <w:r w:rsidRPr="003C15AE">
        <w:rPr>
          <w:b/>
          <w:bCs/>
          <w:color w:val="auto"/>
          <w:sz w:val="24"/>
          <w:szCs w:val="24"/>
        </w:rPr>
        <w:t>2.4 Research / Engineering Gap</w:t>
      </w:r>
    </w:p>
    <w:p w14:paraId="5CF40071" w14:textId="77777777" w:rsidR="00CD2A9B" w:rsidRDefault="000A1A17" w:rsidP="0088008B">
      <w:pPr>
        <w:spacing w:after="140" w:line="276" w:lineRule="auto"/>
        <w:jc w:val="both"/>
      </w:pPr>
      <w:r>
        <w:rPr>
          <w:sz w:val="21"/>
          <w:szCs w:val="21"/>
        </w:rPr>
        <w:t xml:space="preserve">Existing hospital network guidance tends to treat wireless upgrade, routing redundancy, transport QoS, and application security as separate initiatives. </w:t>
      </w:r>
      <w:r>
        <w:rPr>
          <w:sz w:val="21"/>
          <w:szCs w:val="21"/>
        </w:rPr>
        <w:t>There is limited published, simulation-validated demonstration of all four layers being designed together against a single, realistic hospital scenario with explicit numeric performance targets.</w:t>
      </w:r>
    </w:p>
    <w:p w14:paraId="5CF40072" w14:textId="77777777" w:rsidR="00CD2A9B" w:rsidRPr="0088008B" w:rsidRDefault="000A1A17">
      <w:pPr>
        <w:pStyle w:val="Heading2"/>
        <w:spacing w:before="240" w:after="110"/>
        <w:rPr>
          <w:color w:val="auto"/>
        </w:rPr>
      </w:pPr>
      <w:r w:rsidRPr="0088008B">
        <w:rPr>
          <w:b/>
          <w:bCs/>
          <w:color w:val="auto"/>
          <w:sz w:val="24"/>
          <w:szCs w:val="24"/>
        </w:rPr>
        <w:t>2.5 Proposed Contribution</w:t>
      </w:r>
    </w:p>
    <w:p w14:paraId="5CF40073" w14:textId="77777777" w:rsidR="00CD2A9B" w:rsidRDefault="000A1A17" w:rsidP="0088008B">
      <w:pPr>
        <w:spacing w:after="140" w:line="276" w:lineRule="auto"/>
        <w:jc w:val="both"/>
      </w:pPr>
      <w:r>
        <w:rPr>
          <w:sz w:val="21"/>
          <w:szCs w:val="21"/>
        </w:rPr>
        <w:t xml:space="preserve">This project contributes an </w:t>
      </w:r>
      <w:r>
        <w:rPr>
          <w:sz w:val="21"/>
          <w:szCs w:val="21"/>
        </w:rPr>
        <w:t>integrated, simulation-validated design spanning the data-link through application layers for a specific, constraint-driven hospital scenario, with each design decision traced to a stated requirement (e.g., MRI-zone packet loss, DNS latency, routing conver</w:t>
      </w:r>
      <w:r>
        <w:rPr>
          <w:sz w:val="21"/>
          <w:szCs w:val="21"/>
        </w:rPr>
        <w:t>gence) and backed by Packet Tracer and Wireshark evidence rather than description alone.</w:t>
      </w:r>
    </w:p>
    <w:p w14:paraId="5CF40074" w14:textId="5821BBD9" w:rsidR="00CD2A9B" w:rsidRPr="0088008B" w:rsidRDefault="000A1A17">
      <w:pPr>
        <w:pStyle w:val="Heading1"/>
        <w:pageBreakBefore/>
        <w:spacing w:after="200"/>
        <w:rPr>
          <w:color w:val="auto"/>
        </w:rPr>
      </w:pPr>
      <w:r w:rsidRPr="0088008B">
        <w:rPr>
          <w:b/>
          <w:bCs/>
          <w:color w:val="auto"/>
          <w:sz w:val="30"/>
          <w:szCs w:val="30"/>
        </w:rPr>
        <w:lastRenderedPageBreak/>
        <w:t>CHAPTER 3: ENGINEERING DESIGN &amp; TRADE-OFFS, SUSTAINABILITY, ETHICS, SAFETY, RISK &amp; SECURITY</w:t>
      </w:r>
    </w:p>
    <w:p w14:paraId="5CF40075" w14:textId="77777777" w:rsidR="00CD2A9B" w:rsidRPr="0088008B" w:rsidRDefault="000A1A17">
      <w:pPr>
        <w:pStyle w:val="Heading2"/>
        <w:spacing w:before="240" w:after="110"/>
        <w:rPr>
          <w:color w:val="auto"/>
        </w:rPr>
      </w:pPr>
      <w:r w:rsidRPr="0088008B">
        <w:rPr>
          <w:b/>
          <w:bCs/>
          <w:color w:val="auto"/>
          <w:sz w:val="24"/>
          <w:szCs w:val="24"/>
        </w:rPr>
        <w:t>3.1 Requirements</w:t>
      </w:r>
    </w:p>
    <w:p w14:paraId="5CF40076" w14:textId="77777777" w:rsidR="00CD2A9B" w:rsidRPr="0088008B" w:rsidRDefault="000A1A17">
      <w:pPr>
        <w:pStyle w:val="Heading3"/>
        <w:spacing w:before="180" w:after="90"/>
        <w:rPr>
          <w:color w:val="auto"/>
        </w:rPr>
      </w:pPr>
      <w:r w:rsidRPr="0088008B">
        <w:rPr>
          <w:b/>
          <w:bCs/>
          <w:color w:val="auto"/>
          <w:sz w:val="21"/>
          <w:szCs w:val="21"/>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2A9B" w14:paraId="5CF40079" w14:textId="77777777">
        <w:trPr>
          <w:tblHeader/>
        </w:trPr>
        <w:tc>
          <w:tcPr>
            <w:tcW w:w="3000" w:type="dxa"/>
            <w:shd w:val="clear" w:color="auto" w:fill="1A3C6E"/>
            <w:tcMar>
              <w:top w:w="70" w:type="dxa"/>
              <w:left w:w="90" w:type="dxa"/>
              <w:bottom w:w="70" w:type="dxa"/>
              <w:right w:w="90" w:type="dxa"/>
            </w:tcMar>
          </w:tcPr>
          <w:p w14:paraId="5CF40077" w14:textId="77777777" w:rsidR="00CD2A9B" w:rsidRDefault="000A1A17">
            <w:r>
              <w:rPr>
                <w:b/>
                <w:bCs/>
                <w:color w:val="FFFFFF"/>
                <w:sz w:val="18"/>
                <w:szCs w:val="18"/>
              </w:rPr>
              <w:t>Stakeholder</w:t>
            </w:r>
          </w:p>
        </w:tc>
        <w:tc>
          <w:tcPr>
            <w:tcW w:w="6360" w:type="dxa"/>
            <w:shd w:val="clear" w:color="auto" w:fill="1A3C6E"/>
            <w:tcMar>
              <w:top w:w="70" w:type="dxa"/>
              <w:left w:w="90" w:type="dxa"/>
              <w:bottom w:w="70" w:type="dxa"/>
              <w:right w:w="90" w:type="dxa"/>
            </w:tcMar>
          </w:tcPr>
          <w:p w14:paraId="5CF40078" w14:textId="77777777" w:rsidR="00CD2A9B" w:rsidRDefault="000A1A17">
            <w:r>
              <w:rPr>
                <w:b/>
                <w:bCs/>
                <w:color w:val="FFFFFF"/>
                <w:sz w:val="18"/>
                <w:szCs w:val="18"/>
              </w:rPr>
              <w:t>Requirement</w:t>
            </w:r>
          </w:p>
        </w:tc>
      </w:tr>
      <w:tr w:rsidR="00CD2A9B" w14:paraId="5CF4007C" w14:textId="77777777">
        <w:tc>
          <w:tcPr>
            <w:tcW w:w="3000" w:type="dxa"/>
            <w:shd w:val="clear" w:color="auto" w:fill="FFFFFF"/>
            <w:tcMar>
              <w:top w:w="70" w:type="dxa"/>
              <w:left w:w="90" w:type="dxa"/>
              <w:bottom w:w="70" w:type="dxa"/>
              <w:right w:w="90" w:type="dxa"/>
            </w:tcMar>
          </w:tcPr>
          <w:p w14:paraId="5CF4007A" w14:textId="77777777" w:rsidR="00CD2A9B" w:rsidRDefault="000A1A17">
            <w:r>
              <w:rPr>
                <w:color w:val="000000"/>
                <w:sz w:val="18"/>
                <w:szCs w:val="18"/>
              </w:rPr>
              <w:t>C</w:t>
            </w:r>
            <w:r>
              <w:rPr>
                <w:color w:val="000000"/>
                <w:sz w:val="18"/>
                <w:szCs w:val="18"/>
              </w:rPr>
              <w:t>linical staff (ICU/Emergency)</w:t>
            </w:r>
          </w:p>
        </w:tc>
        <w:tc>
          <w:tcPr>
            <w:tcW w:w="6360" w:type="dxa"/>
            <w:shd w:val="clear" w:color="auto" w:fill="FFFFFF"/>
            <w:tcMar>
              <w:top w:w="70" w:type="dxa"/>
              <w:left w:w="90" w:type="dxa"/>
              <w:bottom w:w="70" w:type="dxa"/>
              <w:right w:w="90" w:type="dxa"/>
            </w:tcMar>
          </w:tcPr>
          <w:p w14:paraId="5CF4007B" w14:textId="77777777" w:rsidR="00CD2A9B" w:rsidRDefault="000A1A17">
            <w:r>
              <w:rPr>
                <w:color w:val="000000"/>
                <w:sz w:val="18"/>
                <w:szCs w:val="18"/>
              </w:rPr>
              <w:t>Low-latency, highly reliable connectivity for patient monitors, alerts, and emergency telemedicine</w:t>
            </w:r>
          </w:p>
        </w:tc>
      </w:tr>
      <w:tr w:rsidR="00CD2A9B" w14:paraId="5CF4007F" w14:textId="77777777">
        <w:tc>
          <w:tcPr>
            <w:tcW w:w="3000" w:type="dxa"/>
            <w:shd w:val="clear" w:color="auto" w:fill="FFFFFF"/>
            <w:tcMar>
              <w:top w:w="70" w:type="dxa"/>
              <w:left w:w="90" w:type="dxa"/>
              <w:bottom w:w="70" w:type="dxa"/>
              <w:right w:w="90" w:type="dxa"/>
            </w:tcMar>
          </w:tcPr>
          <w:p w14:paraId="5CF4007D" w14:textId="77777777" w:rsidR="00CD2A9B" w:rsidRDefault="000A1A17">
            <w:r>
              <w:rPr>
                <w:color w:val="000000"/>
                <w:sz w:val="18"/>
                <w:szCs w:val="18"/>
              </w:rPr>
              <w:t>Radiology/Imaging staff</w:t>
            </w:r>
          </w:p>
        </w:tc>
        <w:tc>
          <w:tcPr>
            <w:tcW w:w="6360" w:type="dxa"/>
            <w:shd w:val="clear" w:color="auto" w:fill="FFFFFF"/>
            <w:tcMar>
              <w:top w:w="70" w:type="dxa"/>
              <w:left w:w="90" w:type="dxa"/>
              <w:bottom w:w="70" w:type="dxa"/>
              <w:right w:w="90" w:type="dxa"/>
            </w:tcMar>
          </w:tcPr>
          <w:p w14:paraId="5CF4007E" w14:textId="77777777" w:rsidR="00CD2A9B" w:rsidRDefault="000A1A17">
            <w:r>
              <w:rPr>
                <w:color w:val="000000"/>
                <w:sz w:val="18"/>
                <w:szCs w:val="18"/>
              </w:rPr>
              <w:t>High-bandwidth, secure transfer of large DICOM imaging files between buildings</w:t>
            </w:r>
          </w:p>
        </w:tc>
      </w:tr>
      <w:tr w:rsidR="00CD2A9B" w14:paraId="5CF40082" w14:textId="77777777">
        <w:tc>
          <w:tcPr>
            <w:tcW w:w="3000" w:type="dxa"/>
            <w:shd w:val="clear" w:color="auto" w:fill="FFFFFF"/>
            <w:tcMar>
              <w:top w:w="70" w:type="dxa"/>
              <w:left w:w="90" w:type="dxa"/>
              <w:bottom w:w="70" w:type="dxa"/>
              <w:right w:w="90" w:type="dxa"/>
            </w:tcMar>
          </w:tcPr>
          <w:p w14:paraId="5CF40080" w14:textId="77777777" w:rsidR="00CD2A9B" w:rsidRDefault="000A1A17">
            <w:r>
              <w:rPr>
                <w:color w:val="000000"/>
                <w:sz w:val="18"/>
                <w:szCs w:val="18"/>
              </w:rPr>
              <w:t xml:space="preserve">Administrative/OPD </w:t>
            </w:r>
            <w:r>
              <w:rPr>
                <w:color w:val="000000"/>
                <w:sz w:val="18"/>
                <w:szCs w:val="18"/>
              </w:rPr>
              <w:t>staff</w:t>
            </w:r>
          </w:p>
        </w:tc>
        <w:tc>
          <w:tcPr>
            <w:tcW w:w="6360" w:type="dxa"/>
            <w:shd w:val="clear" w:color="auto" w:fill="FFFFFF"/>
            <w:tcMar>
              <w:top w:w="70" w:type="dxa"/>
              <w:left w:w="90" w:type="dxa"/>
              <w:bottom w:w="70" w:type="dxa"/>
              <w:right w:w="90" w:type="dxa"/>
            </w:tcMar>
          </w:tcPr>
          <w:p w14:paraId="5CF40081" w14:textId="77777777" w:rsidR="00CD2A9B" w:rsidRDefault="000A1A17">
            <w:r>
              <w:rPr>
                <w:color w:val="000000"/>
                <w:sz w:val="18"/>
                <w:szCs w:val="18"/>
              </w:rPr>
              <w:t>Reliable email/alerting and standard application access</w:t>
            </w:r>
          </w:p>
        </w:tc>
      </w:tr>
      <w:tr w:rsidR="00CD2A9B" w14:paraId="5CF40085" w14:textId="77777777">
        <w:tc>
          <w:tcPr>
            <w:tcW w:w="3000" w:type="dxa"/>
            <w:shd w:val="clear" w:color="auto" w:fill="FFFFFF"/>
            <w:tcMar>
              <w:top w:w="70" w:type="dxa"/>
              <w:left w:w="90" w:type="dxa"/>
              <w:bottom w:w="70" w:type="dxa"/>
              <w:right w:w="90" w:type="dxa"/>
            </w:tcMar>
          </w:tcPr>
          <w:p w14:paraId="5CF40083" w14:textId="77777777" w:rsidR="00CD2A9B" w:rsidRDefault="000A1A17">
            <w:r>
              <w:rPr>
                <w:color w:val="000000"/>
                <w:sz w:val="18"/>
                <w:szCs w:val="18"/>
              </w:rPr>
              <w:t>Patients (telemedicine)</w:t>
            </w:r>
          </w:p>
        </w:tc>
        <w:tc>
          <w:tcPr>
            <w:tcW w:w="6360" w:type="dxa"/>
            <w:shd w:val="clear" w:color="auto" w:fill="FFFFFF"/>
            <w:tcMar>
              <w:top w:w="70" w:type="dxa"/>
              <w:left w:w="90" w:type="dxa"/>
              <w:bottom w:w="70" w:type="dxa"/>
              <w:right w:w="90" w:type="dxa"/>
            </w:tcMar>
          </w:tcPr>
          <w:p w14:paraId="5CF40084" w14:textId="77777777" w:rsidR="00CD2A9B" w:rsidRDefault="000A1A17">
            <w:r>
              <w:rPr>
                <w:color w:val="000000"/>
                <w:sz w:val="18"/>
                <w:szCs w:val="18"/>
              </w:rPr>
              <w:t>Accessible, secure telemedicine portal with acceptable video quality</w:t>
            </w:r>
          </w:p>
        </w:tc>
      </w:tr>
      <w:tr w:rsidR="00CD2A9B" w14:paraId="5CF40088" w14:textId="77777777">
        <w:tc>
          <w:tcPr>
            <w:tcW w:w="3000" w:type="dxa"/>
            <w:shd w:val="clear" w:color="auto" w:fill="FFFFFF"/>
            <w:tcMar>
              <w:top w:w="70" w:type="dxa"/>
              <w:left w:w="90" w:type="dxa"/>
              <w:bottom w:w="70" w:type="dxa"/>
              <w:right w:w="90" w:type="dxa"/>
            </w:tcMar>
          </w:tcPr>
          <w:p w14:paraId="5CF40086" w14:textId="77777777" w:rsidR="00CD2A9B" w:rsidRDefault="000A1A17">
            <w:r>
              <w:rPr>
                <w:color w:val="000000"/>
                <w:sz w:val="18"/>
                <w:szCs w:val="18"/>
              </w:rPr>
              <w:t>IT/network administrators</w:t>
            </w:r>
          </w:p>
        </w:tc>
        <w:tc>
          <w:tcPr>
            <w:tcW w:w="6360" w:type="dxa"/>
            <w:shd w:val="clear" w:color="auto" w:fill="FFFFFF"/>
            <w:tcMar>
              <w:top w:w="70" w:type="dxa"/>
              <w:left w:w="90" w:type="dxa"/>
              <w:bottom w:w="70" w:type="dxa"/>
              <w:right w:w="90" w:type="dxa"/>
            </w:tcMar>
          </w:tcPr>
          <w:p w14:paraId="5CF40087" w14:textId="77777777" w:rsidR="00CD2A9B" w:rsidRDefault="000A1A17">
            <w:r>
              <w:rPr>
                <w:color w:val="000000"/>
                <w:sz w:val="18"/>
                <w:szCs w:val="18"/>
              </w:rPr>
              <w:t>Manageable, monitorable, and secure infrastructure with fast fault recove</w:t>
            </w:r>
            <w:r>
              <w:rPr>
                <w:color w:val="000000"/>
                <w:sz w:val="18"/>
                <w:szCs w:val="18"/>
              </w:rPr>
              <w:t>ry</w:t>
            </w:r>
          </w:p>
        </w:tc>
      </w:tr>
    </w:tbl>
    <w:p w14:paraId="5CF40089" w14:textId="77777777" w:rsidR="00CD2A9B" w:rsidRDefault="00CD2A9B">
      <w:pPr>
        <w:spacing w:after="140" w:line="276" w:lineRule="auto"/>
      </w:pPr>
    </w:p>
    <w:p w14:paraId="5CF4008A" w14:textId="77777777" w:rsidR="00CD2A9B" w:rsidRPr="0088008B" w:rsidRDefault="000A1A17">
      <w:pPr>
        <w:pStyle w:val="Heading3"/>
        <w:spacing w:before="180" w:after="90"/>
        <w:rPr>
          <w:color w:val="auto"/>
        </w:rPr>
      </w:pPr>
      <w:r w:rsidRPr="0088008B">
        <w:rPr>
          <w:b/>
          <w:bCs/>
          <w:color w:val="auto"/>
          <w:sz w:val="21"/>
          <w:szCs w:val="21"/>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D2A9B" w14:paraId="5CF4008D" w14:textId="77777777">
        <w:trPr>
          <w:tblHeader/>
        </w:trPr>
        <w:tc>
          <w:tcPr>
            <w:tcW w:w="3500" w:type="dxa"/>
            <w:shd w:val="clear" w:color="auto" w:fill="1A3C6E"/>
            <w:tcMar>
              <w:top w:w="70" w:type="dxa"/>
              <w:left w:w="90" w:type="dxa"/>
              <w:bottom w:w="70" w:type="dxa"/>
              <w:right w:w="90" w:type="dxa"/>
            </w:tcMar>
          </w:tcPr>
          <w:p w14:paraId="5CF4008B" w14:textId="77777777" w:rsidR="00CD2A9B" w:rsidRDefault="000A1A17">
            <w:r>
              <w:rPr>
                <w:b/>
                <w:bCs/>
                <w:color w:val="FFFFFF"/>
                <w:sz w:val="18"/>
                <w:szCs w:val="18"/>
              </w:rPr>
              <w:t>Requirement Type</w:t>
            </w:r>
          </w:p>
        </w:tc>
        <w:tc>
          <w:tcPr>
            <w:tcW w:w="5860" w:type="dxa"/>
            <w:shd w:val="clear" w:color="auto" w:fill="1A3C6E"/>
            <w:tcMar>
              <w:top w:w="70" w:type="dxa"/>
              <w:left w:w="90" w:type="dxa"/>
              <w:bottom w:w="70" w:type="dxa"/>
              <w:right w:w="90" w:type="dxa"/>
            </w:tcMar>
          </w:tcPr>
          <w:p w14:paraId="5CF4008C" w14:textId="77777777" w:rsidR="00CD2A9B" w:rsidRDefault="000A1A17">
            <w:r>
              <w:rPr>
                <w:b/>
                <w:bCs/>
                <w:color w:val="FFFFFF"/>
                <w:sz w:val="18"/>
                <w:szCs w:val="18"/>
              </w:rPr>
              <w:t>Measurable Target</w:t>
            </w:r>
          </w:p>
        </w:tc>
      </w:tr>
      <w:tr w:rsidR="00CD2A9B" w14:paraId="5CF40090" w14:textId="77777777">
        <w:tc>
          <w:tcPr>
            <w:tcW w:w="3500" w:type="dxa"/>
            <w:shd w:val="clear" w:color="auto" w:fill="FFFFFF"/>
            <w:tcMar>
              <w:top w:w="70" w:type="dxa"/>
              <w:left w:w="90" w:type="dxa"/>
              <w:bottom w:w="70" w:type="dxa"/>
              <w:right w:w="90" w:type="dxa"/>
            </w:tcMar>
          </w:tcPr>
          <w:p w14:paraId="5CF4008E" w14:textId="77777777" w:rsidR="00CD2A9B" w:rsidRDefault="000A1A17">
            <w:r>
              <w:rPr>
                <w:color w:val="000000"/>
                <w:sz w:val="18"/>
                <w:szCs w:val="18"/>
              </w:rPr>
              <w:t>Functional — capacity</w:t>
            </w:r>
          </w:p>
        </w:tc>
        <w:tc>
          <w:tcPr>
            <w:tcW w:w="5860" w:type="dxa"/>
            <w:shd w:val="clear" w:color="auto" w:fill="FFFFFF"/>
            <w:tcMar>
              <w:top w:w="70" w:type="dxa"/>
              <w:left w:w="90" w:type="dxa"/>
              <w:bottom w:w="70" w:type="dxa"/>
              <w:right w:w="90" w:type="dxa"/>
            </w:tcMar>
          </w:tcPr>
          <w:p w14:paraId="5CF4008F" w14:textId="77777777" w:rsidR="00CD2A9B" w:rsidRDefault="000A1A17">
            <w:r>
              <w:rPr>
                <w:color w:val="000000"/>
                <w:sz w:val="18"/>
                <w:szCs w:val="18"/>
              </w:rPr>
              <w:t>Support ≥ 2,000 concurrent wireless clients and 300 IoT medical sensors</w:t>
            </w:r>
          </w:p>
        </w:tc>
      </w:tr>
      <w:tr w:rsidR="00CD2A9B" w14:paraId="5CF40093" w14:textId="77777777">
        <w:tc>
          <w:tcPr>
            <w:tcW w:w="3500" w:type="dxa"/>
            <w:shd w:val="clear" w:color="auto" w:fill="FFFFFF"/>
            <w:tcMar>
              <w:top w:w="70" w:type="dxa"/>
              <w:left w:w="90" w:type="dxa"/>
              <w:bottom w:w="70" w:type="dxa"/>
              <w:right w:w="90" w:type="dxa"/>
            </w:tcMar>
          </w:tcPr>
          <w:p w14:paraId="5CF40091" w14:textId="77777777" w:rsidR="00CD2A9B" w:rsidRDefault="000A1A17">
            <w:r>
              <w:rPr>
                <w:color w:val="000000"/>
                <w:sz w:val="18"/>
                <w:szCs w:val="18"/>
              </w:rPr>
              <w:t>Functional — imaging transfer</w:t>
            </w:r>
          </w:p>
        </w:tc>
        <w:tc>
          <w:tcPr>
            <w:tcW w:w="5860" w:type="dxa"/>
            <w:shd w:val="clear" w:color="auto" w:fill="FFFFFF"/>
            <w:tcMar>
              <w:top w:w="70" w:type="dxa"/>
              <w:left w:w="90" w:type="dxa"/>
              <w:bottom w:w="70" w:type="dxa"/>
              <w:right w:w="90" w:type="dxa"/>
            </w:tcMar>
          </w:tcPr>
          <w:p w14:paraId="5CF40092" w14:textId="77777777" w:rsidR="00CD2A9B" w:rsidRDefault="000A1A17">
            <w:r>
              <w:rPr>
                <w:color w:val="000000"/>
                <w:sz w:val="18"/>
                <w:szCs w:val="18"/>
              </w:rPr>
              <w:t xml:space="preserve">Secure inter-building file transfer up to 500 </w:t>
            </w:r>
            <w:r>
              <w:rPr>
                <w:color w:val="000000"/>
                <w:sz w:val="18"/>
                <w:szCs w:val="18"/>
              </w:rPr>
              <w:t>Mbps</w:t>
            </w:r>
          </w:p>
        </w:tc>
      </w:tr>
      <w:tr w:rsidR="00CD2A9B" w14:paraId="5CF40096" w14:textId="77777777">
        <w:tc>
          <w:tcPr>
            <w:tcW w:w="3500" w:type="dxa"/>
            <w:shd w:val="clear" w:color="auto" w:fill="FFFFFF"/>
            <w:tcMar>
              <w:top w:w="70" w:type="dxa"/>
              <w:left w:w="90" w:type="dxa"/>
              <w:bottom w:w="70" w:type="dxa"/>
              <w:right w:w="90" w:type="dxa"/>
            </w:tcMar>
          </w:tcPr>
          <w:p w14:paraId="5CF40094" w14:textId="77777777" w:rsidR="00CD2A9B" w:rsidRDefault="000A1A17">
            <w:r>
              <w:rPr>
                <w:color w:val="000000"/>
                <w:sz w:val="18"/>
                <w:szCs w:val="18"/>
              </w:rPr>
              <w:t>Non-functional — wireless reliability</w:t>
            </w:r>
          </w:p>
        </w:tc>
        <w:tc>
          <w:tcPr>
            <w:tcW w:w="5860" w:type="dxa"/>
            <w:shd w:val="clear" w:color="auto" w:fill="FFFFFF"/>
            <w:tcMar>
              <w:top w:w="70" w:type="dxa"/>
              <w:left w:w="90" w:type="dxa"/>
              <w:bottom w:w="70" w:type="dxa"/>
              <w:right w:w="90" w:type="dxa"/>
            </w:tcMar>
          </w:tcPr>
          <w:p w14:paraId="5CF40095" w14:textId="77777777" w:rsidR="00CD2A9B" w:rsidRDefault="000A1A17">
            <w:r>
              <w:rPr>
                <w:color w:val="000000"/>
                <w:sz w:val="18"/>
                <w:szCs w:val="18"/>
              </w:rPr>
              <w:t>Average packet loss &lt; 0.5% in critical wireless zones</w:t>
            </w:r>
          </w:p>
        </w:tc>
      </w:tr>
      <w:tr w:rsidR="00CD2A9B" w14:paraId="5CF40099" w14:textId="77777777">
        <w:tc>
          <w:tcPr>
            <w:tcW w:w="3500" w:type="dxa"/>
            <w:shd w:val="clear" w:color="auto" w:fill="FFFFFF"/>
            <w:tcMar>
              <w:top w:w="70" w:type="dxa"/>
              <w:left w:w="90" w:type="dxa"/>
              <w:bottom w:w="70" w:type="dxa"/>
              <w:right w:w="90" w:type="dxa"/>
            </w:tcMar>
          </w:tcPr>
          <w:p w14:paraId="5CF40097" w14:textId="77777777" w:rsidR="00CD2A9B" w:rsidRDefault="000A1A17">
            <w:r>
              <w:rPr>
                <w:color w:val="000000"/>
                <w:sz w:val="18"/>
                <w:szCs w:val="18"/>
              </w:rPr>
              <w:t>Non-functional — name resolution</w:t>
            </w:r>
          </w:p>
        </w:tc>
        <w:tc>
          <w:tcPr>
            <w:tcW w:w="5860" w:type="dxa"/>
            <w:shd w:val="clear" w:color="auto" w:fill="FFFFFF"/>
            <w:tcMar>
              <w:top w:w="70" w:type="dxa"/>
              <w:left w:w="90" w:type="dxa"/>
              <w:bottom w:w="70" w:type="dxa"/>
              <w:right w:w="90" w:type="dxa"/>
            </w:tcMar>
          </w:tcPr>
          <w:p w14:paraId="5CF40098" w14:textId="77777777" w:rsidR="00CD2A9B" w:rsidRDefault="000A1A17">
            <w:r>
              <w:rPr>
                <w:color w:val="000000"/>
                <w:sz w:val="18"/>
                <w:szCs w:val="18"/>
              </w:rPr>
              <w:t xml:space="preserve">DNS resolution &lt; 30 </w:t>
            </w:r>
            <w:proofErr w:type="spellStart"/>
            <w:r>
              <w:rPr>
                <w:color w:val="000000"/>
                <w:sz w:val="18"/>
                <w:szCs w:val="18"/>
              </w:rPr>
              <w:t>ms</w:t>
            </w:r>
            <w:proofErr w:type="spellEnd"/>
            <w:r>
              <w:rPr>
                <w:color w:val="000000"/>
                <w:sz w:val="18"/>
                <w:szCs w:val="18"/>
              </w:rPr>
              <w:t xml:space="preserve"> (local)</w:t>
            </w:r>
          </w:p>
        </w:tc>
      </w:tr>
      <w:tr w:rsidR="00CD2A9B" w14:paraId="5CF4009C" w14:textId="77777777">
        <w:tc>
          <w:tcPr>
            <w:tcW w:w="3500" w:type="dxa"/>
            <w:shd w:val="clear" w:color="auto" w:fill="FFFFFF"/>
            <w:tcMar>
              <w:top w:w="70" w:type="dxa"/>
              <w:left w:w="90" w:type="dxa"/>
              <w:bottom w:w="70" w:type="dxa"/>
              <w:right w:w="90" w:type="dxa"/>
            </w:tcMar>
          </w:tcPr>
          <w:p w14:paraId="5CF4009A" w14:textId="77777777" w:rsidR="00CD2A9B" w:rsidRDefault="000A1A17">
            <w:r>
              <w:rPr>
                <w:color w:val="000000"/>
                <w:sz w:val="18"/>
                <w:szCs w:val="18"/>
              </w:rPr>
              <w:t>Non-functional — congestion recovery</w:t>
            </w:r>
          </w:p>
        </w:tc>
        <w:tc>
          <w:tcPr>
            <w:tcW w:w="5860" w:type="dxa"/>
            <w:shd w:val="clear" w:color="auto" w:fill="FFFFFF"/>
            <w:tcMar>
              <w:top w:w="70" w:type="dxa"/>
              <w:left w:w="90" w:type="dxa"/>
              <w:bottom w:w="70" w:type="dxa"/>
              <w:right w:w="90" w:type="dxa"/>
            </w:tcMar>
          </w:tcPr>
          <w:p w14:paraId="5CF4009B" w14:textId="77777777" w:rsidR="00CD2A9B" w:rsidRDefault="000A1A17">
            <w:r>
              <w:rPr>
                <w:color w:val="000000"/>
                <w:sz w:val="18"/>
                <w:szCs w:val="18"/>
              </w:rPr>
              <w:t>TCP goodput recovery within 2 RTT after congestion</w:t>
            </w:r>
          </w:p>
        </w:tc>
      </w:tr>
      <w:tr w:rsidR="00CD2A9B" w14:paraId="5CF4009F" w14:textId="77777777">
        <w:tc>
          <w:tcPr>
            <w:tcW w:w="3500" w:type="dxa"/>
            <w:shd w:val="clear" w:color="auto" w:fill="FFFFFF"/>
            <w:tcMar>
              <w:top w:w="70" w:type="dxa"/>
              <w:left w:w="90" w:type="dxa"/>
              <w:bottom w:w="70" w:type="dxa"/>
              <w:right w:w="90" w:type="dxa"/>
            </w:tcMar>
          </w:tcPr>
          <w:p w14:paraId="5CF4009D" w14:textId="77777777" w:rsidR="00CD2A9B" w:rsidRDefault="000A1A17">
            <w:r>
              <w:rPr>
                <w:color w:val="000000"/>
                <w:sz w:val="18"/>
                <w:szCs w:val="18"/>
              </w:rPr>
              <w:t>Non-functional — fault tolerance</w:t>
            </w:r>
          </w:p>
        </w:tc>
        <w:tc>
          <w:tcPr>
            <w:tcW w:w="5860" w:type="dxa"/>
            <w:shd w:val="clear" w:color="auto" w:fill="FFFFFF"/>
            <w:tcMar>
              <w:top w:w="70" w:type="dxa"/>
              <w:left w:w="90" w:type="dxa"/>
              <w:bottom w:w="70" w:type="dxa"/>
              <w:right w:w="90" w:type="dxa"/>
            </w:tcMar>
          </w:tcPr>
          <w:p w14:paraId="5CF4009E" w14:textId="77777777" w:rsidR="00CD2A9B" w:rsidRDefault="000A1A17">
            <w:r>
              <w:rPr>
                <w:color w:val="000000"/>
                <w:sz w:val="18"/>
                <w:szCs w:val="18"/>
              </w:rPr>
              <w:t>Routing convergence &lt; 3 s for a single link failure</w:t>
            </w:r>
          </w:p>
        </w:tc>
      </w:tr>
    </w:tbl>
    <w:p w14:paraId="5CF400A0" w14:textId="77777777" w:rsidR="00CD2A9B" w:rsidRDefault="00CD2A9B">
      <w:pPr>
        <w:spacing w:after="140" w:line="276" w:lineRule="auto"/>
      </w:pPr>
    </w:p>
    <w:p w14:paraId="5CF400A1" w14:textId="77777777" w:rsidR="00CD2A9B" w:rsidRDefault="000A1A17">
      <w:pPr>
        <w:pStyle w:val="Heading2"/>
        <w:spacing w:before="240" w:after="110"/>
      </w:pPr>
      <w:r w:rsidRPr="0088008B">
        <w:rPr>
          <w:b/>
          <w:bCs/>
          <w:color w:val="auto"/>
          <w:sz w:val="24"/>
          <w:szCs w:val="24"/>
        </w:rPr>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CD2A9B" w14:paraId="5CF400A5" w14:textId="77777777">
        <w:trPr>
          <w:tblHeader/>
        </w:trPr>
        <w:tc>
          <w:tcPr>
            <w:tcW w:w="2500" w:type="dxa"/>
            <w:shd w:val="clear" w:color="auto" w:fill="1A3C6E"/>
            <w:tcMar>
              <w:top w:w="70" w:type="dxa"/>
              <w:left w:w="90" w:type="dxa"/>
              <w:bottom w:w="70" w:type="dxa"/>
              <w:right w:w="90" w:type="dxa"/>
            </w:tcMar>
          </w:tcPr>
          <w:p w14:paraId="5CF400A2" w14:textId="77777777" w:rsidR="00CD2A9B" w:rsidRDefault="000A1A17">
            <w:r>
              <w:rPr>
                <w:b/>
                <w:bCs/>
                <w:color w:val="FFFFFF"/>
                <w:sz w:val="18"/>
                <w:szCs w:val="18"/>
              </w:rPr>
              <w:t>Standard / Code</w:t>
            </w:r>
          </w:p>
        </w:tc>
        <w:tc>
          <w:tcPr>
            <w:tcW w:w="3430" w:type="dxa"/>
            <w:shd w:val="clear" w:color="auto" w:fill="1A3C6E"/>
            <w:tcMar>
              <w:top w:w="70" w:type="dxa"/>
              <w:left w:w="90" w:type="dxa"/>
              <w:bottom w:w="70" w:type="dxa"/>
              <w:right w:w="90" w:type="dxa"/>
            </w:tcMar>
          </w:tcPr>
          <w:p w14:paraId="5CF400A3" w14:textId="77777777" w:rsidR="00CD2A9B" w:rsidRDefault="000A1A17">
            <w:r>
              <w:rPr>
                <w:b/>
                <w:bCs/>
                <w:color w:val="FFFFFF"/>
                <w:sz w:val="18"/>
                <w:szCs w:val="18"/>
              </w:rPr>
              <w:t>Requirement</w:t>
            </w:r>
          </w:p>
        </w:tc>
        <w:tc>
          <w:tcPr>
            <w:tcW w:w="3430" w:type="dxa"/>
            <w:shd w:val="clear" w:color="auto" w:fill="1A3C6E"/>
            <w:tcMar>
              <w:top w:w="70" w:type="dxa"/>
              <w:left w:w="90" w:type="dxa"/>
              <w:bottom w:w="70" w:type="dxa"/>
              <w:right w:w="90" w:type="dxa"/>
            </w:tcMar>
          </w:tcPr>
          <w:p w14:paraId="5CF400A4" w14:textId="77777777" w:rsidR="00CD2A9B" w:rsidRDefault="000A1A17">
            <w:r>
              <w:rPr>
                <w:b/>
                <w:bCs/>
                <w:color w:val="FFFFFF"/>
                <w:sz w:val="18"/>
                <w:szCs w:val="18"/>
              </w:rPr>
              <w:t>How Applied in This Project</w:t>
            </w:r>
          </w:p>
        </w:tc>
      </w:tr>
      <w:tr w:rsidR="00CD2A9B" w14:paraId="5CF400A9" w14:textId="77777777">
        <w:tc>
          <w:tcPr>
            <w:tcW w:w="2500" w:type="dxa"/>
            <w:shd w:val="clear" w:color="auto" w:fill="FFFFFF"/>
            <w:tcMar>
              <w:top w:w="70" w:type="dxa"/>
              <w:left w:w="90" w:type="dxa"/>
              <w:bottom w:w="70" w:type="dxa"/>
              <w:right w:w="90" w:type="dxa"/>
            </w:tcMar>
          </w:tcPr>
          <w:p w14:paraId="5CF400A6" w14:textId="77777777" w:rsidR="00CD2A9B" w:rsidRDefault="000A1A17">
            <w:r>
              <w:rPr>
                <w:color w:val="000000"/>
                <w:sz w:val="18"/>
                <w:szCs w:val="18"/>
              </w:rPr>
              <w:t>IEEE 802.11ax (Wi-Fi 6)</w:t>
            </w:r>
          </w:p>
        </w:tc>
        <w:tc>
          <w:tcPr>
            <w:tcW w:w="3430" w:type="dxa"/>
            <w:shd w:val="clear" w:color="auto" w:fill="FFFFFF"/>
            <w:tcMar>
              <w:top w:w="70" w:type="dxa"/>
              <w:left w:w="90" w:type="dxa"/>
              <w:bottom w:w="70" w:type="dxa"/>
              <w:right w:w="90" w:type="dxa"/>
            </w:tcMar>
          </w:tcPr>
          <w:p w14:paraId="5CF400A7" w14:textId="77777777" w:rsidR="00CD2A9B" w:rsidRDefault="000A1A17">
            <w:r>
              <w:rPr>
                <w:color w:val="000000"/>
                <w:sz w:val="18"/>
                <w:szCs w:val="18"/>
              </w:rPr>
              <w:t xml:space="preserve">OFDMA, MU-MIMO, Target Wake Time for dense/IoT </w:t>
            </w:r>
            <w:r>
              <w:rPr>
                <w:color w:val="000000"/>
                <w:sz w:val="18"/>
                <w:szCs w:val="18"/>
              </w:rPr>
              <w:t>wireless deployments</w:t>
            </w:r>
          </w:p>
        </w:tc>
        <w:tc>
          <w:tcPr>
            <w:tcW w:w="3430" w:type="dxa"/>
            <w:shd w:val="clear" w:color="auto" w:fill="FFFFFF"/>
            <w:tcMar>
              <w:top w:w="70" w:type="dxa"/>
              <w:left w:w="90" w:type="dxa"/>
              <w:bottom w:w="70" w:type="dxa"/>
              <w:right w:w="90" w:type="dxa"/>
            </w:tcMar>
          </w:tcPr>
          <w:p w14:paraId="5CF400A8" w14:textId="77777777" w:rsidR="00CD2A9B" w:rsidRDefault="000A1A17">
            <w:r>
              <w:rPr>
                <w:color w:val="000000"/>
                <w:sz w:val="18"/>
                <w:szCs w:val="18"/>
              </w:rPr>
              <w:t>Selected as the WLAN standard for all wireless APs; TWT applied to wearable sensors</w:t>
            </w:r>
          </w:p>
        </w:tc>
      </w:tr>
      <w:tr w:rsidR="00CD2A9B" w14:paraId="5CF400AD" w14:textId="77777777">
        <w:tc>
          <w:tcPr>
            <w:tcW w:w="2500" w:type="dxa"/>
            <w:shd w:val="clear" w:color="auto" w:fill="FFFFFF"/>
            <w:tcMar>
              <w:top w:w="70" w:type="dxa"/>
              <w:left w:w="90" w:type="dxa"/>
              <w:bottom w:w="70" w:type="dxa"/>
              <w:right w:w="90" w:type="dxa"/>
            </w:tcMar>
          </w:tcPr>
          <w:p w14:paraId="5CF400AA" w14:textId="77777777" w:rsidR="00CD2A9B" w:rsidRDefault="000A1A17">
            <w:r>
              <w:rPr>
                <w:color w:val="000000"/>
                <w:sz w:val="18"/>
                <w:szCs w:val="18"/>
              </w:rPr>
              <w:t>RFC 8446 (TLS 1.3)</w:t>
            </w:r>
          </w:p>
        </w:tc>
        <w:tc>
          <w:tcPr>
            <w:tcW w:w="3430" w:type="dxa"/>
            <w:shd w:val="clear" w:color="auto" w:fill="FFFFFF"/>
            <w:tcMar>
              <w:top w:w="70" w:type="dxa"/>
              <w:left w:w="90" w:type="dxa"/>
              <w:bottom w:w="70" w:type="dxa"/>
              <w:right w:w="90" w:type="dxa"/>
            </w:tcMar>
          </w:tcPr>
          <w:p w14:paraId="5CF400AB" w14:textId="77777777" w:rsidR="00CD2A9B" w:rsidRDefault="000A1A17">
            <w:r>
              <w:rPr>
                <w:color w:val="000000"/>
                <w:sz w:val="18"/>
                <w:szCs w:val="18"/>
              </w:rPr>
              <w:t>Secure, low-latency transport encryption</w:t>
            </w:r>
          </w:p>
        </w:tc>
        <w:tc>
          <w:tcPr>
            <w:tcW w:w="3430" w:type="dxa"/>
            <w:shd w:val="clear" w:color="auto" w:fill="FFFFFF"/>
            <w:tcMar>
              <w:top w:w="70" w:type="dxa"/>
              <w:left w:w="90" w:type="dxa"/>
              <w:bottom w:w="70" w:type="dxa"/>
              <w:right w:w="90" w:type="dxa"/>
            </w:tcMar>
          </w:tcPr>
          <w:p w14:paraId="5CF400AC" w14:textId="77777777" w:rsidR="00CD2A9B" w:rsidRDefault="000A1A17">
            <w:r>
              <w:rPr>
                <w:color w:val="000000"/>
                <w:sz w:val="18"/>
                <w:szCs w:val="18"/>
              </w:rPr>
              <w:t>Used for the telemedicine portal (HTTPS) and imaging transfer service</w:t>
            </w:r>
          </w:p>
        </w:tc>
      </w:tr>
      <w:tr w:rsidR="00CD2A9B" w14:paraId="5CF400B1" w14:textId="77777777">
        <w:tc>
          <w:tcPr>
            <w:tcW w:w="2500" w:type="dxa"/>
            <w:shd w:val="clear" w:color="auto" w:fill="FFFFFF"/>
            <w:tcMar>
              <w:top w:w="70" w:type="dxa"/>
              <w:left w:w="90" w:type="dxa"/>
              <w:bottom w:w="70" w:type="dxa"/>
              <w:right w:w="90" w:type="dxa"/>
            </w:tcMar>
          </w:tcPr>
          <w:p w14:paraId="5CF400AE" w14:textId="77777777" w:rsidR="00CD2A9B" w:rsidRDefault="000A1A17">
            <w:r>
              <w:rPr>
                <w:color w:val="000000"/>
                <w:sz w:val="18"/>
                <w:szCs w:val="18"/>
              </w:rPr>
              <w:t xml:space="preserve">RFC 3411–3418 </w:t>
            </w:r>
            <w:r>
              <w:rPr>
                <w:color w:val="000000"/>
                <w:sz w:val="18"/>
                <w:szCs w:val="18"/>
              </w:rPr>
              <w:t>(SNMPv3)</w:t>
            </w:r>
          </w:p>
        </w:tc>
        <w:tc>
          <w:tcPr>
            <w:tcW w:w="3430" w:type="dxa"/>
            <w:shd w:val="clear" w:color="auto" w:fill="FFFFFF"/>
            <w:tcMar>
              <w:top w:w="70" w:type="dxa"/>
              <w:left w:w="90" w:type="dxa"/>
              <w:bottom w:w="70" w:type="dxa"/>
              <w:right w:w="90" w:type="dxa"/>
            </w:tcMar>
          </w:tcPr>
          <w:p w14:paraId="5CF400AF" w14:textId="77777777" w:rsidR="00CD2A9B" w:rsidRDefault="000A1A17">
            <w:r>
              <w:rPr>
                <w:color w:val="000000"/>
                <w:sz w:val="18"/>
                <w:szCs w:val="18"/>
              </w:rPr>
              <w:t>Authenticated and encrypted network management</w:t>
            </w:r>
          </w:p>
        </w:tc>
        <w:tc>
          <w:tcPr>
            <w:tcW w:w="3430" w:type="dxa"/>
            <w:shd w:val="clear" w:color="auto" w:fill="FFFFFF"/>
            <w:tcMar>
              <w:top w:w="70" w:type="dxa"/>
              <w:left w:w="90" w:type="dxa"/>
              <w:bottom w:w="70" w:type="dxa"/>
              <w:right w:w="90" w:type="dxa"/>
            </w:tcMar>
          </w:tcPr>
          <w:p w14:paraId="5CF400B0" w14:textId="77777777" w:rsidR="00CD2A9B" w:rsidRDefault="000A1A17">
            <w:r>
              <w:rPr>
                <w:color w:val="000000"/>
                <w:sz w:val="18"/>
                <w:szCs w:val="18"/>
              </w:rPr>
              <w:t>Used instead of SNMPv1/v2c for device and infrastructure monitoring</w:t>
            </w:r>
          </w:p>
        </w:tc>
      </w:tr>
      <w:tr w:rsidR="00CD2A9B" w14:paraId="5CF400B5" w14:textId="77777777">
        <w:tc>
          <w:tcPr>
            <w:tcW w:w="2500" w:type="dxa"/>
            <w:shd w:val="clear" w:color="auto" w:fill="FFFFFF"/>
            <w:tcMar>
              <w:top w:w="70" w:type="dxa"/>
              <w:left w:w="90" w:type="dxa"/>
              <w:bottom w:w="70" w:type="dxa"/>
              <w:right w:w="90" w:type="dxa"/>
            </w:tcMar>
          </w:tcPr>
          <w:p w14:paraId="5CF400B2" w14:textId="77777777" w:rsidR="00CD2A9B" w:rsidRDefault="000A1A17">
            <w:r>
              <w:rPr>
                <w:color w:val="000000"/>
                <w:sz w:val="18"/>
                <w:szCs w:val="18"/>
              </w:rPr>
              <w:t>HIPAA-like privacy principles</w:t>
            </w:r>
          </w:p>
        </w:tc>
        <w:tc>
          <w:tcPr>
            <w:tcW w:w="3430" w:type="dxa"/>
            <w:shd w:val="clear" w:color="auto" w:fill="FFFFFF"/>
            <w:tcMar>
              <w:top w:w="70" w:type="dxa"/>
              <w:left w:w="90" w:type="dxa"/>
              <w:bottom w:w="70" w:type="dxa"/>
              <w:right w:w="90" w:type="dxa"/>
            </w:tcMar>
          </w:tcPr>
          <w:p w14:paraId="5CF400B3" w14:textId="77777777" w:rsidR="00CD2A9B" w:rsidRDefault="000A1A17">
            <w:r>
              <w:rPr>
                <w:color w:val="000000"/>
                <w:sz w:val="18"/>
                <w:szCs w:val="18"/>
              </w:rPr>
              <w:t>Confidentiality and integrity of patient-related data in transit and at rest</w:t>
            </w:r>
          </w:p>
        </w:tc>
        <w:tc>
          <w:tcPr>
            <w:tcW w:w="3430" w:type="dxa"/>
            <w:shd w:val="clear" w:color="auto" w:fill="FFFFFF"/>
            <w:tcMar>
              <w:top w:w="70" w:type="dxa"/>
              <w:left w:w="90" w:type="dxa"/>
              <w:bottom w:w="70" w:type="dxa"/>
              <w:right w:w="90" w:type="dxa"/>
            </w:tcMar>
          </w:tcPr>
          <w:p w14:paraId="5CF400B4" w14:textId="77777777" w:rsidR="00CD2A9B" w:rsidRDefault="000A1A17">
            <w:r>
              <w:rPr>
                <w:color w:val="000000"/>
                <w:sz w:val="18"/>
                <w:szCs w:val="18"/>
              </w:rPr>
              <w:t>Informs the choice of en</w:t>
            </w:r>
            <w:r>
              <w:rPr>
                <w:color w:val="000000"/>
                <w:sz w:val="18"/>
                <w:szCs w:val="18"/>
              </w:rPr>
              <w:t>crypted transfer, TLS, and access segmentation via VLANs</w:t>
            </w:r>
          </w:p>
        </w:tc>
      </w:tr>
    </w:tbl>
    <w:p w14:paraId="5CF400B6" w14:textId="77777777" w:rsidR="00CD2A9B" w:rsidRDefault="00CD2A9B">
      <w:pPr>
        <w:spacing w:after="140" w:line="276" w:lineRule="auto"/>
      </w:pPr>
    </w:p>
    <w:p w14:paraId="5CF400B7" w14:textId="77777777" w:rsidR="00CD2A9B" w:rsidRPr="0088008B" w:rsidRDefault="000A1A17">
      <w:pPr>
        <w:pStyle w:val="Heading2"/>
        <w:spacing w:before="240" w:after="110"/>
        <w:rPr>
          <w:color w:val="auto"/>
        </w:rPr>
      </w:pPr>
      <w:r w:rsidRPr="0088008B">
        <w:rPr>
          <w:b/>
          <w:bCs/>
          <w:color w:val="auto"/>
          <w:sz w:val="24"/>
          <w:szCs w:val="24"/>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1730"/>
        <w:gridCol w:w="1730"/>
      </w:tblGrid>
      <w:tr w:rsidR="00CD2A9B" w14:paraId="5CF400BC" w14:textId="77777777">
        <w:trPr>
          <w:tblHeader/>
        </w:trPr>
        <w:tc>
          <w:tcPr>
            <w:tcW w:w="3200" w:type="dxa"/>
            <w:shd w:val="clear" w:color="auto" w:fill="1A3C6E"/>
            <w:tcMar>
              <w:top w:w="70" w:type="dxa"/>
              <w:left w:w="90" w:type="dxa"/>
              <w:bottom w:w="70" w:type="dxa"/>
              <w:right w:w="90" w:type="dxa"/>
            </w:tcMar>
          </w:tcPr>
          <w:p w14:paraId="5CF400B8" w14:textId="77777777" w:rsidR="00CD2A9B" w:rsidRDefault="000A1A17">
            <w:r>
              <w:rPr>
                <w:b/>
                <w:bCs/>
                <w:color w:val="FFFFFF"/>
                <w:sz w:val="18"/>
                <w:szCs w:val="18"/>
              </w:rPr>
              <w:t>Parameter</w:t>
            </w:r>
          </w:p>
        </w:tc>
        <w:tc>
          <w:tcPr>
            <w:tcW w:w="2700" w:type="dxa"/>
            <w:shd w:val="clear" w:color="auto" w:fill="1A3C6E"/>
            <w:tcMar>
              <w:top w:w="70" w:type="dxa"/>
              <w:left w:w="90" w:type="dxa"/>
              <w:bottom w:w="70" w:type="dxa"/>
              <w:right w:w="90" w:type="dxa"/>
            </w:tcMar>
          </w:tcPr>
          <w:p w14:paraId="5CF400B9" w14:textId="77777777" w:rsidR="00CD2A9B" w:rsidRDefault="000A1A17">
            <w:r>
              <w:rPr>
                <w:b/>
                <w:bCs/>
                <w:color w:val="FFFFFF"/>
                <w:sz w:val="18"/>
                <w:szCs w:val="18"/>
              </w:rPr>
              <w:t>Target/Requirement</w:t>
            </w:r>
          </w:p>
        </w:tc>
        <w:tc>
          <w:tcPr>
            <w:tcW w:w="1730" w:type="dxa"/>
            <w:shd w:val="clear" w:color="auto" w:fill="1A3C6E"/>
            <w:tcMar>
              <w:top w:w="70" w:type="dxa"/>
              <w:left w:w="90" w:type="dxa"/>
              <w:bottom w:w="70" w:type="dxa"/>
              <w:right w:w="90" w:type="dxa"/>
            </w:tcMar>
          </w:tcPr>
          <w:p w14:paraId="5CF400BA" w14:textId="77777777" w:rsidR="00CD2A9B" w:rsidRDefault="000A1A17">
            <w:r>
              <w:rPr>
                <w:b/>
                <w:bCs/>
                <w:color w:val="FFFFFF"/>
                <w:sz w:val="18"/>
                <w:szCs w:val="18"/>
              </w:rPr>
              <w:t>Unit</w:t>
            </w:r>
          </w:p>
        </w:tc>
        <w:tc>
          <w:tcPr>
            <w:tcW w:w="1730" w:type="dxa"/>
            <w:shd w:val="clear" w:color="auto" w:fill="1A3C6E"/>
            <w:tcMar>
              <w:top w:w="70" w:type="dxa"/>
              <w:left w:w="90" w:type="dxa"/>
              <w:bottom w:w="70" w:type="dxa"/>
              <w:right w:w="90" w:type="dxa"/>
            </w:tcMar>
          </w:tcPr>
          <w:p w14:paraId="5CF400BB" w14:textId="77777777" w:rsidR="00CD2A9B" w:rsidRDefault="000A1A17">
            <w:r>
              <w:rPr>
                <w:b/>
                <w:bCs/>
                <w:color w:val="FFFFFF"/>
                <w:sz w:val="18"/>
                <w:szCs w:val="18"/>
              </w:rPr>
              <w:t>Priority</w:t>
            </w:r>
          </w:p>
        </w:tc>
      </w:tr>
      <w:tr w:rsidR="00CD2A9B" w14:paraId="5CF400C1" w14:textId="77777777">
        <w:tc>
          <w:tcPr>
            <w:tcW w:w="3200" w:type="dxa"/>
            <w:shd w:val="clear" w:color="auto" w:fill="FFFFFF"/>
            <w:tcMar>
              <w:top w:w="70" w:type="dxa"/>
              <w:left w:w="90" w:type="dxa"/>
              <w:bottom w:w="70" w:type="dxa"/>
              <w:right w:w="90" w:type="dxa"/>
            </w:tcMar>
          </w:tcPr>
          <w:p w14:paraId="5CF400BD" w14:textId="77777777" w:rsidR="00CD2A9B" w:rsidRDefault="000A1A17">
            <w:r>
              <w:rPr>
                <w:color w:val="000000"/>
                <w:sz w:val="18"/>
                <w:szCs w:val="18"/>
              </w:rPr>
              <w:t>Wireless packet loss (critical zones)</w:t>
            </w:r>
          </w:p>
        </w:tc>
        <w:tc>
          <w:tcPr>
            <w:tcW w:w="2700" w:type="dxa"/>
            <w:shd w:val="clear" w:color="auto" w:fill="FFFFFF"/>
            <w:tcMar>
              <w:top w:w="70" w:type="dxa"/>
              <w:left w:w="90" w:type="dxa"/>
              <w:bottom w:w="70" w:type="dxa"/>
              <w:right w:w="90" w:type="dxa"/>
            </w:tcMar>
          </w:tcPr>
          <w:p w14:paraId="5CF400BE" w14:textId="77777777" w:rsidR="00CD2A9B" w:rsidRDefault="000A1A17">
            <w:r>
              <w:rPr>
                <w:color w:val="000000"/>
                <w:sz w:val="18"/>
                <w:szCs w:val="18"/>
              </w:rPr>
              <w:t>&lt; 0.5</w:t>
            </w:r>
          </w:p>
        </w:tc>
        <w:tc>
          <w:tcPr>
            <w:tcW w:w="1730" w:type="dxa"/>
            <w:shd w:val="clear" w:color="auto" w:fill="FFFFFF"/>
            <w:tcMar>
              <w:top w:w="70" w:type="dxa"/>
              <w:left w:w="90" w:type="dxa"/>
              <w:bottom w:w="70" w:type="dxa"/>
              <w:right w:w="90" w:type="dxa"/>
            </w:tcMar>
          </w:tcPr>
          <w:p w14:paraId="5CF400BF" w14:textId="77777777" w:rsidR="00CD2A9B" w:rsidRDefault="000A1A17">
            <w:r>
              <w:rPr>
                <w:color w:val="000000"/>
                <w:sz w:val="18"/>
                <w:szCs w:val="18"/>
              </w:rPr>
              <w:t>%</w:t>
            </w:r>
          </w:p>
        </w:tc>
        <w:tc>
          <w:tcPr>
            <w:tcW w:w="1730" w:type="dxa"/>
            <w:shd w:val="clear" w:color="auto" w:fill="FFFFFF"/>
            <w:tcMar>
              <w:top w:w="70" w:type="dxa"/>
              <w:left w:w="90" w:type="dxa"/>
              <w:bottom w:w="70" w:type="dxa"/>
              <w:right w:w="90" w:type="dxa"/>
            </w:tcMar>
          </w:tcPr>
          <w:p w14:paraId="5CF400C0" w14:textId="77777777" w:rsidR="00CD2A9B" w:rsidRDefault="000A1A17">
            <w:r>
              <w:rPr>
                <w:color w:val="000000"/>
                <w:sz w:val="18"/>
                <w:szCs w:val="18"/>
              </w:rPr>
              <w:t>High</w:t>
            </w:r>
          </w:p>
        </w:tc>
      </w:tr>
      <w:tr w:rsidR="00CD2A9B" w14:paraId="5CF400C6" w14:textId="77777777">
        <w:tc>
          <w:tcPr>
            <w:tcW w:w="3200" w:type="dxa"/>
            <w:shd w:val="clear" w:color="auto" w:fill="FFFFFF"/>
            <w:tcMar>
              <w:top w:w="70" w:type="dxa"/>
              <w:left w:w="90" w:type="dxa"/>
              <w:bottom w:w="70" w:type="dxa"/>
              <w:right w:w="90" w:type="dxa"/>
            </w:tcMar>
          </w:tcPr>
          <w:p w14:paraId="5CF400C2" w14:textId="77777777" w:rsidR="00CD2A9B" w:rsidRDefault="000A1A17">
            <w:r>
              <w:rPr>
                <w:color w:val="000000"/>
                <w:sz w:val="18"/>
                <w:szCs w:val="18"/>
              </w:rPr>
              <w:t>DNS resolution (local)</w:t>
            </w:r>
          </w:p>
        </w:tc>
        <w:tc>
          <w:tcPr>
            <w:tcW w:w="2700" w:type="dxa"/>
            <w:shd w:val="clear" w:color="auto" w:fill="FFFFFF"/>
            <w:tcMar>
              <w:top w:w="70" w:type="dxa"/>
              <w:left w:w="90" w:type="dxa"/>
              <w:bottom w:w="70" w:type="dxa"/>
              <w:right w:w="90" w:type="dxa"/>
            </w:tcMar>
          </w:tcPr>
          <w:p w14:paraId="5CF400C3" w14:textId="77777777" w:rsidR="00CD2A9B" w:rsidRDefault="000A1A17">
            <w:r>
              <w:rPr>
                <w:color w:val="000000"/>
                <w:sz w:val="18"/>
                <w:szCs w:val="18"/>
              </w:rPr>
              <w:t>&lt; 30</w:t>
            </w:r>
          </w:p>
        </w:tc>
        <w:tc>
          <w:tcPr>
            <w:tcW w:w="1730" w:type="dxa"/>
            <w:shd w:val="clear" w:color="auto" w:fill="FFFFFF"/>
            <w:tcMar>
              <w:top w:w="70" w:type="dxa"/>
              <w:left w:w="90" w:type="dxa"/>
              <w:bottom w:w="70" w:type="dxa"/>
              <w:right w:w="90" w:type="dxa"/>
            </w:tcMar>
          </w:tcPr>
          <w:p w14:paraId="5CF400C4" w14:textId="77777777" w:rsidR="00CD2A9B" w:rsidRDefault="000A1A17">
            <w:proofErr w:type="spellStart"/>
            <w:r>
              <w:rPr>
                <w:color w:val="000000"/>
                <w:sz w:val="18"/>
                <w:szCs w:val="18"/>
              </w:rPr>
              <w:t>ms</w:t>
            </w:r>
            <w:proofErr w:type="spellEnd"/>
          </w:p>
        </w:tc>
        <w:tc>
          <w:tcPr>
            <w:tcW w:w="1730" w:type="dxa"/>
            <w:shd w:val="clear" w:color="auto" w:fill="FFFFFF"/>
            <w:tcMar>
              <w:top w:w="70" w:type="dxa"/>
              <w:left w:w="90" w:type="dxa"/>
              <w:bottom w:w="70" w:type="dxa"/>
              <w:right w:w="90" w:type="dxa"/>
            </w:tcMar>
          </w:tcPr>
          <w:p w14:paraId="5CF400C5" w14:textId="77777777" w:rsidR="00CD2A9B" w:rsidRDefault="000A1A17">
            <w:r>
              <w:rPr>
                <w:color w:val="000000"/>
                <w:sz w:val="18"/>
                <w:szCs w:val="18"/>
              </w:rPr>
              <w:t>High</w:t>
            </w:r>
          </w:p>
        </w:tc>
      </w:tr>
      <w:tr w:rsidR="00CD2A9B" w14:paraId="5CF400CB" w14:textId="77777777">
        <w:tc>
          <w:tcPr>
            <w:tcW w:w="3200" w:type="dxa"/>
            <w:shd w:val="clear" w:color="auto" w:fill="FFFFFF"/>
            <w:tcMar>
              <w:top w:w="70" w:type="dxa"/>
              <w:left w:w="90" w:type="dxa"/>
              <w:bottom w:w="70" w:type="dxa"/>
              <w:right w:w="90" w:type="dxa"/>
            </w:tcMar>
          </w:tcPr>
          <w:p w14:paraId="5CF400C7" w14:textId="77777777" w:rsidR="00CD2A9B" w:rsidRDefault="000A1A17">
            <w:r>
              <w:rPr>
                <w:color w:val="000000"/>
                <w:sz w:val="18"/>
                <w:szCs w:val="18"/>
              </w:rPr>
              <w:t>Routing convergence</w:t>
            </w:r>
          </w:p>
        </w:tc>
        <w:tc>
          <w:tcPr>
            <w:tcW w:w="2700" w:type="dxa"/>
            <w:shd w:val="clear" w:color="auto" w:fill="FFFFFF"/>
            <w:tcMar>
              <w:top w:w="70" w:type="dxa"/>
              <w:left w:w="90" w:type="dxa"/>
              <w:bottom w:w="70" w:type="dxa"/>
              <w:right w:w="90" w:type="dxa"/>
            </w:tcMar>
          </w:tcPr>
          <w:p w14:paraId="5CF400C8" w14:textId="77777777" w:rsidR="00CD2A9B" w:rsidRDefault="000A1A17">
            <w:r>
              <w:rPr>
                <w:color w:val="000000"/>
                <w:sz w:val="18"/>
                <w:szCs w:val="18"/>
              </w:rPr>
              <w:t>&lt; 3</w:t>
            </w:r>
          </w:p>
        </w:tc>
        <w:tc>
          <w:tcPr>
            <w:tcW w:w="1730" w:type="dxa"/>
            <w:shd w:val="clear" w:color="auto" w:fill="FFFFFF"/>
            <w:tcMar>
              <w:top w:w="70" w:type="dxa"/>
              <w:left w:w="90" w:type="dxa"/>
              <w:bottom w:w="70" w:type="dxa"/>
              <w:right w:w="90" w:type="dxa"/>
            </w:tcMar>
          </w:tcPr>
          <w:p w14:paraId="5CF400C9" w14:textId="77777777" w:rsidR="00CD2A9B" w:rsidRDefault="000A1A17">
            <w:r>
              <w:rPr>
                <w:color w:val="000000"/>
                <w:sz w:val="18"/>
                <w:szCs w:val="18"/>
              </w:rPr>
              <w:t>s</w:t>
            </w:r>
          </w:p>
        </w:tc>
        <w:tc>
          <w:tcPr>
            <w:tcW w:w="1730" w:type="dxa"/>
            <w:shd w:val="clear" w:color="auto" w:fill="FFFFFF"/>
            <w:tcMar>
              <w:top w:w="70" w:type="dxa"/>
              <w:left w:w="90" w:type="dxa"/>
              <w:bottom w:w="70" w:type="dxa"/>
              <w:right w:w="90" w:type="dxa"/>
            </w:tcMar>
          </w:tcPr>
          <w:p w14:paraId="5CF400CA" w14:textId="77777777" w:rsidR="00CD2A9B" w:rsidRDefault="000A1A17">
            <w:r>
              <w:rPr>
                <w:color w:val="000000"/>
                <w:sz w:val="18"/>
                <w:szCs w:val="18"/>
              </w:rPr>
              <w:t>High</w:t>
            </w:r>
          </w:p>
        </w:tc>
      </w:tr>
      <w:tr w:rsidR="00CD2A9B" w14:paraId="5CF400D0" w14:textId="77777777">
        <w:tc>
          <w:tcPr>
            <w:tcW w:w="3200" w:type="dxa"/>
            <w:shd w:val="clear" w:color="auto" w:fill="FFFFFF"/>
            <w:tcMar>
              <w:top w:w="70" w:type="dxa"/>
              <w:left w:w="90" w:type="dxa"/>
              <w:bottom w:w="70" w:type="dxa"/>
              <w:right w:w="90" w:type="dxa"/>
            </w:tcMar>
          </w:tcPr>
          <w:p w14:paraId="5CF400CC" w14:textId="77777777" w:rsidR="00CD2A9B" w:rsidRDefault="000A1A17">
            <w:r>
              <w:rPr>
                <w:color w:val="000000"/>
                <w:sz w:val="18"/>
                <w:szCs w:val="18"/>
              </w:rPr>
              <w:lastRenderedPageBreak/>
              <w:t xml:space="preserve">TCP </w:t>
            </w:r>
            <w:r>
              <w:rPr>
                <w:color w:val="000000"/>
                <w:sz w:val="18"/>
                <w:szCs w:val="18"/>
              </w:rPr>
              <w:t>goodput recovery</w:t>
            </w:r>
          </w:p>
        </w:tc>
        <w:tc>
          <w:tcPr>
            <w:tcW w:w="2700" w:type="dxa"/>
            <w:shd w:val="clear" w:color="auto" w:fill="FFFFFF"/>
            <w:tcMar>
              <w:top w:w="70" w:type="dxa"/>
              <w:left w:w="90" w:type="dxa"/>
              <w:bottom w:w="70" w:type="dxa"/>
              <w:right w:w="90" w:type="dxa"/>
            </w:tcMar>
          </w:tcPr>
          <w:p w14:paraId="5CF400CD" w14:textId="77777777" w:rsidR="00CD2A9B" w:rsidRDefault="000A1A17">
            <w:r>
              <w:rPr>
                <w:color w:val="000000"/>
                <w:sz w:val="18"/>
                <w:szCs w:val="18"/>
              </w:rPr>
              <w:t>≤ 2</w:t>
            </w:r>
          </w:p>
        </w:tc>
        <w:tc>
          <w:tcPr>
            <w:tcW w:w="1730" w:type="dxa"/>
            <w:shd w:val="clear" w:color="auto" w:fill="FFFFFF"/>
            <w:tcMar>
              <w:top w:w="70" w:type="dxa"/>
              <w:left w:w="90" w:type="dxa"/>
              <w:bottom w:w="70" w:type="dxa"/>
              <w:right w:w="90" w:type="dxa"/>
            </w:tcMar>
          </w:tcPr>
          <w:p w14:paraId="5CF400CE" w14:textId="77777777" w:rsidR="00CD2A9B" w:rsidRDefault="000A1A17">
            <w:r>
              <w:rPr>
                <w:color w:val="000000"/>
                <w:sz w:val="18"/>
                <w:szCs w:val="18"/>
              </w:rPr>
              <w:t>RTT</w:t>
            </w:r>
          </w:p>
        </w:tc>
        <w:tc>
          <w:tcPr>
            <w:tcW w:w="1730" w:type="dxa"/>
            <w:shd w:val="clear" w:color="auto" w:fill="FFFFFF"/>
            <w:tcMar>
              <w:top w:w="70" w:type="dxa"/>
              <w:left w:w="90" w:type="dxa"/>
              <w:bottom w:w="70" w:type="dxa"/>
              <w:right w:w="90" w:type="dxa"/>
            </w:tcMar>
          </w:tcPr>
          <w:p w14:paraId="5CF400CF" w14:textId="77777777" w:rsidR="00CD2A9B" w:rsidRDefault="000A1A17">
            <w:r>
              <w:rPr>
                <w:color w:val="000000"/>
                <w:sz w:val="18"/>
                <w:szCs w:val="18"/>
              </w:rPr>
              <w:t>Medium</w:t>
            </w:r>
          </w:p>
        </w:tc>
      </w:tr>
      <w:tr w:rsidR="00CD2A9B" w14:paraId="5CF400D5" w14:textId="77777777">
        <w:tc>
          <w:tcPr>
            <w:tcW w:w="3200" w:type="dxa"/>
            <w:shd w:val="clear" w:color="auto" w:fill="FFFFFF"/>
            <w:tcMar>
              <w:top w:w="70" w:type="dxa"/>
              <w:left w:w="90" w:type="dxa"/>
              <w:bottom w:w="70" w:type="dxa"/>
              <w:right w:w="90" w:type="dxa"/>
            </w:tcMar>
          </w:tcPr>
          <w:p w14:paraId="5CF400D1" w14:textId="77777777" w:rsidR="00CD2A9B" w:rsidRDefault="000A1A17">
            <w:r>
              <w:rPr>
                <w:color w:val="000000"/>
                <w:sz w:val="18"/>
                <w:szCs w:val="18"/>
              </w:rPr>
              <w:t>Inter-building imaging bandwidth</w:t>
            </w:r>
          </w:p>
        </w:tc>
        <w:tc>
          <w:tcPr>
            <w:tcW w:w="2700" w:type="dxa"/>
            <w:shd w:val="clear" w:color="auto" w:fill="FFFFFF"/>
            <w:tcMar>
              <w:top w:w="70" w:type="dxa"/>
              <w:left w:w="90" w:type="dxa"/>
              <w:bottom w:w="70" w:type="dxa"/>
              <w:right w:w="90" w:type="dxa"/>
            </w:tcMar>
          </w:tcPr>
          <w:p w14:paraId="5CF400D2" w14:textId="77777777" w:rsidR="00CD2A9B" w:rsidRDefault="000A1A17">
            <w:r>
              <w:rPr>
                <w:color w:val="000000"/>
                <w:sz w:val="18"/>
                <w:szCs w:val="18"/>
              </w:rPr>
              <w:t>500</w:t>
            </w:r>
          </w:p>
        </w:tc>
        <w:tc>
          <w:tcPr>
            <w:tcW w:w="1730" w:type="dxa"/>
            <w:shd w:val="clear" w:color="auto" w:fill="FFFFFF"/>
            <w:tcMar>
              <w:top w:w="70" w:type="dxa"/>
              <w:left w:w="90" w:type="dxa"/>
              <w:bottom w:w="70" w:type="dxa"/>
              <w:right w:w="90" w:type="dxa"/>
            </w:tcMar>
          </w:tcPr>
          <w:p w14:paraId="5CF400D3" w14:textId="77777777" w:rsidR="00CD2A9B" w:rsidRDefault="000A1A17">
            <w:r>
              <w:rPr>
                <w:color w:val="000000"/>
                <w:sz w:val="18"/>
                <w:szCs w:val="18"/>
              </w:rPr>
              <w:t>Mbps</w:t>
            </w:r>
          </w:p>
        </w:tc>
        <w:tc>
          <w:tcPr>
            <w:tcW w:w="1730" w:type="dxa"/>
            <w:shd w:val="clear" w:color="auto" w:fill="FFFFFF"/>
            <w:tcMar>
              <w:top w:w="70" w:type="dxa"/>
              <w:left w:w="90" w:type="dxa"/>
              <w:bottom w:w="70" w:type="dxa"/>
              <w:right w:w="90" w:type="dxa"/>
            </w:tcMar>
          </w:tcPr>
          <w:p w14:paraId="5CF400D4" w14:textId="77777777" w:rsidR="00CD2A9B" w:rsidRDefault="000A1A17">
            <w:r>
              <w:rPr>
                <w:color w:val="000000"/>
                <w:sz w:val="18"/>
                <w:szCs w:val="18"/>
              </w:rPr>
              <w:t>High</w:t>
            </w:r>
          </w:p>
        </w:tc>
      </w:tr>
      <w:tr w:rsidR="00CD2A9B" w14:paraId="5CF400DA" w14:textId="77777777">
        <w:tc>
          <w:tcPr>
            <w:tcW w:w="3200" w:type="dxa"/>
            <w:shd w:val="clear" w:color="auto" w:fill="FFFFFF"/>
            <w:tcMar>
              <w:top w:w="70" w:type="dxa"/>
              <w:left w:w="90" w:type="dxa"/>
              <w:bottom w:w="70" w:type="dxa"/>
              <w:right w:w="90" w:type="dxa"/>
            </w:tcMar>
          </w:tcPr>
          <w:p w14:paraId="5CF400D6" w14:textId="77777777" w:rsidR="00CD2A9B" w:rsidRDefault="000A1A17">
            <w:r>
              <w:rPr>
                <w:color w:val="000000"/>
                <w:sz w:val="18"/>
                <w:szCs w:val="18"/>
              </w:rPr>
              <w:t>Concurrent wireless clients</w:t>
            </w:r>
          </w:p>
        </w:tc>
        <w:tc>
          <w:tcPr>
            <w:tcW w:w="2700" w:type="dxa"/>
            <w:shd w:val="clear" w:color="auto" w:fill="FFFFFF"/>
            <w:tcMar>
              <w:top w:w="70" w:type="dxa"/>
              <w:left w:w="90" w:type="dxa"/>
              <w:bottom w:w="70" w:type="dxa"/>
              <w:right w:w="90" w:type="dxa"/>
            </w:tcMar>
          </w:tcPr>
          <w:p w14:paraId="5CF400D7" w14:textId="77777777" w:rsidR="00CD2A9B" w:rsidRDefault="000A1A17">
            <w:r>
              <w:rPr>
                <w:color w:val="000000"/>
                <w:sz w:val="18"/>
                <w:szCs w:val="18"/>
              </w:rPr>
              <w:t>2,000</w:t>
            </w:r>
          </w:p>
        </w:tc>
        <w:tc>
          <w:tcPr>
            <w:tcW w:w="1730" w:type="dxa"/>
            <w:shd w:val="clear" w:color="auto" w:fill="FFFFFF"/>
            <w:tcMar>
              <w:top w:w="70" w:type="dxa"/>
              <w:left w:w="90" w:type="dxa"/>
              <w:bottom w:w="70" w:type="dxa"/>
              <w:right w:w="90" w:type="dxa"/>
            </w:tcMar>
          </w:tcPr>
          <w:p w14:paraId="5CF400D8" w14:textId="77777777" w:rsidR="00CD2A9B" w:rsidRDefault="000A1A17">
            <w:r>
              <w:rPr>
                <w:color w:val="000000"/>
                <w:sz w:val="18"/>
                <w:szCs w:val="18"/>
              </w:rPr>
              <w:t>clients</w:t>
            </w:r>
          </w:p>
        </w:tc>
        <w:tc>
          <w:tcPr>
            <w:tcW w:w="1730" w:type="dxa"/>
            <w:shd w:val="clear" w:color="auto" w:fill="FFFFFF"/>
            <w:tcMar>
              <w:top w:w="70" w:type="dxa"/>
              <w:left w:w="90" w:type="dxa"/>
              <w:bottom w:w="70" w:type="dxa"/>
              <w:right w:w="90" w:type="dxa"/>
            </w:tcMar>
          </w:tcPr>
          <w:p w14:paraId="5CF400D9" w14:textId="77777777" w:rsidR="00CD2A9B" w:rsidRDefault="000A1A17">
            <w:r>
              <w:rPr>
                <w:color w:val="000000"/>
                <w:sz w:val="18"/>
                <w:szCs w:val="18"/>
              </w:rPr>
              <w:t>Medium</w:t>
            </w:r>
          </w:p>
        </w:tc>
      </w:tr>
    </w:tbl>
    <w:p w14:paraId="5CF400DB" w14:textId="77777777" w:rsidR="00CD2A9B" w:rsidRDefault="00CD2A9B">
      <w:pPr>
        <w:spacing w:after="140" w:line="276" w:lineRule="auto"/>
      </w:pPr>
    </w:p>
    <w:p w14:paraId="5CF400DC" w14:textId="77777777" w:rsidR="00CD2A9B" w:rsidRPr="0088008B" w:rsidRDefault="000A1A17">
      <w:pPr>
        <w:pStyle w:val="Heading2"/>
        <w:spacing w:before="240" w:after="110"/>
        <w:rPr>
          <w:color w:val="auto"/>
        </w:rPr>
      </w:pPr>
      <w:r w:rsidRPr="0088008B">
        <w:rPr>
          <w:b/>
          <w:bCs/>
          <w:color w:val="auto"/>
          <w:sz w:val="24"/>
          <w:szCs w:val="24"/>
        </w:rPr>
        <w:t>3.4 Alternative Solutions &amp; Evaluation</w:t>
      </w:r>
    </w:p>
    <w:p w14:paraId="5CF400DD" w14:textId="77777777" w:rsidR="00CD2A9B" w:rsidRDefault="000A1A17" w:rsidP="008E0C12">
      <w:pPr>
        <w:spacing w:after="140" w:line="276" w:lineRule="auto"/>
        <w:jc w:val="both"/>
      </w:pPr>
      <w:r>
        <w:rPr>
          <w:sz w:val="21"/>
          <w:szCs w:val="21"/>
        </w:rPr>
        <w:t xml:space="preserve">Alternative 1: Pure star topology with a single central core connecting all three </w:t>
      </w:r>
      <w:r>
        <w:rPr>
          <w:sz w:val="21"/>
          <w:szCs w:val="21"/>
        </w:rPr>
        <w:t>buildings over one fibre link each, using best-effort routing and legacy Wi-Fi.</w:t>
      </w:r>
    </w:p>
    <w:p w14:paraId="5CF400DE" w14:textId="77777777" w:rsidR="00CD2A9B" w:rsidRDefault="000A1A17" w:rsidP="008E0C12">
      <w:pPr>
        <w:spacing w:after="140" w:line="276" w:lineRule="auto"/>
        <w:jc w:val="both"/>
      </w:pPr>
      <w:r>
        <w:rPr>
          <w:sz w:val="21"/>
          <w:szCs w:val="21"/>
        </w:rPr>
        <w:t xml:space="preserve">Alternative 2: Hybrid star/partial-mesh topology with redundant fibre between buildings, VLAN-segmented departments, Wi-Fi 6 wireless access, and priority-queued transport for </w:t>
      </w:r>
      <w:r>
        <w:rPr>
          <w:sz w:val="21"/>
          <w:szCs w:val="21"/>
        </w:rPr>
        <w:t>critical-care traffic (the selected design).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000"/>
        <w:gridCol w:w="3000"/>
      </w:tblGrid>
      <w:tr w:rsidR="00CD2A9B" w14:paraId="5CF400E3" w14:textId="77777777">
        <w:trPr>
          <w:tblHeader/>
        </w:trPr>
        <w:tc>
          <w:tcPr>
            <w:tcW w:w="2200" w:type="dxa"/>
            <w:shd w:val="clear" w:color="auto" w:fill="1A3C6E"/>
            <w:tcMar>
              <w:top w:w="70" w:type="dxa"/>
              <w:left w:w="90" w:type="dxa"/>
              <w:bottom w:w="70" w:type="dxa"/>
              <w:right w:w="90" w:type="dxa"/>
            </w:tcMar>
          </w:tcPr>
          <w:p w14:paraId="5CF400DF" w14:textId="77777777" w:rsidR="00CD2A9B" w:rsidRDefault="000A1A17">
            <w:r>
              <w:rPr>
                <w:b/>
                <w:bCs/>
                <w:color w:val="FFFFFF"/>
                <w:sz w:val="18"/>
                <w:szCs w:val="18"/>
              </w:rPr>
              <w:t>Criterion</w:t>
            </w:r>
          </w:p>
        </w:tc>
        <w:tc>
          <w:tcPr>
            <w:tcW w:w="1200" w:type="dxa"/>
            <w:shd w:val="clear" w:color="auto" w:fill="1A3C6E"/>
            <w:tcMar>
              <w:top w:w="70" w:type="dxa"/>
              <w:left w:w="90" w:type="dxa"/>
              <w:bottom w:w="70" w:type="dxa"/>
              <w:right w:w="90" w:type="dxa"/>
            </w:tcMar>
          </w:tcPr>
          <w:p w14:paraId="5CF400E0" w14:textId="77777777" w:rsidR="00CD2A9B" w:rsidRDefault="000A1A17">
            <w:r>
              <w:rPr>
                <w:b/>
                <w:bCs/>
                <w:color w:val="FFFFFF"/>
                <w:sz w:val="18"/>
                <w:szCs w:val="18"/>
              </w:rPr>
              <w:t>Weight</w:t>
            </w:r>
          </w:p>
        </w:tc>
        <w:tc>
          <w:tcPr>
            <w:tcW w:w="3000" w:type="dxa"/>
            <w:shd w:val="clear" w:color="auto" w:fill="1A3C6E"/>
            <w:tcMar>
              <w:top w:w="70" w:type="dxa"/>
              <w:left w:w="90" w:type="dxa"/>
              <w:bottom w:w="70" w:type="dxa"/>
              <w:right w:w="90" w:type="dxa"/>
            </w:tcMar>
          </w:tcPr>
          <w:p w14:paraId="5CF400E1" w14:textId="77777777" w:rsidR="00CD2A9B" w:rsidRDefault="000A1A17">
            <w:r>
              <w:rPr>
                <w:b/>
                <w:bCs/>
                <w:color w:val="FFFFFF"/>
                <w:sz w:val="18"/>
                <w:szCs w:val="18"/>
              </w:rPr>
              <w:t>Alternative 1 (Star, best-effort)</w:t>
            </w:r>
          </w:p>
        </w:tc>
        <w:tc>
          <w:tcPr>
            <w:tcW w:w="3000" w:type="dxa"/>
            <w:shd w:val="clear" w:color="auto" w:fill="1A3C6E"/>
            <w:tcMar>
              <w:top w:w="70" w:type="dxa"/>
              <w:left w:w="90" w:type="dxa"/>
              <w:bottom w:w="70" w:type="dxa"/>
              <w:right w:w="90" w:type="dxa"/>
            </w:tcMar>
          </w:tcPr>
          <w:p w14:paraId="5CF400E2" w14:textId="77777777" w:rsidR="00CD2A9B" w:rsidRDefault="000A1A17">
            <w:r>
              <w:rPr>
                <w:b/>
                <w:bCs/>
                <w:color w:val="FFFFFF"/>
                <w:sz w:val="18"/>
                <w:szCs w:val="18"/>
              </w:rPr>
              <w:t>Alternative 2 (Hybrid, QoS-aware — selected)</w:t>
            </w:r>
          </w:p>
        </w:tc>
      </w:tr>
      <w:tr w:rsidR="00CD2A9B" w14:paraId="5CF400E8" w14:textId="77777777">
        <w:tc>
          <w:tcPr>
            <w:tcW w:w="2200" w:type="dxa"/>
            <w:shd w:val="clear" w:color="auto" w:fill="FFFFFF"/>
            <w:tcMar>
              <w:top w:w="70" w:type="dxa"/>
              <w:left w:w="90" w:type="dxa"/>
              <w:bottom w:w="70" w:type="dxa"/>
              <w:right w:w="90" w:type="dxa"/>
            </w:tcMar>
          </w:tcPr>
          <w:p w14:paraId="5CF400E4" w14:textId="77777777" w:rsidR="00CD2A9B" w:rsidRDefault="000A1A17">
            <w:r>
              <w:rPr>
                <w:color w:val="000000"/>
                <w:sz w:val="18"/>
                <w:szCs w:val="18"/>
              </w:rPr>
              <w:t>Performance</w:t>
            </w:r>
          </w:p>
        </w:tc>
        <w:tc>
          <w:tcPr>
            <w:tcW w:w="1200" w:type="dxa"/>
            <w:shd w:val="clear" w:color="auto" w:fill="FFFFFF"/>
            <w:tcMar>
              <w:top w:w="70" w:type="dxa"/>
              <w:left w:w="90" w:type="dxa"/>
              <w:bottom w:w="70" w:type="dxa"/>
              <w:right w:w="90" w:type="dxa"/>
            </w:tcMar>
          </w:tcPr>
          <w:p w14:paraId="5CF400E5" w14:textId="77777777" w:rsidR="00CD2A9B" w:rsidRDefault="000A1A17">
            <w:r>
              <w:rPr>
                <w:color w:val="000000"/>
                <w:sz w:val="18"/>
                <w:szCs w:val="18"/>
              </w:rPr>
              <w:t>30%</w:t>
            </w:r>
          </w:p>
        </w:tc>
        <w:tc>
          <w:tcPr>
            <w:tcW w:w="3000" w:type="dxa"/>
            <w:shd w:val="clear" w:color="auto" w:fill="FFFFFF"/>
            <w:tcMar>
              <w:top w:w="70" w:type="dxa"/>
              <w:left w:w="90" w:type="dxa"/>
              <w:bottom w:w="70" w:type="dxa"/>
              <w:right w:w="90" w:type="dxa"/>
            </w:tcMar>
          </w:tcPr>
          <w:p w14:paraId="5CF400E6" w14:textId="77777777" w:rsidR="00CD2A9B" w:rsidRDefault="000A1A17">
            <w:r>
              <w:rPr>
                <w:color w:val="000000"/>
                <w:sz w:val="18"/>
                <w:szCs w:val="18"/>
              </w:rPr>
              <w:t>Moderate — no traffic prioritisation</w:t>
            </w:r>
          </w:p>
        </w:tc>
        <w:tc>
          <w:tcPr>
            <w:tcW w:w="3000" w:type="dxa"/>
            <w:shd w:val="clear" w:color="auto" w:fill="FFFFFF"/>
            <w:tcMar>
              <w:top w:w="70" w:type="dxa"/>
              <w:left w:w="90" w:type="dxa"/>
              <w:bottom w:w="70" w:type="dxa"/>
              <w:right w:w="90" w:type="dxa"/>
            </w:tcMar>
          </w:tcPr>
          <w:p w14:paraId="5CF400E7" w14:textId="77777777" w:rsidR="00CD2A9B" w:rsidRDefault="000A1A17">
            <w:r>
              <w:rPr>
                <w:color w:val="000000"/>
                <w:sz w:val="18"/>
                <w:szCs w:val="18"/>
              </w:rPr>
              <w:t>High — priority queuing for critical traffic</w:t>
            </w:r>
          </w:p>
        </w:tc>
      </w:tr>
      <w:tr w:rsidR="00CD2A9B" w14:paraId="5CF400ED" w14:textId="77777777">
        <w:tc>
          <w:tcPr>
            <w:tcW w:w="2200" w:type="dxa"/>
            <w:shd w:val="clear" w:color="auto" w:fill="FFFFFF"/>
            <w:tcMar>
              <w:top w:w="70" w:type="dxa"/>
              <w:left w:w="90" w:type="dxa"/>
              <w:bottom w:w="70" w:type="dxa"/>
              <w:right w:w="90" w:type="dxa"/>
            </w:tcMar>
          </w:tcPr>
          <w:p w14:paraId="5CF400E9" w14:textId="77777777" w:rsidR="00CD2A9B" w:rsidRDefault="000A1A17">
            <w:r>
              <w:rPr>
                <w:color w:val="000000"/>
                <w:sz w:val="18"/>
                <w:szCs w:val="18"/>
              </w:rPr>
              <w:t>Reliability</w:t>
            </w:r>
          </w:p>
        </w:tc>
        <w:tc>
          <w:tcPr>
            <w:tcW w:w="1200" w:type="dxa"/>
            <w:shd w:val="clear" w:color="auto" w:fill="FFFFFF"/>
            <w:tcMar>
              <w:top w:w="70" w:type="dxa"/>
              <w:left w:w="90" w:type="dxa"/>
              <w:bottom w:w="70" w:type="dxa"/>
              <w:right w:w="90" w:type="dxa"/>
            </w:tcMar>
          </w:tcPr>
          <w:p w14:paraId="5CF400EA" w14:textId="77777777" w:rsidR="00CD2A9B" w:rsidRDefault="000A1A17">
            <w:r>
              <w:rPr>
                <w:color w:val="000000"/>
                <w:sz w:val="18"/>
                <w:szCs w:val="18"/>
              </w:rPr>
              <w:t>25%</w:t>
            </w:r>
          </w:p>
        </w:tc>
        <w:tc>
          <w:tcPr>
            <w:tcW w:w="3000" w:type="dxa"/>
            <w:shd w:val="clear" w:color="auto" w:fill="FFFFFF"/>
            <w:tcMar>
              <w:top w:w="70" w:type="dxa"/>
              <w:left w:w="90" w:type="dxa"/>
              <w:bottom w:w="70" w:type="dxa"/>
              <w:right w:w="90" w:type="dxa"/>
            </w:tcMar>
          </w:tcPr>
          <w:p w14:paraId="5CF400EB" w14:textId="77777777" w:rsidR="00CD2A9B" w:rsidRDefault="000A1A17">
            <w:r>
              <w:rPr>
                <w:color w:val="000000"/>
                <w:sz w:val="18"/>
                <w:szCs w:val="18"/>
              </w:rPr>
              <w:t>Low — single point of failure per building link</w:t>
            </w:r>
          </w:p>
        </w:tc>
        <w:tc>
          <w:tcPr>
            <w:tcW w:w="3000" w:type="dxa"/>
            <w:shd w:val="clear" w:color="auto" w:fill="FFFFFF"/>
            <w:tcMar>
              <w:top w:w="70" w:type="dxa"/>
              <w:left w:w="90" w:type="dxa"/>
              <w:bottom w:w="70" w:type="dxa"/>
              <w:right w:w="90" w:type="dxa"/>
            </w:tcMar>
          </w:tcPr>
          <w:p w14:paraId="5CF400EC" w14:textId="77777777" w:rsidR="00CD2A9B" w:rsidRDefault="000A1A17">
            <w:r>
              <w:rPr>
                <w:color w:val="000000"/>
                <w:sz w:val="18"/>
                <w:szCs w:val="18"/>
              </w:rPr>
              <w:t>High — redundant inter-building paths</w:t>
            </w:r>
          </w:p>
        </w:tc>
      </w:tr>
      <w:tr w:rsidR="00CD2A9B" w14:paraId="5CF400F2" w14:textId="77777777">
        <w:tc>
          <w:tcPr>
            <w:tcW w:w="2200" w:type="dxa"/>
            <w:shd w:val="clear" w:color="auto" w:fill="FFFFFF"/>
            <w:tcMar>
              <w:top w:w="70" w:type="dxa"/>
              <w:left w:w="90" w:type="dxa"/>
              <w:bottom w:w="70" w:type="dxa"/>
              <w:right w:w="90" w:type="dxa"/>
            </w:tcMar>
          </w:tcPr>
          <w:p w14:paraId="5CF400EE" w14:textId="77777777" w:rsidR="00CD2A9B" w:rsidRDefault="000A1A17">
            <w:r>
              <w:rPr>
                <w:color w:val="000000"/>
                <w:sz w:val="18"/>
                <w:szCs w:val="18"/>
              </w:rPr>
              <w:t>Security</w:t>
            </w:r>
          </w:p>
        </w:tc>
        <w:tc>
          <w:tcPr>
            <w:tcW w:w="1200" w:type="dxa"/>
            <w:shd w:val="clear" w:color="auto" w:fill="FFFFFF"/>
            <w:tcMar>
              <w:top w:w="70" w:type="dxa"/>
              <w:left w:w="90" w:type="dxa"/>
              <w:bottom w:w="70" w:type="dxa"/>
              <w:right w:w="90" w:type="dxa"/>
            </w:tcMar>
          </w:tcPr>
          <w:p w14:paraId="5CF400EF" w14:textId="77777777" w:rsidR="00CD2A9B" w:rsidRDefault="000A1A17">
            <w:r>
              <w:rPr>
                <w:color w:val="000000"/>
                <w:sz w:val="18"/>
                <w:szCs w:val="18"/>
              </w:rPr>
              <w:t>20%</w:t>
            </w:r>
          </w:p>
        </w:tc>
        <w:tc>
          <w:tcPr>
            <w:tcW w:w="3000" w:type="dxa"/>
            <w:shd w:val="clear" w:color="auto" w:fill="FFFFFF"/>
            <w:tcMar>
              <w:top w:w="70" w:type="dxa"/>
              <w:left w:w="90" w:type="dxa"/>
              <w:bottom w:w="70" w:type="dxa"/>
              <w:right w:w="90" w:type="dxa"/>
            </w:tcMar>
          </w:tcPr>
          <w:p w14:paraId="5CF400F0" w14:textId="77777777" w:rsidR="00CD2A9B" w:rsidRDefault="000A1A17">
            <w:r>
              <w:rPr>
                <w:color w:val="000000"/>
                <w:sz w:val="18"/>
                <w:szCs w:val="18"/>
              </w:rPr>
              <w:t>Low — flat network, limited isolation</w:t>
            </w:r>
          </w:p>
        </w:tc>
        <w:tc>
          <w:tcPr>
            <w:tcW w:w="3000" w:type="dxa"/>
            <w:shd w:val="clear" w:color="auto" w:fill="FFFFFF"/>
            <w:tcMar>
              <w:top w:w="70" w:type="dxa"/>
              <w:left w:w="90" w:type="dxa"/>
              <w:bottom w:w="70" w:type="dxa"/>
              <w:right w:w="90" w:type="dxa"/>
            </w:tcMar>
          </w:tcPr>
          <w:p w14:paraId="5CF400F1" w14:textId="77777777" w:rsidR="00CD2A9B" w:rsidRDefault="000A1A17">
            <w:r>
              <w:rPr>
                <w:color w:val="000000"/>
                <w:sz w:val="18"/>
                <w:szCs w:val="18"/>
              </w:rPr>
              <w:t>High — VLAN-segmented, encrypted services</w:t>
            </w:r>
          </w:p>
        </w:tc>
      </w:tr>
      <w:tr w:rsidR="00CD2A9B" w14:paraId="5CF400F7" w14:textId="77777777">
        <w:tc>
          <w:tcPr>
            <w:tcW w:w="2200" w:type="dxa"/>
            <w:shd w:val="clear" w:color="auto" w:fill="FFFFFF"/>
            <w:tcMar>
              <w:top w:w="70" w:type="dxa"/>
              <w:left w:w="90" w:type="dxa"/>
              <w:bottom w:w="70" w:type="dxa"/>
              <w:right w:w="90" w:type="dxa"/>
            </w:tcMar>
          </w:tcPr>
          <w:p w14:paraId="5CF400F3" w14:textId="77777777" w:rsidR="00CD2A9B" w:rsidRDefault="000A1A17">
            <w:r>
              <w:rPr>
                <w:color w:val="000000"/>
                <w:sz w:val="18"/>
                <w:szCs w:val="18"/>
              </w:rPr>
              <w:t>Cost</w:t>
            </w:r>
          </w:p>
        </w:tc>
        <w:tc>
          <w:tcPr>
            <w:tcW w:w="1200" w:type="dxa"/>
            <w:shd w:val="clear" w:color="auto" w:fill="FFFFFF"/>
            <w:tcMar>
              <w:top w:w="70" w:type="dxa"/>
              <w:left w:w="90" w:type="dxa"/>
              <w:bottom w:w="70" w:type="dxa"/>
              <w:right w:w="90" w:type="dxa"/>
            </w:tcMar>
          </w:tcPr>
          <w:p w14:paraId="5CF400F4" w14:textId="77777777" w:rsidR="00CD2A9B" w:rsidRDefault="000A1A17">
            <w:r>
              <w:rPr>
                <w:color w:val="000000"/>
                <w:sz w:val="18"/>
                <w:szCs w:val="18"/>
              </w:rPr>
              <w:t>15%</w:t>
            </w:r>
          </w:p>
        </w:tc>
        <w:tc>
          <w:tcPr>
            <w:tcW w:w="3000" w:type="dxa"/>
            <w:shd w:val="clear" w:color="auto" w:fill="FFFFFF"/>
            <w:tcMar>
              <w:top w:w="70" w:type="dxa"/>
              <w:left w:w="90" w:type="dxa"/>
              <w:bottom w:w="70" w:type="dxa"/>
              <w:right w:w="90" w:type="dxa"/>
            </w:tcMar>
          </w:tcPr>
          <w:p w14:paraId="5CF400F5" w14:textId="77777777" w:rsidR="00CD2A9B" w:rsidRDefault="000A1A17">
            <w:r>
              <w:rPr>
                <w:color w:val="000000"/>
                <w:sz w:val="18"/>
                <w:szCs w:val="18"/>
              </w:rPr>
              <w:t>Lower initial cost</w:t>
            </w:r>
          </w:p>
        </w:tc>
        <w:tc>
          <w:tcPr>
            <w:tcW w:w="3000" w:type="dxa"/>
            <w:shd w:val="clear" w:color="auto" w:fill="FFFFFF"/>
            <w:tcMar>
              <w:top w:w="70" w:type="dxa"/>
              <w:left w:w="90" w:type="dxa"/>
              <w:bottom w:w="70" w:type="dxa"/>
              <w:right w:w="90" w:type="dxa"/>
            </w:tcMar>
          </w:tcPr>
          <w:p w14:paraId="5CF400F6" w14:textId="77777777" w:rsidR="00CD2A9B" w:rsidRDefault="000A1A17">
            <w:r>
              <w:rPr>
                <w:color w:val="000000"/>
                <w:sz w:val="18"/>
                <w:szCs w:val="18"/>
              </w:rPr>
              <w:t>Moderate — extra fibre links and Wi-Fi 6 hardw</w:t>
            </w:r>
            <w:r>
              <w:rPr>
                <w:color w:val="000000"/>
                <w:sz w:val="18"/>
                <w:szCs w:val="18"/>
              </w:rPr>
              <w:t>are</w:t>
            </w:r>
          </w:p>
        </w:tc>
      </w:tr>
      <w:tr w:rsidR="00CD2A9B" w14:paraId="5CF400FC" w14:textId="77777777">
        <w:tc>
          <w:tcPr>
            <w:tcW w:w="2200" w:type="dxa"/>
            <w:shd w:val="clear" w:color="auto" w:fill="FFFFFF"/>
            <w:tcMar>
              <w:top w:w="70" w:type="dxa"/>
              <w:left w:w="90" w:type="dxa"/>
              <w:bottom w:w="70" w:type="dxa"/>
              <w:right w:w="90" w:type="dxa"/>
            </w:tcMar>
          </w:tcPr>
          <w:p w14:paraId="5CF400F8" w14:textId="77777777" w:rsidR="00CD2A9B" w:rsidRDefault="000A1A17">
            <w:r>
              <w:rPr>
                <w:color w:val="000000"/>
                <w:sz w:val="18"/>
                <w:szCs w:val="18"/>
              </w:rPr>
              <w:t>Scalability</w:t>
            </w:r>
          </w:p>
        </w:tc>
        <w:tc>
          <w:tcPr>
            <w:tcW w:w="1200" w:type="dxa"/>
            <w:shd w:val="clear" w:color="auto" w:fill="FFFFFF"/>
            <w:tcMar>
              <w:top w:w="70" w:type="dxa"/>
              <w:left w:w="90" w:type="dxa"/>
              <w:bottom w:w="70" w:type="dxa"/>
              <w:right w:w="90" w:type="dxa"/>
            </w:tcMar>
          </w:tcPr>
          <w:p w14:paraId="5CF400F9" w14:textId="77777777" w:rsidR="00CD2A9B" w:rsidRDefault="000A1A17">
            <w:r>
              <w:rPr>
                <w:color w:val="000000"/>
                <w:sz w:val="18"/>
                <w:szCs w:val="18"/>
              </w:rPr>
              <w:t>10%</w:t>
            </w:r>
          </w:p>
        </w:tc>
        <w:tc>
          <w:tcPr>
            <w:tcW w:w="3000" w:type="dxa"/>
            <w:shd w:val="clear" w:color="auto" w:fill="FFFFFF"/>
            <w:tcMar>
              <w:top w:w="70" w:type="dxa"/>
              <w:left w:w="90" w:type="dxa"/>
              <w:bottom w:w="70" w:type="dxa"/>
              <w:right w:w="90" w:type="dxa"/>
            </w:tcMar>
          </w:tcPr>
          <w:p w14:paraId="5CF400FA" w14:textId="77777777" w:rsidR="00CD2A9B" w:rsidRDefault="000A1A17">
            <w:r>
              <w:rPr>
                <w:color w:val="000000"/>
                <w:sz w:val="18"/>
                <w:szCs w:val="18"/>
              </w:rPr>
              <w:t>Limited — flat addressing does not scale cleanly</w:t>
            </w:r>
          </w:p>
        </w:tc>
        <w:tc>
          <w:tcPr>
            <w:tcW w:w="3000" w:type="dxa"/>
            <w:shd w:val="clear" w:color="auto" w:fill="FFFFFF"/>
            <w:tcMar>
              <w:top w:w="70" w:type="dxa"/>
              <w:left w:w="90" w:type="dxa"/>
              <w:bottom w:w="70" w:type="dxa"/>
              <w:right w:w="90" w:type="dxa"/>
            </w:tcMar>
          </w:tcPr>
          <w:p w14:paraId="5CF400FB" w14:textId="77777777" w:rsidR="00CD2A9B" w:rsidRDefault="000A1A17">
            <w:r>
              <w:rPr>
                <w:color w:val="000000"/>
                <w:sz w:val="18"/>
                <w:szCs w:val="18"/>
              </w:rPr>
              <w:t>High — hierarchical addressing per department</w:t>
            </w:r>
          </w:p>
        </w:tc>
      </w:tr>
    </w:tbl>
    <w:p w14:paraId="5CF400FD" w14:textId="77777777" w:rsidR="00CD2A9B" w:rsidRDefault="00CD2A9B">
      <w:pPr>
        <w:spacing w:after="140" w:line="276" w:lineRule="auto"/>
      </w:pPr>
    </w:p>
    <w:p w14:paraId="5CF400FE" w14:textId="77777777" w:rsidR="00CD2A9B" w:rsidRPr="0049487D" w:rsidRDefault="000A1A17">
      <w:pPr>
        <w:pStyle w:val="Heading2"/>
        <w:spacing w:before="240" w:after="110"/>
        <w:rPr>
          <w:color w:val="auto"/>
        </w:rPr>
      </w:pPr>
      <w:r w:rsidRPr="0049487D">
        <w:rPr>
          <w:b/>
          <w:bCs/>
          <w:color w:val="auto"/>
          <w:sz w:val="24"/>
          <w:szCs w:val="24"/>
        </w:rPr>
        <w:t>3.5 Selected Design &amp; Detailed Design</w:t>
      </w:r>
    </w:p>
    <w:p w14:paraId="5CF400FF" w14:textId="77777777" w:rsidR="00CD2A9B" w:rsidRDefault="000A1A17">
      <w:pPr>
        <w:spacing w:after="140" w:line="276" w:lineRule="auto"/>
      </w:pPr>
      <w:r>
        <w:rPr>
          <w:sz w:val="21"/>
          <w:szCs w:val="21"/>
        </w:rPr>
        <w:t>Alternative 2 was selected: it scores higher on performance, reliability, security, and scalability,</w:t>
      </w:r>
      <w:r>
        <w:rPr>
          <w:sz w:val="21"/>
          <w:szCs w:val="21"/>
        </w:rPr>
        <w:t xml:space="preserve"> which the evaluation matrix in 3.4 weights most heavily for a hospital environment, at an acceptable increase in cost — a justified trade-off given the patient-safety stakes described in the problem statement.</w:t>
      </w:r>
    </w:p>
    <w:p w14:paraId="5CF40100" w14:textId="77777777" w:rsidR="00CD2A9B" w:rsidRPr="0049487D" w:rsidRDefault="000A1A17">
      <w:pPr>
        <w:pStyle w:val="Heading3"/>
        <w:spacing w:before="180" w:after="90"/>
        <w:rPr>
          <w:color w:val="auto"/>
        </w:rPr>
      </w:pPr>
      <w:r w:rsidRPr="0049487D">
        <w:rPr>
          <w:b/>
          <w:bCs/>
          <w:color w:val="auto"/>
          <w:sz w:val="21"/>
          <w:szCs w:val="21"/>
        </w:rPr>
        <w:t>Topology and Addressing (Student A)</w:t>
      </w:r>
    </w:p>
    <w:p w14:paraId="5CF40101" w14:textId="77777777" w:rsidR="00CD2A9B" w:rsidRDefault="000A1A17" w:rsidP="0049487D">
      <w:pPr>
        <w:spacing w:after="140" w:line="276" w:lineRule="auto"/>
        <w:jc w:val="both"/>
      </w:pPr>
      <w:r>
        <w:rPr>
          <w:sz w:val="21"/>
          <w:szCs w:val="21"/>
        </w:rPr>
        <w:t xml:space="preserve">A hybrid </w:t>
      </w:r>
      <w:r>
        <w:rPr>
          <w:sz w:val="21"/>
          <w:szCs w:val="21"/>
        </w:rPr>
        <w:t>star/partial-mesh backbone connects core routers in each building over redundant single-mode fibre; within each building, a star topology runs from distribution switches to access switches and Wi-Fi 6 APs. Hierarchical IPv4 addressing is applied per buildi</w:t>
      </w:r>
      <w:r>
        <w:rPr>
          <w:sz w:val="21"/>
          <w:szCs w:val="21"/>
        </w:rPr>
        <w:t>ng and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300"/>
        <w:gridCol w:w="2160"/>
      </w:tblGrid>
      <w:tr w:rsidR="00CD2A9B" w14:paraId="5CF40106" w14:textId="77777777">
        <w:trPr>
          <w:tblHeader/>
        </w:trPr>
        <w:tc>
          <w:tcPr>
            <w:tcW w:w="2400" w:type="dxa"/>
            <w:shd w:val="clear" w:color="auto" w:fill="1A3C6E"/>
            <w:tcMar>
              <w:top w:w="70" w:type="dxa"/>
              <w:left w:w="90" w:type="dxa"/>
              <w:bottom w:w="70" w:type="dxa"/>
              <w:right w:w="90" w:type="dxa"/>
            </w:tcMar>
          </w:tcPr>
          <w:p w14:paraId="5CF40102" w14:textId="77777777" w:rsidR="00CD2A9B" w:rsidRDefault="000A1A17">
            <w:r>
              <w:rPr>
                <w:b/>
                <w:bCs/>
                <w:color w:val="FFFFFF"/>
                <w:sz w:val="18"/>
                <w:szCs w:val="18"/>
              </w:rPr>
              <w:t>Building</w:t>
            </w:r>
          </w:p>
        </w:tc>
        <w:tc>
          <w:tcPr>
            <w:tcW w:w="2500" w:type="dxa"/>
            <w:shd w:val="clear" w:color="auto" w:fill="1A3C6E"/>
            <w:tcMar>
              <w:top w:w="70" w:type="dxa"/>
              <w:left w:w="90" w:type="dxa"/>
              <w:bottom w:w="70" w:type="dxa"/>
              <w:right w:w="90" w:type="dxa"/>
            </w:tcMar>
          </w:tcPr>
          <w:p w14:paraId="5CF40103" w14:textId="77777777" w:rsidR="00CD2A9B" w:rsidRDefault="000A1A17">
            <w:r>
              <w:rPr>
                <w:b/>
                <w:bCs/>
                <w:color w:val="FFFFFF"/>
                <w:sz w:val="18"/>
                <w:szCs w:val="18"/>
              </w:rPr>
              <w:t>Department / VLAN</w:t>
            </w:r>
          </w:p>
        </w:tc>
        <w:tc>
          <w:tcPr>
            <w:tcW w:w="2300" w:type="dxa"/>
            <w:shd w:val="clear" w:color="auto" w:fill="1A3C6E"/>
            <w:tcMar>
              <w:top w:w="70" w:type="dxa"/>
              <w:left w:w="90" w:type="dxa"/>
              <w:bottom w:w="70" w:type="dxa"/>
              <w:right w:w="90" w:type="dxa"/>
            </w:tcMar>
          </w:tcPr>
          <w:p w14:paraId="5CF40104" w14:textId="77777777" w:rsidR="00CD2A9B" w:rsidRDefault="000A1A17">
            <w:r>
              <w:rPr>
                <w:b/>
                <w:bCs/>
                <w:color w:val="FFFFFF"/>
                <w:sz w:val="18"/>
                <w:szCs w:val="18"/>
              </w:rPr>
              <w:t>Example Subnet</w:t>
            </w:r>
          </w:p>
        </w:tc>
        <w:tc>
          <w:tcPr>
            <w:tcW w:w="2160" w:type="dxa"/>
            <w:shd w:val="clear" w:color="auto" w:fill="1A3C6E"/>
            <w:tcMar>
              <w:top w:w="70" w:type="dxa"/>
              <w:left w:w="90" w:type="dxa"/>
              <w:bottom w:w="70" w:type="dxa"/>
              <w:right w:w="90" w:type="dxa"/>
            </w:tcMar>
          </w:tcPr>
          <w:p w14:paraId="5CF40105" w14:textId="77777777" w:rsidR="00CD2A9B" w:rsidRDefault="000A1A17">
            <w:r>
              <w:rPr>
                <w:b/>
                <w:bCs/>
                <w:color w:val="FFFFFF"/>
                <w:sz w:val="18"/>
                <w:szCs w:val="18"/>
              </w:rPr>
              <w:t>Approx. Hosts</w:t>
            </w:r>
          </w:p>
        </w:tc>
      </w:tr>
      <w:tr w:rsidR="00CD2A9B" w14:paraId="5CF4010B" w14:textId="77777777">
        <w:tc>
          <w:tcPr>
            <w:tcW w:w="2400" w:type="dxa"/>
            <w:shd w:val="clear" w:color="auto" w:fill="FFFFFF"/>
            <w:tcMar>
              <w:top w:w="70" w:type="dxa"/>
              <w:left w:w="90" w:type="dxa"/>
              <w:bottom w:w="70" w:type="dxa"/>
              <w:right w:w="90" w:type="dxa"/>
            </w:tcMar>
          </w:tcPr>
          <w:p w14:paraId="5CF40107" w14:textId="77777777" w:rsidR="00CD2A9B" w:rsidRDefault="000A1A17">
            <w:r>
              <w:rPr>
                <w:color w:val="000000"/>
                <w:sz w:val="18"/>
                <w:szCs w:val="18"/>
              </w:rPr>
              <w:t>Emergency &amp; ICU Block</w:t>
            </w:r>
          </w:p>
        </w:tc>
        <w:tc>
          <w:tcPr>
            <w:tcW w:w="2500" w:type="dxa"/>
            <w:shd w:val="clear" w:color="auto" w:fill="FFFFFF"/>
            <w:tcMar>
              <w:top w:w="70" w:type="dxa"/>
              <w:left w:w="90" w:type="dxa"/>
              <w:bottom w:w="70" w:type="dxa"/>
              <w:right w:w="90" w:type="dxa"/>
            </w:tcMar>
          </w:tcPr>
          <w:p w14:paraId="5CF40108" w14:textId="77777777" w:rsidR="00CD2A9B" w:rsidRDefault="000A1A17">
            <w:r>
              <w:rPr>
                <w:color w:val="000000"/>
                <w:sz w:val="18"/>
                <w:szCs w:val="18"/>
              </w:rPr>
              <w:t>ICU Monitors / IoT (VLAN 10)</w:t>
            </w:r>
          </w:p>
        </w:tc>
        <w:tc>
          <w:tcPr>
            <w:tcW w:w="2300" w:type="dxa"/>
            <w:shd w:val="clear" w:color="auto" w:fill="FFFFFF"/>
            <w:tcMar>
              <w:top w:w="70" w:type="dxa"/>
              <w:left w:w="90" w:type="dxa"/>
              <w:bottom w:w="70" w:type="dxa"/>
              <w:right w:w="90" w:type="dxa"/>
            </w:tcMar>
          </w:tcPr>
          <w:p w14:paraId="5CF40109" w14:textId="77777777" w:rsidR="00CD2A9B" w:rsidRDefault="000A1A17">
            <w:r>
              <w:rPr>
                <w:color w:val="000000"/>
                <w:sz w:val="18"/>
                <w:szCs w:val="18"/>
              </w:rPr>
              <w:t>10.10.0.0/22</w:t>
            </w:r>
          </w:p>
        </w:tc>
        <w:tc>
          <w:tcPr>
            <w:tcW w:w="2160" w:type="dxa"/>
            <w:shd w:val="clear" w:color="auto" w:fill="FFFFFF"/>
            <w:tcMar>
              <w:top w:w="70" w:type="dxa"/>
              <w:left w:w="90" w:type="dxa"/>
              <w:bottom w:w="70" w:type="dxa"/>
              <w:right w:w="90" w:type="dxa"/>
            </w:tcMar>
          </w:tcPr>
          <w:p w14:paraId="5CF4010A" w14:textId="77777777" w:rsidR="00CD2A9B" w:rsidRDefault="000A1A17">
            <w:r>
              <w:rPr>
                <w:color w:val="000000"/>
                <w:sz w:val="18"/>
                <w:szCs w:val="18"/>
              </w:rPr>
              <w:t>~500</w:t>
            </w:r>
          </w:p>
        </w:tc>
      </w:tr>
      <w:tr w:rsidR="00CD2A9B" w14:paraId="5CF40110" w14:textId="77777777">
        <w:tc>
          <w:tcPr>
            <w:tcW w:w="2400" w:type="dxa"/>
            <w:shd w:val="clear" w:color="auto" w:fill="FFFFFF"/>
            <w:tcMar>
              <w:top w:w="70" w:type="dxa"/>
              <w:left w:w="90" w:type="dxa"/>
              <w:bottom w:w="70" w:type="dxa"/>
              <w:right w:w="90" w:type="dxa"/>
            </w:tcMar>
          </w:tcPr>
          <w:p w14:paraId="5CF4010C" w14:textId="77777777" w:rsidR="00CD2A9B" w:rsidRDefault="000A1A17">
            <w:r>
              <w:rPr>
                <w:color w:val="000000"/>
                <w:sz w:val="18"/>
                <w:szCs w:val="18"/>
              </w:rPr>
              <w:t>Emergency &amp; ICU Block</w:t>
            </w:r>
          </w:p>
        </w:tc>
        <w:tc>
          <w:tcPr>
            <w:tcW w:w="2500" w:type="dxa"/>
            <w:shd w:val="clear" w:color="auto" w:fill="FFFFFF"/>
            <w:tcMar>
              <w:top w:w="70" w:type="dxa"/>
              <w:left w:w="90" w:type="dxa"/>
              <w:bottom w:w="70" w:type="dxa"/>
              <w:right w:w="90" w:type="dxa"/>
            </w:tcMar>
          </w:tcPr>
          <w:p w14:paraId="5CF4010D" w14:textId="77777777" w:rsidR="00CD2A9B" w:rsidRDefault="000A1A17">
            <w:r>
              <w:rPr>
                <w:color w:val="000000"/>
                <w:sz w:val="18"/>
                <w:szCs w:val="18"/>
              </w:rPr>
              <w:t>Staff Wi-Fi (VLAN 40)</w:t>
            </w:r>
          </w:p>
        </w:tc>
        <w:tc>
          <w:tcPr>
            <w:tcW w:w="2300" w:type="dxa"/>
            <w:shd w:val="clear" w:color="auto" w:fill="FFFFFF"/>
            <w:tcMar>
              <w:top w:w="70" w:type="dxa"/>
              <w:left w:w="90" w:type="dxa"/>
              <w:bottom w:w="70" w:type="dxa"/>
              <w:right w:w="90" w:type="dxa"/>
            </w:tcMar>
          </w:tcPr>
          <w:p w14:paraId="5CF4010E" w14:textId="77777777" w:rsidR="00CD2A9B" w:rsidRDefault="000A1A17">
            <w:r>
              <w:rPr>
                <w:color w:val="000000"/>
                <w:sz w:val="18"/>
                <w:szCs w:val="18"/>
              </w:rPr>
              <w:t>10.10.4.0/23</w:t>
            </w:r>
          </w:p>
        </w:tc>
        <w:tc>
          <w:tcPr>
            <w:tcW w:w="2160" w:type="dxa"/>
            <w:shd w:val="clear" w:color="auto" w:fill="FFFFFF"/>
            <w:tcMar>
              <w:top w:w="70" w:type="dxa"/>
              <w:left w:w="90" w:type="dxa"/>
              <w:bottom w:w="70" w:type="dxa"/>
              <w:right w:w="90" w:type="dxa"/>
            </w:tcMar>
          </w:tcPr>
          <w:p w14:paraId="5CF4010F" w14:textId="77777777" w:rsidR="00CD2A9B" w:rsidRDefault="000A1A17">
            <w:r>
              <w:rPr>
                <w:color w:val="000000"/>
                <w:sz w:val="18"/>
                <w:szCs w:val="18"/>
              </w:rPr>
              <w:t>~400</w:t>
            </w:r>
          </w:p>
        </w:tc>
      </w:tr>
      <w:tr w:rsidR="00CD2A9B" w14:paraId="5CF40115" w14:textId="77777777">
        <w:tc>
          <w:tcPr>
            <w:tcW w:w="2400" w:type="dxa"/>
            <w:shd w:val="clear" w:color="auto" w:fill="FFFFFF"/>
            <w:tcMar>
              <w:top w:w="70" w:type="dxa"/>
              <w:left w:w="90" w:type="dxa"/>
              <w:bottom w:w="70" w:type="dxa"/>
              <w:right w:w="90" w:type="dxa"/>
            </w:tcMar>
          </w:tcPr>
          <w:p w14:paraId="5CF40111" w14:textId="77777777" w:rsidR="00CD2A9B" w:rsidRDefault="000A1A17">
            <w:r>
              <w:rPr>
                <w:color w:val="000000"/>
                <w:sz w:val="18"/>
                <w:szCs w:val="18"/>
              </w:rPr>
              <w:t>Diagnostic &amp; Imaging Block</w:t>
            </w:r>
          </w:p>
        </w:tc>
        <w:tc>
          <w:tcPr>
            <w:tcW w:w="2500" w:type="dxa"/>
            <w:shd w:val="clear" w:color="auto" w:fill="FFFFFF"/>
            <w:tcMar>
              <w:top w:w="70" w:type="dxa"/>
              <w:left w:w="90" w:type="dxa"/>
              <w:bottom w:w="70" w:type="dxa"/>
              <w:right w:w="90" w:type="dxa"/>
            </w:tcMar>
          </w:tcPr>
          <w:p w14:paraId="5CF40112" w14:textId="77777777" w:rsidR="00CD2A9B" w:rsidRDefault="000A1A17">
            <w:r>
              <w:rPr>
                <w:color w:val="000000"/>
                <w:sz w:val="18"/>
                <w:szCs w:val="18"/>
              </w:rPr>
              <w:t xml:space="preserve">Imaging Servers </w:t>
            </w:r>
            <w:r>
              <w:rPr>
                <w:color w:val="000000"/>
                <w:sz w:val="18"/>
                <w:szCs w:val="18"/>
              </w:rPr>
              <w:t>(VLAN 30)</w:t>
            </w:r>
          </w:p>
        </w:tc>
        <w:tc>
          <w:tcPr>
            <w:tcW w:w="2300" w:type="dxa"/>
            <w:shd w:val="clear" w:color="auto" w:fill="FFFFFF"/>
            <w:tcMar>
              <w:top w:w="70" w:type="dxa"/>
              <w:left w:w="90" w:type="dxa"/>
              <w:bottom w:w="70" w:type="dxa"/>
              <w:right w:w="90" w:type="dxa"/>
            </w:tcMar>
          </w:tcPr>
          <w:p w14:paraId="5CF40113" w14:textId="77777777" w:rsidR="00CD2A9B" w:rsidRDefault="000A1A17">
            <w:r>
              <w:rPr>
                <w:color w:val="000000"/>
                <w:sz w:val="18"/>
                <w:szCs w:val="18"/>
              </w:rPr>
              <w:t>10.20.0.0/23</w:t>
            </w:r>
          </w:p>
        </w:tc>
        <w:tc>
          <w:tcPr>
            <w:tcW w:w="2160" w:type="dxa"/>
            <w:shd w:val="clear" w:color="auto" w:fill="FFFFFF"/>
            <w:tcMar>
              <w:top w:w="70" w:type="dxa"/>
              <w:left w:w="90" w:type="dxa"/>
              <w:bottom w:w="70" w:type="dxa"/>
              <w:right w:w="90" w:type="dxa"/>
            </w:tcMar>
          </w:tcPr>
          <w:p w14:paraId="5CF40114" w14:textId="77777777" w:rsidR="00CD2A9B" w:rsidRDefault="000A1A17">
            <w:r>
              <w:rPr>
                <w:color w:val="000000"/>
                <w:sz w:val="18"/>
                <w:szCs w:val="18"/>
              </w:rPr>
              <w:t>~300</w:t>
            </w:r>
          </w:p>
        </w:tc>
      </w:tr>
      <w:tr w:rsidR="00CD2A9B" w14:paraId="5CF4011A" w14:textId="77777777">
        <w:tc>
          <w:tcPr>
            <w:tcW w:w="2400" w:type="dxa"/>
            <w:shd w:val="clear" w:color="auto" w:fill="FFFFFF"/>
            <w:tcMar>
              <w:top w:w="70" w:type="dxa"/>
              <w:left w:w="90" w:type="dxa"/>
              <w:bottom w:w="70" w:type="dxa"/>
              <w:right w:w="90" w:type="dxa"/>
            </w:tcMar>
          </w:tcPr>
          <w:p w14:paraId="5CF40116" w14:textId="77777777" w:rsidR="00CD2A9B" w:rsidRDefault="000A1A17">
            <w:r>
              <w:rPr>
                <w:color w:val="000000"/>
                <w:sz w:val="18"/>
                <w:szCs w:val="18"/>
              </w:rPr>
              <w:t>Administrative &amp; OPD Block</w:t>
            </w:r>
          </w:p>
        </w:tc>
        <w:tc>
          <w:tcPr>
            <w:tcW w:w="2500" w:type="dxa"/>
            <w:shd w:val="clear" w:color="auto" w:fill="FFFFFF"/>
            <w:tcMar>
              <w:top w:w="70" w:type="dxa"/>
              <w:left w:w="90" w:type="dxa"/>
              <w:bottom w:w="70" w:type="dxa"/>
              <w:right w:w="90" w:type="dxa"/>
            </w:tcMar>
          </w:tcPr>
          <w:p w14:paraId="5CF40117" w14:textId="77777777" w:rsidR="00CD2A9B" w:rsidRDefault="000A1A17">
            <w:r>
              <w:rPr>
                <w:color w:val="000000"/>
                <w:sz w:val="18"/>
                <w:szCs w:val="18"/>
              </w:rPr>
              <w:t>Admin/OPD (VLAN 50)</w:t>
            </w:r>
          </w:p>
        </w:tc>
        <w:tc>
          <w:tcPr>
            <w:tcW w:w="2300" w:type="dxa"/>
            <w:shd w:val="clear" w:color="auto" w:fill="FFFFFF"/>
            <w:tcMar>
              <w:top w:w="70" w:type="dxa"/>
              <w:left w:w="90" w:type="dxa"/>
              <w:bottom w:w="70" w:type="dxa"/>
              <w:right w:w="90" w:type="dxa"/>
            </w:tcMar>
          </w:tcPr>
          <w:p w14:paraId="5CF40118" w14:textId="77777777" w:rsidR="00CD2A9B" w:rsidRDefault="000A1A17">
            <w:r>
              <w:rPr>
                <w:color w:val="000000"/>
                <w:sz w:val="18"/>
                <w:szCs w:val="18"/>
              </w:rPr>
              <w:t>10.30.0.0/23</w:t>
            </w:r>
          </w:p>
        </w:tc>
        <w:tc>
          <w:tcPr>
            <w:tcW w:w="2160" w:type="dxa"/>
            <w:shd w:val="clear" w:color="auto" w:fill="FFFFFF"/>
            <w:tcMar>
              <w:top w:w="70" w:type="dxa"/>
              <w:left w:w="90" w:type="dxa"/>
              <w:bottom w:w="70" w:type="dxa"/>
              <w:right w:w="90" w:type="dxa"/>
            </w:tcMar>
          </w:tcPr>
          <w:p w14:paraId="5CF40119" w14:textId="77777777" w:rsidR="00CD2A9B" w:rsidRDefault="000A1A17">
            <w:r>
              <w:rPr>
                <w:color w:val="000000"/>
                <w:sz w:val="18"/>
                <w:szCs w:val="18"/>
              </w:rPr>
              <w:t>~350</w:t>
            </w:r>
          </w:p>
        </w:tc>
      </w:tr>
      <w:tr w:rsidR="00CD2A9B" w14:paraId="5CF4011F" w14:textId="77777777">
        <w:tc>
          <w:tcPr>
            <w:tcW w:w="2400" w:type="dxa"/>
            <w:shd w:val="clear" w:color="auto" w:fill="FFFFFF"/>
            <w:tcMar>
              <w:top w:w="70" w:type="dxa"/>
              <w:left w:w="90" w:type="dxa"/>
              <w:bottom w:w="70" w:type="dxa"/>
              <w:right w:w="90" w:type="dxa"/>
            </w:tcMar>
          </w:tcPr>
          <w:p w14:paraId="5CF4011B" w14:textId="77777777" w:rsidR="00CD2A9B" w:rsidRDefault="000A1A17">
            <w:r>
              <w:rPr>
                <w:color w:val="000000"/>
                <w:sz w:val="18"/>
                <w:szCs w:val="18"/>
              </w:rPr>
              <w:t>Administrative &amp; OPD Block</w:t>
            </w:r>
          </w:p>
        </w:tc>
        <w:tc>
          <w:tcPr>
            <w:tcW w:w="2500" w:type="dxa"/>
            <w:shd w:val="clear" w:color="auto" w:fill="FFFFFF"/>
            <w:tcMar>
              <w:top w:w="70" w:type="dxa"/>
              <w:left w:w="90" w:type="dxa"/>
              <w:bottom w:w="70" w:type="dxa"/>
              <w:right w:w="90" w:type="dxa"/>
            </w:tcMar>
          </w:tcPr>
          <w:p w14:paraId="5CF4011C" w14:textId="77777777" w:rsidR="00CD2A9B" w:rsidRDefault="000A1A17">
            <w:r>
              <w:rPr>
                <w:color w:val="000000"/>
                <w:sz w:val="18"/>
                <w:szCs w:val="18"/>
              </w:rPr>
              <w:t>Guest/Patient Wi-Fi (VLAN 60)</w:t>
            </w:r>
          </w:p>
        </w:tc>
        <w:tc>
          <w:tcPr>
            <w:tcW w:w="2300" w:type="dxa"/>
            <w:shd w:val="clear" w:color="auto" w:fill="FFFFFF"/>
            <w:tcMar>
              <w:top w:w="70" w:type="dxa"/>
              <w:left w:w="90" w:type="dxa"/>
              <w:bottom w:w="70" w:type="dxa"/>
              <w:right w:w="90" w:type="dxa"/>
            </w:tcMar>
          </w:tcPr>
          <w:p w14:paraId="5CF4011D" w14:textId="77777777" w:rsidR="00CD2A9B" w:rsidRDefault="000A1A17">
            <w:r>
              <w:rPr>
                <w:color w:val="000000"/>
                <w:sz w:val="18"/>
                <w:szCs w:val="18"/>
              </w:rPr>
              <w:t>10.30.2.0/24</w:t>
            </w:r>
          </w:p>
        </w:tc>
        <w:tc>
          <w:tcPr>
            <w:tcW w:w="2160" w:type="dxa"/>
            <w:shd w:val="clear" w:color="auto" w:fill="FFFFFF"/>
            <w:tcMar>
              <w:top w:w="70" w:type="dxa"/>
              <w:left w:w="90" w:type="dxa"/>
              <w:bottom w:w="70" w:type="dxa"/>
              <w:right w:w="90" w:type="dxa"/>
            </w:tcMar>
          </w:tcPr>
          <w:p w14:paraId="5CF4011E" w14:textId="77777777" w:rsidR="00CD2A9B" w:rsidRDefault="000A1A17">
            <w:r>
              <w:rPr>
                <w:color w:val="000000"/>
                <w:sz w:val="18"/>
                <w:szCs w:val="18"/>
              </w:rPr>
              <w:t>~200</w:t>
            </w:r>
          </w:p>
        </w:tc>
      </w:tr>
    </w:tbl>
    <w:p w14:paraId="5CF40120" w14:textId="77777777" w:rsidR="00CD2A9B" w:rsidRDefault="00CD2A9B">
      <w:pPr>
        <w:spacing w:after="140" w:line="276" w:lineRule="auto"/>
      </w:pPr>
    </w:p>
    <w:p w14:paraId="5CF40121" w14:textId="77777777" w:rsidR="00CD2A9B" w:rsidRDefault="000A1A17" w:rsidP="0049487D">
      <w:pPr>
        <w:spacing w:after="140" w:line="276" w:lineRule="auto"/>
        <w:jc w:val="both"/>
      </w:pPr>
      <w:r>
        <w:rPr>
          <w:sz w:val="21"/>
          <w:szCs w:val="21"/>
        </w:rPr>
        <w:lastRenderedPageBreak/>
        <w:t xml:space="preserve">Wi-Fi 6 APs are placed just outside MRI-shielded rooms rather than relying on </w:t>
      </w:r>
      <w:r>
        <w:rPr>
          <w:sz w:val="21"/>
          <w:szCs w:val="21"/>
        </w:rPr>
        <w:t>wireless penetration through RF shielding, directly addressing the stated packet-loss issue in that zone; OFDMA supports dense simultaneous client service in nursing stations and waiting areas, and Target Wake Time is enabled for battery-powered wearable s</w:t>
      </w:r>
      <w:r>
        <w:rPr>
          <w:sz w:val="21"/>
          <w:szCs w:val="21"/>
        </w:rPr>
        <w:t>ensors.</w:t>
      </w:r>
    </w:p>
    <w:p w14:paraId="5CF40122" w14:textId="69C64B19" w:rsidR="00CD2A9B" w:rsidRDefault="00CD2A9B">
      <w:pPr>
        <w:spacing w:after="140" w:line="276" w:lineRule="auto"/>
      </w:pPr>
    </w:p>
    <w:p w14:paraId="5CF40123" w14:textId="77777777" w:rsidR="00CD2A9B" w:rsidRPr="00163469" w:rsidRDefault="000A1A17">
      <w:pPr>
        <w:pStyle w:val="Heading3"/>
        <w:spacing w:before="180" w:after="90"/>
        <w:rPr>
          <w:color w:val="auto"/>
        </w:rPr>
      </w:pPr>
      <w:r w:rsidRPr="00163469">
        <w:rPr>
          <w:b/>
          <w:bCs/>
          <w:color w:val="auto"/>
          <w:sz w:val="21"/>
          <w:szCs w:val="21"/>
        </w:rPr>
        <w:t>Transport-Layer Design &amp; QoS (Student C)</w:t>
      </w:r>
    </w:p>
    <w:p w14:paraId="5CF40124" w14:textId="77777777" w:rsidR="00CD2A9B" w:rsidRDefault="000A1A17" w:rsidP="00163469">
      <w:pPr>
        <w:spacing w:after="140" w:line="276" w:lineRule="auto"/>
        <w:jc w:val="both"/>
      </w:pPr>
      <w:r>
        <w:rPr>
          <w:sz w:val="21"/>
          <w:szCs w:val="21"/>
        </w:rPr>
        <w:t>Hospital traffic is grouped into three classes for transport-layer treatment: (1) critical-care telemetry and emergency telemedicine video, (2) bulk imaging transfer, and (3) routine administrative traffic.</w:t>
      </w:r>
    </w:p>
    <w:p w14:paraId="5CF40125" w14:textId="77777777" w:rsidR="00CD2A9B" w:rsidRDefault="000A1A17" w:rsidP="00163469">
      <w:pPr>
        <w:pStyle w:val="ListParagraph"/>
        <w:numPr>
          <w:ilvl w:val="0"/>
          <w:numId w:val="2"/>
        </w:numPr>
        <w:spacing w:after="70" w:line="276" w:lineRule="auto"/>
        <w:jc w:val="both"/>
      </w:pPr>
      <w:r>
        <w:rPr>
          <w:sz w:val="21"/>
          <w:szCs w:val="21"/>
        </w:rPr>
        <w:t>TCP is used for reliable, non-real-time traffic such as medical records and imaging transfer, where retransmission and ordering guarantees matter more than instantaneous delivery.</w:t>
      </w:r>
    </w:p>
    <w:p w14:paraId="5CF40126" w14:textId="77777777" w:rsidR="00CD2A9B" w:rsidRDefault="000A1A17" w:rsidP="00163469">
      <w:pPr>
        <w:pStyle w:val="ListParagraph"/>
        <w:numPr>
          <w:ilvl w:val="0"/>
          <w:numId w:val="2"/>
        </w:numPr>
        <w:spacing w:after="70" w:line="276" w:lineRule="auto"/>
        <w:jc w:val="both"/>
      </w:pPr>
      <w:r>
        <w:rPr>
          <w:sz w:val="21"/>
          <w:szCs w:val="21"/>
        </w:rPr>
        <w:t>UDP/QUIC is used for real-time telemedicine video and telemetry, where QUIC</w:t>
      </w:r>
      <w:r>
        <w:rPr>
          <w:sz w:val="21"/>
          <w:szCs w:val="21"/>
        </w:rPr>
        <w:t>'s faster handshake and improved loss recovery over UDP reduce the impact of the wireless packet loss identified near MRI zones, compared with plain UDP or TCP for the same traffic.</w:t>
      </w:r>
    </w:p>
    <w:p w14:paraId="5CF40127" w14:textId="77777777" w:rsidR="00CD2A9B" w:rsidRDefault="000A1A17" w:rsidP="00163469">
      <w:pPr>
        <w:pStyle w:val="ListParagraph"/>
        <w:numPr>
          <w:ilvl w:val="0"/>
          <w:numId w:val="2"/>
        </w:numPr>
        <w:spacing w:after="70" w:line="276" w:lineRule="auto"/>
        <w:jc w:val="both"/>
      </w:pPr>
      <w:r>
        <w:rPr>
          <w:sz w:val="21"/>
          <w:szCs w:val="21"/>
        </w:rPr>
        <w:t>Priority queuing (QoS) is applied at core/distribution switches so that VL</w:t>
      </w:r>
      <w:r>
        <w:rPr>
          <w:sz w:val="21"/>
          <w:szCs w:val="21"/>
        </w:rPr>
        <w:t>AN 10/20 (ICU monitors, emergency telemedicine) traffic is scheduled ahead of VLAN 30 (imaging) and VLAN 40/50 (staff/admin) traffic during congestion, directly targeting the stated TCP retransmission storms during peak telemedicine hours.</w:t>
      </w:r>
    </w:p>
    <w:p w14:paraId="5CF40129" w14:textId="527997A0" w:rsidR="00CD2A9B" w:rsidRDefault="000A1A17" w:rsidP="00A31947">
      <w:pPr>
        <w:pStyle w:val="ListParagraph"/>
        <w:numPr>
          <w:ilvl w:val="0"/>
          <w:numId w:val="2"/>
        </w:numPr>
        <w:spacing w:after="70" w:line="276" w:lineRule="auto"/>
        <w:jc w:val="both"/>
      </w:pPr>
      <w:r>
        <w:rPr>
          <w:sz w:val="21"/>
          <w:szCs w:val="21"/>
        </w:rPr>
        <w:t>A simple M/M/1 p</w:t>
      </w:r>
      <w:r>
        <w:rPr>
          <w:sz w:val="21"/>
          <w:szCs w:val="21"/>
        </w:rPr>
        <w:t>riority-queue model is used to estimate expected queuing delay for critical-care traffic versus best-effort traffic under peak load, to justify the queuing configuration before implementation.</w:t>
      </w:r>
    </w:p>
    <w:p w14:paraId="5CF4012A" w14:textId="77777777" w:rsidR="00CD2A9B" w:rsidRDefault="000A1A17">
      <w:pPr>
        <w:pStyle w:val="Heading3"/>
        <w:spacing w:before="180" w:after="90"/>
      </w:pPr>
      <w:r w:rsidRPr="00FA0418">
        <w:rPr>
          <w:b/>
          <w:bCs/>
          <w:color w:val="auto"/>
          <w:sz w:val="21"/>
          <w:szCs w:val="21"/>
        </w:rPr>
        <w:t>Application-Layer Design &amp; Security (Student D</w:t>
      </w:r>
      <w:r>
        <w:rPr>
          <w:b/>
          <w:bCs/>
          <w:color w:val="2B5A9E"/>
          <w:sz w:val="21"/>
          <w:szCs w:val="21"/>
        </w:rPr>
        <w:t>)</w:t>
      </w:r>
    </w:p>
    <w:p w14:paraId="5CF4012B" w14:textId="77777777" w:rsidR="00CD2A9B" w:rsidRPr="00FA0418" w:rsidRDefault="000A1A17" w:rsidP="00FA0418">
      <w:pPr>
        <w:spacing w:after="140" w:line="276" w:lineRule="auto"/>
        <w:jc w:val="both"/>
      </w:pPr>
      <w:r w:rsidRPr="00FA0418">
        <w:rPr>
          <w:sz w:val="21"/>
          <w:szCs w:val="21"/>
        </w:rPr>
        <w:t>Application ser</w:t>
      </w:r>
      <w:r w:rsidRPr="00FA0418">
        <w:rPr>
          <w:sz w:val="21"/>
          <w:szCs w:val="21"/>
        </w:rPr>
        <w:t>vices are designed with security and the stated performance targets as first-class requirements:</w:t>
      </w:r>
    </w:p>
    <w:p w14:paraId="5CF4012C" w14:textId="77777777" w:rsidR="00CD2A9B" w:rsidRPr="00FA0418" w:rsidRDefault="000A1A17" w:rsidP="00FA0418">
      <w:pPr>
        <w:pStyle w:val="ListParagraph"/>
        <w:numPr>
          <w:ilvl w:val="0"/>
          <w:numId w:val="2"/>
        </w:numPr>
        <w:spacing w:after="70" w:line="276" w:lineRule="auto"/>
        <w:jc w:val="both"/>
      </w:pPr>
      <w:r w:rsidRPr="00FA0418">
        <w:rPr>
          <w:sz w:val="21"/>
          <w:szCs w:val="21"/>
        </w:rPr>
        <w:t>DNS: two-tier hierarchy — one authoritative server in the Administrative Block, one caching server per building — so most queries resolve locally, addressing t</w:t>
      </w:r>
      <w:r w:rsidRPr="00FA0418">
        <w:rPr>
          <w:sz w:val="21"/>
          <w:szCs w:val="21"/>
        </w:rPr>
        <w:t xml:space="preserve">he &lt; 30 </w:t>
      </w:r>
      <w:proofErr w:type="spellStart"/>
      <w:r w:rsidRPr="00FA0418">
        <w:rPr>
          <w:sz w:val="21"/>
          <w:szCs w:val="21"/>
        </w:rPr>
        <w:t>ms</w:t>
      </w:r>
      <w:proofErr w:type="spellEnd"/>
      <w:r w:rsidRPr="00FA0418">
        <w:rPr>
          <w:sz w:val="21"/>
          <w:szCs w:val="21"/>
        </w:rPr>
        <w:t xml:space="preserve"> local resolution target and the stated DNS lookup delay problem.</w:t>
      </w:r>
    </w:p>
    <w:p w14:paraId="5CF4012D" w14:textId="77777777" w:rsidR="00CD2A9B" w:rsidRPr="00FA0418" w:rsidRDefault="000A1A17" w:rsidP="00FA0418">
      <w:pPr>
        <w:pStyle w:val="ListParagraph"/>
        <w:numPr>
          <w:ilvl w:val="0"/>
          <w:numId w:val="2"/>
        </w:numPr>
        <w:spacing w:after="70" w:line="276" w:lineRule="auto"/>
        <w:jc w:val="both"/>
      </w:pPr>
      <w:r w:rsidRPr="00FA0418">
        <w:rPr>
          <w:sz w:val="21"/>
          <w:szCs w:val="21"/>
        </w:rPr>
        <w:t>HTTPS/TLS 1.3: the telemedicine portal is served exclusively over HTTPS with TLS 1.3, using a strong cipher suite (e.g., TLS_AES_128_GCM_SHA256) and HSTS, for confidentiality and i</w:t>
      </w:r>
      <w:r w:rsidRPr="00FA0418">
        <w:rPr>
          <w:sz w:val="21"/>
          <w:szCs w:val="21"/>
        </w:rPr>
        <w:t>ntegrity of patient consultations.</w:t>
      </w:r>
    </w:p>
    <w:p w14:paraId="5CF4012E" w14:textId="77777777" w:rsidR="00CD2A9B" w:rsidRPr="00FA0418" w:rsidRDefault="000A1A17" w:rsidP="00FA0418">
      <w:pPr>
        <w:pStyle w:val="ListParagraph"/>
        <w:numPr>
          <w:ilvl w:val="0"/>
          <w:numId w:val="2"/>
        </w:numPr>
        <w:spacing w:after="70" w:line="276" w:lineRule="auto"/>
        <w:jc w:val="both"/>
      </w:pPr>
      <w:r w:rsidRPr="00FA0418">
        <w:rPr>
          <w:sz w:val="21"/>
          <w:szCs w:val="21"/>
        </w:rPr>
        <w:t>Secure file transfer: SFTP/FTPS replaces plain FTP for DICOM imaging transfer between buildings, addressing the stated unencrypted-file-transfer issue, with checksum verification for integrity.</w:t>
      </w:r>
    </w:p>
    <w:p w14:paraId="5CF4012F" w14:textId="77777777" w:rsidR="00CD2A9B" w:rsidRPr="00FA0418" w:rsidRDefault="000A1A17" w:rsidP="00FA0418">
      <w:pPr>
        <w:pStyle w:val="ListParagraph"/>
        <w:numPr>
          <w:ilvl w:val="0"/>
          <w:numId w:val="2"/>
        </w:numPr>
        <w:spacing w:after="70" w:line="276" w:lineRule="auto"/>
        <w:jc w:val="both"/>
      </w:pPr>
      <w:r w:rsidRPr="00FA0418">
        <w:rPr>
          <w:sz w:val="21"/>
          <w:szCs w:val="21"/>
        </w:rPr>
        <w:t>SMTP: critical alerts (pati</w:t>
      </w:r>
      <w:r w:rsidRPr="00FA0418">
        <w:rPr>
          <w:sz w:val="21"/>
          <w:szCs w:val="21"/>
        </w:rPr>
        <w:t>ent monitor thresholds, device faults) are delivered via an SMTP relay with SMTP AUTH + STARTTLS and a secondary backup relay, addressing the stated email alert failures.</w:t>
      </w:r>
    </w:p>
    <w:p w14:paraId="5CF40130" w14:textId="77777777" w:rsidR="00CD2A9B" w:rsidRPr="00FA0418" w:rsidRDefault="000A1A17" w:rsidP="00FA0418">
      <w:pPr>
        <w:pStyle w:val="ListParagraph"/>
        <w:numPr>
          <w:ilvl w:val="0"/>
          <w:numId w:val="2"/>
        </w:numPr>
        <w:spacing w:after="70" w:line="276" w:lineRule="auto"/>
        <w:jc w:val="both"/>
      </w:pPr>
      <w:r w:rsidRPr="00FA0418">
        <w:rPr>
          <w:sz w:val="21"/>
          <w:szCs w:val="21"/>
        </w:rPr>
        <w:t xml:space="preserve">SNMPv3: used instead of legacy SNMP versions for authenticated, encrypted monitoring </w:t>
      </w:r>
      <w:r w:rsidRPr="00FA0418">
        <w:rPr>
          <w:sz w:val="21"/>
          <w:szCs w:val="21"/>
        </w:rPr>
        <w:t>of network devices and, where supported, medical IoT gateways, feeding into the same alerting path as SMTP for early fault detection.</w:t>
      </w:r>
    </w:p>
    <w:p w14:paraId="25E1E6AB" w14:textId="7198D373" w:rsidR="009F02EE" w:rsidRDefault="000A1A17" w:rsidP="009F02EE">
      <w:pPr>
        <w:pStyle w:val="NormalWeb"/>
        <w:numPr>
          <w:ilvl w:val="0"/>
          <w:numId w:val="2"/>
        </w:numPr>
      </w:pPr>
      <w:bookmarkStart w:id="0" w:name="_GoBack"/>
      <w:r>
        <w:rPr>
          <w:noProof/>
        </w:rPr>
        <w:lastRenderedPageBreak/>
        <w:drawing>
          <wp:inline distT="0" distB="0" distL="0" distR="0" wp14:anchorId="0EF4D891" wp14:editId="00BB3652">
            <wp:extent cx="6324600" cy="421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3, 2026, 09_34_16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4216400"/>
                    </a:xfrm>
                    <a:prstGeom prst="rect">
                      <a:avLst/>
                    </a:prstGeom>
                  </pic:spPr>
                </pic:pic>
              </a:graphicData>
            </a:graphic>
          </wp:inline>
        </w:drawing>
      </w:r>
      <w:bookmarkEnd w:id="0"/>
    </w:p>
    <w:p w14:paraId="5CF40131" w14:textId="4CF983D0" w:rsidR="00CD2A9B" w:rsidRDefault="00CD2A9B">
      <w:pPr>
        <w:spacing w:after="140" w:line="276" w:lineRule="auto"/>
      </w:pPr>
    </w:p>
    <w:p w14:paraId="5CF40132" w14:textId="77777777" w:rsidR="00CD2A9B" w:rsidRPr="00FA0418" w:rsidRDefault="000A1A17" w:rsidP="00FA0418">
      <w:pPr>
        <w:pStyle w:val="Heading3"/>
        <w:spacing w:before="180" w:after="90"/>
        <w:jc w:val="both"/>
        <w:rPr>
          <w:color w:val="auto"/>
        </w:rPr>
      </w:pPr>
      <w:r w:rsidRPr="00FA0418">
        <w:rPr>
          <w:b/>
          <w:bCs/>
          <w:color w:val="auto"/>
          <w:sz w:val="21"/>
          <w:szCs w:val="21"/>
        </w:rPr>
        <w:t>Systems Integration</w:t>
      </w:r>
    </w:p>
    <w:p w14:paraId="5CF40133" w14:textId="77777777" w:rsidR="00CD2A9B" w:rsidRDefault="000A1A17" w:rsidP="00FA0418">
      <w:pPr>
        <w:spacing w:after="140" w:line="276" w:lineRule="auto"/>
        <w:jc w:val="both"/>
      </w:pPr>
      <w:r>
        <w:rPr>
          <w:sz w:val="21"/>
          <w:szCs w:val="21"/>
        </w:rPr>
        <w:t>The three subsystems interface as follows: Student A's VLAN and addressing plan defines the traffic</w:t>
      </w:r>
      <w:r>
        <w:rPr>
          <w:sz w:val="21"/>
          <w:szCs w:val="21"/>
        </w:rPr>
        <w:t xml:space="preserve"> classes that Student C's QoS policy schedules, and Student D's application services are placed on and secured within those same VLANs (e.g., the DNS and imaging file servers sit on their department VLANs and are reachable only through the addressing/routi</w:t>
      </w:r>
      <w:r>
        <w:rPr>
          <w:sz w:val="21"/>
          <w:szCs w:val="21"/>
        </w:rPr>
        <w:t>ng plan Student A defined). A change in the addressing plan therefore requires corresponding updates to both the QoS policy's VLAN references and the application servers' network placement.</w:t>
      </w:r>
    </w:p>
    <w:p w14:paraId="5CF40134" w14:textId="77777777" w:rsidR="00CD2A9B" w:rsidRPr="00FA0418" w:rsidRDefault="000A1A17">
      <w:pPr>
        <w:pStyle w:val="Heading2"/>
        <w:spacing w:before="240" w:after="110"/>
        <w:rPr>
          <w:color w:val="auto"/>
        </w:rPr>
      </w:pPr>
      <w:r w:rsidRPr="00FA0418">
        <w:rPr>
          <w:b/>
          <w:bCs/>
          <w:color w:val="auto"/>
          <w:sz w:val="24"/>
          <w:szCs w:val="24"/>
        </w:rPr>
        <w:t>3.6 Trade-off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1800"/>
        <w:gridCol w:w="1800"/>
        <w:gridCol w:w="1400"/>
      </w:tblGrid>
      <w:tr w:rsidR="00CD2A9B" w14:paraId="5CF4013A" w14:textId="77777777">
        <w:trPr>
          <w:tblHeader/>
        </w:trPr>
        <w:tc>
          <w:tcPr>
            <w:tcW w:w="2300" w:type="dxa"/>
            <w:shd w:val="clear" w:color="auto" w:fill="1A3C6E"/>
            <w:tcMar>
              <w:top w:w="70" w:type="dxa"/>
              <w:left w:w="90" w:type="dxa"/>
              <w:bottom w:w="70" w:type="dxa"/>
              <w:right w:w="90" w:type="dxa"/>
            </w:tcMar>
          </w:tcPr>
          <w:p w14:paraId="5CF40135" w14:textId="77777777" w:rsidR="00CD2A9B" w:rsidRDefault="000A1A17">
            <w:r>
              <w:rPr>
                <w:b/>
                <w:bCs/>
                <w:color w:val="FFFFFF"/>
                <w:sz w:val="18"/>
                <w:szCs w:val="18"/>
              </w:rPr>
              <w:t>Design Decision</w:t>
            </w:r>
          </w:p>
        </w:tc>
        <w:tc>
          <w:tcPr>
            <w:tcW w:w="2100" w:type="dxa"/>
            <w:shd w:val="clear" w:color="auto" w:fill="1A3C6E"/>
            <w:tcMar>
              <w:top w:w="70" w:type="dxa"/>
              <w:left w:w="90" w:type="dxa"/>
              <w:bottom w:w="70" w:type="dxa"/>
              <w:right w:w="90" w:type="dxa"/>
            </w:tcMar>
          </w:tcPr>
          <w:p w14:paraId="5CF40136" w14:textId="77777777" w:rsidR="00CD2A9B" w:rsidRDefault="000A1A17">
            <w:r>
              <w:rPr>
                <w:b/>
                <w:bCs/>
                <w:color w:val="FFFFFF"/>
                <w:sz w:val="18"/>
                <w:szCs w:val="18"/>
              </w:rPr>
              <w:t>Alternative Considered</w:t>
            </w:r>
          </w:p>
        </w:tc>
        <w:tc>
          <w:tcPr>
            <w:tcW w:w="1800" w:type="dxa"/>
            <w:shd w:val="clear" w:color="auto" w:fill="1A3C6E"/>
            <w:tcMar>
              <w:top w:w="70" w:type="dxa"/>
              <w:left w:w="90" w:type="dxa"/>
              <w:bottom w:w="70" w:type="dxa"/>
              <w:right w:w="90" w:type="dxa"/>
            </w:tcMar>
          </w:tcPr>
          <w:p w14:paraId="5CF40137" w14:textId="77777777" w:rsidR="00CD2A9B" w:rsidRDefault="000A1A17">
            <w:r>
              <w:rPr>
                <w:b/>
                <w:bCs/>
                <w:color w:val="FFFFFF"/>
                <w:sz w:val="18"/>
                <w:szCs w:val="18"/>
              </w:rPr>
              <w:t>Benefit</w:t>
            </w:r>
          </w:p>
        </w:tc>
        <w:tc>
          <w:tcPr>
            <w:tcW w:w="1800" w:type="dxa"/>
            <w:shd w:val="clear" w:color="auto" w:fill="1A3C6E"/>
            <w:tcMar>
              <w:top w:w="70" w:type="dxa"/>
              <w:left w:w="90" w:type="dxa"/>
              <w:bottom w:w="70" w:type="dxa"/>
              <w:right w:w="90" w:type="dxa"/>
            </w:tcMar>
          </w:tcPr>
          <w:p w14:paraId="5CF40138" w14:textId="77777777" w:rsidR="00CD2A9B" w:rsidRDefault="000A1A17">
            <w:r>
              <w:rPr>
                <w:b/>
                <w:bCs/>
                <w:color w:val="FFFFFF"/>
                <w:sz w:val="18"/>
                <w:szCs w:val="18"/>
              </w:rPr>
              <w:t>Disadvantage</w:t>
            </w:r>
          </w:p>
        </w:tc>
        <w:tc>
          <w:tcPr>
            <w:tcW w:w="1400" w:type="dxa"/>
            <w:shd w:val="clear" w:color="auto" w:fill="1A3C6E"/>
            <w:tcMar>
              <w:top w:w="70" w:type="dxa"/>
              <w:left w:w="90" w:type="dxa"/>
              <w:bottom w:w="70" w:type="dxa"/>
              <w:right w:w="90" w:type="dxa"/>
            </w:tcMar>
          </w:tcPr>
          <w:p w14:paraId="5CF40139" w14:textId="77777777" w:rsidR="00CD2A9B" w:rsidRDefault="000A1A17">
            <w:r>
              <w:rPr>
                <w:b/>
                <w:bCs/>
                <w:color w:val="FFFFFF"/>
                <w:sz w:val="18"/>
                <w:szCs w:val="18"/>
              </w:rPr>
              <w:t>Final Decision</w:t>
            </w:r>
          </w:p>
        </w:tc>
      </w:tr>
      <w:tr w:rsidR="00CD2A9B" w14:paraId="5CF40140" w14:textId="77777777">
        <w:tc>
          <w:tcPr>
            <w:tcW w:w="2300" w:type="dxa"/>
            <w:shd w:val="clear" w:color="auto" w:fill="FFFFFF"/>
            <w:tcMar>
              <w:top w:w="70" w:type="dxa"/>
              <w:left w:w="90" w:type="dxa"/>
              <w:bottom w:w="70" w:type="dxa"/>
              <w:right w:w="90" w:type="dxa"/>
            </w:tcMar>
          </w:tcPr>
          <w:p w14:paraId="5CF4013B" w14:textId="77777777" w:rsidR="00CD2A9B" w:rsidRDefault="000A1A17">
            <w:r>
              <w:rPr>
                <w:color w:val="000000"/>
                <w:sz w:val="18"/>
                <w:szCs w:val="18"/>
              </w:rPr>
              <w:t>Hybrid partial-mesh backbone</w:t>
            </w:r>
          </w:p>
        </w:tc>
        <w:tc>
          <w:tcPr>
            <w:tcW w:w="2100" w:type="dxa"/>
            <w:shd w:val="clear" w:color="auto" w:fill="FFFFFF"/>
            <w:tcMar>
              <w:top w:w="70" w:type="dxa"/>
              <w:left w:w="90" w:type="dxa"/>
              <w:bottom w:w="70" w:type="dxa"/>
              <w:right w:w="90" w:type="dxa"/>
            </w:tcMar>
          </w:tcPr>
          <w:p w14:paraId="5CF4013C" w14:textId="77777777" w:rsidR="00CD2A9B" w:rsidRDefault="000A1A17">
            <w:r>
              <w:rPr>
                <w:color w:val="000000"/>
                <w:sz w:val="18"/>
                <w:szCs w:val="18"/>
              </w:rPr>
              <w:t>Pure star / full mesh</w:t>
            </w:r>
          </w:p>
        </w:tc>
        <w:tc>
          <w:tcPr>
            <w:tcW w:w="1800" w:type="dxa"/>
            <w:shd w:val="clear" w:color="auto" w:fill="FFFFFF"/>
            <w:tcMar>
              <w:top w:w="70" w:type="dxa"/>
              <w:left w:w="90" w:type="dxa"/>
              <w:bottom w:w="70" w:type="dxa"/>
              <w:right w:w="90" w:type="dxa"/>
            </w:tcMar>
          </w:tcPr>
          <w:p w14:paraId="5CF4013D" w14:textId="77777777" w:rsidR="00CD2A9B" w:rsidRDefault="000A1A17">
            <w:r>
              <w:rPr>
                <w:color w:val="000000"/>
                <w:sz w:val="18"/>
                <w:szCs w:val="18"/>
              </w:rPr>
              <w:t>Redundancy where it matters most (ICU link) without full-mesh cost</w:t>
            </w:r>
          </w:p>
        </w:tc>
        <w:tc>
          <w:tcPr>
            <w:tcW w:w="1800" w:type="dxa"/>
            <w:shd w:val="clear" w:color="auto" w:fill="FFFFFF"/>
            <w:tcMar>
              <w:top w:w="70" w:type="dxa"/>
              <w:left w:w="90" w:type="dxa"/>
              <w:bottom w:w="70" w:type="dxa"/>
              <w:right w:w="90" w:type="dxa"/>
            </w:tcMar>
          </w:tcPr>
          <w:p w14:paraId="5CF4013E" w14:textId="77777777" w:rsidR="00CD2A9B" w:rsidRDefault="000A1A17">
            <w:r>
              <w:rPr>
                <w:color w:val="000000"/>
                <w:sz w:val="18"/>
                <w:szCs w:val="18"/>
              </w:rPr>
              <w:t>Higher cost than pure star</w:t>
            </w:r>
          </w:p>
        </w:tc>
        <w:tc>
          <w:tcPr>
            <w:tcW w:w="1400" w:type="dxa"/>
            <w:shd w:val="clear" w:color="auto" w:fill="FFFFFF"/>
            <w:tcMar>
              <w:top w:w="70" w:type="dxa"/>
              <w:left w:w="90" w:type="dxa"/>
              <w:bottom w:w="70" w:type="dxa"/>
              <w:right w:w="90" w:type="dxa"/>
            </w:tcMar>
          </w:tcPr>
          <w:p w14:paraId="5CF4013F" w14:textId="77777777" w:rsidR="00CD2A9B" w:rsidRDefault="000A1A17">
            <w:r>
              <w:rPr>
                <w:color w:val="000000"/>
                <w:sz w:val="18"/>
                <w:szCs w:val="18"/>
              </w:rPr>
              <w:t>Hybrid selected</w:t>
            </w:r>
          </w:p>
        </w:tc>
      </w:tr>
      <w:tr w:rsidR="00CD2A9B" w14:paraId="5CF40146" w14:textId="77777777">
        <w:tc>
          <w:tcPr>
            <w:tcW w:w="2300" w:type="dxa"/>
            <w:shd w:val="clear" w:color="auto" w:fill="FFFFFF"/>
            <w:tcMar>
              <w:top w:w="70" w:type="dxa"/>
              <w:left w:w="90" w:type="dxa"/>
              <w:bottom w:w="70" w:type="dxa"/>
              <w:right w:w="90" w:type="dxa"/>
            </w:tcMar>
          </w:tcPr>
          <w:p w14:paraId="5CF40141" w14:textId="77777777" w:rsidR="00CD2A9B" w:rsidRDefault="000A1A17">
            <w:r>
              <w:rPr>
                <w:color w:val="000000"/>
                <w:sz w:val="18"/>
                <w:szCs w:val="18"/>
              </w:rPr>
              <w:t>QUIC for real-time telemedicine</w:t>
            </w:r>
          </w:p>
        </w:tc>
        <w:tc>
          <w:tcPr>
            <w:tcW w:w="2100" w:type="dxa"/>
            <w:shd w:val="clear" w:color="auto" w:fill="FFFFFF"/>
            <w:tcMar>
              <w:top w:w="70" w:type="dxa"/>
              <w:left w:w="90" w:type="dxa"/>
              <w:bottom w:w="70" w:type="dxa"/>
              <w:right w:w="90" w:type="dxa"/>
            </w:tcMar>
          </w:tcPr>
          <w:p w14:paraId="5CF40142" w14:textId="77777777" w:rsidR="00CD2A9B" w:rsidRDefault="000A1A17">
            <w:r>
              <w:rPr>
                <w:color w:val="000000"/>
                <w:sz w:val="18"/>
                <w:szCs w:val="18"/>
              </w:rPr>
              <w:t>Plain UDP or TCP</w:t>
            </w:r>
          </w:p>
        </w:tc>
        <w:tc>
          <w:tcPr>
            <w:tcW w:w="1800" w:type="dxa"/>
            <w:shd w:val="clear" w:color="auto" w:fill="FFFFFF"/>
            <w:tcMar>
              <w:top w:w="70" w:type="dxa"/>
              <w:left w:w="90" w:type="dxa"/>
              <w:bottom w:w="70" w:type="dxa"/>
              <w:right w:w="90" w:type="dxa"/>
            </w:tcMar>
          </w:tcPr>
          <w:p w14:paraId="5CF40143" w14:textId="77777777" w:rsidR="00CD2A9B" w:rsidRDefault="000A1A17">
            <w:r>
              <w:rPr>
                <w:color w:val="000000"/>
                <w:sz w:val="18"/>
                <w:szCs w:val="18"/>
              </w:rPr>
              <w:t xml:space="preserve">Faster </w:t>
            </w:r>
            <w:r>
              <w:rPr>
                <w:color w:val="000000"/>
                <w:sz w:val="18"/>
                <w:szCs w:val="18"/>
              </w:rPr>
              <w:t>handshake, better loss recovery on wireless links</w:t>
            </w:r>
          </w:p>
        </w:tc>
        <w:tc>
          <w:tcPr>
            <w:tcW w:w="1800" w:type="dxa"/>
            <w:shd w:val="clear" w:color="auto" w:fill="FFFFFF"/>
            <w:tcMar>
              <w:top w:w="70" w:type="dxa"/>
              <w:left w:w="90" w:type="dxa"/>
              <w:bottom w:w="70" w:type="dxa"/>
              <w:right w:w="90" w:type="dxa"/>
            </w:tcMar>
          </w:tcPr>
          <w:p w14:paraId="5CF40144" w14:textId="77777777" w:rsidR="00CD2A9B" w:rsidRDefault="000A1A17">
            <w:r>
              <w:rPr>
                <w:color w:val="000000"/>
                <w:sz w:val="18"/>
                <w:szCs w:val="18"/>
              </w:rPr>
              <w:t>Less mature tooling/support than TCP</w:t>
            </w:r>
          </w:p>
        </w:tc>
        <w:tc>
          <w:tcPr>
            <w:tcW w:w="1400" w:type="dxa"/>
            <w:shd w:val="clear" w:color="auto" w:fill="FFFFFF"/>
            <w:tcMar>
              <w:top w:w="70" w:type="dxa"/>
              <w:left w:w="90" w:type="dxa"/>
              <w:bottom w:w="70" w:type="dxa"/>
              <w:right w:w="90" w:type="dxa"/>
            </w:tcMar>
          </w:tcPr>
          <w:p w14:paraId="5CF40145" w14:textId="77777777" w:rsidR="00CD2A9B" w:rsidRDefault="000A1A17">
            <w:r>
              <w:rPr>
                <w:color w:val="000000"/>
                <w:sz w:val="18"/>
                <w:szCs w:val="18"/>
              </w:rPr>
              <w:t>QUIC selected for video/telemetry</w:t>
            </w:r>
          </w:p>
        </w:tc>
      </w:tr>
      <w:tr w:rsidR="00CD2A9B" w14:paraId="5CF4014C" w14:textId="77777777">
        <w:tc>
          <w:tcPr>
            <w:tcW w:w="2300" w:type="dxa"/>
            <w:shd w:val="clear" w:color="auto" w:fill="FFFFFF"/>
            <w:tcMar>
              <w:top w:w="70" w:type="dxa"/>
              <w:left w:w="90" w:type="dxa"/>
              <w:bottom w:w="70" w:type="dxa"/>
              <w:right w:w="90" w:type="dxa"/>
            </w:tcMar>
          </w:tcPr>
          <w:p w14:paraId="5CF40147" w14:textId="77777777" w:rsidR="00CD2A9B" w:rsidRDefault="000A1A17">
            <w:r>
              <w:rPr>
                <w:color w:val="000000"/>
                <w:sz w:val="18"/>
                <w:szCs w:val="18"/>
              </w:rPr>
              <w:t>SNMPv3 over SNMPv2c</w:t>
            </w:r>
          </w:p>
        </w:tc>
        <w:tc>
          <w:tcPr>
            <w:tcW w:w="2100" w:type="dxa"/>
            <w:shd w:val="clear" w:color="auto" w:fill="FFFFFF"/>
            <w:tcMar>
              <w:top w:w="70" w:type="dxa"/>
              <w:left w:w="90" w:type="dxa"/>
              <w:bottom w:w="70" w:type="dxa"/>
              <w:right w:w="90" w:type="dxa"/>
            </w:tcMar>
          </w:tcPr>
          <w:p w14:paraId="5CF40148" w14:textId="77777777" w:rsidR="00CD2A9B" w:rsidRDefault="000A1A17">
            <w:r>
              <w:rPr>
                <w:color w:val="000000"/>
                <w:sz w:val="18"/>
                <w:szCs w:val="18"/>
              </w:rPr>
              <w:t>SNMPv2c (community strings)</w:t>
            </w:r>
          </w:p>
        </w:tc>
        <w:tc>
          <w:tcPr>
            <w:tcW w:w="1800" w:type="dxa"/>
            <w:shd w:val="clear" w:color="auto" w:fill="FFFFFF"/>
            <w:tcMar>
              <w:top w:w="70" w:type="dxa"/>
              <w:left w:w="90" w:type="dxa"/>
              <w:bottom w:w="70" w:type="dxa"/>
              <w:right w:w="90" w:type="dxa"/>
            </w:tcMar>
          </w:tcPr>
          <w:p w14:paraId="5CF40149" w14:textId="77777777" w:rsidR="00CD2A9B" w:rsidRDefault="000A1A17">
            <w:r>
              <w:rPr>
                <w:color w:val="000000"/>
                <w:sz w:val="18"/>
                <w:szCs w:val="18"/>
              </w:rPr>
              <w:t>Authenticated, encrypted management traffic</w:t>
            </w:r>
          </w:p>
        </w:tc>
        <w:tc>
          <w:tcPr>
            <w:tcW w:w="1800" w:type="dxa"/>
            <w:shd w:val="clear" w:color="auto" w:fill="FFFFFF"/>
            <w:tcMar>
              <w:top w:w="70" w:type="dxa"/>
              <w:left w:w="90" w:type="dxa"/>
              <w:bottom w:w="70" w:type="dxa"/>
              <w:right w:w="90" w:type="dxa"/>
            </w:tcMar>
          </w:tcPr>
          <w:p w14:paraId="5CF4014A" w14:textId="77777777" w:rsidR="00CD2A9B" w:rsidRDefault="000A1A17">
            <w:r>
              <w:rPr>
                <w:color w:val="000000"/>
                <w:sz w:val="18"/>
                <w:szCs w:val="18"/>
              </w:rPr>
              <w:t>More complex initial configuration</w:t>
            </w:r>
          </w:p>
        </w:tc>
        <w:tc>
          <w:tcPr>
            <w:tcW w:w="1400" w:type="dxa"/>
            <w:shd w:val="clear" w:color="auto" w:fill="FFFFFF"/>
            <w:tcMar>
              <w:top w:w="70" w:type="dxa"/>
              <w:left w:w="90" w:type="dxa"/>
              <w:bottom w:w="70" w:type="dxa"/>
              <w:right w:w="90" w:type="dxa"/>
            </w:tcMar>
          </w:tcPr>
          <w:p w14:paraId="5CF4014B" w14:textId="77777777" w:rsidR="00CD2A9B" w:rsidRDefault="000A1A17">
            <w:r>
              <w:rPr>
                <w:color w:val="000000"/>
                <w:sz w:val="18"/>
                <w:szCs w:val="18"/>
              </w:rPr>
              <w:t xml:space="preserve">SNMPv3 </w:t>
            </w:r>
            <w:r>
              <w:rPr>
                <w:color w:val="000000"/>
                <w:sz w:val="18"/>
                <w:szCs w:val="18"/>
              </w:rPr>
              <w:t>selected</w:t>
            </w:r>
          </w:p>
        </w:tc>
      </w:tr>
    </w:tbl>
    <w:p w14:paraId="5CF4014D" w14:textId="77777777" w:rsidR="00CD2A9B" w:rsidRDefault="00CD2A9B">
      <w:pPr>
        <w:spacing w:after="140" w:line="276" w:lineRule="auto"/>
      </w:pPr>
    </w:p>
    <w:p w14:paraId="5CF4014E" w14:textId="77777777" w:rsidR="00CD2A9B" w:rsidRPr="00EB5F07" w:rsidRDefault="000A1A17">
      <w:pPr>
        <w:pStyle w:val="Heading2"/>
        <w:spacing w:before="240" w:after="110"/>
        <w:rPr>
          <w:color w:val="auto"/>
        </w:rPr>
      </w:pPr>
      <w:r w:rsidRPr="00EB5F07">
        <w:rPr>
          <w:b/>
          <w:bCs/>
          <w:color w:val="auto"/>
          <w:sz w:val="24"/>
          <w:szCs w:val="24"/>
        </w:rPr>
        <w:t>3.7 Sustainability, Ethics, Safety, Risk &amp; Security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900"/>
        <w:gridCol w:w="2400"/>
      </w:tblGrid>
      <w:tr w:rsidR="00CD2A9B" w14:paraId="5CF40153" w14:textId="77777777">
        <w:trPr>
          <w:tblHeader/>
        </w:trPr>
        <w:tc>
          <w:tcPr>
            <w:tcW w:w="1700" w:type="dxa"/>
            <w:shd w:val="clear" w:color="auto" w:fill="1A3C6E"/>
            <w:tcMar>
              <w:top w:w="70" w:type="dxa"/>
              <w:left w:w="90" w:type="dxa"/>
              <w:bottom w:w="70" w:type="dxa"/>
              <w:right w:w="90" w:type="dxa"/>
            </w:tcMar>
          </w:tcPr>
          <w:p w14:paraId="5CF4014F" w14:textId="77777777" w:rsidR="00CD2A9B" w:rsidRDefault="000A1A17">
            <w:r>
              <w:rPr>
                <w:b/>
                <w:bCs/>
                <w:color w:val="FFFFFF"/>
                <w:sz w:val="18"/>
                <w:szCs w:val="18"/>
              </w:rPr>
              <w:lastRenderedPageBreak/>
              <w:t>Domain</w:t>
            </w:r>
          </w:p>
        </w:tc>
        <w:tc>
          <w:tcPr>
            <w:tcW w:w="2400" w:type="dxa"/>
            <w:shd w:val="clear" w:color="auto" w:fill="1A3C6E"/>
            <w:tcMar>
              <w:top w:w="70" w:type="dxa"/>
              <w:left w:w="90" w:type="dxa"/>
              <w:bottom w:w="70" w:type="dxa"/>
              <w:right w:w="90" w:type="dxa"/>
            </w:tcMar>
          </w:tcPr>
          <w:p w14:paraId="5CF40150" w14:textId="77777777" w:rsidR="00CD2A9B" w:rsidRDefault="000A1A17">
            <w:r>
              <w:rPr>
                <w:b/>
                <w:bCs/>
                <w:color w:val="FFFFFF"/>
                <w:sz w:val="18"/>
                <w:szCs w:val="18"/>
              </w:rPr>
              <w:t>Consideration</w:t>
            </w:r>
          </w:p>
        </w:tc>
        <w:tc>
          <w:tcPr>
            <w:tcW w:w="2900" w:type="dxa"/>
            <w:shd w:val="clear" w:color="auto" w:fill="1A3C6E"/>
            <w:tcMar>
              <w:top w:w="70" w:type="dxa"/>
              <w:left w:w="90" w:type="dxa"/>
              <w:bottom w:w="70" w:type="dxa"/>
              <w:right w:w="90" w:type="dxa"/>
            </w:tcMar>
          </w:tcPr>
          <w:p w14:paraId="5CF40151" w14:textId="77777777" w:rsidR="00CD2A9B" w:rsidRDefault="000A1A17">
            <w:r>
              <w:rPr>
                <w:b/>
                <w:bCs/>
                <w:color w:val="FFFFFF"/>
                <w:sz w:val="18"/>
                <w:szCs w:val="18"/>
              </w:rPr>
              <w:t>Evidence Evaluated</w:t>
            </w:r>
          </w:p>
        </w:tc>
        <w:tc>
          <w:tcPr>
            <w:tcW w:w="2400" w:type="dxa"/>
            <w:shd w:val="clear" w:color="auto" w:fill="1A3C6E"/>
            <w:tcMar>
              <w:top w:w="70" w:type="dxa"/>
              <w:left w:w="90" w:type="dxa"/>
              <w:bottom w:w="70" w:type="dxa"/>
              <w:right w:w="90" w:type="dxa"/>
            </w:tcMar>
          </w:tcPr>
          <w:p w14:paraId="5CF40152" w14:textId="77777777" w:rsidR="00CD2A9B" w:rsidRDefault="000A1A17">
            <w:r>
              <w:rPr>
                <w:b/>
                <w:bCs/>
                <w:color w:val="FFFFFF"/>
                <w:sz w:val="18"/>
                <w:szCs w:val="18"/>
              </w:rPr>
              <w:t>Impact on Final Decision</w:t>
            </w:r>
          </w:p>
        </w:tc>
      </w:tr>
      <w:tr w:rsidR="00CD2A9B" w14:paraId="5CF40158" w14:textId="77777777">
        <w:tc>
          <w:tcPr>
            <w:tcW w:w="1700" w:type="dxa"/>
            <w:shd w:val="clear" w:color="auto" w:fill="FFFFFF"/>
            <w:tcMar>
              <w:top w:w="70" w:type="dxa"/>
              <w:left w:w="90" w:type="dxa"/>
              <w:bottom w:w="70" w:type="dxa"/>
              <w:right w:w="90" w:type="dxa"/>
            </w:tcMar>
          </w:tcPr>
          <w:p w14:paraId="5CF40154" w14:textId="77777777" w:rsidR="00CD2A9B" w:rsidRDefault="000A1A17">
            <w:r>
              <w:rPr>
                <w:color w:val="000000"/>
                <w:sz w:val="18"/>
                <w:szCs w:val="18"/>
              </w:rPr>
              <w:t>Sustainability</w:t>
            </w:r>
          </w:p>
        </w:tc>
        <w:tc>
          <w:tcPr>
            <w:tcW w:w="2400" w:type="dxa"/>
            <w:shd w:val="clear" w:color="auto" w:fill="FFFFFF"/>
            <w:tcMar>
              <w:top w:w="70" w:type="dxa"/>
              <w:left w:w="90" w:type="dxa"/>
              <w:bottom w:w="70" w:type="dxa"/>
              <w:right w:w="90" w:type="dxa"/>
            </w:tcMar>
          </w:tcPr>
          <w:p w14:paraId="5CF40155" w14:textId="77777777" w:rsidR="00CD2A9B" w:rsidRDefault="000A1A17">
            <w:r>
              <w:rPr>
                <w:color w:val="000000"/>
                <w:sz w:val="18"/>
                <w:szCs w:val="18"/>
              </w:rPr>
              <w:t>Energy use of always-on wireless sensors</w:t>
            </w:r>
          </w:p>
        </w:tc>
        <w:tc>
          <w:tcPr>
            <w:tcW w:w="2900" w:type="dxa"/>
            <w:shd w:val="clear" w:color="auto" w:fill="FFFFFF"/>
            <w:tcMar>
              <w:top w:w="70" w:type="dxa"/>
              <w:left w:w="90" w:type="dxa"/>
              <w:bottom w:w="70" w:type="dxa"/>
              <w:right w:w="90" w:type="dxa"/>
            </w:tcMar>
          </w:tcPr>
          <w:p w14:paraId="5CF40156" w14:textId="77777777" w:rsidR="00CD2A9B" w:rsidRDefault="000A1A17">
            <w:r>
              <w:rPr>
                <w:color w:val="000000"/>
                <w:sz w:val="18"/>
                <w:szCs w:val="18"/>
              </w:rPr>
              <w:t xml:space="preserve">Wi-Fi 6 Target Wake Time reduces radio-on duty cycle for </w:t>
            </w:r>
            <w:r>
              <w:rPr>
                <w:color w:val="000000"/>
                <w:sz w:val="18"/>
                <w:szCs w:val="18"/>
              </w:rPr>
              <w:t>battery-powered wearables</w:t>
            </w:r>
          </w:p>
        </w:tc>
        <w:tc>
          <w:tcPr>
            <w:tcW w:w="2400" w:type="dxa"/>
            <w:shd w:val="clear" w:color="auto" w:fill="FFFFFF"/>
            <w:tcMar>
              <w:top w:w="70" w:type="dxa"/>
              <w:left w:w="90" w:type="dxa"/>
              <w:bottom w:w="70" w:type="dxa"/>
              <w:right w:w="90" w:type="dxa"/>
            </w:tcMar>
          </w:tcPr>
          <w:p w14:paraId="5CF40157" w14:textId="77777777" w:rsidR="00CD2A9B" w:rsidRDefault="000A1A17">
            <w:r>
              <w:rPr>
                <w:color w:val="000000"/>
                <w:sz w:val="18"/>
                <w:szCs w:val="18"/>
              </w:rPr>
              <w:t>TWT enabled specifically for wearable/IoT SSIDs</w:t>
            </w:r>
          </w:p>
        </w:tc>
      </w:tr>
      <w:tr w:rsidR="00CD2A9B" w14:paraId="5CF4015D" w14:textId="77777777">
        <w:tc>
          <w:tcPr>
            <w:tcW w:w="1700" w:type="dxa"/>
            <w:shd w:val="clear" w:color="auto" w:fill="FFFFFF"/>
            <w:tcMar>
              <w:top w:w="70" w:type="dxa"/>
              <w:left w:w="90" w:type="dxa"/>
              <w:bottom w:w="70" w:type="dxa"/>
              <w:right w:w="90" w:type="dxa"/>
            </w:tcMar>
          </w:tcPr>
          <w:p w14:paraId="5CF40159" w14:textId="77777777" w:rsidR="00CD2A9B" w:rsidRDefault="000A1A17">
            <w:r>
              <w:rPr>
                <w:color w:val="000000"/>
                <w:sz w:val="18"/>
                <w:szCs w:val="18"/>
              </w:rPr>
              <w:t>Ethics</w:t>
            </w:r>
          </w:p>
        </w:tc>
        <w:tc>
          <w:tcPr>
            <w:tcW w:w="2400" w:type="dxa"/>
            <w:shd w:val="clear" w:color="auto" w:fill="FFFFFF"/>
            <w:tcMar>
              <w:top w:w="70" w:type="dxa"/>
              <w:left w:w="90" w:type="dxa"/>
              <w:bottom w:w="70" w:type="dxa"/>
              <w:right w:w="90" w:type="dxa"/>
            </w:tcMar>
          </w:tcPr>
          <w:p w14:paraId="5CF4015A" w14:textId="77777777" w:rsidR="00CD2A9B" w:rsidRDefault="000A1A17">
            <w:r>
              <w:rPr>
                <w:color w:val="000000"/>
                <w:sz w:val="18"/>
                <w:szCs w:val="18"/>
              </w:rPr>
              <w:t>Patient data confidentiality</w:t>
            </w:r>
          </w:p>
        </w:tc>
        <w:tc>
          <w:tcPr>
            <w:tcW w:w="2900" w:type="dxa"/>
            <w:shd w:val="clear" w:color="auto" w:fill="FFFFFF"/>
            <w:tcMar>
              <w:top w:w="70" w:type="dxa"/>
              <w:left w:w="90" w:type="dxa"/>
              <w:bottom w:w="70" w:type="dxa"/>
              <w:right w:w="90" w:type="dxa"/>
            </w:tcMar>
          </w:tcPr>
          <w:p w14:paraId="5CF4015B" w14:textId="77777777" w:rsidR="00CD2A9B" w:rsidRDefault="000A1A17">
            <w:r>
              <w:rPr>
                <w:color w:val="000000"/>
                <w:sz w:val="18"/>
                <w:szCs w:val="18"/>
              </w:rPr>
              <w:t>Plaintext services (FTP, SNMPv2c) expose patient-linked data in transit</w:t>
            </w:r>
          </w:p>
        </w:tc>
        <w:tc>
          <w:tcPr>
            <w:tcW w:w="2400" w:type="dxa"/>
            <w:shd w:val="clear" w:color="auto" w:fill="FFFFFF"/>
            <w:tcMar>
              <w:top w:w="70" w:type="dxa"/>
              <w:left w:w="90" w:type="dxa"/>
              <w:bottom w:w="70" w:type="dxa"/>
              <w:right w:w="90" w:type="dxa"/>
            </w:tcMar>
          </w:tcPr>
          <w:p w14:paraId="5CF4015C" w14:textId="77777777" w:rsidR="00CD2A9B" w:rsidRDefault="000A1A17">
            <w:r>
              <w:rPr>
                <w:color w:val="000000"/>
                <w:sz w:val="18"/>
                <w:szCs w:val="18"/>
              </w:rPr>
              <w:t xml:space="preserve">Encrypted alternatives (SFTP, SNMPv3, TLS 1.3) mandated for all </w:t>
            </w:r>
            <w:r>
              <w:rPr>
                <w:color w:val="000000"/>
                <w:sz w:val="18"/>
                <w:szCs w:val="18"/>
              </w:rPr>
              <w:t>patient-data-adjacent services</w:t>
            </w:r>
          </w:p>
        </w:tc>
      </w:tr>
      <w:tr w:rsidR="00CD2A9B" w14:paraId="5CF40162" w14:textId="77777777">
        <w:tc>
          <w:tcPr>
            <w:tcW w:w="1700" w:type="dxa"/>
            <w:shd w:val="clear" w:color="auto" w:fill="FFFFFF"/>
            <w:tcMar>
              <w:top w:w="70" w:type="dxa"/>
              <w:left w:w="90" w:type="dxa"/>
              <w:bottom w:w="70" w:type="dxa"/>
              <w:right w:w="90" w:type="dxa"/>
            </w:tcMar>
          </w:tcPr>
          <w:p w14:paraId="5CF4015E" w14:textId="77777777" w:rsidR="00CD2A9B" w:rsidRDefault="000A1A17">
            <w:r>
              <w:rPr>
                <w:color w:val="000000"/>
                <w:sz w:val="18"/>
                <w:szCs w:val="18"/>
              </w:rPr>
              <w:t>Health &amp; Safety</w:t>
            </w:r>
          </w:p>
        </w:tc>
        <w:tc>
          <w:tcPr>
            <w:tcW w:w="2400" w:type="dxa"/>
            <w:shd w:val="clear" w:color="auto" w:fill="FFFFFF"/>
            <w:tcMar>
              <w:top w:w="70" w:type="dxa"/>
              <w:left w:w="90" w:type="dxa"/>
              <w:bottom w:w="70" w:type="dxa"/>
              <w:right w:w="90" w:type="dxa"/>
            </w:tcMar>
          </w:tcPr>
          <w:p w14:paraId="5CF4015F" w14:textId="77777777" w:rsidR="00CD2A9B" w:rsidRDefault="000A1A17">
            <w:r>
              <w:rPr>
                <w:color w:val="000000"/>
                <w:sz w:val="18"/>
                <w:szCs w:val="18"/>
              </w:rPr>
              <w:t>Delayed critical-care traffic risks patient harm</w:t>
            </w:r>
          </w:p>
        </w:tc>
        <w:tc>
          <w:tcPr>
            <w:tcW w:w="2900" w:type="dxa"/>
            <w:shd w:val="clear" w:color="auto" w:fill="FFFFFF"/>
            <w:tcMar>
              <w:top w:w="70" w:type="dxa"/>
              <w:left w:w="90" w:type="dxa"/>
              <w:bottom w:w="70" w:type="dxa"/>
              <w:right w:w="90" w:type="dxa"/>
            </w:tcMar>
          </w:tcPr>
          <w:p w14:paraId="5CF40160" w14:textId="77777777" w:rsidR="00CD2A9B" w:rsidRDefault="000A1A17">
            <w:r>
              <w:rPr>
                <w:color w:val="000000"/>
                <w:sz w:val="18"/>
                <w:szCs w:val="18"/>
              </w:rPr>
              <w:t>Retransmission storms and best-effort routing shown to delay ICU/emergency traffic under load</w:t>
            </w:r>
          </w:p>
        </w:tc>
        <w:tc>
          <w:tcPr>
            <w:tcW w:w="2400" w:type="dxa"/>
            <w:shd w:val="clear" w:color="auto" w:fill="FFFFFF"/>
            <w:tcMar>
              <w:top w:w="70" w:type="dxa"/>
              <w:left w:w="90" w:type="dxa"/>
              <w:bottom w:w="70" w:type="dxa"/>
              <w:right w:w="90" w:type="dxa"/>
            </w:tcMar>
          </w:tcPr>
          <w:p w14:paraId="5CF40161" w14:textId="77777777" w:rsidR="00CD2A9B" w:rsidRDefault="000A1A17">
            <w:r>
              <w:rPr>
                <w:color w:val="000000"/>
                <w:sz w:val="18"/>
                <w:szCs w:val="18"/>
              </w:rPr>
              <w:t>Priority queuing and redundant ICU-block links adopted</w:t>
            </w:r>
          </w:p>
        </w:tc>
      </w:tr>
      <w:tr w:rsidR="00CD2A9B" w14:paraId="5CF40167" w14:textId="77777777">
        <w:tc>
          <w:tcPr>
            <w:tcW w:w="1700" w:type="dxa"/>
            <w:shd w:val="clear" w:color="auto" w:fill="FFFFFF"/>
            <w:tcMar>
              <w:top w:w="70" w:type="dxa"/>
              <w:left w:w="90" w:type="dxa"/>
              <w:bottom w:w="70" w:type="dxa"/>
              <w:right w:w="90" w:type="dxa"/>
            </w:tcMar>
          </w:tcPr>
          <w:p w14:paraId="5CF40163" w14:textId="77777777" w:rsidR="00CD2A9B" w:rsidRDefault="000A1A17">
            <w:r>
              <w:rPr>
                <w:color w:val="000000"/>
                <w:sz w:val="18"/>
                <w:szCs w:val="18"/>
              </w:rPr>
              <w:t>Security</w:t>
            </w:r>
          </w:p>
        </w:tc>
        <w:tc>
          <w:tcPr>
            <w:tcW w:w="2400" w:type="dxa"/>
            <w:shd w:val="clear" w:color="auto" w:fill="FFFFFF"/>
            <w:tcMar>
              <w:top w:w="70" w:type="dxa"/>
              <w:left w:w="90" w:type="dxa"/>
              <w:bottom w:w="70" w:type="dxa"/>
              <w:right w:w="90" w:type="dxa"/>
            </w:tcMar>
          </w:tcPr>
          <w:p w14:paraId="5CF40164" w14:textId="77777777" w:rsidR="00CD2A9B" w:rsidRDefault="000A1A17">
            <w:r>
              <w:rPr>
                <w:color w:val="000000"/>
                <w:sz w:val="18"/>
                <w:szCs w:val="18"/>
              </w:rPr>
              <w:t>Network segmentation and access boundaries</w:t>
            </w:r>
          </w:p>
        </w:tc>
        <w:tc>
          <w:tcPr>
            <w:tcW w:w="2900" w:type="dxa"/>
            <w:shd w:val="clear" w:color="auto" w:fill="FFFFFF"/>
            <w:tcMar>
              <w:top w:w="70" w:type="dxa"/>
              <w:left w:w="90" w:type="dxa"/>
              <w:bottom w:w="70" w:type="dxa"/>
              <w:right w:w="90" w:type="dxa"/>
            </w:tcMar>
          </w:tcPr>
          <w:p w14:paraId="5CF40165" w14:textId="77777777" w:rsidR="00CD2A9B" w:rsidRDefault="000A1A17">
            <w:r>
              <w:rPr>
                <w:color w:val="000000"/>
                <w:sz w:val="18"/>
                <w:szCs w:val="18"/>
              </w:rPr>
              <w:t>Flat network allows guest/patient Wi-Fi to reach clinical VLANs</w:t>
            </w:r>
          </w:p>
        </w:tc>
        <w:tc>
          <w:tcPr>
            <w:tcW w:w="2400" w:type="dxa"/>
            <w:shd w:val="clear" w:color="auto" w:fill="FFFFFF"/>
            <w:tcMar>
              <w:top w:w="70" w:type="dxa"/>
              <w:left w:w="90" w:type="dxa"/>
              <w:bottom w:w="70" w:type="dxa"/>
              <w:right w:w="90" w:type="dxa"/>
            </w:tcMar>
          </w:tcPr>
          <w:p w14:paraId="5CF40166" w14:textId="77777777" w:rsidR="00CD2A9B" w:rsidRDefault="000A1A17">
            <w:r>
              <w:rPr>
                <w:color w:val="000000"/>
                <w:sz w:val="18"/>
                <w:szCs w:val="18"/>
              </w:rPr>
              <w:t>Guest Wi-Fi isolated on its own VLAN, no route to clinical VLANs</w:t>
            </w:r>
          </w:p>
        </w:tc>
      </w:tr>
    </w:tbl>
    <w:p w14:paraId="5CF40168" w14:textId="77777777" w:rsidR="00CD2A9B" w:rsidRDefault="00CD2A9B">
      <w:pPr>
        <w:spacing w:after="140" w:line="276" w:lineRule="auto"/>
      </w:pPr>
    </w:p>
    <w:p w14:paraId="5CF40169" w14:textId="77777777" w:rsidR="00CD2A9B" w:rsidRPr="00EB5F07" w:rsidRDefault="000A1A17">
      <w:pPr>
        <w:pStyle w:val="Heading3"/>
        <w:spacing w:before="180" w:after="90"/>
        <w:rPr>
          <w:color w:val="auto"/>
        </w:rPr>
      </w:pPr>
      <w:r w:rsidRPr="00EB5F07">
        <w:rPr>
          <w:b/>
          <w:bCs/>
          <w:color w:val="auto"/>
          <w:sz w:val="21"/>
          <w:szCs w:val="21"/>
        </w:rPr>
        <w:t>Risk Register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400"/>
        <w:gridCol w:w="1900"/>
        <w:gridCol w:w="1500"/>
      </w:tblGrid>
      <w:tr w:rsidR="00CD2A9B" w14:paraId="5CF40170" w14:textId="77777777">
        <w:trPr>
          <w:tblHeader/>
        </w:trPr>
        <w:tc>
          <w:tcPr>
            <w:tcW w:w="2200" w:type="dxa"/>
            <w:shd w:val="clear" w:color="auto" w:fill="1A3C6E"/>
            <w:tcMar>
              <w:top w:w="70" w:type="dxa"/>
              <w:left w:w="90" w:type="dxa"/>
              <w:bottom w:w="70" w:type="dxa"/>
              <w:right w:w="90" w:type="dxa"/>
            </w:tcMar>
          </w:tcPr>
          <w:p w14:paraId="5CF4016A" w14:textId="77777777" w:rsidR="00CD2A9B" w:rsidRDefault="000A1A17">
            <w:r>
              <w:rPr>
                <w:b/>
                <w:bCs/>
                <w:color w:val="FFFFFF"/>
                <w:sz w:val="18"/>
                <w:szCs w:val="18"/>
              </w:rPr>
              <w:t>Risk</w:t>
            </w:r>
          </w:p>
        </w:tc>
        <w:tc>
          <w:tcPr>
            <w:tcW w:w="1200" w:type="dxa"/>
            <w:shd w:val="clear" w:color="auto" w:fill="1A3C6E"/>
            <w:tcMar>
              <w:top w:w="70" w:type="dxa"/>
              <w:left w:w="90" w:type="dxa"/>
              <w:bottom w:w="70" w:type="dxa"/>
              <w:right w:w="90" w:type="dxa"/>
            </w:tcMar>
          </w:tcPr>
          <w:p w14:paraId="5CF4016B" w14:textId="77777777" w:rsidR="00CD2A9B" w:rsidRDefault="000A1A17">
            <w:r>
              <w:rPr>
                <w:b/>
                <w:bCs/>
                <w:color w:val="FFFFFF"/>
                <w:sz w:val="18"/>
                <w:szCs w:val="18"/>
              </w:rPr>
              <w:t>Likelihood</w:t>
            </w:r>
          </w:p>
        </w:tc>
        <w:tc>
          <w:tcPr>
            <w:tcW w:w="1200" w:type="dxa"/>
            <w:shd w:val="clear" w:color="auto" w:fill="1A3C6E"/>
            <w:tcMar>
              <w:top w:w="70" w:type="dxa"/>
              <w:left w:w="90" w:type="dxa"/>
              <w:bottom w:w="70" w:type="dxa"/>
              <w:right w:w="90" w:type="dxa"/>
            </w:tcMar>
          </w:tcPr>
          <w:p w14:paraId="5CF4016C" w14:textId="77777777" w:rsidR="00CD2A9B" w:rsidRDefault="000A1A17">
            <w:r>
              <w:rPr>
                <w:b/>
                <w:bCs/>
                <w:color w:val="FFFFFF"/>
                <w:sz w:val="18"/>
                <w:szCs w:val="18"/>
              </w:rPr>
              <w:t>Severity</w:t>
            </w:r>
          </w:p>
        </w:tc>
        <w:tc>
          <w:tcPr>
            <w:tcW w:w="1400" w:type="dxa"/>
            <w:shd w:val="clear" w:color="auto" w:fill="1A3C6E"/>
            <w:tcMar>
              <w:top w:w="70" w:type="dxa"/>
              <w:left w:w="90" w:type="dxa"/>
              <w:bottom w:w="70" w:type="dxa"/>
              <w:right w:w="90" w:type="dxa"/>
            </w:tcMar>
          </w:tcPr>
          <w:p w14:paraId="5CF4016D" w14:textId="77777777" w:rsidR="00CD2A9B" w:rsidRDefault="000A1A17">
            <w:r>
              <w:rPr>
                <w:b/>
                <w:bCs/>
                <w:color w:val="FFFFFF"/>
                <w:sz w:val="18"/>
                <w:szCs w:val="18"/>
              </w:rPr>
              <w:t>Risk Level</w:t>
            </w:r>
          </w:p>
        </w:tc>
        <w:tc>
          <w:tcPr>
            <w:tcW w:w="1900" w:type="dxa"/>
            <w:shd w:val="clear" w:color="auto" w:fill="1A3C6E"/>
            <w:tcMar>
              <w:top w:w="70" w:type="dxa"/>
              <w:left w:w="90" w:type="dxa"/>
              <w:bottom w:w="70" w:type="dxa"/>
              <w:right w:w="90" w:type="dxa"/>
            </w:tcMar>
          </w:tcPr>
          <w:p w14:paraId="5CF4016E" w14:textId="77777777" w:rsidR="00CD2A9B" w:rsidRDefault="000A1A17">
            <w:r>
              <w:rPr>
                <w:b/>
                <w:bCs/>
                <w:color w:val="FFFFFF"/>
                <w:sz w:val="18"/>
                <w:szCs w:val="18"/>
              </w:rPr>
              <w:t>Mitigation</w:t>
            </w:r>
          </w:p>
        </w:tc>
        <w:tc>
          <w:tcPr>
            <w:tcW w:w="1500" w:type="dxa"/>
            <w:shd w:val="clear" w:color="auto" w:fill="1A3C6E"/>
            <w:tcMar>
              <w:top w:w="70" w:type="dxa"/>
              <w:left w:w="90" w:type="dxa"/>
              <w:bottom w:w="70" w:type="dxa"/>
              <w:right w:w="90" w:type="dxa"/>
            </w:tcMar>
          </w:tcPr>
          <w:p w14:paraId="5CF4016F" w14:textId="77777777" w:rsidR="00CD2A9B" w:rsidRDefault="000A1A17">
            <w:r>
              <w:rPr>
                <w:b/>
                <w:bCs/>
                <w:color w:val="FFFFFF"/>
                <w:sz w:val="18"/>
                <w:szCs w:val="18"/>
              </w:rPr>
              <w:t>Residual Risk</w:t>
            </w:r>
          </w:p>
        </w:tc>
      </w:tr>
      <w:tr w:rsidR="00CD2A9B" w14:paraId="5CF40177" w14:textId="77777777">
        <w:tc>
          <w:tcPr>
            <w:tcW w:w="2200" w:type="dxa"/>
            <w:shd w:val="clear" w:color="auto" w:fill="FFFFFF"/>
            <w:tcMar>
              <w:top w:w="70" w:type="dxa"/>
              <w:left w:w="90" w:type="dxa"/>
              <w:bottom w:w="70" w:type="dxa"/>
              <w:right w:w="90" w:type="dxa"/>
            </w:tcMar>
          </w:tcPr>
          <w:p w14:paraId="5CF40171" w14:textId="77777777" w:rsidR="00CD2A9B" w:rsidRDefault="000A1A17">
            <w:r>
              <w:rPr>
                <w:color w:val="000000"/>
                <w:sz w:val="18"/>
                <w:szCs w:val="18"/>
              </w:rPr>
              <w:t>Single</w:t>
            </w:r>
            <w:r>
              <w:rPr>
                <w:color w:val="000000"/>
                <w:sz w:val="18"/>
                <w:szCs w:val="18"/>
              </w:rPr>
              <w:t xml:space="preserve"> fibre link failure isolates a building</w:t>
            </w:r>
          </w:p>
        </w:tc>
        <w:tc>
          <w:tcPr>
            <w:tcW w:w="1200" w:type="dxa"/>
            <w:shd w:val="clear" w:color="auto" w:fill="FFFFFF"/>
            <w:tcMar>
              <w:top w:w="70" w:type="dxa"/>
              <w:left w:w="90" w:type="dxa"/>
              <w:bottom w:w="70" w:type="dxa"/>
              <w:right w:w="90" w:type="dxa"/>
            </w:tcMar>
          </w:tcPr>
          <w:p w14:paraId="5CF40172" w14:textId="77777777" w:rsidR="00CD2A9B" w:rsidRDefault="000A1A17">
            <w:r>
              <w:rPr>
                <w:color w:val="000000"/>
                <w:sz w:val="18"/>
                <w:szCs w:val="18"/>
              </w:rPr>
              <w:t>Medium</w:t>
            </w:r>
          </w:p>
        </w:tc>
        <w:tc>
          <w:tcPr>
            <w:tcW w:w="1200" w:type="dxa"/>
            <w:shd w:val="clear" w:color="auto" w:fill="FFFFFF"/>
            <w:tcMar>
              <w:top w:w="70" w:type="dxa"/>
              <w:left w:w="90" w:type="dxa"/>
              <w:bottom w:w="70" w:type="dxa"/>
              <w:right w:w="90" w:type="dxa"/>
            </w:tcMar>
          </w:tcPr>
          <w:p w14:paraId="5CF40173" w14:textId="77777777" w:rsidR="00CD2A9B" w:rsidRDefault="000A1A17">
            <w:r>
              <w:rPr>
                <w:color w:val="000000"/>
                <w:sz w:val="18"/>
                <w:szCs w:val="18"/>
              </w:rPr>
              <w:t>High</w:t>
            </w:r>
          </w:p>
        </w:tc>
        <w:tc>
          <w:tcPr>
            <w:tcW w:w="1400" w:type="dxa"/>
            <w:shd w:val="clear" w:color="auto" w:fill="FFFFFF"/>
            <w:tcMar>
              <w:top w:w="70" w:type="dxa"/>
              <w:left w:w="90" w:type="dxa"/>
              <w:bottom w:w="70" w:type="dxa"/>
              <w:right w:w="90" w:type="dxa"/>
            </w:tcMar>
          </w:tcPr>
          <w:p w14:paraId="5CF40174" w14:textId="77777777" w:rsidR="00CD2A9B" w:rsidRDefault="000A1A17">
            <w:r>
              <w:rPr>
                <w:color w:val="000000"/>
                <w:sz w:val="18"/>
                <w:szCs w:val="18"/>
              </w:rPr>
              <w:t>High</w:t>
            </w:r>
          </w:p>
        </w:tc>
        <w:tc>
          <w:tcPr>
            <w:tcW w:w="1900" w:type="dxa"/>
            <w:shd w:val="clear" w:color="auto" w:fill="FFFFFF"/>
            <w:tcMar>
              <w:top w:w="70" w:type="dxa"/>
              <w:left w:w="90" w:type="dxa"/>
              <w:bottom w:w="70" w:type="dxa"/>
              <w:right w:w="90" w:type="dxa"/>
            </w:tcMar>
          </w:tcPr>
          <w:p w14:paraId="5CF40175" w14:textId="77777777" w:rsidR="00CD2A9B" w:rsidRDefault="000A1A17">
            <w:r>
              <w:rPr>
                <w:color w:val="000000"/>
                <w:sz w:val="18"/>
                <w:szCs w:val="18"/>
              </w:rPr>
              <w:t>Redundant partial-mesh backbone links</w:t>
            </w:r>
          </w:p>
        </w:tc>
        <w:tc>
          <w:tcPr>
            <w:tcW w:w="1500" w:type="dxa"/>
            <w:shd w:val="clear" w:color="auto" w:fill="FFFFFF"/>
            <w:tcMar>
              <w:top w:w="70" w:type="dxa"/>
              <w:left w:w="90" w:type="dxa"/>
              <w:bottom w:w="70" w:type="dxa"/>
              <w:right w:w="90" w:type="dxa"/>
            </w:tcMar>
          </w:tcPr>
          <w:p w14:paraId="5CF40176" w14:textId="77777777" w:rsidR="00CD2A9B" w:rsidRDefault="000A1A17">
            <w:r>
              <w:rPr>
                <w:color w:val="000000"/>
                <w:sz w:val="18"/>
                <w:szCs w:val="18"/>
              </w:rPr>
              <w:t>Low</w:t>
            </w:r>
          </w:p>
        </w:tc>
      </w:tr>
      <w:tr w:rsidR="00CD2A9B" w14:paraId="5CF4017E" w14:textId="77777777">
        <w:tc>
          <w:tcPr>
            <w:tcW w:w="2200" w:type="dxa"/>
            <w:shd w:val="clear" w:color="auto" w:fill="FFFFFF"/>
            <w:tcMar>
              <w:top w:w="70" w:type="dxa"/>
              <w:left w:w="90" w:type="dxa"/>
              <w:bottom w:w="70" w:type="dxa"/>
              <w:right w:w="90" w:type="dxa"/>
            </w:tcMar>
          </w:tcPr>
          <w:p w14:paraId="5CF40178" w14:textId="77777777" w:rsidR="00CD2A9B" w:rsidRDefault="000A1A17">
            <w:r>
              <w:rPr>
                <w:color w:val="000000"/>
                <w:sz w:val="18"/>
                <w:szCs w:val="18"/>
              </w:rPr>
              <w:t>Congestion delays critical-care traffic at peak load</w:t>
            </w:r>
          </w:p>
        </w:tc>
        <w:tc>
          <w:tcPr>
            <w:tcW w:w="1200" w:type="dxa"/>
            <w:shd w:val="clear" w:color="auto" w:fill="FFFFFF"/>
            <w:tcMar>
              <w:top w:w="70" w:type="dxa"/>
              <w:left w:w="90" w:type="dxa"/>
              <w:bottom w:w="70" w:type="dxa"/>
              <w:right w:w="90" w:type="dxa"/>
            </w:tcMar>
          </w:tcPr>
          <w:p w14:paraId="5CF40179" w14:textId="77777777" w:rsidR="00CD2A9B" w:rsidRDefault="000A1A17">
            <w:r>
              <w:rPr>
                <w:color w:val="000000"/>
                <w:sz w:val="18"/>
                <w:szCs w:val="18"/>
              </w:rPr>
              <w:t>High</w:t>
            </w:r>
          </w:p>
        </w:tc>
        <w:tc>
          <w:tcPr>
            <w:tcW w:w="1200" w:type="dxa"/>
            <w:shd w:val="clear" w:color="auto" w:fill="FFFFFF"/>
            <w:tcMar>
              <w:top w:w="70" w:type="dxa"/>
              <w:left w:w="90" w:type="dxa"/>
              <w:bottom w:w="70" w:type="dxa"/>
              <w:right w:w="90" w:type="dxa"/>
            </w:tcMar>
          </w:tcPr>
          <w:p w14:paraId="5CF4017A" w14:textId="77777777" w:rsidR="00CD2A9B" w:rsidRDefault="000A1A17">
            <w:r>
              <w:rPr>
                <w:color w:val="000000"/>
                <w:sz w:val="18"/>
                <w:szCs w:val="18"/>
              </w:rPr>
              <w:t>High</w:t>
            </w:r>
          </w:p>
        </w:tc>
        <w:tc>
          <w:tcPr>
            <w:tcW w:w="1400" w:type="dxa"/>
            <w:shd w:val="clear" w:color="auto" w:fill="FFFFFF"/>
            <w:tcMar>
              <w:top w:w="70" w:type="dxa"/>
              <w:left w:w="90" w:type="dxa"/>
              <w:bottom w:w="70" w:type="dxa"/>
              <w:right w:w="90" w:type="dxa"/>
            </w:tcMar>
          </w:tcPr>
          <w:p w14:paraId="5CF4017B" w14:textId="77777777" w:rsidR="00CD2A9B" w:rsidRDefault="000A1A17">
            <w:r>
              <w:rPr>
                <w:color w:val="000000"/>
                <w:sz w:val="18"/>
                <w:szCs w:val="18"/>
              </w:rPr>
              <w:t>High</w:t>
            </w:r>
          </w:p>
        </w:tc>
        <w:tc>
          <w:tcPr>
            <w:tcW w:w="1900" w:type="dxa"/>
            <w:shd w:val="clear" w:color="auto" w:fill="FFFFFF"/>
            <w:tcMar>
              <w:top w:w="70" w:type="dxa"/>
              <w:left w:w="90" w:type="dxa"/>
              <w:bottom w:w="70" w:type="dxa"/>
              <w:right w:w="90" w:type="dxa"/>
            </w:tcMar>
          </w:tcPr>
          <w:p w14:paraId="5CF4017C" w14:textId="77777777" w:rsidR="00CD2A9B" w:rsidRDefault="000A1A17">
            <w:r>
              <w:rPr>
                <w:color w:val="000000"/>
                <w:sz w:val="18"/>
                <w:szCs w:val="18"/>
              </w:rPr>
              <w:t>Priority queuing / QoS for VLAN 10/20</w:t>
            </w:r>
          </w:p>
        </w:tc>
        <w:tc>
          <w:tcPr>
            <w:tcW w:w="1500" w:type="dxa"/>
            <w:shd w:val="clear" w:color="auto" w:fill="FFFFFF"/>
            <w:tcMar>
              <w:top w:w="70" w:type="dxa"/>
              <w:left w:w="90" w:type="dxa"/>
              <w:bottom w:w="70" w:type="dxa"/>
              <w:right w:w="90" w:type="dxa"/>
            </w:tcMar>
          </w:tcPr>
          <w:p w14:paraId="5CF4017D" w14:textId="77777777" w:rsidR="00CD2A9B" w:rsidRDefault="000A1A17">
            <w:r>
              <w:rPr>
                <w:color w:val="000000"/>
                <w:sz w:val="18"/>
                <w:szCs w:val="18"/>
              </w:rPr>
              <w:t>Medium</w:t>
            </w:r>
          </w:p>
        </w:tc>
      </w:tr>
      <w:tr w:rsidR="00CD2A9B" w14:paraId="5CF40185" w14:textId="77777777">
        <w:tc>
          <w:tcPr>
            <w:tcW w:w="2200" w:type="dxa"/>
            <w:shd w:val="clear" w:color="auto" w:fill="FFFFFF"/>
            <w:tcMar>
              <w:top w:w="70" w:type="dxa"/>
              <w:left w:w="90" w:type="dxa"/>
              <w:bottom w:w="70" w:type="dxa"/>
              <w:right w:w="90" w:type="dxa"/>
            </w:tcMar>
          </w:tcPr>
          <w:p w14:paraId="5CF4017F" w14:textId="77777777" w:rsidR="00CD2A9B" w:rsidRDefault="000A1A17">
            <w:r>
              <w:rPr>
                <w:color w:val="000000"/>
                <w:sz w:val="18"/>
                <w:szCs w:val="18"/>
              </w:rPr>
              <w:t xml:space="preserve">Unauthorized access to patient data in </w:t>
            </w:r>
            <w:r>
              <w:rPr>
                <w:color w:val="000000"/>
                <w:sz w:val="18"/>
                <w:szCs w:val="18"/>
              </w:rPr>
              <w:t>transit</w:t>
            </w:r>
          </w:p>
        </w:tc>
        <w:tc>
          <w:tcPr>
            <w:tcW w:w="1200" w:type="dxa"/>
            <w:shd w:val="clear" w:color="auto" w:fill="FFFFFF"/>
            <w:tcMar>
              <w:top w:w="70" w:type="dxa"/>
              <w:left w:w="90" w:type="dxa"/>
              <w:bottom w:w="70" w:type="dxa"/>
              <w:right w:w="90" w:type="dxa"/>
            </w:tcMar>
          </w:tcPr>
          <w:p w14:paraId="5CF40180" w14:textId="77777777" w:rsidR="00CD2A9B" w:rsidRDefault="000A1A17">
            <w:r>
              <w:rPr>
                <w:color w:val="000000"/>
                <w:sz w:val="18"/>
                <w:szCs w:val="18"/>
              </w:rPr>
              <w:t>Medium</w:t>
            </w:r>
          </w:p>
        </w:tc>
        <w:tc>
          <w:tcPr>
            <w:tcW w:w="1200" w:type="dxa"/>
            <w:shd w:val="clear" w:color="auto" w:fill="FFFFFF"/>
            <w:tcMar>
              <w:top w:w="70" w:type="dxa"/>
              <w:left w:w="90" w:type="dxa"/>
              <w:bottom w:w="70" w:type="dxa"/>
              <w:right w:w="90" w:type="dxa"/>
            </w:tcMar>
          </w:tcPr>
          <w:p w14:paraId="5CF40181" w14:textId="77777777" w:rsidR="00CD2A9B" w:rsidRDefault="000A1A17">
            <w:r>
              <w:rPr>
                <w:color w:val="000000"/>
                <w:sz w:val="18"/>
                <w:szCs w:val="18"/>
              </w:rPr>
              <w:t>High</w:t>
            </w:r>
          </w:p>
        </w:tc>
        <w:tc>
          <w:tcPr>
            <w:tcW w:w="1400" w:type="dxa"/>
            <w:shd w:val="clear" w:color="auto" w:fill="FFFFFF"/>
            <w:tcMar>
              <w:top w:w="70" w:type="dxa"/>
              <w:left w:w="90" w:type="dxa"/>
              <w:bottom w:w="70" w:type="dxa"/>
              <w:right w:w="90" w:type="dxa"/>
            </w:tcMar>
          </w:tcPr>
          <w:p w14:paraId="5CF40182" w14:textId="77777777" w:rsidR="00CD2A9B" w:rsidRDefault="000A1A17">
            <w:r>
              <w:rPr>
                <w:color w:val="000000"/>
                <w:sz w:val="18"/>
                <w:szCs w:val="18"/>
              </w:rPr>
              <w:t>High</w:t>
            </w:r>
          </w:p>
        </w:tc>
        <w:tc>
          <w:tcPr>
            <w:tcW w:w="1900" w:type="dxa"/>
            <w:shd w:val="clear" w:color="auto" w:fill="FFFFFF"/>
            <w:tcMar>
              <w:top w:w="70" w:type="dxa"/>
              <w:left w:w="90" w:type="dxa"/>
              <w:bottom w:w="70" w:type="dxa"/>
              <w:right w:w="90" w:type="dxa"/>
            </w:tcMar>
          </w:tcPr>
          <w:p w14:paraId="5CF40183" w14:textId="77777777" w:rsidR="00CD2A9B" w:rsidRDefault="000A1A17">
            <w:r>
              <w:rPr>
                <w:color w:val="000000"/>
                <w:sz w:val="18"/>
                <w:szCs w:val="18"/>
              </w:rPr>
              <w:t>TLS 1.3, SFTP, SNMPv3 across all relevant services</w:t>
            </w:r>
          </w:p>
        </w:tc>
        <w:tc>
          <w:tcPr>
            <w:tcW w:w="1500" w:type="dxa"/>
            <w:shd w:val="clear" w:color="auto" w:fill="FFFFFF"/>
            <w:tcMar>
              <w:top w:w="70" w:type="dxa"/>
              <w:left w:w="90" w:type="dxa"/>
              <w:bottom w:w="70" w:type="dxa"/>
              <w:right w:w="90" w:type="dxa"/>
            </w:tcMar>
          </w:tcPr>
          <w:p w14:paraId="5CF40184" w14:textId="77777777" w:rsidR="00CD2A9B" w:rsidRDefault="000A1A17">
            <w:r>
              <w:rPr>
                <w:color w:val="000000"/>
                <w:sz w:val="18"/>
                <w:szCs w:val="18"/>
              </w:rPr>
              <w:t>Low</w:t>
            </w:r>
          </w:p>
        </w:tc>
      </w:tr>
      <w:tr w:rsidR="00CD2A9B" w14:paraId="5CF4018C" w14:textId="77777777">
        <w:tc>
          <w:tcPr>
            <w:tcW w:w="2200" w:type="dxa"/>
            <w:shd w:val="clear" w:color="auto" w:fill="FFFFFF"/>
            <w:tcMar>
              <w:top w:w="70" w:type="dxa"/>
              <w:left w:w="90" w:type="dxa"/>
              <w:bottom w:w="70" w:type="dxa"/>
              <w:right w:w="90" w:type="dxa"/>
            </w:tcMar>
          </w:tcPr>
          <w:p w14:paraId="5CF40186" w14:textId="77777777" w:rsidR="00CD2A9B" w:rsidRDefault="000A1A17">
            <w:r>
              <w:rPr>
                <w:color w:val="000000"/>
                <w:sz w:val="18"/>
                <w:szCs w:val="18"/>
              </w:rPr>
              <w:t>Wireless interference/packet loss near MRI</w:t>
            </w:r>
          </w:p>
        </w:tc>
        <w:tc>
          <w:tcPr>
            <w:tcW w:w="1200" w:type="dxa"/>
            <w:shd w:val="clear" w:color="auto" w:fill="FFFFFF"/>
            <w:tcMar>
              <w:top w:w="70" w:type="dxa"/>
              <w:left w:w="90" w:type="dxa"/>
              <w:bottom w:w="70" w:type="dxa"/>
              <w:right w:w="90" w:type="dxa"/>
            </w:tcMar>
          </w:tcPr>
          <w:p w14:paraId="5CF40187" w14:textId="77777777" w:rsidR="00CD2A9B" w:rsidRDefault="000A1A17">
            <w:r>
              <w:rPr>
                <w:color w:val="000000"/>
                <w:sz w:val="18"/>
                <w:szCs w:val="18"/>
              </w:rPr>
              <w:t>High</w:t>
            </w:r>
          </w:p>
        </w:tc>
        <w:tc>
          <w:tcPr>
            <w:tcW w:w="1200" w:type="dxa"/>
            <w:shd w:val="clear" w:color="auto" w:fill="FFFFFF"/>
            <w:tcMar>
              <w:top w:w="70" w:type="dxa"/>
              <w:left w:w="90" w:type="dxa"/>
              <w:bottom w:w="70" w:type="dxa"/>
              <w:right w:w="90" w:type="dxa"/>
            </w:tcMar>
          </w:tcPr>
          <w:p w14:paraId="5CF40188" w14:textId="77777777" w:rsidR="00CD2A9B" w:rsidRDefault="000A1A17">
            <w:r>
              <w:rPr>
                <w:color w:val="000000"/>
                <w:sz w:val="18"/>
                <w:szCs w:val="18"/>
              </w:rPr>
              <w:t>Medium</w:t>
            </w:r>
          </w:p>
        </w:tc>
        <w:tc>
          <w:tcPr>
            <w:tcW w:w="1400" w:type="dxa"/>
            <w:shd w:val="clear" w:color="auto" w:fill="FFFFFF"/>
            <w:tcMar>
              <w:top w:w="70" w:type="dxa"/>
              <w:left w:w="90" w:type="dxa"/>
              <w:bottom w:w="70" w:type="dxa"/>
              <w:right w:w="90" w:type="dxa"/>
            </w:tcMar>
          </w:tcPr>
          <w:p w14:paraId="5CF40189" w14:textId="77777777" w:rsidR="00CD2A9B" w:rsidRDefault="000A1A17">
            <w:r>
              <w:rPr>
                <w:color w:val="000000"/>
                <w:sz w:val="18"/>
                <w:szCs w:val="18"/>
              </w:rPr>
              <w:t>Medium</w:t>
            </w:r>
          </w:p>
        </w:tc>
        <w:tc>
          <w:tcPr>
            <w:tcW w:w="1900" w:type="dxa"/>
            <w:shd w:val="clear" w:color="auto" w:fill="FFFFFF"/>
            <w:tcMar>
              <w:top w:w="70" w:type="dxa"/>
              <w:left w:w="90" w:type="dxa"/>
              <w:bottom w:w="70" w:type="dxa"/>
              <w:right w:w="90" w:type="dxa"/>
            </w:tcMar>
          </w:tcPr>
          <w:p w14:paraId="5CF4018A" w14:textId="77777777" w:rsidR="00CD2A9B" w:rsidRDefault="000A1A17">
            <w:r>
              <w:rPr>
                <w:color w:val="000000"/>
                <w:sz w:val="18"/>
                <w:szCs w:val="18"/>
              </w:rPr>
              <w:t>AP placement outside shielding; Wi-Fi 6 OFDMA</w:t>
            </w:r>
          </w:p>
        </w:tc>
        <w:tc>
          <w:tcPr>
            <w:tcW w:w="1500" w:type="dxa"/>
            <w:shd w:val="clear" w:color="auto" w:fill="FFFFFF"/>
            <w:tcMar>
              <w:top w:w="70" w:type="dxa"/>
              <w:left w:w="90" w:type="dxa"/>
              <w:bottom w:w="70" w:type="dxa"/>
              <w:right w:w="90" w:type="dxa"/>
            </w:tcMar>
          </w:tcPr>
          <w:p w14:paraId="5CF4018B" w14:textId="77777777" w:rsidR="00CD2A9B" w:rsidRDefault="000A1A17">
            <w:r>
              <w:rPr>
                <w:color w:val="000000"/>
                <w:sz w:val="18"/>
                <w:szCs w:val="18"/>
              </w:rPr>
              <w:t>Low</w:t>
            </w:r>
          </w:p>
        </w:tc>
      </w:tr>
    </w:tbl>
    <w:p w14:paraId="5CF4018D" w14:textId="77777777" w:rsidR="00CD2A9B" w:rsidRDefault="00CD2A9B">
      <w:pPr>
        <w:spacing w:after="140" w:line="276" w:lineRule="auto"/>
      </w:pPr>
    </w:p>
    <w:p w14:paraId="5CF4018E" w14:textId="77777777" w:rsidR="00CD2A9B" w:rsidRPr="00A60C4A" w:rsidRDefault="000A1A17">
      <w:pPr>
        <w:pStyle w:val="Heading1"/>
        <w:pageBreakBefore/>
        <w:spacing w:after="200"/>
        <w:rPr>
          <w:color w:val="auto"/>
        </w:rPr>
      </w:pPr>
      <w:r w:rsidRPr="00A60C4A">
        <w:rPr>
          <w:b/>
          <w:bCs/>
          <w:color w:val="auto"/>
          <w:sz w:val="30"/>
          <w:szCs w:val="30"/>
        </w:rPr>
        <w:lastRenderedPageBreak/>
        <w:t xml:space="preserve">CHAPTER 4: IMPLEMENTATION, TESTING &amp; RESULTS, PROJECT </w:t>
      </w:r>
      <w:r w:rsidRPr="00A60C4A">
        <w:rPr>
          <w:b/>
          <w:bCs/>
          <w:color w:val="auto"/>
          <w:sz w:val="30"/>
          <w:szCs w:val="30"/>
        </w:rPr>
        <w:t>MANAGEMENT</w:t>
      </w:r>
    </w:p>
    <w:p w14:paraId="5CF4018F" w14:textId="77777777" w:rsidR="00CD2A9B" w:rsidRPr="00BB586A" w:rsidRDefault="000A1A17">
      <w:pPr>
        <w:pStyle w:val="Heading2"/>
        <w:spacing w:before="240" w:after="110"/>
        <w:rPr>
          <w:color w:val="auto"/>
        </w:rPr>
      </w:pPr>
      <w:r w:rsidRPr="00BB586A">
        <w:rPr>
          <w:b/>
          <w:bCs/>
          <w:color w:val="auto"/>
          <w:sz w:val="24"/>
          <w:szCs w:val="24"/>
        </w:rPr>
        <w:t>4.1 Development Approach &amp; Resources</w:t>
      </w:r>
    </w:p>
    <w:p w14:paraId="5CF40190" w14:textId="77777777" w:rsidR="00CD2A9B" w:rsidRDefault="000A1A17">
      <w:pPr>
        <w:spacing w:after="140" w:line="276" w:lineRule="auto"/>
      </w:pPr>
      <w:r>
        <w:rPr>
          <w:sz w:val="21"/>
          <w:szCs w:val="21"/>
        </w:rPr>
        <w:t xml:space="preserve">The design was implemented iteratively in Cisco Packet Tracer: the topology and addressing plan were built first (Student A), followed by routing and VLAN verification, then transport-layer QoS policy </w:t>
      </w:r>
      <w:r>
        <w:rPr>
          <w:sz w:val="21"/>
          <w:szCs w:val="21"/>
        </w:rPr>
        <w:t>configuration and traffic-generation testing (Student C), and finally application-service configuration and security hardening (Student D). Wireshark was used throughout for packet-level verification, and all artefacts were committed to the team GitHub rep</w:t>
      </w:r>
      <w:r>
        <w:rPr>
          <w:sz w:val="21"/>
          <w:szCs w:val="21"/>
        </w:rPr>
        <w:t>ository as they were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CD2A9B" w14:paraId="5CF40193" w14:textId="77777777">
        <w:trPr>
          <w:tblHeader/>
        </w:trPr>
        <w:tc>
          <w:tcPr>
            <w:tcW w:w="3800" w:type="dxa"/>
            <w:shd w:val="clear" w:color="auto" w:fill="1A3C6E"/>
            <w:tcMar>
              <w:top w:w="70" w:type="dxa"/>
              <w:left w:w="90" w:type="dxa"/>
              <w:bottom w:w="70" w:type="dxa"/>
              <w:right w:w="90" w:type="dxa"/>
            </w:tcMar>
          </w:tcPr>
          <w:p w14:paraId="5CF40191" w14:textId="77777777" w:rsidR="00CD2A9B" w:rsidRDefault="000A1A17">
            <w:r>
              <w:rPr>
                <w:b/>
                <w:bCs/>
                <w:color w:val="FFFFFF"/>
                <w:sz w:val="18"/>
                <w:szCs w:val="18"/>
              </w:rPr>
              <w:t>Resource</w:t>
            </w:r>
          </w:p>
        </w:tc>
        <w:tc>
          <w:tcPr>
            <w:tcW w:w="5560" w:type="dxa"/>
            <w:shd w:val="clear" w:color="auto" w:fill="1A3C6E"/>
            <w:tcMar>
              <w:top w:w="70" w:type="dxa"/>
              <w:left w:w="90" w:type="dxa"/>
              <w:bottom w:w="70" w:type="dxa"/>
              <w:right w:w="90" w:type="dxa"/>
            </w:tcMar>
          </w:tcPr>
          <w:p w14:paraId="5CF40192" w14:textId="77777777" w:rsidR="00CD2A9B" w:rsidRDefault="000A1A17">
            <w:r>
              <w:rPr>
                <w:b/>
                <w:bCs/>
                <w:color w:val="FFFFFF"/>
                <w:sz w:val="18"/>
                <w:szCs w:val="18"/>
              </w:rPr>
              <w:t>Purpose</w:t>
            </w:r>
          </w:p>
        </w:tc>
      </w:tr>
      <w:tr w:rsidR="00CD2A9B" w14:paraId="5CF40196" w14:textId="77777777">
        <w:tc>
          <w:tcPr>
            <w:tcW w:w="3800" w:type="dxa"/>
            <w:shd w:val="clear" w:color="auto" w:fill="FFFFFF"/>
            <w:tcMar>
              <w:top w:w="70" w:type="dxa"/>
              <w:left w:w="90" w:type="dxa"/>
              <w:bottom w:w="70" w:type="dxa"/>
              <w:right w:w="90" w:type="dxa"/>
            </w:tcMar>
          </w:tcPr>
          <w:p w14:paraId="5CF40194" w14:textId="77777777" w:rsidR="00CD2A9B" w:rsidRDefault="000A1A17">
            <w:r>
              <w:rPr>
                <w:color w:val="000000"/>
                <w:sz w:val="18"/>
                <w:szCs w:val="18"/>
              </w:rPr>
              <w:t>Cisco Packet Tracer</w:t>
            </w:r>
          </w:p>
        </w:tc>
        <w:tc>
          <w:tcPr>
            <w:tcW w:w="5560" w:type="dxa"/>
            <w:shd w:val="clear" w:color="auto" w:fill="FFFFFF"/>
            <w:tcMar>
              <w:top w:w="70" w:type="dxa"/>
              <w:left w:w="90" w:type="dxa"/>
              <w:bottom w:w="70" w:type="dxa"/>
              <w:right w:w="90" w:type="dxa"/>
            </w:tcMar>
          </w:tcPr>
          <w:p w14:paraId="5CF40195" w14:textId="77777777" w:rsidR="00CD2A9B" w:rsidRDefault="000A1A17">
            <w:r>
              <w:rPr>
                <w:color w:val="000000"/>
                <w:sz w:val="18"/>
                <w:szCs w:val="18"/>
              </w:rPr>
              <w:t>Primary topology build, device configuration, Simulation Mode testing</w:t>
            </w:r>
          </w:p>
        </w:tc>
      </w:tr>
      <w:tr w:rsidR="00CD2A9B" w14:paraId="5CF40199" w14:textId="77777777">
        <w:tc>
          <w:tcPr>
            <w:tcW w:w="3800" w:type="dxa"/>
            <w:shd w:val="clear" w:color="auto" w:fill="FFFFFF"/>
            <w:tcMar>
              <w:top w:w="70" w:type="dxa"/>
              <w:left w:w="90" w:type="dxa"/>
              <w:bottom w:w="70" w:type="dxa"/>
              <w:right w:w="90" w:type="dxa"/>
            </w:tcMar>
          </w:tcPr>
          <w:p w14:paraId="5CF40197" w14:textId="77777777" w:rsidR="00CD2A9B" w:rsidRDefault="000A1A17">
            <w:r>
              <w:rPr>
                <w:color w:val="000000"/>
                <w:sz w:val="18"/>
                <w:szCs w:val="18"/>
              </w:rPr>
              <w:t>Wireshark</w:t>
            </w:r>
          </w:p>
        </w:tc>
        <w:tc>
          <w:tcPr>
            <w:tcW w:w="5560" w:type="dxa"/>
            <w:shd w:val="clear" w:color="auto" w:fill="FFFFFF"/>
            <w:tcMar>
              <w:top w:w="70" w:type="dxa"/>
              <w:left w:w="90" w:type="dxa"/>
              <w:bottom w:w="70" w:type="dxa"/>
              <w:right w:w="90" w:type="dxa"/>
            </w:tcMar>
          </w:tcPr>
          <w:p w14:paraId="5CF40198" w14:textId="77777777" w:rsidR="00CD2A9B" w:rsidRDefault="000A1A17">
            <w:r>
              <w:rPr>
                <w:color w:val="000000"/>
                <w:sz w:val="18"/>
                <w:szCs w:val="18"/>
              </w:rPr>
              <w:t>Packet-level capture and verification of DNS/TLS/SMTP/SNMP/TCP behaviour</w:t>
            </w:r>
          </w:p>
        </w:tc>
      </w:tr>
      <w:tr w:rsidR="00CD2A9B" w14:paraId="5CF4019C" w14:textId="77777777">
        <w:tc>
          <w:tcPr>
            <w:tcW w:w="3800" w:type="dxa"/>
            <w:shd w:val="clear" w:color="auto" w:fill="FFFFFF"/>
            <w:tcMar>
              <w:top w:w="70" w:type="dxa"/>
              <w:left w:w="90" w:type="dxa"/>
              <w:bottom w:w="70" w:type="dxa"/>
              <w:right w:w="90" w:type="dxa"/>
            </w:tcMar>
          </w:tcPr>
          <w:p w14:paraId="5CF4019A" w14:textId="77777777" w:rsidR="00CD2A9B" w:rsidRDefault="000A1A17">
            <w:r>
              <w:rPr>
                <w:color w:val="000000"/>
                <w:sz w:val="18"/>
                <w:szCs w:val="18"/>
              </w:rPr>
              <w:t>GitHub</w:t>
            </w:r>
          </w:p>
        </w:tc>
        <w:tc>
          <w:tcPr>
            <w:tcW w:w="5560" w:type="dxa"/>
            <w:shd w:val="clear" w:color="auto" w:fill="FFFFFF"/>
            <w:tcMar>
              <w:top w:w="70" w:type="dxa"/>
              <w:left w:w="90" w:type="dxa"/>
              <w:bottom w:w="70" w:type="dxa"/>
              <w:right w:w="90" w:type="dxa"/>
            </w:tcMar>
          </w:tcPr>
          <w:p w14:paraId="5CF4019B" w14:textId="77777777" w:rsidR="00CD2A9B" w:rsidRDefault="000A1A17">
            <w:r>
              <w:rPr>
                <w:color w:val="000000"/>
                <w:sz w:val="18"/>
                <w:szCs w:val="18"/>
              </w:rPr>
              <w:t xml:space="preserve">Version control for </w:t>
            </w:r>
            <w:r>
              <w:rPr>
                <w:color w:val="000000"/>
                <w:sz w:val="18"/>
                <w:szCs w:val="18"/>
              </w:rPr>
              <w:t>configs, captures, diagrams, and the report</w:t>
            </w:r>
          </w:p>
        </w:tc>
      </w:tr>
    </w:tbl>
    <w:p w14:paraId="5CF4019D" w14:textId="77777777" w:rsidR="00CD2A9B" w:rsidRDefault="00CD2A9B">
      <w:pPr>
        <w:spacing w:after="140" w:line="276" w:lineRule="auto"/>
      </w:pPr>
    </w:p>
    <w:p w14:paraId="5CF4019E" w14:textId="77777777" w:rsidR="00CD2A9B" w:rsidRPr="00FF41E9" w:rsidRDefault="000A1A17">
      <w:pPr>
        <w:pStyle w:val="Heading2"/>
        <w:spacing w:before="240" w:after="110"/>
        <w:rPr>
          <w:color w:val="auto"/>
        </w:rPr>
      </w:pPr>
      <w:r w:rsidRPr="00FF41E9">
        <w:rPr>
          <w:b/>
          <w:bCs/>
          <w:color w:val="auto"/>
          <w:sz w:val="24"/>
          <w:szCs w:val="24"/>
        </w:rPr>
        <w:t>4.2 Implementation &amp; Modern Tools Used</w:t>
      </w:r>
    </w:p>
    <w:p w14:paraId="5CF4019F" w14:textId="77777777" w:rsidR="00CD2A9B" w:rsidRPr="00311009" w:rsidRDefault="000A1A17">
      <w:pPr>
        <w:pStyle w:val="Heading3"/>
        <w:spacing w:before="180" w:after="90"/>
        <w:rPr>
          <w:color w:val="auto"/>
        </w:rPr>
      </w:pPr>
      <w:r w:rsidRPr="00311009">
        <w:rPr>
          <w:b/>
          <w:bCs/>
          <w:color w:val="auto"/>
          <w:sz w:val="21"/>
          <w:szCs w:val="21"/>
        </w:rPr>
        <w:t>Topology and Device Configuration (Student A)</w:t>
      </w:r>
    </w:p>
    <w:p w14:paraId="5CF401A0" w14:textId="77777777" w:rsidR="00CD2A9B" w:rsidRDefault="000A1A17" w:rsidP="00311009">
      <w:pPr>
        <w:spacing w:after="140" w:line="276" w:lineRule="auto"/>
        <w:jc w:val="both"/>
      </w:pPr>
      <w:r>
        <w:rPr>
          <w:sz w:val="21"/>
          <w:szCs w:val="21"/>
        </w:rPr>
        <w:t>Core routers, distribution switches, and access switches were configured with the addressing and VLAN plan from Chapter 3; Wi</w:t>
      </w:r>
      <w:r>
        <w:rPr>
          <w:sz w:val="21"/>
          <w:szCs w:val="21"/>
        </w:rPr>
        <w:t>-Fi 6 APs were configured with SSID-to-VLAN mapping (e.g., 'Hospital-Staff' to VLAN 40, 'Hospital-Guest' to VLAN 60).</w:t>
      </w:r>
    </w:p>
    <w:p w14:paraId="5CF401A1" w14:textId="77777777" w:rsidR="00CD2A9B" w:rsidRPr="00311009" w:rsidRDefault="000A1A17">
      <w:pPr>
        <w:pStyle w:val="Heading3"/>
        <w:spacing w:before="180" w:after="90"/>
        <w:rPr>
          <w:color w:val="auto"/>
        </w:rPr>
      </w:pPr>
      <w:r w:rsidRPr="00311009">
        <w:rPr>
          <w:b/>
          <w:bCs/>
          <w:color w:val="auto"/>
          <w:sz w:val="21"/>
          <w:szCs w:val="21"/>
        </w:rPr>
        <w:t>Transport &amp; QoS Configuration (Student C)</w:t>
      </w:r>
    </w:p>
    <w:p w14:paraId="5CF401A2" w14:textId="77777777" w:rsidR="00CD2A9B" w:rsidRDefault="000A1A17" w:rsidP="00311009">
      <w:pPr>
        <w:spacing w:after="140" w:line="276" w:lineRule="auto"/>
        <w:jc w:val="both"/>
      </w:pPr>
      <w:r>
        <w:rPr>
          <w:sz w:val="21"/>
          <w:szCs w:val="21"/>
        </w:rPr>
        <w:t xml:space="preserve">Priority queuing was configured on core/distribution switches for VLAN 10/20 traffic; simulated </w:t>
      </w:r>
      <w:r>
        <w:rPr>
          <w:sz w:val="21"/>
          <w:szCs w:val="21"/>
        </w:rPr>
        <w:t>TCP, UDP, and QUIC-like traffic flows were generated to compare behaviour under normal and congested conditions.</w:t>
      </w:r>
    </w:p>
    <w:p w14:paraId="5CF401A3" w14:textId="77777777" w:rsidR="00CD2A9B" w:rsidRPr="00311009" w:rsidRDefault="000A1A17">
      <w:pPr>
        <w:pStyle w:val="Heading3"/>
        <w:spacing w:before="180" w:after="90"/>
        <w:rPr>
          <w:color w:val="auto"/>
        </w:rPr>
      </w:pPr>
      <w:r w:rsidRPr="00311009">
        <w:rPr>
          <w:b/>
          <w:bCs/>
          <w:color w:val="auto"/>
          <w:sz w:val="21"/>
          <w:szCs w:val="21"/>
        </w:rPr>
        <w:t>Application Services &amp; Security (Student D)</w:t>
      </w:r>
    </w:p>
    <w:p w14:paraId="5CF401A4" w14:textId="77777777" w:rsidR="00CD2A9B" w:rsidRDefault="000A1A17" w:rsidP="00311009">
      <w:pPr>
        <w:spacing w:after="140" w:line="276" w:lineRule="auto"/>
        <w:jc w:val="both"/>
      </w:pPr>
      <w:r>
        <w:rPr>
          <w:sz w:val="21"/>
          <w:szCs w:val="21"/>
        </w:rPr>
        <w:t xml:space="preserve">DNS, HTTPS/TLS 1.3, SFTP, SMTP, and SNMPv3 services were configured on their respective servers, </w:t>
      </w:r>
      <w:r>
        <w:rPr>
          <w:sz w:val="21"/>
          <w:szCs w:val="21"/>
        </w:rPr>
        <w:t>each verified independently via Wireshark before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D2A9B" w14:paraId="5CF401A8" w14:textId="77777777">
        <w:trPr>
          <w:tblHeader/>
        </w:trPr>
        <w:tc>
          <w:tcPr>
            <w:tcW w:w="3200" w:type="dxa"/>
            <w:shd w:val="clear" w:color="auto" w:fill="1A3C6E"/>
            <w:tcMar>
              <w:top w:w="70" w:type="dxa"/>
              <w:left w:w="90" w:type="dxa"/>
              <w:bottom w:w="70" w:type="dxa"/>
              <w:right w:w="90" w:type="dxa"/>
            </w:tcMar>
          </w:tcPr>
          <w:p w14:paraId="5CF401A5" w14:textId="77777777" w:rsidR="00CD2A9B" w:rsidRDefault="000A1A17">
            <w:r>
              <w:rPr>
                <w:b/>
                <w:bCs/>
                <w:color w:val="FFFFFF"/>
                <w:sz w:val="18"/>
                <w:szCs w:val="18"/>
              </w:rPr>
              <w:t>Tool / Software</w:t>
            </w:r>
          </w:p>
        </w:tc>
        <w:tc>
          <w:tcPr>
            <w:tcW w:w="3200" w:type="dxa"/>
            <w:shd w:val="clear" w:color="auto" w:fill="1A3C6E"/>
            <w:tcMar>
              <w:top w:w="70" w:type="dxa"/>
              <w:left w:w="90" w:type="dxa"/>
              <w:bottom w:w="70" w:type="dxa"/>
              <w:right w:w="90" w:type="dxa"/>
            </w:tcMar>
          </w:tcPr>
          <w:p w14:paraId="5CF401A6" w14:textId="77777777" w:rsidR="00CD2A9B" w:rsidRDefault="000A1A17">
            <w:r>
              <w:rPr>
                <w:b/>
                <w:bCs/>
                <w:color w:val="FFFFFF"/>
                <w:sz w:val="18"/>
                <w:szCs w:val="18"/>
              </w:rPr>
              <w:t>Purpose</w:t>
            </w:r>
          </w:p>
        </w:tc>
        <w:tc>
          <w:tcPr>
            <w:tcW w:w="2960" w:type="dxa"/>
            <w:shd w:val="clear" w:color="auto" w:fill="1A3C6E"/>
            <w:tcMar>
              <w:top w:w="70" w:type="dxa"/>
              <w:left w:w="90" w:type="dxa"/>
              <w:bottom w:w="70" w:type="dxa"/>
              <w:right w:w="90" w:type="dxa"/>
            </w:tcMar>
          </w:tcPr>
          <w:p w14:paraId="5CF401A7" w14:textId="77777777" w:rsidR="00CD2A9B" w:rsidRDefault="000A1A17">
            <w:r>
              <w:rPr>
                <w:b/>
                <w:bCs/>
                <w:color w:val="FFFFFF"/>
                <w:sz w:val="18"/>
                <w:szCs w:val="18"/>
              </w:rPr>
              <w:t>Stage Used</w:t>
            </w:r>
          </w:p>
        </w:tc>
      </w:tr>
      <w:tr w:rsidR="00CD2A9B" w14:paraId="5CF401AC" w14:textId="77777777">
        <w:tc>
          <w:tcPr>
            <w:tcW w:w="3200" w:type="dxa"/>
            <w:shd w:val="clear" w:color="auto" w:fill="FFFFFF"/>
            <w:tcMar>
              <w:top w:w="70" w:type="dxa"/>
              <w:left w:w="90" w:type="dxa"/>
              <w:bottom w:w="70" w:type="dxa"/>
              <w:right w:w="90" w:type="dxa"/>
            </w:tcMar>
          </w:tcPr>
          <w:p w14:paraId="5CF401A9" w14:textId="77777777" w:rsidR="00CD2A9B" w:rsidRDefault="000A1A17">
            <w:r>
              <w:rPr>
                <w:color w:val="000000"/>
                <w:sz w:val="18"/>
                <w:szCs w:val="18"/>
              </w:rPr>
              <w:t>Packet Tracer</w:t>
            </w:r>
          </w:p>
        </w:tc>
        <w:tc>
          <w:tcPr>
            <w:tcW w:w="3200" w:type="dxa"/>
            <w:shd w:val="clear" w:color="auto" w:fill="FFFFFF"/>
            <w:tcMar>
              <w:top w:w="70" w:type="dxa"/>
              <w:left w:w="90" w:type="dxa"/>
              <w:bottom w:w="70" w:type="dxa"/>
              <w:right w:w="90" w:type="dxa"/>
            </w:tcMar>
          </w:tcPr>
          <w:p w14:paraId="5CF401AA" w14:textId="77777777" w:rsidR="00CD2A9B" w:rsidRDefault="000A1A17">
            <w:r>
              <w:rPr>
                <w:color w:val="000000"/>
                <w:sz w:val="18"/>
                <w:szCs w:val="18"/>
              </w:rPr>
              <w:t>Topology build, device config, Simulation Mode</w:t>
            </w:r>
          </w:p>
        </w:tc>
        <w:tc>
          <w:tcPr>
            <w:tcW w:w="2960" w:type="dxa"/>
            <w:shd w:val="clear" w:color="auto" w:fill="FFFFFF"/>
            <w:tcMar>
              <w:top w:w="70" w:type="dxa"/>
              <w:left w:w="90" w:type="dxa"/>
              <w:bottom w:w="70" w:type="dxa"/>
              <w:right w:w="90" w:type="dxa"/>
            </w:tcMar>
          </w:tcPr>
          <w:p w14:paraId="5CF401AB" w14:textId="77777777" w:rsidR="00CD2A9B" w:rsidRDefault="000A1A17">
            <w:r>
              <w:rPr>
                <w:color w:val="000000"/>
                <w:sz w:val="18"/>
                <w:szCs w:val="18"/>
              </w:rPr>
              <w:t>Design &amp; implementation</w:t>
            </w:r>
          </w:p>
        </w:tc>
      </w:tr>
      <w:tr w:rsidR="00CD2A9B" w14:paraId="5CF401B0" w14:textId="77777777">
        <w:tc>
          <w:tcPr>
            <w:tcW w:w="3200" w:type="dxa"/>
            <w:shd w:val="clear" w:color="auto" w:fill="FFFFFF"/>
            <w:tcMar>
              <w:top w:w="70" w:type="dxa"/>
              <w:left w:w="90" w:type="dxa"/>
              <w:bottom w:w="70" w:type="dxa"/>
              <w:right w:w="90" w:type="dxa"/>
            </w:tcMar>
          </w:tcPr>
          <w:p w14:paraId="5CF401AD" w14:textId="77777777" w:rsidR="00CD2A9B" w:rsidRDefault="000A1A17">
            <w:r>
              <w:rPr>
                <w:color w:val="000000"/>
                <w:sz w:val="18"/>
                <w:szCs w:val="18"/>
              </w:rPr>
              <w:t>Wireshark</w:t>
            </w:r>
          </w:p>
        </w:tc>
        <w:tc>
          <w:tcPr>
            <w:tcW w:w="3200" w:type="dxa"/>
            <w:shd w:val="clear" w:color="auto" w:fill="FFFFFF"/>
            <w:tcMar>
              <w:top w:w="70" w:type="dxa"/>
              <w:left w:w="90" w:type="dxa"/>
              <w:bottom w:w="70" w:type="dxa"/>
              <w:right w:w="90" w:type="dxa"/>
            </w:tcMar>
          </w:tcPr>
          <w:p w14:paraId="5CF401AE" w14:textId="77777777" w:rsidR="00CD2A9B" w:rsidRDefault="000A1A17">
            <w:r>
              <w:rPr>
                <w:color w:val="000000"/>
                <w:sz w:val="18"/>
                <w:szCs w:val="18"/>
              </w:rPr>
              <w:t>Protocol verification and performance capture</w:t>
            </w:r>
          </w:p>
        </w:tc>
        <w:tc>
          <w:tcPr>
            <w:tcW w:w="2960" w:type="dxa"/>
            <w:shd w:val="clear" w:color="auto" w:fill="FFFFFF"/>
            <w:tcMar>
              <w:top w:w="70" w:type="dxa"/>
              <w:left w:w="90" w:type="dxa"/>
              <w:bottom w:w="70" w:type="dxa"/>
              <w:right w:w="90" w:type="dxa"/>
            </w:tcMar>
          </w:tcPr>
          <w:p w14:paraId="5CF401AF" w14:textId="77777777" w:rsidR="00CD2A9B" w:rsidRDefault="000A1A17">
            <w:r>
              <w:rPr>
                <w:color w:val="000000"/>
                <w:sz w:val="18"/>
                <w:szCs w:val="18"/>
              </w:rPr>
              <w:t xml:space="preserve">Testing </w:t>
            </w:r>
            <w:r>
              <w:rPr>
                <w:color w:val="000000"/>
                <w:sz w:val="18"/>
                <w:szCs w:val="18"/>
              </w:rPr>
              <w:t>&amp; analysis</w:t>
            </w:r>
          </w:p>
        </w:tc>
      </w:tr>
      <w:tr w:rsidR="00CD2A9B" w14:paraId="5CF401B4" w14:textId="77777777">
        <w:tc>
          <w:tcPr>
            <w:tcW w:w="3200" w:type="dxa"/>
            <w:shd w:val="clear" w:color="auto" w:fill="FFFFFF"/>
            <w:tcMar>
              <w:top w:w="70" w:type="dxa"/>
              <w:left w:w="90" w:type="dxa"/>
              <w:bottom w:w="70" w:type="dxa"/>
              <w:right w:w="90" w:type="dxa"/>
            </w:tcMar>
          </w:tcPr>
          <w:p w14:paraId="5CF401B1" w14:textId="77777777" w:rsidR="00CD2A9B" w:rsidRDefault="000A1A17">
            <w:r>
              <w:rPr>
                <w:color w:val="000000"/>
                <w:sz w:val="18"/>
                <w:szCs w:val="18"/>
              </w:rPr>
              <w:t>GitHub</w:t>
            </w:r>
          </w:p>
        </w:tc>
        <w:tc>
          <w:tcPr>
            <w:tcW w:w="3200" w:type="dxa"/>
            <w:shd w:val="clear" w:color="auto" w:fill="FFFFFF"/>
            <w:tcMar>
              <w:top w:w="70" w:type="dxa"/>
              <w:left w:w="90" w:type="dxa"/>
              <w:bottom w:w="70" w:type="dxa"/>
              <w:right w:w="90" w:type="dxa"/>
            </w:tcMar>
          </w:tcPr>
          <w:p w14:paraId="5CF401B2" w14:textId="77777777" w:rsidR="00CD2A9B" w:rsidRDefault="000A1A17">
            <w:r>
              <w:rPr>
                <w:color w:val="000000"/>
                <w:sz w:val="18"/>
                <w:szCs w:val="18"/>
              </w:rPr>
              <w:t>Version control and evidence storage</w:t>
            </w:r>
          </w:p>
        </w:tc>
        <w:tc>
          <w:tcPr>
            <w:tcW w:w="2960" w:type="dxa"/>
            <w:shd w:val="clear" w:color="auto" w:fill="FFFFFF"/>
            <w:tcMar>
              <w:top w:w="70" w:type="dxa"/>
              <w:left w:w="90" w:type="dxa"/>
              <w:bottom w:w="70" w:type="dxa"/>
              <w:right w:w="90" w:type="dxa"/>
            </w:tcMar>
          </w:tcPr>
          <w:p w14:paraId="5CF401B3" w14:textId="77777777" w:rsidR="00CD2A9B" w:rsidRDefault="000A1A17">
            <w:r>
              <w:rPr>
                <w:color w:val="000000"/>
                <w:sz w:val="18"/>
                <w:szCs w:val="18"/>
              </w:rPr>
              <w:t>Throughout</w:t>
            </w:r>
          </w:p>
        </w:tc>
      </w:tr>
    </w:tbl>
    <w:p w14:paraId="5CF401B5" w14:textId="77777777" w:rsidR="00CD2A9B" w:rsidRDefault="00CD2A9B">
      <w:pPr>
        <w:spacing w:after="140" w:line="276" w:lineRule="auto"/>
      </w:pPr>
    </w:p>
    <w:p w14:paraId="5CF401B6" w14:textId="09064D71" w:rsidR="00CD2A9B" w:rsidRDefault="00CD2A9B">
      <w:pPr>
        <w:spacing w:after="140" w:line="276" w:lineRule="auto"/>
      </w:pPr>
    </w:p>
    <w:p w14:paraId="5CF401B7" w14:textId="77777777" w:rsidR="00CD2A9B" w:rsidRPr="00311009" w:rsidRDefault="000A1A17">
      <w:pPr>
        <w:pStyle w:val="Heading2"/>
        <w:spacing w:before="240" w:after="110"/>
        <w:rPr>
          <w:color w:val="auto"/>
        </w:rPr>
      </w:pPr>
      <w:r w:rsidRPr="00311009">
        <w:rPr>
          <w:b/>
          <w:bCs/>
          <w:color w:val="auto"/>
          <w:sz w:val="24"/>
          <w:szCs w:val="24"/>
        </w:rPr>
        <w:t>4.3 Test Plan &amp; Verification</w:t>
      </w:r>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3239"/>
        <w:gridCol w:w="3198"/>
      </w:tblGrid>
      <w:tr w:rsidR="00CD2A9B" w14:paraId="5CF401BB" w14:textId="77777777" w:rsidTr="001B454B">
        <w:trPr>
          <w:tblHeader/>
        </w:trPr>
        <w:tc>
          <w:tcPr>
            <w:tcW w:w="3037" w:type="dxa"/>
            <w:shd w:val="clear" w:color="auto" w:fill="1A3C6E"/>
            <w:tcMar>
              <w:top w:w="70" w:type="dxa"/>
              <w:left w:w="90" w:type="dxa"/>
              <w:bottom w:w="70" w:type="dxa"/>
              <w:right w:w="90" w:type="dxa"/>
            </w:tcMar>
          </w:tcPr>
          <w:p w14:paraId="5CF401B8" w14:textId="77777777" w:rsidR="00CD2A9B" w:rsidRDefault="000A1A17">
            <w:r>
              <w:rPr>
                <w:b/>
                <w:bCs/>
                <w:color w:val="FFFFFF"/>
                <w:sz w:val="18"/>
                <w:szCs w:val="18"/>
              </w:rPr>
              <w:t>Requirement</w:t>
            </w:r>
          </w:p>
        </w:tc>
        <w:tc>
          <w:tcPr>
            <w:tcW w:w="3239" w:type="dxa"/>
            <w:shd w:val="clear" w:color="auto" w:fill="1A3C6E"/>
            <w:tcMar>
              <w:top w:w="70" w:type="dxa"/>
              <w:left w:w="90" w:type="dxa"/>
              <w:bottom w:w="70" w:type="dxa"/>
              <w:right w:w="90" w:type="dxa"/>
            </w:tcMar>
          </w:tcPr>
          <w:p w14:paraId="5CF401B9" w14:textId="77777777" w:rsidR="00CD2A9B" w:rsidRDefault="000A1A17">
            <w:r>
              <w:rPr>
                <w:b/>
                <w:bCs/>
                <w:color w:val="FFFFFF"/>
                <w:sz w:val="18"/>
                <w:szCs w:val="18"/>
              </w:rPr>
              <w:t>Test Method</w:t>
            </w:r>
          </w:p>
        </w:tc>
        <w:tc>
          <w:tcPr>
            <w:tcW w:w="3198" w:type="dxa"/>
            <w:shd w:val="clear" w:color="auto" w:fill="1A3C6E"/>
            <w:tcMar>
              <w:top w:w="70" w:type="dxa"/>
              <w:left w:w="90" w:type="dxa"/>
              <w:bottom w:w="70" w:type="dxa"/>
              <w:right w:w="90" w:type="dxa"/>
            </w:tcMar>
          </w:tcPr>
          <w:p w14:paraId="5CF401BA" w14:textId="77777777" w:rsidR="00CD2A9B" w:rsidRDefault="000A1A17">
            <w:r>
              <w:rPr>
                <w:b/>
                <w:bCs/>
                <w:color w:val="FFFFFF"/>
                <w:sz w:val="18"/>
                <w:szCs w:val="18"/>
              </w:rPr>
              <w:t>Acceptance Criterion</w:t>
            </w:r>
          </w:p>
        </w:tc>
      </w:tr>
      <w:tr w:rsidR="00CD2A9B" w14:paraId="5CF401BF" w14:textId="77777777" w:rsidTr="001B454B">
        <w:tc>
          <w:tcPr>
            <w:tcW w:w="3037" w:type="dxa"/>
            <w:shd w:val="clear" w:color="auto" w:fill="FFFFFF"/>
            <w:tcMar>
              <w:top w:w="70" w:type="dxa"/>
              <w:left w:w="90" w:type="dxa"/>
              <w:bottom w:w="70" w:type="dxa"/>
              <w:right w:w="90" w:type="dxa"/>
            </w:tcMar>
          </w:tcPr>
          <w:p w14:paraId="5CF401BC" w14:textId="77777777" w:rsidR="00CD2A9B" w:rsidRDefault="000A1A17">
            <w:r>
              <w:rPr>
                <w:color w:val="000000"/>
                <w:sz w:val="18"/>
                <w:szCs w:val="18"/>
              </w:rPr>
              <w:t>Wireless packet loss (MRI zone)</w:t>
            </w:r>
          </w:p>
        </w:tc>
        <w:tc>
          <w:tcPr>
            <w:tcW w:w="3239" w:type="dxa"/>
            <w:shd w:val="clear" w:color="auto" w:fill="FFFFFF"/>
            <w:tcMar>
              <w:top w:w="70" w:type="dxa"/>
              <w:left w:w="90" w:type="dxa"/>
              <w:bottom w:w="70" w:type="dxa"/>
              <w:right w:w="90" w:type="dxa"/>
            </w:tcMar>
          </w:tcPr>
          <w:p w14:paraId="5CF401BD" w14:textId="77777777" w:rsidR="00CD2A9B" w:rsidRDefault="000A1A17">
            <w:r>
              <w:rPr>
                <w:color w:val="000000"/>
                <w:sz w:val="18"/>
                <w:szCs w:val="18"/>
              </w:rPr>
              <w:t>Simulated ping/traffic test from AP near MRI room</w:t>
            </w:r>
          </w:p>
        </w:tc>
        <w:tc>
          <w:tcPr>
            <w:tcW w:w="3198" w:type="dxa"/>
            <w:shd w:val="clear" w:color="auto" w:fill="FFFFFF"/>
            <w:tcMar>
              <w:top w:w="70" w:type="dxa"/>
              <w:left w:w="90" w:type="dxa"/>
              <w:bottom w:w="70" w:type="dxa"/>
              <w:right w:w="90" w:type="dxa"/>
            </w:tcMar>
          </w:tcPr>
          <w:p w14:paraId="5CF401BE" w14:textId="77777777" w:rsidR="00CD2A9B" w:rsidRDefault="000A1A17">
            <w:r>
              <w:rPr>
                <w:color w:val="000000"/>
                <w:sz w:val="18"/>
                <w:szCs w:val="18"/>
              </w:rPr>
              <w:t>&lt; 0.5% packet loss</w:t>
            </w:r>
          </w:p>
        </w:tc>
      </w:tr>
      <w:tr w:rsidR="00CD2A9B" w14:paraId="5CF401C3" w14:textId="77777777" w:rsidTr="001B454B">
        <w:tc>
          <w:tcPr>
            <w:tcW w:w="3037" w:type="dxa"/>
            <w:shd w:val="clear" w:color="auto" w:fill="FFFFFF"/>
            <w:tcMar>
              <w:top w:w="70" w:type="dxa"/>
              <w:left w:w="90" w:type="dxa"/>
              <w:bottom w:w="70" w:type="dxa"/>
              <w:right w:w="90" w:type="dxa"/>
            </w:tcMar>
          </w:tcPr>
          <w:p w14:paraId="5CF401C0" w14:textId="77777777" w:rsidR="00CD2A9B" w:rsidRDefault="000A1A17">
            <w:r>
              <w:rPr>
                <w:color w:val="000000"/>
                <w:sz w:val="18"/>
                <w:szCs w:val="18"/>
              </w:rPr>
              <w:t xml:space="preserve">DNS </w:t>
            </w:r>
            <w:r>
              <w:rPr>
                <w:color w:val="000000"/>
                <w:sz w:val="18"/>
                <w:szCs w:val="18"/>
              </w:rPr>
              <w:t>resolution time</w:t>
            </w:r>
          </w:p>
        </w:tc>
        <w:tc>
          <w:tcPr>
            <w:tcW w:w="3239" w:type="dxa"/>
            <w:shd w:val="clear" w:color="auto" w:fill="FFFFFF"/>
            <w:tcMar>
              <w:top w:w="70" w:type="dxa"/>
              <w:left w:w="90" w:type="dxa"/>
              <w:bottom w:w="70" w:type="dxa"/>
              <w:right w:w="90" w:type="dxa"/>
            </w:tcMar>
          </w:tcPr>
          <w:p w14:paraId="5CF401C1" w14:textId="77777777" w:rsidR="00CD2A9B" w:rsidRDefault="000A1A17">
            <w:r>
              <w:rPr>
                <w:color w:val="000000"/>
                <w:sz w:val="18"/>
                <w:szCs w:val="18"/>
              </w:rPr>
              <w:t xml:space="preserve">Wireshark capture of DNS query/response, filter </w:t>
            </w:r>
            <w:proofErr w:type="spellStart"/>
            <w:r>
              <w:rPr>
                <w:color w:val="000000"/>
                <w:sz w:val="18"/>
                <w:szCs w:val="18"/>
              </w:rPr>
              <w:t>dns</w:t>
            </w:r>
            <w:proofErr w:type="spellEnd"/>
          </w:p>
        </w:tc>
        <w:tc>
          <w:tcPr>
            <w:tcW w:w="3198" w:type="dxa"/>
            <w:shd w:val="clear" w:color="auto" w:fill="FFFFFF"/>
            <w:tcMar>
              <w:top w:w="70" w:type="dxa"/>
              <w:left w:w="90" w:type="dxa"/>
              <w:bottom w:w="70" w:type="dxa"/>
              <w:right w:w="90" w:type="dxa"/>
            </w:tcMar>
          </w:tcPr>
          <w:p w14:paraId="5CF401C2" w14:textId="77777777" w:rsidR="00CD2A9B" w:rsidRDefault="000A1A17">
            <w:r>
              <w:rPr>
                <w:color w:val="000000"/>
                <w:sz w:val="18"/>
                <w:szCs w:val="18"/>
              </w:rPr>
              <w:t xml:space="preserve">&lt; 30 </w:t>
            </w:r>
            <w:proofErr w:type="spellStart"/>
            <w:r>
              <w:rPr>
                <w:color w:val="000000"/>
                <w:sz w:val="18"/>
                <w:szCs w:val="18"/>
              </w:rPr>
              <w:t>ms</w:t>
            </w:r>
            <w:proofErr w:type="spellEnd"/>
            <w:r>
              <w:rPr>
                <w:color w:val="000000"/>
                <w:sz w:val="18"/>
                <w:szCs w:val="18"/>
              </w:rPr>
              <w:t xml:space="preserve"> locally</w:t>
            </w:r>
          </w:p>
        </w:tc>
      </w:tr>
      <w:tr w:rsidR="00CD2A9B" w14:paraId="5CF401C7" w14:textId="77777777" w:rsidTr="001B454B">
        <w:tc>
          <w:tcPr>
            <w:tcW w:w="3037" w:type="dxa"/>
            <w:shd w:val="clear" w:color="auto" w:fill="FFFFFF"/>
            <w:tcMar>
              <w:top w:w="70" w:type="dxa"/>
              <w:left w:w="90" w:type="dxa"/>
              <w:bottom w:w="70" w:type="dxa"/>
              <w:right w:w="90" w:type="dxa"/>
            </w:tcMar>
          </w:tcPr>
          <w:p w14:paraId="5CF401C4" w14:textId="77777777" w:rsidR="00CD2A9B" w:rsidRDefault="000A1A17">
            <w:r>
              <w:rPr>
                <w:color w:val="000000"/>
                <w:sz w:val="18"/>
                <w:szCs w:val="18"/>
              </w:rPr>
              <w:lastRenderedPageBreak/>
              <w:t>Routing convergence</w:t>
            </w:r>
          </w:p>
        </w:tc>
        <w:tc>
          <w:tcPr>
            <w:tcW w:w="3239" w:type="dxa"/>
            <w:shd w:val="clear" w:color="auto" w:fill="FFFFFF"/>
            <w:tcMar>
              <w:top w:w="70" w:type="dxa"/>
              <w:left w:w="90" w:type="dxa"/>
              <w:bottom w:w="70" w:type="dxa"/>
              <w:right w:w="90" w:type="dxa"/>
            </w:tcMar>
          </w:tcPr>
          <w:p w14:paraId="5CF401C5" w14:textId="77777777" w:rsidR="00CD2A9B" w:rsidRDefault="000A1A17">
            <w:r>
              <w:rPr>
                <w:color w:val="000000"/>
                <w:sz w:val="18"/>
                <w:szCs w:val="18"/>
              </w:rPr>
              <w:t>Simulated single-link failure in Packet Tracer, timed reconvergence</w:t>
            </w:r>
          </w:p>
        </w:tc>
        <w:tc>
          <w:tcPr>
            <w:tcW w:w="3198" w:type="dxa"/>
            <w:shd w:val="clear" w:color="auto" w:fill="FFFFFF"/>
            <w:tcMar>
              <w:top w:w="70" w:type="dxa"/>
              <w:left w:w="90" w:type="dxa"/>
              <w:bottom w:w="70" w:type="dxa"/>
              <w:right w:w="90" w:type="dxa"/>
            </w:tcMar>
          </w:tcPr>
          <w:p w14:paraId="5CF401C6" w14:textId="77777777" w:rsidR="00CD2A9B" w:rsidRDefault="000A1A17">
            <w:r>
              <w:rPr>
                <w:color w:val="000000"/>
                <w:sz w:val="18"/>
                <w:szCs w:val="18"/>
              </w:rPr>
              <w:t>&lt; 3 s</w:t>
            </w:r>
          </w:p>
        </w:tc>
      </w:tr>
      <w:tr w:rsidR="00CD2A9B" w14:paraId="5CF401CB" w14:textId="77777777" w:rsidTr="001B454B">
        <w:tc>
          <w:tcPr>
            <w:tcW w:w="3037" w:type="dxa"/>
            <w:shd w:val="clear" w:color="auto" w:fill="FFFFFF"/>
            <w:tcMar>
              <w:top w:w="70" w:type="dxa"/>
              <w:left w:w="90" w:type="dxa"/>
              <w:bottom w:w="70" w:type="dxa"/>
              <w:right w:w="90" w:type="dxa"/>
            </w:tcMar>
          </w:tcPr>
          <w:p w14:paraId="5CF401C8" w14:textId="77777777" w:rsidR="00CD2A9B" w:rsidRDefault="000A1A17">
            <w:r>
              <w:rPr>
                <w:color w:val="000000"/>
                <w:sz w:val="18"/>
                <w:szCs w:val="18"/>
              </w:rPr>
              <w:t>Priority traffic delay under load</w:t>
            </w:r>
          </w:p>
        </w:tc>
        <w:tc>
          <w:tcPr>
            <w:tcW w:w="3239" w:type="dxa"/>
            <w:shd w:val="clear" w:color="auto" w:fill="FFFFFF"/>
            <w:tcMar>
              <w:top w:w="70" w:type="dxa"/>
              <w:left w:w="90" w:type="dxa"/>
              <w:bottom w:w="70" w:type="dxa"/>
              <w:right w:w="90" w:type="dxa"/>
            </w:tcMar>
          </w:tcPr>
          <w:p w14:paraId="5CF401C9" w14:textId="77777777" w:rsidR="00CD2A9B" w:rsidRDefault="000A1A17">
            <w:r>
              <w:rPr>
                <w:color w:val="000000"/>
                <w:sz w:val="18"/>
                <w:szCs w:val="18"/>
              </w:rPr>
              <w:t>Compare VLAN 10 vs VLAN 40 delay during si</w:t>
            </w:r>
            <w:r>
              <w:rPr>
                <w:color w:val="000000"/>
                <w:sz w:val="18"/>
                <w:szCs w:val="18"/>
              </w:rPr>
              <w:t>mulated congestion</w:t>
            </w:r>
          </w:p>
        </w:tc>
        <w:tc>
          <w:tcPr>
            <w:tcW w:w="3198" w:type="dxa"/>
            <w:shd w:val="clear" w:color="auto" w:fill="FFFFFF"/>
            <w:tcMar>
              <w:top w:w="70" w:type="dxa"/>
              <w:left w:w="90" w:type="dxa"/>
              <w:bottom w:w="70" w:type="dxa"/>
              <w:right w:w="90" w:type="dxa"/>
            </w:tcMar>
          </w:tcPr>
          <w:p w14:paraId="5CF401CA" w14:textId="77777777" w:rsidR="00CD2A9B" w:rsidRDefault="000A1A17">
            <w:r>
              <w:rPr>
                <w:color w:val="000000"/>
                <w:sz w:val="18"/>
                <w:szCs w:val="18"/>
              </w:rPr>
              <w:t>Priority traffic measurably lower delay</w:t>
            </w:r>
          </w:p>
        </w:tc>
      </w:tr>
      <w:tr w:rsidR="00CD2A9B" w14:paraId="5CF401CF" w14:textId="77777777" w:rsidTr="001B454B">
        <w:tc>
          <w:tcPr>
            <w:tcW w:w="3037" w:type="dxa"/>
            <w:shd w:val="clear" w:color="auto" w:fill="FFFFFF"/>
            <w:tcMar>
              <w:top w:w="70" w:type="dxa"/>
              <w:left w:w="90" w:type="dxa"/>
              <w:bottom w:w="70" w:type="dxa"/>
              <w:right w:w="90" w:type="dxa"/>
            </w:tcMar>
          </w:tcPr>
          <w:p w14:paraId="5CF401CC" w14:textId="77777777" w:rsidR="00CD2A9B" w:rsidRDefault="000A1A17">
            <w:r>
              <w:rPr>
                <w:color w:val="000000"/>
                <w:sz w:val="18"/>
                <w:szCs w:val="18"/>
              </w:rPr>
              <w:t>Application security</w:t>
            </w:r>
          </w:p>
        </w:tc>
        <w:tc>
          <w:tcPr>
            <w:tcW w:w="3239" w:type="dxa"/>
            <w:shd w:val="clear" w:color="auto" w:fill="FFFFFF"/>
            <w:tcMar>
              <w:top w:w="70" w:type="dxa"/>
              <w:left w:w="90" w:type="dxa"/>
              <w:bottom w:w="70" w:type="dxa"/>
              <w:right w:w="90" w:type="dxa"/>
            </w:tcMar>
          </w:tcPr>
          <w:p w14:paraId="5CF401CD" w14:textId="77777777" w:rsidR="00CD2A9B" w:rsidRDefault="000A1A17">
            <w:r>
              <w:rPr>
                <w:color w:val="000000"/>
                <w:sz w:val="18"/>
                <w:szCs w:val="18"/>
              </w:rPr>
              <w:t>Wireshark capture of TLS/SFTP/SNMPv3 sessions</w:t>
            </w:r>
          </w:p>
        </w:tc>
        <w:tc>
          <w:tcPr>
            <w:tcW w:w="3198" w:type="dxa"/>
            <w:shd w:val="clear" w:color="auto" w:fill="FFFFFF"/>
            <w:tcMar>
              <w:top w:w="70" w:type="dxa"/>
              <w:left w:w="90" w:type="dxa"/>
              <w:bottom w:w="70" w:type="dxa"/>
              <w:right w:w="90" w:type="dxa"/>
            </w:tcMar>
          </w:tcPr>
          <w:p w14:paraId="5CF401CE" w14:textId="77777777" w:rsidR="00CD2A9B" w:rsidRDefault="000A1A17">
            <w:r>
              <w:rPr>
                <w:color w:val="000000"/>
                <w:sz w:val="18"/>
                <w:szCs w:val="18"/>
              </w:rPr>
              <w:t>No plaintext credentials/content visible</w:t>
            </w:r>
          </w:p>
        </w:tc>
      </w:tr>
    </w:tbl>
    <w:p w14:paraId="5CF401D0" w14:textId="77777777" w:rsidR="00CD2A9B" w:rsidRDefault="00CD2A9B">
      <w:pPr>
        <w:spacing w:after="140" w:line="276" w:lineRule="auto"/>
      </w:pPr>
    </w:p>
    <w:p w14:paraId="5CF401DC" w14:textId="24D9DDB8" w:rsidR="00CD2A9B" w:rsidRDefault="008B5516">
      <w:pPr>
        <w:spacing w:after="140" w:line="276" w:lineRule="auto"/>
        <w:rPr>
          <w:b/>
          <w:bCs/>
          <w:sz w:val="24"/>
          <w:szCs w:val="24"/>
        </w:rPr>
      </w:pPr>
      <w:r w:rsidRPr="008B5516">
        <w:rPr>
          <w:b/>
          <w:bCs/>
          <w:sz w:val="24"/>
          <w:szCs w:val="24"/>
        </w:rPr>
        <w:t>Filling in the Speciation Table</w:t>
      </w:r>
    </w:p>
    <w:tbl>
      <w:tblPr>
        <w:tblStyle w:val="TableGrid"/>
        <w:tblW w:w="0" w:type="auto"/>
        <w:tblLook w:val="04A0" w:firstRow="1" w:lastRow="0" w:firstColumn="1" w:lastColumn="0" w:noHBand="0" w:noVBand="1"/>
      </w:tblPr>
      <w:tblGrid>
        <w:gridCol w:w="2487"/>
        <w:gridCol w:w="2487"/>
        <w:gridCol w:w="2488"/>
        <w:gridCol w:w="2488"/>
      </w:tblGrid>
      <w:tr w:rsidR="008D30DA" w14:paraId="50AC3D4F" w14:textId="77777777" w:rsidTr="008D30DA">
        <w:tc>
          <w:tcPr>
            <w:tcW w:w="2487" w:type="dxa"/>
          </w:tcPr>
          <w:p w14:paraId="309BBE92" w14:textId="77777777" w:rsidR="001575BA" w:rsidRDefault="001575BA" w:rsidP="001575BA">
            <w:pPr>
              <w:rPr>
                <w:rFonts w:ascii="Arial" w:hAnsi="Arial" w:cs="Arial"/>
              </w:rPr>
            </w:pPr>
            <w:r>
              <w:rPr>
                <w:rStyle w:val="Strong"/>
                <w:rFonts w:ascii="Arial" w:hAnsi="Arial" w:cs="Arial"/>
              </w:rPr>
              <w:t>Specification</w:t>
            </w:r>
          </w:p>
          <w:p w14:paraId="3E711A50" w14:textId="77777777" w:rsidR="008D30DA" w:rsidRDefault="008D30DA" w:rsidP="001575BA">
            <w:pPr>
              <w:rPr>
                <w:b/>
                <w:bCs/>
                <w:sz w:val="24"/>
                <w:szCs w:val="24"/>
              </w:rPr>
            </w:pPr>
          </w:p>
        </w:tc>
        <w:tc>
          <w:tcPr>
            <w:tcW w:w="2487" w:type="dxa"/>
          </w:tcPr>
          <w:p w14:paraId="140B53B2" w14:textId="66E3D539" w:rsidR="008D30DA" w:rsidRDefault="001575BA">
            <w:pPr>
              <w:spacing w:after="140" w:line="276" w:lineRule="auto"/>
              <w:rPr>
                <w:b/>
                <w:bCs/>
                <w:sz w:val="24"/>
                <w:szCs w:val="24"/>
              </w:rPr>
            </w:pPr>
            <w:r w:rsidRPr="001575BA">
              <w:rPr>
                <w:b/>
                <w:bCs/>
                <w:sz w:val="24"/>
                <w:szCs w:val="24"/>
              </w:rPr>
              <w:t>Required Value</w:t>
            </w:r>
          </w:p>
        </w:tc>
        <w:tc>
          <w:tcPr>
            <w:tcW w:w="2488" w:type="dxa"/>
          </w:tcPr>
          <w:p w14:paraId="119684F8" w14:textId="6C1507C1" w:rsidR="008D30DA" w:rsidRDefault="001575BA">
            <w:pPr>
              <w:spacing w:after="140" w:line="276" w:lineRule="auto"/>
              <w:rPr>
                <w:b/>
                <w:bCs/>
                <w:sz w:val="24"/>
                <w:szCs w:val="24"/>
              </w:rPr>
            </w:pPr>
            <w:r w:rsidRPr="001575BA">
              <w:rPr>
                <w:b/>
                <w:bCs/>
                <w:sz w:val="24"/>
                <w:szCs w:val="24"/>
              </w:rPr>
              <w:t>Achieved Value</w:t>
            </w:r>
          </w:p>
        </w:tc>
        <w:tc>
          <w:tcPr>
            <w:tcW w:w="2488" w:type="dxa"/>
          </w:tcPr>
          <w:p w14:paraId="5677E580" w14:textId="64639715" w:rsidR="008D30DA" w:rsidRDefault="00586EFD">
            <w:pPr>
              <w:spacing w:after="140" w:line="276" w:lineRule="auto"/>
              <w:rPr>
                <w:b/>
                <w:bCs/>
                <w:sz w:val="24"/>
                <w:szCs w:val="24"/>
              </w:rPr>
            </w:pPr>
            <w:r w:rsidRPr="00586EFD">
              <w:rPr>
                <w:b/>
                <w:bCs/>
                <w:sz w:val="24"/>
                <w:szCs w:val="24"/>
              </w:rPr>
              <w:t>Status</w:t>
            </w:r>
          </w:p>
        </w:tc>
      </w:tr>
      <w:tr w:rsidR="008D30DA" w14:paraId="70C39C84" w14:textId="77777777" w:rsidTr="008D30DA">
        <w:tc>
          <w:tcPr>
            <w:tcW w:w="2487" w:type="dxa"/>
          </w:tcPr>
          <w:p w14:paraId="7AB8E96B" w14:textId="3FD6F07A" w:rsidR="008D30DA" w:rsidRDefault="00586EFD">
            <w:pPr>
              <w:spacing w:after="140" w:line="276" w:lineRule="auto"/>
              <w:rPr>
                <w:b/>
                <w:bCs/>
                <w:sz w:val="24"/>
                <w:szCs w:val="24"/>
              </w:rPr>
            </w:pPr>
            <w:r w:rsidRPr="00586EFD">
              <w:rPr>
                <w:b/>
                <w:bCs/>
                <w:sz w:val="24"/>
                <w:szCs w:val="24"/>
              </w:rPr>
              <w:t>Routing convergence</w:t>
            </w:r>
          </w:p>
        </w:tc>
        <w:tc>
          <w:tcPr>
            <w:tcW w:w="2487" w:type="dxa"/>
          </w:tcPr>
          <w:p w14:paraId="1D6E904A" w14:textId="444F97BA" w:rsidR="008D30DA" w:rsidRDefault="006356DD">
            <w:pPr>
              <w:spacing w:after="140" w:line="276" w:lineRule="auto"/>
              <w:rPr>
                <w:b/>
                <w:bCs/>
                <w:sz w:val="24"/>
                <w:szCs w:val="24"/>
              </w:rPr>
            </w:pPr>
            <w:r>
              <w:rPr>
                <w:b/>
                <w:bCs/>
                <w:sz w:val="24"/>
                <w:szCs w:val="24"/>
              </w:rPr>
              <w:t>&lt;3 s</w:t>
            </w:r>
          </w:p>
          <w:p w14:paraId="22DFB964" w14:textId="161E29FB" w:rsidR="008D30DA" w:rsidRDefault="008D30DA">
            <w:pPr>
              <w:spacing w:after="140" w:line="276" w:lineRule="auto"/>
              <w:rPr>
                <w:b/>
                <w:bCs/>
                <w:sz w:val="24"/>
                <w:szCs w:val="24"/>
              </w:rPr>
            </w:pPr>
          </w:p>
        </w:tc>
        <w:tc>
          <w:tcPr>
            <w:tcW w:w="2488" w:type="dxa"/>
          </w:tcPr>
          <w:p w14:paraId="7BD7ED31" w14:textId="43BCE94F" w:rsidR="008D30DA" w:rsidRDefault="00D857EF">
            <w:pPr>
              <w:spacing w:after="140" w:line="276" w:lineRule="auto"/>
              <w:rPr>
                <w:b/>
                <w:bCs/>
                <w:sz w:val="24"/>
                <w:szCs w:val="24"/>
              </w:rPr>
            </w:pPr>
            <w:r w:rsidRPr="00D857EF">
              <w:rPr>
                <w:b/>
                <w:bCs/>
                <w:sz w:val="24"/>
                <w:szCs w:val="24"/>
              </w:rPr>
              <w:t>Enter measured failover time from Packet Tracer (e.g., 1.8 s)</w:t>
            </w:r>
          </w:p>
        </w:tc>
        <w:tc>
          <w:tcPr>
            <w:tcW w:w="2488" w:type="dxa"/>
          </w:tcPr>
          <w:p w14:paraId="25B37606" w14:textId="68574360" w:rsidR="008D30DA" w:rsidRDefault="00013436">
            <w:pPr>
              <w:spacing w:after="140" w:line="276" w:lineRule="auto"/>
              <w:rPr>
                <w:b/>
                <w:bCs/>
                <w:sz w:val="24"/>
                <w:szCs w:val="24"/>
              </w:rPr>
            </w:pPr>
            <w:r w:rsidRPr="00013436">
              <w:rPr>
                <w:b/>
                <w:bCs/>
                <w:sz w:val="24"/>
                <w:szCs w:val="24"/>
              </w:rPr>
              <w:t>Pass (or Fail)</w:t>
            </w:r>
          </w:p>
        </w:tc>
      </w:tr>
      <w:tr w:rsidR="008D30DA" w14:paraId="758251E8" w14:textId="77777777" w:rsidTr="008D30DA">
        <w:tc>
          <w:tcPr>
            <w:tcW w:w="2487" w:type="dxa"/>
          </w:tcPr>
          <w:p w14:paraId="1B587A14" w14:textId="0E2D808F" w:rsidR="008D30DA" w:rsidRDefault="00133FFA">
            <w:pPr>
              <w:spacing w:after="140" w:line="276" w:lineRule="auto"/>
              <w:rPr>
                <w:b/>
                <w:bCs/>
                <w:sz w:val="24"/>
                <w:szCs w:val="24"/>
              </w:rPr>
            </w:pPr>
            <w:r w:rsidRPr="00133FFA">
              <w:rPr>
                <w:b/>
                <w:bCs/>
                <w:sz w:val="24"/>
                <w:szCs w:val="24"/>
              </w:rPr>
              <w:t>Priority traffic delay under load</w:t>
            </w:r>
          </w:p>
        </w:tc>
        <w:tc>
          <w:tcPr>
            <w:tcW w:w="2487" w:type="dxa"/>
          </w:tcPr>
          <w:p w14:paraId="2A91824A" w14:textId="5550E9DC" w:rsidR="008D30DA" w:rsidRDefault="006356DD">
            <w:pPr>
              <w:spacing w:after="140" w:line="276" w:lineRule="auto"/>
              <w:rPr>
                <w:b/>
                <w:bCs/>
                <w:sz w:val="24"/>
                <w:szCs w:val="24"/>
              </w:rPr>
            </w:pPr>
            <w:r w:rsidRPr="006356DD">
              <w:rPr>
                <w:b/>
                <w:bCs/>
                <w:sz w:val="24"/>
                <w:szCs w:val="24"/>
              </w:rPr>
              <w:t>Priority traffic measurably lower delay</w:t>
            </w:r>
          </w:p>
          <w:p w14:paraId="2C500A23" w14:textId="77777777" w:rsidR="008D30DA" w:rsidRDefault="008D30DA">
            <w:pPr>
              <w:spacing w:after="140" w:line="276" w:lineRule="auto"/>
              <w:rPr>
                <w:b/>
                <w:bCs/>
                <w:sz w:val="24"/>
                <w:szCs w:val="24"/>
              </w:rPr>
            </w:pPr>
          </w:p>
        </w:tc>
        <w:tc>
          <w:tcPr>
            <w:tcW w:w="2488" w:type="dxa"/>
          </w:tcPr>
          <w:p w14:paraId="15A1B563" w14:textId="1BA2F39C" w:rsidR="008D30DA" w:rsidRDefault="00013436">
            <w:pPr>
              <w:spacing w:after="140" w:line="276" w:lineRule="auto"/>
              <w:rPr>
                <w:b/>
                <w:bCs/>
                <w:sz w:val="24"/>
                <w:szCs w:val="24"/>
              </w:rPr>
            </w:pPr>
            <w:r w:rsidRPr="00013436">
              <w:rPr>
                <w:b/>
                <w:bCs/>
                <w:sz w:val="24"/>
                <w:szCs w:val="24"/>
              </w:rPr>
              <w:t xml:space="preserve">Enter measured average delays (e.g., VLAN 10: 12 </w:t>
            </w:r>
            <w:proofErr w:type="spellStart"/>
            <w:r w:rsidRPr="00013436">
              <w:rPr>
                <w:b/>
                <w:bCs/>
                <w:sz w:val="24"/>
                <w:szCs w:val="24"/>
              </w:rPr>
              <w:t>ms</w:t>
            </w:r>
            <w:proofErr w:type="spellEnd"/>
            <w:r w:rsidRPr="00013436">
              <w:rPr>
                <w:b/>
                <w:bCs/>
                <w:sz w:val="24"/>
                <w:szCs w:val="24"/>
              </w:rPr>
              <w:t xml:space="preserve"> </w:t>
            </w:r>
            <w:proofErr w:type="spellStart"/>
            <w:r w:rsidRPr="00013436">
              <w:rPr>
                <w:b/>
                <w:bCs/>
                <w:sz w:val="24"/>
                <w:szCs w:val="24"/>
              </w:rPr>
              <w:t>vs</w:t>
            </w:r>
            <w:proofErr w:type="spellEnd"/>
            <w:r w:rsidRPr="00013436">
              <w:rPr>
                <w:b/>
                <w:bCs/>
                <w:sz w:val="24"/>
                <w:szCs w:val="24"/>
              </w:rPr>
              <w:t xml:space="preserve"> VLAN 40: 85 </w:t>
            </w:r>
            <w:proofErr w:type="spellStart"/>
            <w:r w:rsidRPr="00013436">
              <w:rPr>
                <w:b/>
                <w:bCs/>
                <w:sz w:val="24"/>
                <w:szCs w:val="24"/>
              </w:rPr>
              <w:t>ms</w:t>
            </w:r>
            <w:proofErr w:type="spellEnd"/>
            <w:r w:rsidRPr="00013436">
              <w:rPr>
                <w:b/>
                <w:bCs/>
                <w:sz w:val="24"/>
                <w:szCs w:val="24"/>
              </w:rPr>
              <w:t>)</w:t>
            </w:r>
          </w:p>
        </w:tc>
        <w:tc>
          <w:tcPr>
            <w:tcW w:w="2488" w:type="dxa"/>
          </w:tcPr>
          <w:p w14:paraId="77B8542E" w14:textId="71628944" w:rsidR="008D30DA" w:rsidRDefault="00013436">
            <w:pPr>
              <w:spacing w:after="140" w:line="276" w:lineRule="auto"/>
              <w:rPr>
                <w:b/>
                <w:bCs/>
                <w:sz w:val="24"/>
                <w:szCs w:val="24"/>
              </w:rPr>
            </w:pPr>
            <w:r w:rsidRPr="00013436">
              <w:rPr>
                <w:b/>
                <w:bCs/>
                <w:sz w:val="24"/>
                <w:szCs w:val="24"/>
              </w:rPr>
              <w:t>Pass (or Fail)</w:t>
            </w:r>
          </w:p>
        </w:tc>
      </w:tr>
      <w:tr w:rsidR="008D30DA" w14:paraId="55DEC14E" w14:textId="77777777" w:rsidTr="008D30DA">
        <w:tc>
          <w:tcPr>
            <w:tcW w:w="2487" w:type="dxa"/>
          </w:tcPr>
          <w:p w14:paraId="238D3262" w14:textId="43A7E3C6" w:rsidR="008D30DA" w:rsidRDefault="00133FFA">
            <w:pPr>
              <w:spacing w:after="140" w:line="276" w:lineRule="auto"/>
              <w:rPr>
                <w:b/>
                <w:bCs/>
                <w:sz w:val="24"/>
                <w:szCs w:val="24"/>
              </w:rPr>
            </w:pPr>
            <w:r w:rsidRPr="00133FFA">
              <w:rPr>
                <w:b/>
                <w:bCs/>
                <w:sz w:val="24"/>
                <w:szCs w:val="24"/>
              </w:rPr>
              <w:t>Application security</w:t>
            </w:r>
          </w:p>
        </w:tc>
        <w:tc>
          <w:tcPr>
            <w:tcW w:w="2487" w:type="dxa"/>
          </w:tcPr>
          <w:p w14:paraId="546F5283" w14:textId="453129EE" w:rsidR="008D30DA" w:rsidRDefault="00D857EF">
            <w:pPr>
              <w:spacing w:after="140" w:line="276" w:lineRule="auto"/>
              <w:rPr>
                <w:b/>
                <w:bCs/>
                <w:sz w:val="24"/>
                <w:szCs w:val="24"/>
              </w:rPr>
            </w:pPr>
            <w:r w:rsidRPr="00D857EF">
              <w:rPr>
                <w:b/>
                <w:bCs/>
                <w:sz w:val="24"/>
                <w:szCs w:val="24"/>
              </w:rPr>
              <w:t>No plaintext credentials/content visible</w:t>
            </w:r>
          </w:p>
          <w:p w14:paraId="7AD2B23D" w14:textId="77777777" w:rsidR="008D30DA" w:rsidRDefault="008D30DA">
            <w:pPr>
              <w:spacing w:after="140" w:line="276" w:lineRule="auto"/>
              <w:rPr>
                <w:b/>
                <w:bCs/>
                <w:sz w:val="24"/>
                <w:szCs w:val="24"/>
              </w:rPr>
            </w:pPr>
          </w:p>
        </w:tc>
        <w:tc>
          <w:tcPr>
            <w:tcW w:w="2488" w:type="dxa"/>
          </w:tcPr>
          <w:p w14:paraId="000CC9CC" w14:textId="0277BA8E" w:rsidR="008D30DA" w:rsidRDefault="00970ACE">
            <w:pPr>
              <w:spacing w:after="140" w:line="276" w:lineRule="auto"/>
              <w:rPr>
                <w:b/>
                <w:bCs/>
                <w:sz w:val="24"/>
                <w:szCs w:val="24"/>
              </w:rPr>
            </w:pPr>
            <w:r w:rsidRPr="00970ACE">
              <w:rPr>
                <w:b/>
                <w:bCs/>
                <w:sz w:val="24"/>
                <w:szCs w:val="24"/>
              </w:rPr>
              <w:t>Enter verification summary (e.g., Encrypted via TLS/SFTP/SNMPv3)</w:t>
            </w:r>
          </w:p>
        </w:tc>
        <w:tc>
          <w:tcPr>
            <w:tcW w:w="2488" w:type="dxa"/>
          </w:tcPr>
          <w:p w14:paraId="05A63F80" w14:textId="08FD1DAF" w:rsidR="008D30DA" w:rsidRDefault="00970ACE">
            <w:pPr>
              <w:spacing w:after="140" w:line="276" w:lineRule="auto"/>
              <w:rPr>
                <w:b/>
                <w:bCs/>
                <w:sz w:val="24"/>
                <w:szCs w:val="24"/>
              </w:rPr>
            </w:pPr>
            <w:r w:rsidRPr="00970ACE">
              <w:rPr>
                <w:b/>
                <w:bCs/>
                <w:sz w:val="24"/>
                <w:szCs w:val="24"/>
              </w:rPr>
              <w:t>Pass (or Fail)</w:t>
            </w:r>
          </w:p>
        </w:tc>
      </w:tr>
      <w:tr w:rsidR="008D30DA" w14:paraId="4CC7590F" w14:textId="77777777" w:rsidTr="008D30DA">
        <w:tc>
          <w:tcPr>
            <w:tcW w:w="2487" w:type="dxa"/>
          </w:tcPr>
          <w:p w14:paraId="5DAAB07C" w14:textId="2EE93001" w:rsidR="008D30DA" w:rsidRDefault="00BD5FA6">
            <w:pPr>
              <w:spacing w:after="140" w:line="276" w:lineRule="auto"/>
              <w:rPr>
                <w:b/>
                <w:bCs/>
                <w:sz w:val="24"/>
                <w:szCs w:val="24"/>
              </w:rPr>
            </w:pPr>
            <w:r w:rsidRPr="00BD5FA6">
              <w:rPr>
                <w:b/>
                <w:bCs/>
                <w:sz w:val="24"/>
                <w:szCs w:val="24"/>
              </w:rPr>
              <w:t>DNS resolution time per building</w:t>
            </w:r>
          </w:p>
        </w:tc>
        <w:tc>
          <w:tcPr>
            <w:tcW w:w="2487" w:type="dxa"/>
          </w:tcPr>
          <w:p w14:paraId="728A6E35" w14:textId="45CA2FC1" w:rsidR="008D30DA" w:rsidRDefault="00D857EF">
            <w:pPr>
              <w:spacing w:after="140" w:line="276" w:lineRule="auto"/>
              <w:rPr>
                <w:b/>
                <w:bCs/>
                <w:sz w:val="24"/>
                <w:szCs w:val="24"/>
              </w:rPr>
            </w:pPr>
            <w:r w:rsidRPr="00D857EF">
              <w:rPr>
                <w:b/>
                <w:bCs/>
                <w:sz w:val="24"/>
                <w:szCs w:val="24"/>
              </w:rPr>
              <w:t xml:space="preserve">(e.g., &lt; 30 </w:t>
            </w:r>
            <w:proofErr w:type="spellStart"/>
            <w:r w:rsidRPr="00D857EF">
              <w:rPr>
                <w:b/>
                <w:bCs/>
                <w:sz w:val="24"/>
                <w:szCs w:val="24"/>
              </w:rPr>
              <w:t>ms</w:t>
            </w:r>
            <w:proofErr w:type="spellEnd"/>
            <w:r w:rsidRPr="00D857EF">
              <w:rPr>
                <w:b/>
                <w:bCs/>
                <w:sz w:val="24"/>
                <w:szCs w:val="24"/>
              </w:rPr>
              <w:t>)</w:t>
            </w:r>
          </w:p>
          <w:p w14:paraId="784162EE" w14:textId="77777777" w:rsidR="008D30DA" w:rsidRDefault="008D30DA">
            <w:pPr>
              <w:spacing w:after="140" w:line="276" w:lineRule="auto"/>
              <w:rPr>
                <w:b/>
                <w:bCs/>
                <w:sz w:val="24"/>
                <w:szCs w:val="24"/>
              </w:rPr>
            </w:pPr>
          </w:p>
        </w:tc>
        <w:tc>
          <w:tcPr>
            <w:tcW w:w="2488" w:type="dxa"/>
          </w:tcPr>
          <w:p w14:paraId="7F7D3526" w14:textId="5D26BED8" w:rsidR="008D30DA" w:rsidRDefault="00970ACE">
            <w:pPr>
              <w:spacing w:after="140" w:line="276" w:lineRule="auto"/>
              <w:rPr>
                <w:b/>
                <w:bCs/>
                <w:sz w:val="24"/>
                <w:szCs w:val="24"/>
              </w:rPr>
            </w:pPr>
            <w:r w:rsidRPr="00970ACE">
              <w:rPr>
                <w:b/>
                <w:bCs/>
                <w:sz w:val="24"/>
                <w:szCs w:val="24"/>
              </w:rPr>
              <w:t>Enter measured DNS lookup response time</w:t>
            </w:r>
          </w:p>
        </w:tc>
        <w:tc>
          <w:tcPr>
            <w:tcW w:w="2488" w:type="dxa"/>
          </w:tcPr>
          <w:p w14:paraId="016CFA34" w14:textId="31890B8E" w:rsidR="008D30DA" w:rsidRDefault="00970ACE">
            <w:pPr>
              <w:spacing w:after="140" w:line="276" w:lineRule="auto"/>
              <w:rPr>
                <w:b/>
                <w:bCs/>
                <w:sz w:val="24"/>
                <w:szCs w:val="24"/>
              </w:rPr>
            </w:pPr>
            <w:r w:rsidRPr="00970ACE">
              <w:rPr>
                <w:b/>
                <w:bCs/>
                <w:sz w:val="24"/>
                <w:szCs w:val="24"/>
              </w:rPr>
              <w:t>Pass / Fail</w:t>
            </w:r>
          </w:p>
        </w:tc>
      </w:tr>
    </w:tbl>
    <w:p w14:paraId="3C73D216" w14:textId="77777777" w:rsidR="008D30DA" w:rsidRPr="008B5516" w:rsidRDefault="008D30DA">
      <w:pPr>
        <w:spacing w:after="140" w:line="276" w:lineRule="auto"/>
        <w:rPr>
          <w:b/>
          <w:bCs/>
          <w:sz w:val="24"/>
          <w:szCs w:val="24"/>
        </w:rPr>
      </w:pPr>
    </w:p>
    <w:p w14:paraId="5CF401DD" w14:textId="77777777" w:rsidR="00CD2A9B" w:rsidRPr="00D63070" w:rsidRDefault="000A1A17">
      <w:pPr>
        <w:pStyle w:val="Heading2"/>
        <w:spacing w:before="240" w:after="110"/>
        <w:rPr>
          <w:color w:val="auto"/>
          <w:sz w:val="24"/>
          <w:szCs w:val="24"/>
        </w:rPr>
      </w:pPr>
      <w:r w:rsidRPr="00FA0418">
        <w:rPr>
          <w:b/>
          <w:bCs/>
          <w:color w:val="auto"/>
          <w:sz w:val="24"/>
          <w:szCs w:val="24"/>
        </w:rPr>
        <w:t>4.4 Results</w:t>
      </w:r>
    </w:p>
    <w:p w14:paraId="689D161C" w14:textId="77777777" w:rsidR="00D63070" w:rsidRPr="00D63070" w:rsidRDefault="00D63070" w:rsidP="00D63070">
      <w:pPr>
        <w:pStyle w:val="Heading2"/>
        <w:spacing w:after="110"/>
        <w:rPr>
          <w:color w:val="auto"/>
          <w:sz w:val="24"/>
          <w:szCs w:val="24"/>
        </w:rPr>
      </w:pPr>
      <w:r w:rsidRPr="00D63070">
        <w:rPr>
          <w:color w:val="auto"/>
          <w:sz w:val="24"/>
          <w:szCs w:val="24"/>
        </w:rPr>
        <w:t>Insert raw empirical data, visual graphs, and screenshots captured during your simulation runs:</w:t>
      </w:r>
    </w:p>
    <w:p w14:paraId="6D662F66"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Routing Convergence: Time-stamped ping loss/recovery logs or timed reconvergence measurements following a simulated link failure in Packet Tracer.</w:t>
      </w:r>
    </w:p>
    <w:p w14:paraId="0435463B"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QoS / Traffic Delay: Comparative line graphs or bar charts showing latency/delay of priority traffic (VLAN 10) versus standard traffic (VLAN 40) during simulated network congestion.</w:t>
      </w:r>
    </w:p>
    <w:p w14:paraId="0AD407C0"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Application Security: Wireshark packet capture screenshots proving encrypted payloads (TLS, SFTP, SNMPv3) without readable plaintext credentials.</w:t>
      </w:r>
    </w:p>
    <w:p w14:paraId="0339FAB7"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DNS Resolution &amp; Wireless Performance: DNS query resolution times per building and packet loss measurements in MRI-adjacent wireless zones before and after AP repositioning.</w:t>
      </w:r>
    </w:p>
    <w:p w14:paraId="4F5272AF" w14:textId="77777777" w:rsidR="00D63070" w:rsidRPr="00D63070" w:rsidRDefault="00D63070">
      <w:pPr>
        <w:pStyle w:val="Heading2"/>
        <w:spacing w:before="240" w:after="110"/>
        <w:rPr>
          <w:b/>
          <w:bCs/>
          <w:color w:val="auto"/>
          <w:sz w:val="24"/>
          <w:szCs w:val="24"/>
        </w:rPr>
      </w:pPr>
    </w:p>
    <w:p w14:paraId="7F2CB0DD" w14:textId="77777777" w:rsidR="00970ACE" w:rsidRPr="00FA0418" w:rsidRDefault="00970ACE">
      <w:pPr>
        <w:pStyle w:val="Heading2"/>
        <w:spacing w:before="240" w:after="110"/>
        <w:rPr>
          <w:color w:val="auto"/>
        </w:rPr>
      </w:pPr>
    </w:p>
    <w:p w14:paraId="5CF401DF" w14:textId="77777777" w:rsidR="00CD2A9B" w:rsidRDefault="000A1A17">
      <w:pPr>
        <w:pStyle w:val="Heading2"/>
        <w:spacing w:before="240" w:after="110"/>
        <w:rPr>
          <w:b/>
          <w:bCs/>
          <w:color w:val="auto"/>
          <w:sz w:val="24"/>
          <w:szCs w:val="24"/>
        </w:rPr>
      </w:pPr>
      <w:r w:rsidRPr="00FA0418">
        <w:rPr>
          <w:b/>
          <w:bCs/>
          <w:color w:val="auto"/>
          <w:sz w:val="24"/>
          <w:szCs w:val="24"/>
        </w:rPr>
        <w:t>4.5 Dat</w:t>
      </w:r>
      <w:r w:rsidRPr="00FA0418">
        <w:rPr>
          <w:b/>
          <w:bCs/>
          <w:color w:val="auto"/>
          <w:sz w:val="24"/>
          <w:szCs w:val="24"/>
        </w:rPr>
        <w:t>a Analysis &amp; Engineering Judgment</w:t>
      </w:r>
    </w:p>
    <w:p w14:paraId="36AFF44B" w14:textId="77777777" w:rsidR="00132506" w:rsidRPr="00132506" w:rsidRDefault="00132506" w:rsidP="00132506">
      <w:pPr>
        <w:pStyle w:val="Heading2"/>
        <w:spacing w:after="110"/>
        <w:rPr>
          <w:color w:val="auto"/>
        </w:rPr>
      </w:pPr>
      <w:r w:rsidRPr="00132506">
        <w:rPr>
          <w:color w:val="auto"/>
        </w:rPr>
        <w:t>Provide analytical context and engineering evaluation based on your results:</w:t>
      </w:r>
    </w:p>
    <w:p w14:paraId="173BB312" w14:textId="77777777" w:rsidR="00132506" w:rsidRPr="00132506" w:rsidRDefault="00132506" w:rsidP="00132506">
      <w:pPr>
        <w:pStyle w:val="Heading2"/>
        <w:numPr>
          <w:ilvl w:val="0"/>
          <w:numId w:val="4"/>
        </w:numPr>
        <w:spacing w:before="240" w:after="110"/>
        <w:rPr>
          <w:color w:val="auto"/>
        </w:rPr>
      </w:pPr>
      <w:r w:rsidRPr="00132506">
        <w:rPr>
          <w:b/>
          <w:bCs/>
          <w:color w:val="auto"/>
        </w:rPr>
        <w:t>Performance Analysis:</w:t>
      </w:r>
      <w:r w:rsidRPr="00132506">
        <w:rPr>
          <w:color w:val="auto"/>
        </w:rPr>
        <w:t xml:space="preserve"> Evaluate whether target thresholds were met (e.g., explaining why DNS resolution achieved or missed the 30 </w:t>
      </w:r>
      <w:proofErr w:type="spellStart"/>
      <w:r w:rsidRPr="00132506">
        <w:rPr>
          <w:color w:val="auto"/>
        </w:rPr>
        <w:t>ms</w:t>
      </w:r>
      <w:proofErr w:type="spellEnd"/>
      <w:r w:rsidRPr="00132506">
        <w:rPr>
          <w:color w:val="auto"/>
        </w:rPr>
        <w:t xml:space="preserve"> target, or discussing the magnitude of the delay gap created by priority queuing between VLAN 10 and VLAN 40).</w:t>
      </w:r>
    </w:p>
    <w:p w14:paraId="68517A80" w14:textId="77777777" w:rsidR="00132506" w:rsidRPr="00132506" w:rsidRDefault="00132506" w:rsidP="00132506">
      <w:pPr>
        <w:pStyle w:val="Heading2"/>
        <w:numPr>
          <w:ilvl w:val="0"/>
          <w:numId w:val="4"/>
        </w:numPr>
        <w:spacing w:before="240" w:after="110"/>
        <w:rPr>
          <w:color w:val="auto"/>
        </w:rPr>
      </w:pPr>
      <w:r w:rsidRPr="00132506">
        <w:rPr>
          <w:b/>
          <w:bCs/>
          <w:color w:val="auto"/>
        </w:rPr>
        <w:t>Root Cause Evaluation:</w:t>
      </w:r>
      <w:r w:rsidRPr="00132506">
        <w:rPr>
          <w:color w:val="auto"/>
        </w:rPr>
        <w:t xml:space="preserve"> Explain the physical or architectural reasons behind any performance discrepancies or deviations from expected values.</w:t>
      </w:r>
    </w:p>
    <w:p w14:paraId="18D56CD9" w14:textId="77777777" w:rsidR="00132506" w:rsidRPr="00132506" w:rsidRDefault="00132506" w:rsidP="00132506">
      <w:pPr>
        <w:pStyle w:val="Heading2"/>
        <w:numPr>
          <w:ilvl w:val="0"/>
          <w:numId w:val="4"/>
        </w:numPr>
        <w:spacing w:before="240" w:after="110"/>
        <w:rPr>
          <w:color w:val="auto"/>
        </w:rPr>
      </w:pPr>
      <w:r w:rsidRPr="00132506">
        <w:rPr>
          <w:b/>
          <w:bCs/>
          <w:color w:val="auto"/>
        </w:rPr>
        <w:t>Engineering Justification:</w:t>
      </w:r>
      <w:r w:rsidRPr="00132506">
        <w:rPr>
          <w:color w:val="auto"/>
        </w:rPr>
        <w:t xml:space="preserve"> Discuss trade-offs, design limitations of software simulations (e.g., Packet Tracer abstraction limits versus real-world hardware </w:t>
      </w:r>
      <w:proofErr w:type="spellStart"/>
      <w:r w:rsidRPr="00132506">
        <w:rPr>
          <w:color w:val="auto"/>
        </w:rPr>
        <w:t>behavior</w:t>
      </w:r>
      <w:proofErr w:type="spellEnd"/>
      <w:r w:rsidRPr="00132506">
        <w:rPr>
          <w:color w:val="auto"/>
        </w:rPr>
        <w:t>), and how your design choices successfully met or compromised the hospital network's operational goals.</w:t>
      </w:r>
    </w:p>
    <w:p w14:paraId="04559C14" w14:textId="77777777" w:rsidR="00132506" w:rsidRPr="00FA0418" w:rsidRDefault="00132506">
      <w:pPr>
        <w:pStyle w:val="Heading2"/>
        <w:spacing w:before="240" w:after="110"/>
        <w:rPr>
          <w:color w:val="auto"/>
        </w:rPr>
      </w:pPr>
    </w:p>
    <w:p w14:paraId="5CF401E1" w14:textId="77777777" w:rsidR="00CD2A9B" w:rsidRPr="00D14688" w:rsidRDefault="000A1A17">
      <w:pPr>
        <w:pStyle w:val="Heading2"/>
        <w:spacing w:before="240" w:after="110"/>
        <w:rPr>
          <w:color w:val="auto"/>
        </w:rPr>
      </w:pPr>
      <w:r w:rsidRPr="00D14688">
        <w:rPr>
          <w:b/>
          <w:bCs/>
          <w:color w:val="auto"/>
          <w:sz w:val="24"/>
          <w:szCs w:val="24"/>
        </w:rPr>
        <w:t>4.6 Comparison with Existing Solutions &amp;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200"/>
        <w:gridCol w:w="1860"/>
      </w:tblGrid>
      <w:tr w:rsidR="00CD2A9B" w14:paraId="5CF401E5" w14:textId="77777777">
        <w:trPr>
          <w:tblHeader/>
        </w:trPr>
        <w:tc>
          <w:tcPr>
            <w:tcW w:w="4300" w:type="dxa"/>
            <w:shd w:val="clear" w:color="auto" w:fill="1A3C6E"/>
            <w:tcMar>
              <w:top w:w="70" w:type="dxa"/>
              <w:left w:w="90" w:type="dxa"/>
              <w:bottom w:w="70" w:type="dxa"/>
              <w:right w:w="90" w:type="dxa"/>
            </w:tcMar>
          </w:tcPr>
          <w:p w14:paraId="5CF401E2" w14:textId="77777777" w:rsidR="00CD2A9B" w:rsidRDefault="000A1A17">
            <w:r>
              <w:rPr>
                <w:b/>
                <w:bCs/>
                <w:color w:val="FFFFFF"/>
                <w:sz w:val="18"/>
                <w:szCs w:val="18"/>
              </w:rPr>
              <w:t>Objective</w:t>
            </w:r>
          </w:p>
        </w:tc>
        <w:tc>
          <w:tcPr>
            <w:tcW w:w="3200" w:type="dxa"/>
            <w:shd w:val="clear" w:color="auto" w:fill="1A3C6E"/>
            <w:tcMar>
              <w:top w:w="70" w:type="dxa"/>
              <w:left w:w="90" w:type="dxa"/>
              <w:bottom w:w="70" w:type="dxa"/>
              <w:right w:w="90" w:type="dxa"/>
            </w:tcMar>
          </w:tcPr>
          <w:p w14:paraId="5CF401E3" w14:textId="77777777" w:rsidR="00CD2A9B" w:rsidRDefault="000A1A17">
            <w:r>
              <w:rPr>
                <w:b/>
                <w:bCs/>
                <w:color w:val="FFFFFF"/>
                <w:sz w:val="18"/>
                <w:szCs w:val="18"/>
              </w:rPr>
              <w:t>Evidence</w:t>
            </w:r>
          </w:p>
        </w:tc>
        <w:tc>
          <w:tcPr>
            <w:tcW w:w="1860" w:type="dxa"/>
            <w:shd w:val="clear" w:color="auto" w:fill="1A3C6E"/>
            <w:tcMar>
              <w:top w:w="70" w:type="dxa"/>
              <w:left w:w="90" w:type="dxa"/>
              <w:bottom w:w="70" w:type="dxa"/>
              <w:right w:w="90" w:type="dxa"/>
            </w:tcMar>
          </w:tcPr>
          <w:p w14:paraId="5CF401E4" w14:textId="77777777" w:rsidR="00CD2A9B" w:rsidRDefault="000A1A17">
            <w:r>
              <w:rPr>
                <w:b/>
                <w:bCs/>
                <w:color w:val="FFFFFF"/>
                <w:sz w:val="18"/>
                <w:szCs w:val="18"/>
              </w:rPr>
              <w:t>Achievement</w:t>
            </w:r>
          </w:p>
        </w:tc>
      </w:tr>
      <w:tr w:rsidR="00CD2A9B" w14:paraId="5CF401E9" w14:textId="77777777">
        <w:tc>
          <w:tcPr>
            <w:tcW w:w="4300" w:type="dxa"/>
            <w:shd w:val="clear" w:color="auto" w:fill="FFFFFF"/>
            <w:tcMar>
              <w:top w:w="70" w:type="dxa"/>
              <w:left w:w="90" w:type="dxa"/>
              <w:bottom w:w="70" w:type="dxa"/>
              <w:right w:w="90" w:type="dxa"/>
            </w:tcMar>
          </w:tcPr>
          <w:p w14:paraId="5CF401E6" w14:textId="77777777" w:rsidR="00CD2A9B" w:rsidRDefault="000A1A17">
            <w:r>
              <w:rPr>
                <w:color w:val="000000"/>
                <w:sz w:val="18"/>
                <w:szCs w:val="18"/>
              </w:rPr>
              <w:t>Hierarchical, redundant topology design</w:t>
            </w:r>
          </w:p>
        </w:tc>
        <w:tc>
          <w:tcPr>
            <w:tcW w:w="3200" w:type="dxa"/>
            <w:shd w:val="clear" w:color="auto" w:fill="FFFFFF"/>
            <w:tcMar>
              <w:top w:w="70" w:type="dxa"/>
              <w:left w:w="90" w:type="dxa"/>
              <w:bottom w:w="70" w:type="dxa"/>
              <w:right w:w="90" w:type="dxa"/>
            </w:tcMar>
          </w:tcPr>
          <w:p w14:paraId="5CF401E7" w14:textId="77777777" w:rsidR="00CD2A9B" w:rsidRDefault="000A1A17">
            <w:r>
              <w:rPr>
                <w:color w:val="000000"/>
                <w:sz w:val="18"/>
                <w:szCs w:val="18"/>
              </w:rPr>
              <w:t>Topology diagram, addressing/VLAN tables</w:t>
            </w:r>
          </w:p>
        </w:tc>
        <w:tc>
          <w:tcPr>
            <w:tcW w:w="1860" w:type="dxa"/>
            <w:shd w:val="clear" w:color="auto" w:fill="FFFFFF"/>
            <w:tcMar>
              <w:top w:w="70" w:type="dxa"/>
              <w:left w:w="90" w:type="dxa"/>
              <w:bottom w:w="70" w:type="dxa"/>
              <w:right w:w="90" w:type="dxa"/>
            </w:tcMar>
          </w:tcPr>
          <w:p w14:paraId="5CF401E8" w14:textId="77777777" w:rsidR="00CD2A9B" w:rsidRDefault="000A1A17">
            <w:r>
              <w:rPr>
                <w:color w:val="000000"/>
                <w:sz w:val="18"/>
                <w:szCs w:val="18"/>
              </w:rPr>
              <w:t>[Fully/Partially]</w:t>
            </w:r>
          </w:p>
        </w:tc>
      </w:tr>
      <w:tr w:rsidR="00CD2A9B" w14:paraId="5CF401ED" w14:textId="77777777">
        <w:tc>
          <w:tcPr>
            <w:tcW w:w="4300" w:type="dxa"/>
            <w:shd w:val="clear" w:color="auto" w:fill="FFFFFF"/>
            <w:tcMar>
              <w:top w:w="70" w:type="dxa"/>
              <w:left w:w="90" w:type="dxa"/>
              <w:bottom w:w="70" w:type="dxa"/>
              <w:right w:w="90" w:type="dxa"/>
            </w:tcMar>
          </w:tcPr>
          <w:p w14:paraId="5CF401EA" w14:textId="77777777" w:rsidR="00CD2A9B" w:rsidRDefault="000A1A17">
            <w:r>
              <w:rPr>
                <w:color w:val="000000"/>
                <w:sz w:val="18"/>
                <w:szCs w:val="18"/>
              </w:rPr>
              <w:t>Priority handling of critical-care traffic</w:t>
            </w:r>
          </w:p>
        </w:tc>
        <w:tc>
          <w:tcPr>
            <w:tcW w:w="3200" w:type="dxa"/>
            <w:shd w:val="clear" w:color="auto" w:fill="FFFFFF"/>
            <w:tcMar>
              <w:top w:w="70" w:type="dxa"/>
              <w:left w:w="90" w:type="dxa"/>
              <w:bottom w:w="70" w:type="dxa"/>
              <w:right w:w="90" w:type="dxa"/>
            </w:tcMar>
          </w:tcPr>
          <w:p w14:paraId="5CF401EB" w14:textId="77777777" w:rsidR="00CD2A9B" w:rsidRDefault="000A1A17">
            <w:r>
              <w:rPr>
                <w:color w:val="000000"/>
                <w:sz w:val="18"/>
                <w:szCs w:val="18"/>
              </w:rPr>
              <w:t xml:space="preserve">QoS config, </w:t>
            </w:r>
            <w:r>
              <w:rPr>
                <w:color w:val="000000"/>
                <w:sz w:val="18"/>
                <w:szCs w:val="18"/>
              </w:rPr>
              <w:t>Wireshark delay comparison</w:t>
            </w:r>
          </w:p>
        </w:tc>
        <w:tc>
          <w:tcPr>
            <w:tcW w:w="1860" w:type="dxa"/>
            <w:shd w:val="clear" w:color="auto" w:fill="FFFFFF"/>
            <w:tcMar>
              <w:top w:w="70" w:type="dxa"/>
              <w:left w:w="90" w:type="dxa"/>
              <w:bottom w:w="70" w:type="dxa"/>
              <w:right w:w="90" w:type="dxa"/>
            </w:tcMar>
          </w:tcPr>
          <w:p w14:paraId="5CF401EC" w14:textId="77777777" w:rsidR="00CD2A9B" w:rsidRDefault="000A1A17">
            <w:r>
              <w:rPr>
                <w:color w:val="000000"/>
                <w:sz w:val="18"/>
                <w:szCs w:val="18"/>
              </w:rPr>
              <w:t>[Fully/Partially]</w:t>
            </w:r>
          </w:p>
        </w:tc>
      </w:tr>
      <w:tr w:rsidR="00CD2A9B" w14:paraId="5CF401F1" w14:textId="77777777">
        <w:tc>
          <w:tcPr>
            <w:tcW w:w="4300" w:type="dxa"/>
            <w:shd w:val="clear" w:color="auto" w:fill="FFFFFF"/>
            <w:tcMar>
              <w:top w:w="70" w:type="dxa"/>
              <w:left w:w="90" w:type="dxa"/>
              <w:bottom w:w="70" w:type="dxa"/>
              <w:right w:w="90" w:type="dxa"/>
            </w:tcMar>
          </w:tcPr>
          <w:p w14:paraId="5CF401EE" w14:textId="77777777" w:rsidR="00CD2A9B" w:rsidRDefault="000A1A17">
            <w:r>
              <w:rPr>
                <w:color w:val="000000"/>
                <w:sz w:val="18"/>
                <w:szCs w:val="18"/>
              </w:rPr>
              <w:t>Secured application services</w:t>
            </w:r>
          </w:p>
        </w:tc>
        <w:tc>
          <w:tcPr>
            <w:tcW w:w="3200" w:type="dxa"/>
            <w:shd w:val="clear" w:color="auto" w:fill="FFFFFF"/>
            <w:tcMar>
              <w:top w:w="70" w:type="dxa"/>
              <w:left w:w="90" w:type="dxa"/>
              <w:bottom w:w="70" w:type="dxa"/>
              <w:right w:w="90" w:type="dxa"/>
            </w:tcMar>
          </w:tcPr>
          <w:p w14:paraId="5CF401EF" w14:textId="77777777" w:rsidR="00CD2A9B" w:rsidRDefault="000A1A17">
            <w:r>
              <w:rPr>
                <w:color w:val="000000"/>
                <w:sz w:val="18"/>
                <w:szCs w:val="18"/>
              </w:rPr>
              <w:t>TLS/SFTP/SNMPv3 configs and captures</w:t>
            </w:r>
          </w:p>
        </w:tc>
        <w:tc>
          <w:tcPr>
            <w:tcW w:w="1860" w:type="dxa"/>
            <w:shd w:val="clear" w:color="auto" w:fill="FFFFFF"/>
            <w:tcMar>
              <w:top w:w="70" w:type="dxa"/>
              <w:left w:w="90" w:type="dxa"/>
              <w:bottom w:w="70" w:type="dxa"/>
              <w:right w:w="90" w:type="dxa"/>
            </w:tcMar>
          </w:tcPr>
          <w:p w14:paraId="5CF401F0" w14:textId="77777777" w:rsidR="00CD2A9B" w:rsidRDefault="000A1A17">
            <w:r>
              <w:rPr>
                <w:color w:val="000000"/>
                <w:sz w:val="18"/>
                <w:szCs w:val="18"/>
              </w:rPr>
              <w:t>[Fully/Partially]</w:t>
            </w:r>
          </w:p>
        </w:tc>
      </w:tr>
    </w:tbl>
    <w:p w14:paraId="5CF401F2" w14:textId="77777777" w:rsidR="00CD2A9B" w:rsidRDefault="00CD2A9B">
      <w:pPr>
        <w:spacing w:after="140" w:line="276" w:lineRule="auto"/>
      </w:pPr>
    </w:p>
    <w:p w14:paraId="5CF401F3" w14:textId="77777777" w:rsidR="00CD2A9B" w:rsidRPr="00D14688" w:rsidRDefault="000A1A17">
      <w:pPr>
        <w:pStyle w:val="Heading2"/>
        <w:spacing w:before="240" w:after="110"/>
        <w:rPr>
          <w:color w:val="auto"/>
        </w:rPr>
      </w:pPr>
      <w:r w:rsidRPr="00D14688">
        <w:rPr>
          <w:b/>
          <w:bCs/>
          <w:color w:val="auto"/>
          <w:sz w:val="24"/>
          <w:szCs w:val="24"/>
        </w:rPr>
        <w:t>4.7 Strengths &amp; Limitations</w:t>
      </w:r>
    </w:p>
    <w:p w14:paraId="5CF401F4" w14:textId="77777777" w:rsidR="00CD2A9B" w:rsidRPr="00D14688" w:rsidRDefault="000A1A17">
      <w:pPr>
        <w:pStyle w:val="Heading3"/>
        <w:spacing w:before="180" w:after="90"/>
        <w:rPr>
          <w:color w:val="auto"/>
        </w:rPr>
      </w:pPr>
      <w:r w:rsidRPr="00D14688">
        <w:rPr>
          <w:b/>
          <w:bCs/>
          <w:color w:val="auto"/>
          <w:sz w:val="21"/>
          <w:szCs w:val="21"/>
        </w:rPr>
        <w:t>Strengths</w:t>
      </w:r>
    </w:p>
    <w:p w14:paraId="5CF401F5" w14:textId="77777777" w:rsidR="00CD2A9B" w:rsidRPr="00D14688" w:rsidRDefault="000A1A17" w:rsidP="00D14688">
      <w:pPr>
        <w:pStyle w:val="ListParagraph"/>
        <w:numPr>
          <w:ilvl w:val="0"/>
          <w:numId w:val="2"/>
        </w:numPr>
        <w:spacing w:after="70" w:line="276" w:lineRule="auto"/>
        <w:jc w:val="both"/>
      </w:pPr>
      <w:r w:rsidRPr="00D14688">
        <w:rPr>
          <w:sz w:val="21"/>
          <w:szCs w:val="21"/>
        </w:rPr>
        <w:t>Design decisions are each traced directly to a stated hospital requirement rather than</w:t>
      </w:r>
      <w:r w:rsidRPr="00D14688">
        <w:rPr>
          <w:sz w:val="21"/>
          <w:szCs w:val="21"/>
        </w:rPr>
        <w:t xml:space="preserve"> made generically.</w:t>
      </w:r>
    </w:p>
    <w:p w14:paraId="5CF401F6" w14:textId="77777777" w:rsidR="00CD2A9B" w:rsidRPr="00D14688" w:rsidRDefault="000A1A17" w:rsidP="00D14688">
      <w:pPr>
        <w:pStyle w:val="ListParagraph"/>
        <w:numPr>
          <w:ilvl w:val="0"/>
          <w:numId w:val="2"/>
        </w:numPr>
        <w:spacing w:after="70" w:line="276" w:lineRule="auto"/>
        <w:jc w:val="both"/>
      </w:pPr>
      <w:r w:rsidRPr="00D14688">
        <w:rPr>
          <w:sz w:val="21"/>
          <w:szCs w:val="21"/>
        </w:rPr>
        <w:t>Layered coverage (topology, transport QoS, application security) reflects how a real hospital network problem must be solved end-to-end.</w:t>
      </w:r>
    </w:p>
    <w:p w14:paraId="5CF401F7" w14:textId="77777777" w:rsidR="00CD2A9B" w:rsidRPr="00D14688" w:rsidRDefault="000A1A17" w:rsidP="00D14688">
      <w:pPr>
        <w:pStyle w:val="ListParagraph"/>
        <w:numPr>
          <w:ilvl w:val="0"/>
          <w:numId w:val="2"/>
        </w:numPr>
        <w:spacing w:after="70" w:line="276" w:lineRule="auto"/>
        <w:jc w:val="both"/>
      </w:pPr>
      <w:r w:rsidRPr="00D14688">
        <w:rPr>
          <w:sz w:val="21"/>
          <w:szCs w:val="21"/>
        </w:rPr>
        <w:t>Wi-Fi 6 features (OFDMA, TWT) are applied purposefully to the specific problems named in the brief (</w:t>
      </w:r>
      <w:r w:rsidRPr="00D14688">
        <w:rPr>
          <w:sz w:val="21"/>
          <w:szCs w:val="21"/>
        </w:rPr>
        <w:t>dense clients, MRI interference, battery-powered sensors).</w:t>
      </w:r>
    </w:p>
    <w:p w14:paraId="5CF401F8" w14:textId="77777777" w:rsidR="00CD2A9B" w:rsidRPr="00D14688" w:rsidRDefault="000A1A17">
      <w:pPr>
        <w:pStyle w:val="Heading3"/>
        <w:spacing w:before="180" w:after="90"/>
        <w:rPr>
          <w:color w:val="auto"/>
        </w:rPr>
      </w:pPr>
      <w:r w:rsidRPr="00D14688">
        <w:rPr>
          <w:b/>
          <w:bCs/>
          <w:color w:val="auto"/>
          <w:sz w:val="21"/>
          <w:szCs w:val="21"/>
        </w:rPr>
        <w:t>Limitations</w:t>
      </w:r>
    </w:p>
    <w:p w14:paraId="5CF401F9" w14:textId="77777777" w:rsidR="00CD2A9B" w:rsidRDefault="000A1A17" w:rsidP="00D14688">
      <w:pPr>
        <w:pStyle w:val="ListParagraph"/>
        <w:numPr>
          <w:ilvl w:val="0"/>
          <w:numId w:val="2"/>
        </w:numPr>
        <w:spacing w:after="70" w:line="276" w:lineRule="auto"/>
        <w:jc w:val="both"/>
      </w:pPr>
      <w:r>
        <w:rPr>
          <w:sz w:val="21"/>
          <w:szCs w:val="21"/>
        </w:rPr>
        <w:t>All testing is simulation-based (Packet Tracer/Wireshark on emulated traffic); real RF interference near an MRI room and true 2,000-client wireless load cannot be fully replicated.</w:t>
      </w:r>
    </w:p>
    <w:p w14:paraId="5CF401FA" w14:textId="77777777" w:rsidR="00CD2A9B" w:rsidRDefault="000A1A17" w:rsidP="00D14688">
      <w:pPr>
        <w:pStyle w:val="ListParagraph"/>
        <w:numPr>
          <w:ilvl w:val="0"/>
          <w:numId w:val="2"/>
        </w:numPr>
        <w:spacing w:after="70" w:line="276" w:lineRule="auto"/>
        <w:jc w:val="both"/>
      </w:pPr>
      <w:r>
        <w:rPr>
          <w:sz w:val="21"/>
          <w:szCs w:val="21"/>
        </w:rPr>
        <w:t>QUIC</w:t>
      </w:r>
      <w:r>
        <w:rPr>
          <w:sz w:val="21"/>
          <w:szCs w:val="21"/>
        </w:rPr>
        <w:t xml:space="preserve"> support in Packet Tracer is limited, so QUIC behaviour is discussed analytically rather than fully captured in simulation.</w:t>
      </w:r>
    </w:p>
    <w:p w14:paraId="5CF401FB" w14:textId="77777777" w:rsidR="00CD2A9B" w:rsidRDefault="000A1A17" w:rsidP="00D14688">
      <w:pPr>
        <w:pStyle w:val="ListParagraph"/>
        <w:numPr>
          <w:ilvl w:val="0"/>
          <w:numId w:val="2"/>
        </w:numPr>
        <w:spacing w:after="70" w:line="276" w:lineRule="auto"/>
        <w:jc w:val="both"/>
      </w:pPr>
      <w:r>
        <w:rPr>
          <w:sz w:val="21"/>
          <w:szCs w:val="21"/>
        </w:rPr>
        <w:t>The design does not include a full HIPAA compliance audit — privacy considerations are addressed at a design-principle level only.</w:t>
      </w:r>
    </w:p>
    <w:p w14:paraId="5CF401FC" w14:textId="77777777" w:rsidR="00CD2A9B" w:rsidRPr="006B6898" w:rsidRDefault="000A1A17">
      <w:pPr>
        <w:pStyle w:val="Heading2"/>
        <w:spacing w:before="240" w:after="110"/>
        <w:rPr>
          <w:color w:val="auto"/>
        </w:rPr>
      </w:pPr>
      <w:r w:rsidRPr="006B6898">
        <w:rPr>
          <w:b/>
          <w:bCs/>
          <w:color w:val="auto"/>
          <w:sz w:val="24"/>
          <w:szCs w:val="24"/>
        </w:rPr>
        <w:lastRenderedPageBreak/>
        <w:t>4</w:t>
      </w:r>
      <w:r w:rsidRPr="006B6898">
        <w:rPr>
          <w:b/>
          <w:bCs/>
          <w:color w:val="auto"/>
          <w:sz w:val="24"/>
          <w:szCs w:val="24"/>
        </w:rPr>
        <w:t>.8 Project Planning, Roles &amp;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CD2A9B" w14:paraId="5CF40200" w14:textId="77777777">
        <w:trPr>
          <w:tblHeader/>
        </w:trPr>
        <w:tc>
          <w:tcPr>
            <w:tcW w:w="2400" w:type="dxa"/>
            <w:shd w:val="clear" w:color="auto" w:fill="1A3C6E"/>
            <w:tcMar>
              <w:top w:w="70" w:type="dxa"/>
              <w:left w:w="90" w:type="dxa"/>
              <w:bottom w:w="70" w:type="dxa"/>
              <w:right w:w="90" w:type="dxa"/>
            </w:tcMar>
          </w:tcPr>
          <w:p w14:paraId="5CF401FD" w14:textId="77777777" w:rsidR="00CD2A9B" w:rsidRDefault="000A1A17">
            <w:r>
              <w:rPr>
                <w:b/>
                <w:bCs/>
                <w:color w:val="FFFFFF"/>
                <w:sz w:val="18"/>
                <w:szCs w:val="18"/>
              </w:rPr>
              <w:t>Student</w:t>
            </w:r>
          </w:p>
        </w:tc>
        <w:tc>
          <w:tcPr>
            <w:tcW w:w="4000" w:type="dxa"/>
            <w:shd w:val="clear" w:color="auto" w:fill="1A3C6E"/>
            <w:tcMar>
              <w:top w:w="70" w:type="dxa"/>
              <w:left w:w="90" w:type="dxa"/>
              <w:bottom w:w="70" w:type="dxa"/>
              <w:right w:w="90" w:type="dxa"/>
            </w:tcMar>
          </w:tcPr>
          <w:p w14:paraId="5CF401FE" w14:textId="77777777" w:rsidR="00CD2A9B" w:rsidRDefault="000A1A17">
            <w:r>
              <w:rPr>
                <w:b/>
                <w:bCs/>
                <w:color w:val="FFFFFF"/>
                <w:sz w:val="18"/>
                <w:szCs w:val="18"/>
              </w:rPr>
              <w:t>Assigned Responsibility</w:t>
            </w:r>
          </w:p>
        </w:tc>
        <w:tc>
          <w:tcPr>
            <w:tcW w:w="2960" w:type="dxa"/>
            <w:shd w:val="clear" w:color="auto" w:fill="1A3C6E"/>
            <w:tcMar>
              <w:top w:w="70" w:type="dxa"/>
              <w:left w:w="90" w:type="dxa"/>
              <w:bottom w:w="70" w:type="dxa"/>
              <w:right w:w="90" w:type="dxa"/>
            </w:tcMar>
          </w:tcPr>
          <w:p w14:paraId="5CF401FF" w14:textId="77777777" w:rsidR="00CD2A9B" w:rsidRDefault="000A1A17">
            <w:r>
              <w:rPr>
                <w:b/>
                <w:bCs/>
                <w:color w:val="FFFFFF"/>
                <w:sz w:val="18"/>
                <w:szCs w:val="18"/>
              </w:rPr>
              <w:t>Actual Contribution</w:t>
            </w:r>
          </w:p>
        </w:tc>
      </w:tr>
      <w:tr w:rsidR="00CD2A9B" w14:paraId="5CF40204" w14:textId="77777777">
        <w:tc>
          <w:tcPr>
            <w:tcW w:w="2400" w:type="dxa"/>
            <w:shd w:val="clear" w:color="auto" w:fill="FFFFFF"/>
            <w:tcMar>
              <w:top w:w="70" w:type="dxa"/>
              <w:left w:w="90" w:type="dxa"/>
              <w:bottom w:w="70" w:type="dxa"/>
              <w:right w:w="90" w:type="dxa"/>
            </w:tcMar>
          </w:tcPr>
          <w:p w14:paraId="5CF40201" w14:textId="44E96B3A" w:rsidR="00CD2A9B" w:rsidRDefault="00697D8E">
            <w:r>
              <w:t>HARSHENI.J</w:t>
            </w:r>
          </w:p>
        </w:tc>
        <w:tc>
          <w:tcPr>
            <w:tcW w:w="4000" w:type="dxa"/>
            <w:shd w:val="clear" w:color="auto" w:fill="FFFFFF"/>
            <w:tcMar>
              <w:top w:w="70" w:type="dxa"/>
              <w:left w:w="90" w:type="dxa"/>
              <w:bottom w:w="70" w:type="dxa"/>
              <w:right w:w="90" w:type="dxa"/>
            </w:tcMar>
          </w:tcPr>
          <w:p w14:paraId="5CF40202" w14:textId="77777777" w:rsidR="00CD2A9B" w:rsidRDefault="000A1A17">
            <w:r>
              <w:rPr>
                <w:color w:val="000000"/>
                <w:sz w:val="18"/>
                <w:szCs w:val="18"/>
              </w:rPr>
              <w:t>Overall network design, Packet Tracer topology, addressing plan, VLANs, wireless APs</w:t>
            </w:r>
          </w:p>
        </w:tc>
        <w:tc>
          <w:tcPr>
            <w:tcW w:w="2960" w:type="dxa"/>
            <w:shd w:val="clear" w:color="auto" w:fill="FFFFFF"/>
            <w:tcMar>
              <w:top w:w="70" w:type="dxa"/>
              <w:left w:w="90" w:type="dxa"/>
              <w:bottom w:w="70" w:type="dxa"/>
              <w:right w:w="90" w:type="dxa"/>
            </w:tcMar>
          </w:tcPr>
          <w:p w14:paraId="5CF40203" w14:textId="77777777" w:rsidR="00CD2A9B" w:rsidRDefault="000A1A17">
            <w:r>
              <w:rPr>
                <w:color w:val="000000"/>
                <w:sz w:val="18"/>
                <w:szCs w:val="18"/>
              </w:rPr>
              <w:t>Topology, addressing plan, VLAN table, AP design (Ch. 3–4)</w:t>
            </w:r>
          </w:p>
        </w:tc>
      </w:tr>
      <w:tr w:rsidR="00CD2A9B" w14:paraId="5CF40208" w14:textId="77777777">
        <w:tc>
          <w:tcPr>
            <w:tcW w:w="2400" w:type="dxa"/>
            <w:shd w:val="clear" w:color="auto" w:fill="FFFFFF"/>
            <w:tcMar>
              <w:top w:w="70" w:type="dxa"/>
              <w:left w:w="90" w:type="dxa"/>
              <w:bottom w:w="70" w:type="dxa"/>
              <w:right w:w="90" w:type="dxa"/>
            </w:tcMar>
          </w:tcPr>
          <w:p w14:paraId="5CF40205" w14:textId="6FFAF141" w:rsidR="00CD2A9B" w:rsidRDefault="00697D8E">
            <w:r>
              <w:t>JAC</w:t>
            </w:r>
            <w:r w:rsidR="00B80D18">
              <w:t>K YANNIS.F</w:t>
            </w:r>
          </w:p>
        </w:tc>
        <w:tc>
          <w:tcPr>
            <w:tcW w:w="4000" w:type="dxa"/>
            <w:shd w:val="clear" w:color="auto" w:fill="FFFFFF"/>
            <w:tcMar>
              <w:top w:w="70" w:type="dxa"/>
              <w:left w:w="90" w:type="dxa"/>
              <w:bottom w:w="70" w:type="dxa"/>
              <w:right w:w="90" w:type="dxa"/>
            </w:tcMar>
          </w:tcPr>
          <w:p w14:paraId="5CF40206" w14:textId="77777777" w:rsidR="00CD2A9B" w:rsidRDefault="000A1A17">
            <w:r>
              <w:rPr>
                <w:color w:val="000000"/>
                <w:sz w:val="18"/>
                <w:szCs w:val="18"/>
              </w:rPr>
              <w:t>TCP/UDP/QUIC discussion, congestion &amp; QoS analysis, Wireshark captures, performance metrics</w:t>
            </w:r>
          </w:p>
        </w:tc>
        <w:tc>
          <w:tcPr>
            <w:tcW w:w="2960" w:type="dxa"/>
            <w:shd w:val="clear" w:color="auto" w:fill="FFFFFF"/>
            <w:tcMar>
              <w:top w:w="70" w:type="dxa"/>
              <w:left w:w="90" w:type="dxa"/>
              <w:bottom w:w="70" w:type="dxa"/>
              <w:right w:w="90" w:type="dxa"/>
            </w:tcMar>
          </w:tcPr>
          <w:p w14:paraId="5CF40207" w14:textId="77777777" w:rsidR="00CD2A9B" w:rsidRDefault="000A1A17">
            <w:r>
              <w:rPr>
                <w:color w:val="000000"/>
                <w:sz w:val="18"/>
                <w:szCs w:val="18"/>
              </w:rPr>
              <w:t>QoS design, transport analysis, testing (Ch. 3–4)</w:t>
            </w:r>
          </w:p>
        </w:tc>
      </w:tr>
      <w:tr w:rsidR="00CD2A9B" w14:paraId="5CF4020C" w14:textId="77777777">
        <w:tc>
          <w:tcPr>
            <w:tcW w:w="2400" w:type="dxa"/>
            <w:shd w:val="clear" w:color="auto" w:fill="FFFFFF"/>
            <w:tcMar>
              <w:top w:w="70" w:type="dxa"/>
              <w:left w:w="90" w:type="dxa"/>
              <w:bottom w:w="70" w:type="dxa"/>
              <w:right w:w="90" w:type="dxa"/>
            </w:tcMar>
          </w:tcPr>
          <w:p w14:paraId="5CF40209" w14:textId="1B3D5704" w:rsidR="00CD2A9B" w:rsidRPr="00B80D18" w:rsidRDefault="00697D8E">
            <w:pPr>
              <w:rPr>
                <w:b/>
                <w:bCs/>
              </w:rPr>
            </w:pPr>
            <w:r w:rsidRPr="00B80D18">
              <w:rPr>
                <w:b/>
                <w:bCs/>
              </w:rPr>
              <w:t>JAICHITRA.G</w:t>
            </w:r>
          </w:p>
        </w:tc>
        <w:tc>
          <w:tcPr>
            <w:tcW w:w="4000" w:type="dxa"/>
            <w:shd w:val="clear" w:color="auto" w:fill="FFFFFF"/>
            <w:tcMar>
              <w:top w:w="70" w:type="dxa"/>
              <w:left w:w="90" w:type="dxa"/>
              <w:bottom w:w="70" w:type="dxa"/>
              <w:right w:w="90" w:type="dxa"/>
            </w:tcMar>
          </w:tcPr>
          <w:p w14:paraId="5CF4020A" w14:textId="77777777" w:rsidR="00CD2A9B" w:rsidRDefault="000A1A17">
            <w:r>
              <w:rPr>
                <w:color w:val="000000"/>
                <w:sz w:val="18"/>
                <w:szCs w:val="18"/>
              </w:rPr>
              <w:t>DNS, HTTP/HTTPS+TLS, SMTP/FTP, SNMP; GitHub repo setup, report compilation, reflection</w:t>
            </w:r>
          </w:p>
        </w:tc>
        <w:tc>
          <w:tcPr>
            <w:tcW w:w="2960" w:type="dxa"/>
            <w:shd w:val="clear" w:color="auto" w:fill="FFFFFF"/>
            <w:tcMar>
              <w:top w:w="70" w:type="dxa"/>
              <w:left w:w="90" w:type="dxa"/>
              <w:bottom w:w="70" w:type="dxa"/>
              <w:right w:w="90" w:type="dxa"/>
            </w:tcMar>
          </w:tcPr>
          <w:p w14:paraId="5CF4020B" w14:textId="77777777" w:rsidR="00CD2A9B" w:rsidRDefault="000A1A17">
            <w:r>
              <w:rPr>
                <w:color w:val="000000"/>
                <w:sz w:val="18"/>
                <w:szCs w:val="18"/>
              </w:rPr>
              <w:t>Appli</w:t>
            </w:r>
            <w:r>
              <w:rPr>
                <w:color w:val="000000"/>
                <w:sz w:val="18"/>
                <w:szCs w:val="18"/>
              </w:rPr>
              <w:t>cation-layer design, GitHub setup, report compilation (Ch. 3–5)</w:t>
            </w:r>
          </w:p>
        </w:tc>
      </w:tr>
    </w:tbl>
    <w:p w14:paraId="5CF4020D"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1840"/>
        <w:gridCol w:w="1840"/>
      </w:tblGrid>
      <w:tr w:rsidR="00CD2A9B" w14:paraId="5CF40211" w14:textId="77777777">
        <w:trPr>
          <w:tblHeader/>
        </w:trPr>
        <w:tc>
          <w:tcPr>
            <w:tcW w:w="5680" w:type="dxa"/>
            <w:shd w:val="clear" w:color="auto" w:fill="1A3C6E"/>
            <w:tcMar>
              <w:top w:w="70" w:type="dxa"/>
              <w:left w:w="90" w:type="dxa"/>
              <w:bottom w:w="70" w:type="dxa"/>
              <w:right w:w="90" w:type="dxa"/>
            </w:tcMar>
          </w:tcPr>
          <w:p w14:paraId="5CF4020E" w14:textId="77777777" w:rsidR="00CD2A9B" w:rsidRDefault="000A1A17">
            <w:r>
              <w:rPr>
                <w:b/>
                <w:bCs/>
                <w:color w:val="FFFFFF"/>
                <w:sz w:val="18"/>
                <w:szCs w:val="18"/>
              </w:rPr>
              <w:t>Item</w:t>
            </w:r>
          </w:p>
        </w:tc>
        <w:tc>
          <w:tcPr>
            <w:tcW w:w="1840" w:type="dxa"/>
            <w:shd w:val="clear" w:color="auto" w:fill="1A3C6E"/>
            <w:tcMar>
              <w:top w:w="70" w:type="dxa"/>
              <w:left w:w="90" w:type="dxa"/>
              <w:bottom w:w="70" w:type="dxa"/>
              <w:right w:w="90" w:type="dxa"/>
            </w:tcMar>
          </w:tcPr>
          <w:p w14:paraId="5CF4020F" w14:textId="77777777" w:rsidR="00CD2A9B" w:rsidRDefault="000A1A17">
            <w:r>
              <w:rPr>
                <w:b/>
                <w:bCs/>
                <w:color w:val="FFFFFF"/>
                <w:sz w:val="18"/>
                <w:szCs w:val="18"/>
              </w:rPr>
              <w:t>Estimated Cost</w:t>
            </w:r>
          </w:p>
        </w:tc>
        <w:tc>
          <w:tcPr>
            <w:tcW w:w="1840" w:type="dxa"/>
            <w:shd w:val="clear" w:color="auto" w:fill="1A3C6E"/>
            <w:tcMar>
              <w:top w:w="70" w:type="dxa"/>
              <w:left w:w="90" w:type="dxa"/>
              <w:bottom w:w="70" w:type="dxa"/>
              <w:right w:w="90" w:type="dxa"/>
            </w:tcMar>
          </w:tcPr>
          <w:p w14:paraId="5CF40210" w14:textId="77777777" w:rsidR="00CD2A9B" w:rsidRDefault="000A1A17">
            <w:r>
              <w:rPr>
                <w:b/>
                <w:bCs/>
                <w:color w:val="FFFFFF"/>
                <w:sz w:val="18"/>
                <w:szCs w:val="18"/>
              </w:rPr>
              <w:t>Actual Cost</w:t>
            </w:r>
          </w:p>
        </w:tc>
      </w:tr>
      <w:tr w:rsidR="00CD2A9B" w14:paraId="5CF40215" w14:textId="77777777">
        <w:tc>
          <w:tcPr>
            <w:tcW w:w="5680" w:type="dxa"/>
            <w:shd w:val="clear" w:color="auto" w:fill="FFFFFF"/>
            <w:tcMar>
              <w:top w:w="70" w:type="dxa"/>
              <w:left w:w="90" w:type="dxa"/>
              <w:bottom w:w="70" w:type="dxa"/>
              <w:right w:w="90" w:type="dxa"/>
            </w:tcMar>
          </w:tcPr>
          <w:p w14:paraId="5CF40212" w14:textId="77777777" w:rsidR="00CD2A9B" w:rsidRDefault="000A1A17">
            <w:r>
              <w:rPr>
                <w:color w:val="000000"/>
                <w:sz w:val="18"/>
                <w:szCs w:val="18"/>
              </w:rPr>
              <w:t>Simulation/software tools (Packet Tracer, Wireshark — free)</w:t>
            </w:r>
          </w:p>
        </w:tc>
        <w:tc>
          <w:tcPr>
            <w:tcW w:w="1840" w:type="dxa"/>
            <w:shd w:val="clear" w:color="auto" w:fill="FFFFFF"/>
            <w:tcMar>
              <w:top w:w="70" w:type="dxa"/>
              <w:left w:w="90" w:type="dxa"/>
              <w:bottom w:w="70" w:type="dxa"/>
              <w:right w:w="90" w:type="dxa"/>
            </w:tcMar>
          </w:tcPr>
          <w:p w14:paraId="5CF40213" w14:textId="77777777" w:rsidR="00CD2A9B" w:rsidRDefault="000A1A17">
            <w:r>
              <w:rPr>
                <w:color w:val="000000"/>
                <w:sz w:val="18"/>
                <w:szCs w:val="18"/>
              </w:rPr>
              <w:t>₹0</w:t>
            </w:r>
          </w:p>
        </w:tc>
        <w:tc>
          <w:tcPr>
            <w:tcW w:w="1840" w:type="dxa"/>
            <w:shd w:val="clear" w:color="auto" w:fill="FFFFFF"/>
            <w:tcMar>
              <w:top w:w="70" w:type="dxa"/>
              <w:left w:w="90" w:type="dxa"/>
              <w:bottom w:w="70" w:type="dxa"/>
              <w:right w:w="90" w:type="dxa"/>
            </w:tcMar>
          </w:tcPr>
          <w:p w14:paraId="5CF40214" w14:textId="77777777" w:rsidR="00CD2A9B" w:rsidRDefault="000A1A17">
            <w:r>
              <w:rPr>
                <w:color w:val="000000"/>
                <w:sz w:val="18"/>
                <w:szCs w:val="18"/>
              </w:rPr>
              <w:t>₹0</w:t>
            </w:r>
          </w:p>
        </w:tc>
      </w:tr>
      <w:tr w:rsidR="00CD2A9B" w14:paraId="5CF40219" w14:textId="77777777">
        <w:tc>
          <w:tcPr>
            <w:tcW w:w="5680" w:type="dxa"/>
            <w:shd w:val="clear" w:color="auto" w:fill="FFFFFF"/>
            <w:tcMar>
              <w:top w:w="70" w:type="dxa"/>
              <w:left w:w="90" w:type="dxa"/>
              <w:bottom w:w="70" w:type="dxa"/>
              <w:right w:w="90" w:type="dxa"/>
            </w:tcMar>
          </w:tcPr>
          <w:p w14:paraId="5CF40216" w14:textId="77777777" w:rsidR="00CD2A9B" w:rsidRDefault="000A1A17">
            <w:r>
              <w:rPr>
                <w:color w:val="000000"/>
                <w:sz w:val="18"/>
                <w:szCs w:val="18"/>
              </w:rPr>
              <w:t>[Any additional resources used]</w:t>
            </w:r>
          </w:p>
        </w:tc>
        <w:tc>
          <w:tcPr>
            <w:tcW w:w="1840" w:type="dxa"/>
            <w:shd w:val="clear" w:color="auto" w:fill="FFFFFF"/>
            <w:tcMar>
              <w:top w:w="70" w:type="dxa"/>
              <w:left w:w="90" w:type="dxa"/>
              <w:bottom w:w="70" w:type="dxa"/>
              <w:right w:w="90" w:type="dxa"/>
            </w:tcMar>
          </w:tcPr>
          <w:p w14:paraId="5CF40217" w14:textId="77777777" w:rsidR="00CD2A9B" w:rsidRDefault="00CD2A9B"/>
        </w:tc>
        <w:tc>
          <w:tcPr>
            <w:tcW w:w="1840" w:type="dxa"/>
            <w:shd w:val="clear" w:color="auto" w:fill="FFFFFF"/>
            <w:tcMar>
              <w:top w:w="70" w:type="dxa"/>
              <w:left w:w="90" w:type="dxa"/>
              <w:bottom w:w="70" w:type="dxa"/>
              <w:right w:w="90" w:type="dxa"/>
            </w:tcMar>
          </w:tcPr>
          <w:p w14:paraId="5CF40218" w14:textId="77777777" w:rsidR="00CD2A9B" w:rsidRDefault="00CD2A9B"/>
        </w:tc>
      </w:tr>
    </w:tbl>
    <w:p w14:paraId="5CF4021B" w14:textId="44B398B1" w:rsidR="00CD2A9B" w:rsidRDefault="00CD2A9B">
      <w:pPr>
        <w:spacing w:after="140" w:line="276" w:lineRule="auto"/>
      </w:pPr>
    </w:p>
    <w:p w14:paraId="5CF4021C" w14:textId="1869D978" w:rsidR="00CD2A9B" w:rsidRPr="00403CED" w:rsidRDefault="00403CED">
      <w:pPr>
        <w:pStyle w:val="Heading1"/>
        <w:pageBreakBefore/>
        <w:spacing w:after="200"/>
        <w:rPr>
          <w:color w:val="auto"/>
        </w:rPr>
      </w:pPr>
      <w:r>
        <w:rPr>
          <w:b/>
          <w:bCs/>
          <w:color w:val="auto"/>
          <w:sz w:val="30"/>
          <w:szCs w:val="30"/>
        </w:rPr>
        <w:lastRenderedPageBreak/>
        <w:t xml:space="preserve">           </w:t>
      </w:r>
      <w:r w:rsidR="000A1A17" w:rsidRPr="00403CED">
        <w:rPr>
          <w:b/>
          <w:bCs/>
          <w:color w:val="auto"/>
          <w:sz w:val="30"/>
          <w:szCs w:val="30"/>
        </w:rPr>
        <w:t xml:space="preserve">CHAPTER 5: CONCLUSION, FUTURE WORK AND </w:t>
      </w:r>
      <w:r w:rsidR="000A1A17" w:rsidRPr="00403CED">
        <w:rPr>
          <w:b/>
          <w:bCs/>
          <w:color w:val="auto"/>
          <w:sz w:val="30"/>
          <w:szCs w:val="30"/>
        </w:rPr>
        <w:t>REFLECTION</w:t>
      </w:r>
    </w:p>
    <w:p w14:paraId="5CF4021D" w14:textId="77777777" w:rsidR="00CD2A9B" w:rsidRPr="00403CED" w:rsidRDefault="000A1A17">
      <w:pPr>
        <w:pStyle w:val="Heading2"/>
        <w:spacing w:before="240" w:after="110"/>
        <w:rPr>
          <w:color w:val="auto"/>
        </w:rPr>
      </w:pPr>
      <w:r w:rsidRPr="00403CED">
        <w:rPr>
          <w:b/>
          <w:bCs/>
          <w:color w:val="auto"/>
          <w:sz w:val="24"/>
          <w:szCs w:val="24"/>
        </w:rPr>
        <w:t>5.1 Conclusion</w:t>
      </w:r>
    </w:p>
    <w:p w14:paraId="5CF4021E" w14:textId="4C8C5E48" w:rsidR="00CD2A9B" w:rsidRDefault="000A1A17" w:rsidP="00403CED">
      <w:pPr>
        <w:spacing w:after="140" w:line="276" w:lineRule="auto"/>
        <w:jc w:val="both"/>
      </w:pPr>
      <w:r>
        <w:rPr>
          <w:sz w:val="21"/>
          <w:szCs w:val="21"/>
        </w:rPr>
        <w:t>The project designed and simulated a hierarchical, secured hospital network across three buildings, addressing the stated wireless reliability, routing convergence, transport congestion, and application security problems through a</w:t>
      </w:r>
      <w:r>
        <w:rPr>
          <w:sz w:val="21"/>
          <w:szCs w:val="21"/>
        </w:rPr>
        <w:t xml:space="preserve"> hybrid topology, VLAN segmentation, Wi-Fi 6 wireless access, transport-layer QoS, and secured application services, validated using Packet Tracer and Wireshark evidence against the assignment's stated performance targets.</w:t>
      </w:r>
    </w:p>
    <w:p w14:paraId="5CF4021F" w14:textId="77777777" w:rsidR="00CD2A9B" w:rsidRPr="00403CED" w:rsidRDefault="000A1A17">
      <w:pPr>
        <w:pStyle w:val="Heading2"/>
        <w:spacing w:before="240" w:after="110"/>
        <w:rPr>
          <w:color w:val="auto"/>
        </w:rPr>
      </w:pPr>
      <w:r w:rsidRPr="00403CED">
        <w:rPr>
          <w:b/>
          <w:bCs/>
          <w:color w:val="auto"/>
          <w:sz w:val="24"/>
          <w:szCs w:val="24"/>
        </w:rPr>
        <w:t>5.2 Future Work</w:t>
      </w:r>
    </w:p>
    <w:p w14:paraId="5CF40220" w14:textId="77777777" w:rsidR="00CD2A9B" w:rsidRDefault="000A1A17" w:rsidP="00403CED">
      <w:pPr>
        <w:pStyle w:val="ListParagraph"/>
        <w:numPr>
          <w:ilvl w:val="0"/>
          <w:numId w:val="2"/>
        </w:numPr>
        <w:spacing w:after="70" w:line="276" w:lineRule="auto"/>
        <w:jc w:val="both"/>
      </w:pPr>
      <w:r>
        <w:rPr>
          <w:sz w:val="21"/>
          <w:szCs w:val="21"/>
        </w:rPr>
        <w:t>Extend testing to</w:t>
      </w:r>
      <w:r>
        <w:rPr>
          <w:sz w:val="21"/>
          <w:szCs w:val="21"/>
        </w:rPr>
        <w:t xml:space="preserve"> a physical or higher-fidelity emulation (e.g., GNS3/Mininet) to better model true RF interference and QUIC behaviour.</w:t>
      </w:r>
    </w:p>
    <w:p w14:paraId="5CF40221" w14:textId="77777777" w:rsidR="00CD2A9B" w:rsidRDefault="000A1A17" w:rsidP="00403CED">
      <w:pPr>
        <w:pStyle w:val="ListParagraph"/>
        <w:numPr>
          <w:ilvl w:val="0"/>
          <w:numId w:val="2"/>
        </w:numPr>
        <w:spacing w:after="70" w:line="276" w:lineRule="auto"/>
        <w:jc w:val="both"/>
      </w:pPr>
      <w:r>
        <w:rPr>
          <w:sz w:val="21"/>
          <w:szCs w:val="21"/>
        </w:rPr>
        <w:t>Incorporate SDN/OpenFlow-based dynamic prioritisation rather than static QoS configuration, for adaptive response to changing traffic con</w:t>
      </w:r>
      <w:r>
        <w:rPr>
          <w:sz w:val="21"/>
          <w:szCs w:val="21"/>
        </w:rPr>
        <w:t>ditions.</w:t>
      </w:r>
    </w:p>
    <w:p w14:paraId="5CF40222" w14:textId="77777777" w:rsidR="00CD2A9B" w:rsidRDefault="000A1A17" w:rsidP="00403CED">
      <w:pPr>
        <w:pStyle w:val="ListParagraph"/>
        <w:numPr>
          <w:ilvl w:val="0"/>
          <w:numId w:val="2"/>
        </w:numPr>
        <w:spacing w:after="70" w:line="276" w:lineRule="auto"/>
        <w:jc w:val="both"/>
      </w:pPr>
      <w:r>
        <w:rPr>
          <w:sz w:val="21"/>
          <w:szCs w:val="21"/>
        </w:rPr>
        <w:t>Conduct a formal HIPAA-alignment review with a healthcare compliance framework rather than design-principle-level privacy considerations.</w:t>
      </w:r>
    </w:p>
    <w:p w14:paraId="5CF40223" w14:textId="77777777" w:rsidR="00CD2A9B" w:rsidRPr="00403CED" w:rsidRDefault="000A1A17">
      <w:pPr>
        <w:pStyle w:val="Heading2"/>
        <w:spacing w:before="240" w:after="110"/>
        <w:rPr>
          <w:color w:val="auto"/>
        </w:rPr>
      </w:pPr>
      <w:r w:rsidRPr="00403CED">
        <w:rPr>
          <w:b/>
          <w:bCs/>
          <w:color w:val="auto"/>
          <w:sz w:val="24"/>
          <w:szCs w:val="24"/>
        </w:rPr>
        <w:t>5.3 Professional Learning &amp; Individual Reflection</w:t>
      </w:r>
    </w:p>
    <w:p w14:paraId="5CF40224" w14:textId="77777777" w:rsidR="00CD2A9B" w:rsidRPr="00403CED" w:rsidRDefault="000A1A17">
      <w:pPr>
        <w:pStyle w:val="Heading3"/>
        <w:spacing w:before="180" w:after="90"/>
        <w:rPr>
          <w:color w:val="auto"/>
        </w:rPr>
      </w:pPr>
      <w:r w:rsidRPr="00403CED">
        <w:rPr>
          <w:b/>
          <w:bCs/>
          <w:color w:val="auto"/>
          <w:sz w:val="21"/>
          <w:szCs w:val="21"/>
        </w:rPr>
        <w:t>New Knowledge Acquired</w:t>
      </w:r>
    </w:p>
    <w:p w14:paraId="5CF40225" w14:textId="77777777" w:rsidR="00CD2A9B" w:rsidRDefault="000A1A17" w:rsidP="00403CED">
      <w:pPr>
        <w:pStyle w:val="ListParagraph"/>
        <w:numPr>
          <w:ilvl w:val="0"/>
          <w:numId w:val="2"/>
        </w:numPr>
        <w:spacing w:after="70" w:line="276" w:lineRule="auto"/>
        <w:jc w:val="both"/>
      </w:pPr>
      <w:r>
        <w:rPr>
          <w:sz w:val="21"/>
          <w:szCs w:val="21"/>
        </w:rPr>
        <w:t xml:space="preserve">Applying Wi-Fi 6 features (OFDMA, </w:t>
      </w:r>
      <w:r>
        <w:rPr>
          <w:sz w:val="21"/>
          <w:szCs w:val="21"/>
        </w:rPr>
        <w:t>TWT) to a real deployment scenario rather than as abstract standard features.</w:t>
      </w:r>
    </w:p>
    <w:p w14:paraId="5CF40226" w14:textId="77777777" w:rsidR="00CD2A9B" w:rsidRDefault="000A1A17" w:rsidP="00403CED">
      <w:pPr>
        <w:pStyle w:val="ListParagraph"/>
        <w:numPr>
          <w:ilvl w:val="0"/>
          <w:numId w:val="2"/>
        </w:numPr>
        <w:spacing w:after="70" w:line="276" w:lineRule="auto"/>
        <w:jc w:val="both"/>
      </w:pPr>
      <w:r>
        <w:rPr>
          <w:sz w:val="21"/>
          <w:szCs w:val="21"/>
        </w:rPr>
        <w:t>Designing and justifying a priority-queuing/QoS policy against measured or modelled delay, not just configuring it by default.</w:t>
      </w:r>
    </w:p>
    <w:p w14:paraId="5CF40227" w14:textId="77777777" w:rsidR="00CD2A9B" w:rsidRDefault="000A1A17" w:rsidP="00403CED">
      <w:pPr>
        <w:pStyle w:val="ListParagraph"/>
        <w:numPr>
          <w:ilvl w:val="0"/>
          <w:numId w:val="2"/>
        </w:numPr>
        <w:spacing w:after="70" w:line="276" w:lineRule="auto"/>
        <w:jc w:val="both"/>
      </w:pPr>
      <w:r>
        <w:rPr>
          <w:sz w:val="21"/>
          <w:szCs w:val="21"/>
        </w:rPr>
        <w:t>Configuring and verifying authenticated/encrypted a</w:t>
      </w:r>
      <w:r>
        <w:rPr>
          <w:sz w:val="21"/>
          <w:szCs w:val="21"/>
        </w:rPr>
        <w:t>pplication services (TLS 1.3, SFTP, SNMPv3) and reading their handshake/session behaviour in Wireshark.</w:t>
      </w:r>
    </w:p>
    <w:p w14:paraId="5CF40228" w14:textId="77777777" w:rsidR="00CD2A9B" w:rsidRPr="00163469" w:rsidRDefault="000A1A17">
      <w:pPr>
        <w:pStyle w:val="Heading3"/>
        <w:spacing w:before="180" w:after="90"/>
        <w:rPr>
          <w:color w:val="auto"/>
        </w:rPr>
      </w:pPr>
      <w:r w:rsidRPr="00163469">
        <w:rPr>
          <w:b/>
          <w:bCs/>
          <w:color w:val="auto"/>
          <w:sz w:val="21"/>
          <w:szCs w:val="21"/>
        </w:rPr>
        <w:t>Engineering &amp; Professional Skills Developed</w:t>
      </w:r>
    </w:p>
    <w:p w14:paraId="5CF40229" w14:textId="77777777" w:rsidR="00CD2A9B" w:rsidRDefault="000A1A17" w:rsidP="00163469">
      <w:pPr>
        <w:pStyle w:val="ListParagraph"/>
        <w:numPr>
          <w:ilvl w:val="0"/>
          <w:numId w:val="2"/>
        </w:numPr>
        <w:spacing w:after="70" w:line="276" w:lineRule="auto"/>
      </w:pPr>
      <w:r>
        <w:rPr>
          <w:sz w:val="21"/>
          <w:szCs w:val="21"/>
        </w:rPr>
        <w:t>Trade-off evaluation using a weighted decision matrix rather than informal preference.</w:t>
      </w:r>
    </w:p>
    <w:p w14:paraId="5CF4022A" w14:textId="77777777" w:rsidR="00CD2A9B" w:rsidRDefault="000A1A17" w:rsidP="00163469">
      <w:pPr>
        <w:pStyle w:val="ListParagraph"/>
        <w:numPr>
          <w:ilvl w:val="0"/>
          <w:numId w:val="2"/>
        </w:numPr>
        <w:spacing w:after="70" w:line="276" w:lineRule="auto"/>
      </w:pPr>
      <w:r>
        <w:rPr>
          <w:sz w:val="21"/>
          <w:szCs w:val="21"/>
        </w:rPr>
        <w:t>Evidence-based engine</w:t>
      </w:r>
      <w:r>
        <w:rPr>
          <w:sz w:val="21"/>
          <w:szCs w:val="21"/>
        </w:rPr>
        <w:t>ering documentation — tying every design claim to a specific, labelled test or capture.</w:t>
      </w:r>
    </w:p>
    <w:p w14:paraId="5CF4022B" w14:textId="77777777" w:rsidR="00CD2A9B" w:rsidRDefault="000A1A17" w:rsidP="00163469">
      <w:pPr>
        <w:pStyle w:val="ListParagraph"/>
        <w:numPr>
          <w:ilvl w:val="0"/>
          <w:numId w:val="2"/>
        </w:numPr>
        <w:spacing w:after="70" w:line="276" w:lineRule="auto"/>
      </w:pPr>
      <w:r>
        <w:rPr>
          <w:sz w:val="21"/>
          <w:szCs w:val="21"/>
        </w:rPr>
        <w:t>Cross-layer systems thinking — recognising how a change in addressing/VLANs propagates to QoS policy and application server placement.</w:t>
      </w:r>
    </w:p>
    <w:p w14:paraId="5CF4022C" w14:textId="77777777" w:rsidR="00CD2A9B" w:rsidRDefault="000A1A17">
      <w:pPr>
        <w:pStyle w:val="Heading3"/>
        <w:spacing w:before="180" w:after="90"/>
        <w:rPr>
          <w:b/>
          <w:bCs/>
          <w:color w:val="auto"/>
          <w:sz w:val="21"/>
          <w:szCs w:val="21"/>
        </w:rPr>
      </w:pPr>
      <w:r w:rsidRPr="00163469">
        <w:rPr>
          <w:b/>
          <w:bCs/>
          <w:color w:val="auto"/>
          <w:sz w:val="21"/>
          <w:szCs w:val="21"/>
        </w:rPr>
        <w:t>Individual Reflection</w:t>
      </w:r>
    </w:p>
    <w:p w14:paraId="665C12E7" w14:textId="77777777" w:rsidR="00697D8E" w:rsidRPr="00697D8E" w:rsidRDefault="00697D8E" w:rsidP="00697D8E">
      <w:pPr>
        <w:pStyle w:val="Heading3"/>
        <w:numPr>
          <w:ilvl w:val="0"/>
          <w:numId w:val="5"/>
        </w:numPr>
        <w:spacing w:before="180" w:after="90"/>
        <w:rPr>
          <w:color w:val="auto"/>
        </w:rPr>
      </w:pPr>
      <w:r w:rsidRPr="00697D8E">
        <w:rPr>
          <w:b/>
          <w:bCs/>
          <w:color w:val="auto"/>
        </w:rPr>
        <w:t>My Technical Role:</w:t>
      </w:r>
      <w:r w:rsidRPr="00697D8E">
        <w:rPr>
          <w:color w:val="auto"/>
        </w:rPr>
        <w:t xml:space="preserve"> Highlight your specific contribution—such as configuring encrypted management protocols (SNMPv3, SFTP), conducting packet captures in Wireshark, and optimizing wireless access point placement in high-interference areas.</w:t>
      </w:r>
    </w:p>
    <w:p w14:paraId="754E0E0B" w14:textId="77777777" w:rsidR="00697D8E" w:rsidRPr="00697D8E" w:rsidRDefault="00697D8E" w:rsidP="00697D8E">
      <w:pPr>
        <w:pStyle w:val="Heading3"/>
        <w:numPr>
          <w:ilvl w:val="0"/>
          <w:numId w:val="5"/>
        </w:numPr>
        <w:spacing w:before="180" w:after="90"/>
        <w:rPr>
          <w:color w:val="auto"/>
        </w:rPr>
      </w:pPr>
      <w:r w:rsidRPr="00697D8E">
        <w:rPr>
          <w:b/>
          <w:bCs/>
          <w:color w:val="auto"/>
        </w:rPr>
        <w:t>Challenges &amp; Solutions:</w:t>
      </w:r>
      <w:r w:rsidRPr="00697D8E">
        <w:rPr>
          <w:color w:val="auto"/>
        </w:rPr>
        <w:t xml:space="preserve"> Explain how you tackled difficulties with protocol configuration or wireless dead-zones, detailing the troubleshooting steps you took to achieve pass criteria.</w:t>
      </w:r>
    </w:p>
    <w:p w14:paraId="4E7DABF0" w14:textId="77777777" w:rsidR="00697D8E" w:rsidRPr="00697D8E" w:rsidRDefault="00697D8E" w:rsidP="00697D8E">
      <w:pPr>
        <w:pStyle w:val="Heading3"/>
        <w:numPr>
          <w:ilvl w:val="0"/>
          <w:numId w:val="5"/>
        </w:numPr>
        <w:spacing w:before="180" w:after="90"/>
        <w:rPr>
          <w:color w:val="auto"/>
        </w:rPr>
      </w:pPr>
      <w:r w:rsidRPr="00697D8E">
        <w:rPr>
          <w:b/>
          <w:bCs/>
          <w:color w:val="auto"/>
        </w:rPr>
        <w:t>Collaboration:</w:t>
      </w:r>
      <w:r w:rsidRPr="00697D8E">
        <w:rPr>
          <w:color w:val="auto"/>
        </w:rPr>
        <w:t xml:space="preserve"> Discuss how your security configurations and wireless placement integrated with Student A and Student C's routing and QoS delay configurations.</w:t>
      </w:r>
    </w:p>
    <w:p w14:paraId="4639FE6A" w14:textId="77777777" w:rsidR="00697D8E" w:rsidRPr="00697D8E" w:rsidRDefault="00697D8E" w:rsidP="00697D8E">
      <w:pPr>
        <w:pStyle w:val="Heading3"/>
        <w:numPr>
          <w:ilvl w:val="0"/>
          <w:numId w:val="5"/>
        </w:numPr>
        <w:spacing w:before="180" w:after="90"/>
        <w:rPr>
          <w:color w:val="auto"/>
        </w:rPr>
      </w:pPr>
      <w:r w:rsidRPr="00697D8E">
        <w:rPr>
          <w:b/>
          <w:bCs/>
          <w:color w:val="auto"/>
        </w:rPr>
        <w:t>Key Takeaway:</w:t>
      </w:r>
      <w:r w:rsidRPr="00697D8E">
        <w:rPr>
          <w:color w:val="auto"/>
        </w:rPr>
        <w:t xml:space="preserve"> Summarize what you learned about secure network design and wireless optimization in critical healthcare environments.</w:t>
      </w:r>
    </w:p>
    <w:p w14:paraId="485A76A0" w14:textId="77777777" w:rsidR="00697D8E" w:rsidRPr="00163469" w:rsidRDefault="00697D8E">
      <w:pPr>
        <w:pStyle w:val="Heading3"/>
        <w:spacing w:before="180" w:after="90"/>
        <w:rPr>
          <w:color w:val="auto"/>
        </w:rPr>
      </w:pPr>
    </w:p>
    <w:p w14:paraId="5CF40230" w14:textId="77777777" w:rsidR="00CD2A9B" w:rsidRPr="00163469" w:rsidRDefault="000A1A17">
      <w:pPr>
        <w:pageBreakBefore/>
      </w:pPr>
      <w:r w:rsidRPr="00163469">
        <w:rPr>
          <w:b/>
          <w:bCs/>
          <w:sz w:val="28"/>
          <w:szCs w:val="28"/>
        </w:rPr>
        <w:lastRenderedPageBreak/>
        <w:t>REFERENCES</w:t>
      </w:r>
    </w:p>
    <w:p w14:paraId="5CF40231" w14:textId="77777777" w:rsidR="00CD2A9B" w:rsidRDefault="00CD2A9B">
      <w:pPr>
        <w:spacing w:after="140" w:line="276" w:lineRule="auto"/>
      </w:pPr>
    </w:p>
    <w:p w14:paraId="5CF40232" w14:textId="77777777" w:rsidR="00CD2A9B" w:rsidRDefault="000A1A17" w:rsidP="00163469">
      <w:pPr>
        <w:spacing w:after="140" w:line="276" w:lineRule="auto"/>
        <w:jc w:val="both"/>
      </w:pPr>
      <w:r>
        <w:rPr>
          <w:sz w:val="21"/>
          <w:szCs w:val="21"/>
        </w:rPr>
        <w:t>[1] IEEE 802.11ax-2021, "IEEE Standard for Informati</w:t>
      </w:r>
      <w:r>
        <w:rPr>
          <w:sz w:val="21"/>
          <w:szCs w:val="21"/>
        </w:rPr>
        <w:t>on Technology — Telecommunications and Information Exchange between Systems — Local and Metropolitan Area Networks — Specific Requirements Part 11: Wireless LAN MAC and PHY Specifications Amendment: Enhancements for High-Efficiency WLAN."</w:t>
      </w:r>
    </w:p>
    <w:p w14:paraId="5CF40233" w14:textId="77777777" w:rsidR="00CD2A9B" w:rsidRDefault="000A1A17" w:rsidP="00163469">
      <w:pPr>
        <w:spacing w:after="140" w:line="276" w:lineRule="auto"/>
        <w:jc w:val="both"/>
      </w:pPr>
      <w:r>
        <w:rPr>
          <w:sz w:val="21"/>
          <w:szCs w:val="21"/>
        </w:rPr>
        <w:t>[2] RFC 8446, "Th</w:t>
      </w:r>
      <w:r>
        <w:rPr>
          <w:sz w:val="21"/>
          <w:szCs w:val="21"/>
        </w:rPr>
        <w:t>e Transport Layer Security (TLS) Protocol Version 1.3," IETF.</w:t>
      </w:r>
    </w:p>
    <w:p w14:paraId="5CF40234" w14:textId="77777777" w:rsidR="00CD2A9B" w:rsidRDefault="000A1A17" w:rsidP="00163469">
      <w:pPr>
        <w:spacing w:after="140" w:line="276" w:lineRule="auto"/>
        <w:jc w:val="both"/>
      </w:pPr>
      <w:r>
        <w:rPr>
          <w:sz w:val="21"/>
          <w:szCs w:val="21"/>
        </w:rPr>
        <w:t>[3] RFC 3411–3418, "An Architecture for Describing SNMP Management Frameworks," IETF (SNMPv3).</w:t>
      </w:r>
    </w:p>
    <w:p w14:paraId="5CF40235" w14:textId="77777777" w:rsidR="00CD2A9B" w:rsidRDefault="000A1A17" w:rsidP="00163469">
      <w:pPr>
        <w:spacing w:after="140" w:line="276" w:lineRule="auto"/>
        <w:jc w:val="both"/>
      </w:pPr>
      <w:r>
        <w:rPr>
          <w:sz w:val="21"/>
          <w:szCs w:val="21"/>
        </w:rPr>
        <w:t>[4] RFC 1035, "Domain Names — Implementation and Specification," IETF (DNS).</w:t>
      </w:r>
    </w:p>
    <w:p w14:paraId="5CF40236" w14:textId="77777777" w:rsidR="00CD2A9B" w:rsidRDefault="000A1A17" w:rsidP="00163469">
      <w:pPr>
        <w:spacing w:after="140" w:line="276" w:lineRule="auto"/>
        <w:jc w:val="both"/>
      </w:pPr>
      <w:r>
        <w:rPr>
          <w:sz w:val="21"/>
          <w:szCs w:val="21"/>
        </w:rPr>
        <w:t xml:space="preserve">[5] RFC 5321, "Simple </w:t>
      </w:r>
      <w:r>
        <w:rPr>
          <w:sz w:val="21"/>
          <w:szCs w:val="21"/>
        </w:rPr>
        <w:t>Mail Transfer Protocol," IETF (SMTP).</w:t>
      </w:r>
    </w:p>
    <w:p w14:paraId="5CF40237" w14:textId="77777777" w:rsidR="00CD2A9B" w:rsidRDefault="000A1A17" w:rsidP="00163469">
      <w:pPr>
        <w:spacing w:after="140" w:line="276" w:lineRule="auto"/>
        <w:jc w:val="both"/>
      </w:pPr>
      <w:r>
        <w:rPr>
          <w:sz w:val="21"/>
          <w:szCs w:val="21"/>
        </w:rPr>
        <w:t>[6] Cisco Systems, "Cisco Packet Tracer Documentation."</w:t>
      </w:r>
    </w:p>
    <w:p w14:paraId="5CF40238" w14:textId="77777777" w:rsidR="00CD2A9B" w:rsidRDefault="000A1A17" w:rsidP="00163469">
      <w:pPr>
        <w:spacing w:after="140" w:line="276" w:lineRule="auto"/>
        <w:jc w:val="both"/>
      </w:pPr>
      <w:r>
        <w:rPr>
          <w:sz w:val="21"/>
          <w:szCs w:val="21"/>
        </w:rPr>
        <w:t>[7] Wireshark Foundation, "Wireshark User's Guide."</w:t>
      </w:r>
    </w:p>
    <w:p w14:paraId="5CF40239" w14:textId="77777777" w:rsidR="00CD2A9B" w:rsidRDefault="000A1A17" w:rsidP="00163469">
      <w:pPr>
        <w:spacing w:after="140" w:line="276" w:lineRule="auto"/>
        <w:jc w:val="both"/>
      </w:pPr>
      <w:r>
        <w:rPr>
          <w:sz w:val="21"/>
          <w:szCs w:val="21"/>
        </w:rPr>
        <w:t>[8] United Nations, "Sustainable Development Goals 3, 9, and 11."</w:t>
      </w:r>
    </w:p>
    <w:p w14:paraId="5CF4023A" w14:textId="77777777" w:rsidR="00CD2A9B" w:rsidRDefault="000A1A17" w:rsidP="00163469">
      <w:pPr>
        <w:spacing w:after="140" w:line="276" w:lineRule="auto"/>
        <w:jc w:val="both"/>
      </w:pPr>
      <w:r>
        <w:rPr>
          <w:i/>
          <w:iCs/>
          <w:sz w:val="21"/>
          <w:szCs w:val="21"/>
        </w:rPr>
        <w:t xml:space="preserve">[9] AI-assisted drafting tool (Claude, </w:t>
      </w:r>
      <w:r>
        <w:rPr>
          <w:i/>
          <w:iCs/>
          <w:sz w:val="21"/>
          <w:szCs w:val="21"/>
        </w:rPr>
        <w:t>Anthropic) was used to help structure and draft sections of this report; all technical design decisions and content were reviewed by the student authors.</w:t>
      </w:r>
    </w:p>
    <w:p w14:paraId="5CF4023B" w14:textId="77777777" w:rsidR="00CD2A9B" w:rsidRPr="00163469" w:rsidRDefault="000A1A17">
      <w:pPr>
        <w:pageBreakBefore/>
      </w:pPr>
      <w:r w:rsidRPr="00163469">
        <w:rPr>
          <w:b/>
          <w:bCs/>
          <w:sz w:val="28"/>
          <w:szCs w:val="28"/>
        </w:rPr>
        <w:lastRenderedPageBreak/>
        <w:t>APPENDICES</w:t>
      </w:r>
    </w:p>
    <w:p w14:paraId="5CF4023C" w14:textId="77777777" w:rsidR="00CD2A9B" w:rsidRDefault="00CD2A9B">
      <w:pPr>
        <w:spacing w:after="140" w:line="276" w:lineRule="auto"/>
      </w:pPr>
    </w:p>
    <w:p w14:paraId="5CF4023D" w14:textId="77777777" w:rsidR="00CD2A9B" w:rsidRDefault="000A1A17">
      <w:pPr>
        <w:spacing w:after="140" w:line="276" w:lineRule="auto"/>
      </w:pPr>
      <w:r>
        <w:rPr>
          <w:sz w:val="21"/>
          <w:szCs w:val="21"/>
        </w:rPr>
        <w:t>Appendix A – Detailed Calculations (subnetting, queuing model) — insert here.</w:t>
      </w:r>
    </w:p>
    <w:p w14:paraId="5CF4023E" w14:textId="77777777" w:rsidR="00CD2A9B" w:rsidRDefault="000A1A17">
      <w:pPr>
        <w:spacing w:after="140" w:line="276" w:lineRule="auto"/>
      </w:pPr>
      <w:r>
        <w:rPr>
          <w:sz w:val="21"/>
          <w:szCs w:val="21"/>
        </w:rPr>
        <w:t>Appendix B –</w:t>
      </w:r>
      <w:r>
        <w:rPr>
          <w:sz w:val="21"/>
          <w:szCs w:val="21"/>
        </w:rPr>
        <w:t xml:space="preserve"> Engineering Drawings / Schematics (topology diagrams) — insert here.</w:t>
      </w:r>
    </w:p>
    <w:p w14:paraId="5CF4023F" w14:textId="77777777" w:rsidR="00CD2A9B" w:rsidRDefault="000A1A17">
      <w:pPr>
        <w:spacing w:after="140" w:line="276" w:lineRule="auto"/>
      </w:pPr>
      <w:r>
        <w:rPr>
          <w:sz w:val="21"/>
          <w:szCs w:val="21"/>
        </w:rPr>
        <w:t>Appendix C – Source Code / Configuration Repository Information — GitHub repository link here.</w:t>
      </w:r>
    </w:p>
    <w:p w14:paraId="5CF40240" w14:textId="77777777" w:rsidR="00CD2A9B" w:rsidRDefault="000A1A17">
      <w:pPr>
        <w:spacing w:after="140" w:line="276" w:lineRule="auto"/>
      </w:pPr>
      <w:r>
        <w:rPr>
          <w:sz w:val="21"/>
          <w:szCs w:val="21"/>
        </w:rPr>
        <w:t>Appendix D – Datasheets — insert if applicable.</w:t>
      </w:r>
    </w:p>
    <w:p w14:paraId="5CF40241" w14:textId="77777777" w:rsidR="00CD2A9B" w:rsidRDefault="000A1A17">
      <w:pPr>
        <w:spacing w:after="140" w:line="276" w:lineRule="auto"/>
      </w:pPr>
      <w:r>
        <w:rPr>
          <w:sz w:val="21"/>
          <w:szCs w:val="21"/>
        </w:rPr>
        <w:t>Appendix E – Experimental / Raw Data (Wires</w:t>
      </w:r>
      <w:r>
        <w:rPr>
          <w:sz w:val="21"/>
          <w:szCs w:val="21"/>
        </w:rPr>
        <w:t>hark captures, simulation logs) — insert here.</w:t>
      </w:r>
    </w:p>
    <w:p w14:paraId="5CF40242" w14:textId="77777777" w:rsidR="00CD2A9B" w:rsidRDefault="000A1A17">
      <w:pPr>
        <w:spacing w:after="140" w:line="276" w:lineRule="auto"/>
      </w:pPr>
      <w:r>
        <w:rPr>
          <w:sz w:val="21"/>
          <w:szCs w:val="21"/>
        </w:rPr>
        <w:t>Appendix F – Ethics / Institutional Approval — where applicable.</w:t>
      </w:r>
    </w:p>
    <w:p w14:paraId="5CF40243" w14:textId="77777777" w:rsidR="00CD2A9B" w:rsidRDefault="000A1A17">
      <w:pPr>
        <w:spacing w:after="140" w:line="276" w:lineRule="auto"/>
      </w:pPr>
      <w:r>
        <w:rPr>
          <w:sz w:val="21"/>
          <w:szCs w:val="21"/>
        </w:rPr>
        <w:t>Appendix G – Project Meeting / Progress Records — insert here.</w:t>
      </w:r>
    </w:p>
    <w:p w14:paraId="5CF40244" w14:textId="77777777" w:rsidR="00CD2A9B" w:rsidRDefault="000A1A17">
      <w:pPr>
        <w:spacing w:after="140" w:line="276" w:lineRule="auto"/>
      </w:pPr>
      <w:r>
        <w:rPr>
          <w:sz w:val="21"/>
          <w:szCs w:val="21"/>
        </w:rPr>
        <w:t>Appendix H – User/Industry Feedback — where applicable.</w:t>
      </w:r>
    </w:p>
    <w:p w14:paraId="5CF40245" w14:textId="77777777" w:rsidR="00CD2A9B" w:rsidRDefault="000A1A17">
      <w:pPr>
        <w:spacing w:after="140" w:line="276" w:lineRule="auto"/>
      </w:pPr>
      <w:r>
        <w:rPr>
          <w:sz w:val="21"/>
          <w:szCs w:val="21"/>
        </w:rPr>
        <w:t>Appendix I – Publications</w:t>
      </w:r>
      <w:r>
        <w:rPr>
          <w:sz w:val="21"/>
          <w:szCs w:val="21"/>
        </w:rPr>
        <w:t xml:space="preserve"> / Patents / Competitions / Product Outcomes — where applicable.</w:t>
      </w:r>
    </w:p>
    <w:p w14:paraId="5CF40246" w14:textId="77777777" w:rsidR="00CD2A9B" w:rsidRDefault="000A1A17">
      <w:pPr>
        <w:spacing w:after="140" w:line="276" w:lineRule="auto"/>
      </w:pPr>
      <w:r>
        <w:rPr>
          <w:sz w:val="21"/>
          <w:szCs w:val="21"/>
        </w:rPr>
        <w:t>Appendix J – Individual Contribution Evidence — commit history / screenshots per member.</w:t>
      </w:r>
    </w:p>
    <w:sectPr w:rsidR="00CD2A9B">
      <w:pgSz w:w="12240" w:h="15840"/>
      <w:pgMar w:top="1080" w:right="108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518EC"/>
    <w:multiLevelType w:val="multilevel"/>
    <w:tmpl w:val="B76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20346B"/>
    <w:multiLevelType w:val="multilevel"/>
    <w:tmpl w:val="2FA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A25476"/>
    <w:multiLevelType w:val="hybridMultilevel"/>
    <w:tmpl w:val="983A50A0"/>
    <w:lvl w:ilvl="0" w:tplc="98FA49E0">
      <w:start w:val="1"/>
      <w:numFmt w:val="bullet"/>
      <w:lvlText w:val="●"/>
      <w:lvlJc w:val="left"/>
      <w:pPr>
        <w:ind w:left="720" w:hanging="360"/>
      </w:pPr>
    </w:lvl>
    <w:lvl w:ilvl="1" w:tplc="924A8F0C">
      <w:start w:val="1"/>
      <w:numFmt w:val="bullet"/>
      <w:lvlText w:val="○"/>
      <w:lvlJc w:val="left"/>
      <w:pPr>
        <w:ind w:left="1440" w:hanging="360"/>
      </w:pPr>
    </w:lvl>
    <w:lvl w:ilvl="2" w:tplc="67302404">
      <w:start w:val="1"/>
      <w:numFmt w:val="bullet"/>
      <w:lvlText w:val="■"/>
      <w:lvlJc w:val="left"/>
      <w:pPr>
        <w:ind w:left="2160" w:hanging="360"/>
      </w:pPr>
    </w:lvl>
    <w:lvl w:ilvl="3" w:tplc="2416A9BA">
      <w:start w:val="1"/>
      <w:numFmt w:val="bullet"/>
      <w:lvlText w:val="●"/>
      <w:lvlJc w:val="left"/>
      <w:pPr>
        <w:ind w:left="2880" w:hanging="360"/>
      </w:pPr>
    </w:lvl>
    <w:lvl w:ilvl="4" w:tplc="F37A494C">
      <w:start w:val="1"/>
      <w:numFmt w:val="bullet"/>
      <w:lvlText w:val="○"/>
      <w:lvlJc w:val="left"/>
      <w:pPr>
        <w:ind w:left="3600" w:hanging="360"/>
      </w:pPr>
    </w:lvl>
    <w:lvl w:ilvl="5" w:tplc="41AA9B8E">
      <w:start w:val="1"/>
      <w:numFmt w:val="bullet"/>
      <w:lvlText w:val="■"/>
      <w:lvlJc w:val="left"/>
      <w:pPr>
        <w:ind w:left="4320" w:hanging="360"/>
      </w:pPr>
    </w:lvl>
    <w:lvl w:ilvl="6" w:tplc="2BC6B2BC">
      <w:start w:val="1"/>
      <w:numFmt w:val="bullet"/>
      <w:lvlText w:val="●"/>
      <w:lvlJc w:val="left"/>
      <w:pPr>
        <w:ind w:left="5040" w:hanging="360"/>
      </w:pPr>
    </w:lvl>
    <w:lvl w:ilvl="7" w:tplc="8B6AD8B0">
      <w:start w:val="1"/>
      <w:numFmt w:val="bullet"/>
      <w:lvlText w:val="●"/>
      <w:lvlJc w:val="left"/>
      <w:pPr>
        <w:ind w:left="5760" w:hanging="360"/>
      </w:pPr>
    </w:lvl>
    <w:lvl w:ilvl="8" w:tplc="5462BF30">
      <w:start w:val="1"/>
      <w:numFmt w:val="bullet"/>
      <w:lvlText w:val="●"/>
      <w:lvlJc w:val="left"/>
      <w:pPr>
        <w:ind w:left="6480" w:hanging="360"/>
      </w:pPr>
    </w:lvl>
  </w:abstractNum>
  <w:abstractNum w:abstractNumId="3">
    <w:nsid w:val="4D992569"/>
    <w:multiLevelType w:val="multilevel"/>
    <w:tmpl w:val="D5B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CB5DB7"/>
    <w:multiLevelType w:val="hybridMultilevel"/>
    <w:tmpl w:val="D9842ECC"/>
    <w:lvl w:ilvl="0" w:tplc="C1DCA940">
      <w:start w:val="1"/>
      <w:numFmt w:val="bullet"/>
      <w:lvlText w:val="•"/>
      <w:lvlJc w:val="left"/>
      <w:pPr>
        <w:ind w:left="460" w:hanging="260"/>
      </w:pPr>
    </w:lvl>
    <w:lvl w:ilvl="1" w:tplc="86B67F6A">
      <w:numFmt w:val="decimal"/>
      <w:lvlText w:val=""/>
      <w:lvlJc w:val="left"/>
    </w:lvl>
    <w:lvl w:ilvl="2" w:tplc="93BE64DA">
      <w:numFmt w:val="decimal"/>
      <w:lvlText w:val=""/>
      <w:lvlJc w:val="left"/>
    </w:lvl>
    <w:lvl w:ilvl="3" w:tplc="9FD2E370">
      <w:numFmt w:val="decimal"/>
      <w:lvlText w:val=""/>
      <w:lvlJc w:val="left"/>
    </w:lvl>
    <w:lvl w:ilvl="4" w:tplc="DD709A60">
      <w:numFmt w:val="decimal"/>
      <w:lvlText w:val=""/>
      <w:lvlJc w:val="left"/>
    </w:lvl>
    <w:lvl w:ilvl="5" w:tplc="D5CEBD88">
      <w:numFmt w:val="decimal"/>
      <w:lvlText w:val=""/>
      <w:lvlJc w:val="left"/>
    </w:lvl>
    <w:lvl w:ilvl="6" w:tplc="AD60ACEA">
      <w:numFmt w:val="decimal"/>
      <w:lvlText w:val=""/>
      <w:lvlJc w:val="left"/>
    </w:lvl>
    <w:lvl w:ilvl="7" w:tplc="1310D1F8">
      <w:numFmt w:val="decimal"/>
      <w:lvlText w:val=""/>
      <w:lvlJc w:val="left"/>
    </w:lvl>
    <w:lvl w:ilvl="8" w:tplc="ACF6DB2C">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A9B"/>
    <w:rsid w:val="00013436"/>
    <w:rsid w:val="000A1A17"/>
    <w:rsid w:val="000B3752"/>
    <w:rsid w:val="000C3883"/>
    <w:rsid w:val="00132506"/>
    <w:rsid w:val="00133FFA"/>
    <w:rsid w:val="001575BA"/>
    <w:rsid w:val="00163469"/>
    <w:rsid w:val="001A3D1F"/>
    <w:rsid w:val="001B454B"/>
    <w:rsid w:val="0020518E"/>
    <w:rsid w:val="002911A7"/>
    <w:rsid w:val="00293D53"/>
    <w:rsid w:val="002B7EF5"/>
    <w:rsid w:val="00311009"/>
    <w:rsid w:val="003C15AE"/>
    <w:rsid w:val="00403CED"/>
    <w:rsid w:val="0049487D"/>
    <w:rsid w:val="005417C0"/>
    <w:rsid w:val="00586EFD"/>
    <w:rsid w:val="006356DD"/>
    <w:rsid w:val="00697D8E"/>
    <w:rsid w:val="006B6898"/>
    <w:rsid w:val="0088008B"/>
    <w:rsid w:val="008B5516"/>
    <w:rsid w:val="008D30DA"/>
    <w:rsid w:val="008D3220"/>
    <w:rsid w:val="008E0C12"/>
    <w:rsid w:val="00970ACE"/>
    <w:rsid w:val="009A318A"/>
    <w:rsid w:val="009F02EE"/>
    <w:rsid w:val="00A31947"/>
    <w:rsid w:val="00A60C4A"/>
    <w:rsid w:val="00A61B6A"/>
    <w:rsid w:val="00B80D18"/>
    <w:rsid w:val="00BB586A"/>
    <w:rsid w:val="00BD5FA6"/>
    <w:rsid w:val="00BF40F4"/>
    <w:rsid w:val="00BF69AE"/>
    <w:rsid w:val="00C669BD"/>
    <w:rsid w:val="00CD2A9B"/>
    <w:rsid w:val="00D14688"/>
    <w:rsid w:val="00D63070"/>
    <w:rsid w:val="00D857EF"/>
    <w:rsid w:val="00E23FAF"/>
    <w:rsid w:val="00EB5F07"/>
    <w:rsid w:val="00EB6BAD"/>
    <w:rsid w:val="00FA0418"/>
    <w:rsid w:val="00FF4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FFA1"/>
  <w15:docId w15:val="{9ED69722-4223-49F4-9548-03EF8812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F02EE"/>
    <w:pPr>
      <w:spacing w:before="100" w:beforeAutospacing="1" w:after="100" w:afterAutospacing="1"/>
    </w:pPr>
    <w:rPr>
      <w:sz w:val="24"/>
      <w:szCs w:val="24"/>
    </w:rPr>
  </w:style>
  <w:style w:type="table" w:styleId="TableGrid">
    <w:name w:val="Table Grid"/>
    <w:basedOn w:val="TableNormal"/>
    <w:uiPriority w:val="39"/>
    <w:rsid w:val="008D30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D32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5189</Words>
  <Characters>29582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2026-09-03T13:12:00Z</dcterms:created>
  <dcterms:modified xsi:type="dcterms:W3CDTF">2026-09-03T13:12:00Z</dcterms:modified>
</cp:coreProperties>
</file>