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38AC12A" w14:textId="7CC1B1EA" w:rsidR="00C34DBA" w:rsidRDefault="00F56456" w:rsidP="00C34DBA">
      <w:pPr>
        <w:jc w:val="center"/>
        <w:rPr>
          <w:rFonts w:ascii="Times New Roman" w:hAnsi="Times New Roman" w:cs="Times New Roman"/>
          <w:sz w:val="24"/>
          <w:szCs w:val="24"/>
        </w:rPr>
      </w:pPr>
      <w:r>
        <w:rPr>
          <w:rFonts w:ascii="Times New Roman" w:hAnsi="Times New Roman" w:cs="Times New Roman"/>
          <w:sz w:val="24"/>
          <w:szCs w:val="24"/>
        </w:rPr>
        <w:t xml:space="preserve">Assignment 2: </w:t>
      </w:r>
      <w:r w:rsidR="00C34DBA" w:rsidRPr="00C34DBA">
        <w:rPr>
          <w:rFonts w:ascii="Times New Roman" w:hAnsi="Times New Roman" w:cs="Times New Roman"/>
          <w:sz w:val="24"/>
          <w:szCs w:val="24"/>
        </w:rPr>
        <w:t>Evaluating</w:t>
      </w:r>
      <w:r w:rsidR="00C34DBA">
        <w:rPr>
          <w:rFonts w:ascii="Times New Roman" w:hAnsi="Times New Roman" w:cs="Times New Roman"/>
          <w:sz w:val="24"/>
          <w:szCs w:val="24"/>
        </w:rPr>
        <w:t xml:space="preserve"> the</w:t>
      </w:r>
      <w:r w:rsidR="00C34DBA" w:rsidRPr="00C34DBA">
        <w:rPr>
          <w:rFonts w:ascii="Times New Roman" w:hAnsi="Times New Roman" w:cs="Times New Roman"/>
          <w:sz w:val="24"/>
          <w:szCs w:val="24"/>
        </w:rPr>
        <w:t xml:space="preserve"> Content Analysis Text Retrieval Conference (TREC) </w:t>
      </w:r>
    </w:p>
    <w:p w14:paraId="36E92285" w14:textId="3D2153A1" w:rsidR="00DB5758" w:rsidRDefault="00C34DBA" w:rsidP="00C34DBA">
      <w:pPr>
        <w:jc w:val="center"/>
        <w:rPr>
          <w:rFonts w:ascii="Times New Roman" w:hAnsi="Times New Roman" w:cs="Times New Roman"/>
          <w:sz w:val="24"/>
          <w:szCs w:val="24"/>
        </w:rPr>
      </w:pPr>
      <w:r w:rsidRPr="00C34DBA">
        <w:rPr>
          <w:rFonts w:ascii="Times New Roman" w:hAnsi="Times New Roman" w:cs="Times New Roman"/>
          <w:sz w:val="24"/>
          <w:szCs w:val="24"/>
        </w:rPr>
        <w:t>Polar Dynamic Domain Dataset</w:t>
      </w:r>
      <w:r w:rsidRPr="00C34DBA">
        <w:rPr>
          <w:rFonts w:ascii="Times New Roman" w:hAnsi="Times New Roman" w:cs="Times New Roman"/>
          <w:sz w:val="24"/>
          <w:szCs w:val="24"/>
        </w:rPr>
        <w:t xml:space="preserve"> </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2DD35D8A" w14:textId="517D00DE" w:rsidR="00C34DBA" w:rsidRDefault="00E17CB4" w:rsidP="00CF1705">
      <w:pPr>
        <w:jc w:val="center"/>
        <w:rPr>
          <w:rFonts w:ascii="Times New Roman" w:hAnsi="Times New Roman" w:cs="Times New Roman"/>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34DBA" w:rsidRPr="00C34DBA">
        <w:rPr>
          <w:rFonts w:ascii="Times New Roman" w:hAnsi="Times New Roman" w:cs="Times New Roman"/>
          <w:i/>
          <w:iCs/>
          <w:sz w:val="24"/>
          <w:szCs w:val="24"/>
        </w:rPr>
        <w:t>https://github.com/harshfatepuria/Evaluation-of-Content-Analysis-on-TREC-Polat-DD-Dataset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0D946B6F" w14:textId="77777777" w:rsidR="00F625B0" w:rsidRDefault="00F625B0">
      <w:pPr>
        <w:rPr>
          <w:rFonts w:ascii="Times New Roman" w:hAnsi="Times New Roman" w:cs="Times New Roman"/>
          <w:sz w:val="24"/>
          <w:szCs w:val="24"/>
        </w:rPr>
      </w:pPr>
    </w:p>
    <w:p w14:paraId="6D37A1B0" w14:textId="77777777" w:rsidR="00CB6D1A" w:rsidRDefault="00CB6D1A">
      <w:pPr>
        <w:rPr>
          <w:rFonts w:ascii="Times New Roman" w:hAnsi="Times New Roman" w:cs="Times New Roman"/>
          <w:sz w:val="24"/>
          <w:szCs w:val="24"/>
        </w:rPr>
      </w:pPr>
    </w:p>
    <w:p w14:paraId="0A42BE20" w14:textId="77777777" w:rsidR="00CB6D1A" w:rsidRDefault="00CB6D1A">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1D17DA0E"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C34DBA">
        <w:rPr>
          <w:rFonts w:ascii="Times New Roman" w:hAnsi="Times New Roman" w:cs="Times New Roman"/>
          <w:sz w:val="24"/>
          <w:szCs w:val="24"/>
        </w:rPr>
        <w:t>05/02</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4C499176" w:rsidR="00895A41" w:rsidRPr="004A1A4D" w:rsidRDefault="00E41469"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lastRenderedPageBreak/>
        <w:t xml:space="preserve"> Common Codes for all the following Parsers</w:t>
      </w:r>
    </w:p>
    <w:p w14:paraId="5C97D310" w14:textId="77777777" w:rsidR="004A1A4D" w:rsidRPr="00204817" w:rsidRDefault="004A1A4D" w:rsidP="004A1A4D">
      <w:pPr>
        <w:pStyle w:val="ListParagraph"/>
        <w:spacing w:after="0" w:line="276" w:lineRule="auto"/>
        <w:ind w:left="576"/>
        <w:jc w:val="both"/>
        <w:rPr>
          <w:rFonts w:ascii="Times New Roman" w:eastAsia="Times New Roman" w:hAnsi="Times New Roman" w:cs="Times New Roman"/>
          <w:sz w:val="24"/>
          <w:lang w:val="en-IN" w:eastAsia="en-IN"/>
        </w:rPr>
      </w:pPr>
    </w:p>
    <w:p w14:paraId="34BE1B60" w14:textId="6F709CE9" w:rsidR="00F14EF5" w:rsidRPr="00414F87" w:rsidRDefault="00F14EF5" w:rsidP="000E71DF">
      <w:pPr>
        <w:pStyle w:val="ListParagraph"/>
        <w:numPr>
          <w:ilvl w:val="0"/>
          <w:numId w:val="42"/>
        </w:numPr>
        <w:spacing w:line="276" w:lineRule="auto"/>
        <w:rPr>
          <w:rFonts w:ascii="Times New Roman" w:hAnsi="Times New Roman" w:cs="Times New Roman"/>
          <w:lang w:val="en-IN" w:eastAsia="en-IN"/>
        </w:rPr>
      </w:pPr>
      <w:proofErr w:type="spellStart"/>
      <w:r w:rsidRPr="00414F87">
        <w:rPr>
          <w:rFonts w:ascii="Times New Roman" w:hAnsi="Times New Roman" w:cs="Times New Roman"/>
          <w:b/>
          <w:lang w:val="en-IN" w:eastAsia="en-IN"/>
        </w:rPr>
        <w:t>TikaExtractedTextBasedParser</w:t>
      </w:r>
      <w:proofErr w:type="spellEnd"/>
      <w:r w:rsidR="00414F87" w:rsidRPr="00414F87">
        <w:rPr>
          <w:rFonts w:ascii="Times New Roman" w:hAnsi="Times New Roman" w:cs="Times New Roman"/>
          <w:lang w:val="en-IN" w:eastAsia="en-IN"/>
        </w:rPr>
        <w:t xml:space="preserve">: </w:t>
      </w:r>
      <w:r w:rsidRPr="00414F87">
        <w:rPr>
          <w:rFonts w:ascii="Times New Roman" w:hAnsi="Times New Roman" w:cs="Times New Roman"/>
          <w:lang w:val="en-IN" w:eastAsia="en-IN"/>
        </w:rPr>
        <w:t xml:space="preserve">An abstract class extended from Tika </w:t>
      </w:r>
      <w:proofErr w:type="spellStart"/>
      <w:r w:rsidRPr="00414F87">
        <w:rPr>
          <w:rFonts w:ascii="Times New Roman" w:hAnsi="Times New Roman" w:cs="Times New Roman"/>
          <w:lang w:val="en-IN" w:eastAsia="en-IN"/>
        </w:rPr>
        <w:t>AbstractParser</w:t>
      </w:r>
      <w:proofErr w:type="spellEnd"/>
      <w:r w:rsidRPr="00414F87">
        <w:rPr>
          <w:rFonts w:ascii="Times New Roman" w:hAnsi="Times New Roman" w:cs="Times New Roman"/>
          <w:lang w:val="en-IN" w:eastAsia="en-IN"/>
        </w:rPr>
        <w:t>. Parsers that perform on text extracted from documents using Tika should extend this class. This class also provide a method to get extracted text from a document. Most of the parsers created in this assignment extend this class.</w:t>
      </w:r>
    </w:p>
    <w:p w14:paraId="4DAF5D05" w14:textId="4027BF53" w:rsidR="00F14EF5" w:rsidRPr="00414F87" w:rsidRDefault="00F14EF5" w:rsidP="000E71DF">
      <w:pPr>
        <w:pStyle w:val="ListParagraph"/>
        <w:numPr>
          <w:ilvl w:val="0"/>
          <w:numId w:val="42"/>
        </w:numPr>
        <w:spacing w:line="276" w:lineRule="auto"/>
        <w:rPr>
          <w:rFonts w:ascii="Times New Roman" w:hAnsi="Times New Roman" w:cs="Times New Roman"/>
          <w:lang w:val="en-IN" w:eastAsia="en-IN"/>
        </w:rPr>
      </w:pPr>
      <w:proofErr w:type="spellStart"/>
      <w:r w:rsidRPr="00414F87">
        <w:rPr>
          <w:rFonts w:ascii="Times New Roman" w:hAnsi="Times New Roman" w:cs="Times New Roman"/>
          <w:b/>
          <w:lang w:val="en-IN" w:eastAsia="en-IN"/>
        </w:rPr>
        <w:t>AbstractParserRunner</w:t>
      </w:r>
      <w:proofErr w:type="spellEnd"/>
      <w:r w:rsidR="00414F87" w:rsidRPr="00414F87">
        <w:rPr>
          <w:rFonts w:ascii="Times New Roman" w:hAnsi="Times New Roman" w:cs="Times New Roman"/>
          <w:lang w:val="en-IN" w:eastAsia="en-IN"/>
        </w:rPr>
        <w:t>:</w:t>
      </w:r>
      <w:r w:rsidR="00414F87">
        <w:rPr>
          <w:rFonts w:ascii="Times New Roman" w:hAnsi="Times New Roman" w:cs="Times New Roman"/>
          <w:lang w:val="en-IN" w:eastAsia="en-IN"/>
        </w:rPr>
        <w:t xml:space="preserve"> </w:t>
      </w:r>
      <w:r w:rsidRPr="00414F87">
        <w:rPr>
          <w:rFonts w:ascii="Times New Roman" w:hAnsi="Times New Roman" w:cs="Times New Roman"/>
          <w:lang w:val="en-IN" w:eastAsia="en-IN"/>
        </w:rPr>
        <w:t xml:space="preserve">A utility class to run a specific parser using all the documents in a specified folder. It can be configured through different parameters. Start parsing by invoking </w:t>
      </w:r>
      <w:proofErr w:type="spellStart"/>
      <w:proofErr w:type="gramStart"/>
      <w:r w:rsidRPr="00414F87">
        <w:rPr>
          <w:rFonts w:ascii="Times New Roman" w:hAnsi="Times New Roman" w:cs="Times New Roman"/>
          <w:lang w:val="en-IN" w:eastAsia="en-IN"/>
        </w:rPr>
        <w:t>runParser</w:t>
      </w:r>
      <w:proofErr w:type="spellEnd"/>
      <w:r w:rsidRPr="00414F87">
        <w:rPr>
          <w:rFonts w:ascii="Times New Roman" w:hAnsi="Times New Roman" w:cs="Times New Roman"/>
          <w:lang w:val="en-IN" w:eastAsia="en-IN"/>
        </w:rPr>
        <w:t>(</w:t>
      </w:r>
      <w:proofErr w:type="gramEnd"/>
      <w:r w:rsidRPr="00414F87">
        <w:rPr>
          <w:rFonts w:ascii="Times New Roman" w:hAnsi="Times New Roman" w:cs="Times New Roman"/>
          <w:lang w:val="en-IN" w:eastAsia="en-IN"/>
        </w:rPr>
        <w:t>) method.</w:t>
      </w:r>
    </w:p>
    <w:tbl>
      <w:tblPr>
        <w:tblStyle w:val="TableGrid"/>
        <w:tblW w:w="0" w:type="auto"/>
        <w:tblInd w:w="738" w:type="dxa"/>
        <w:tblLayout w:type="fixed"/>
        <w:tblLook w:val="04A0" w:firstRow="1" w:lastRow="0" w:firstColumn="1" w:lastColumn="0" w:noHBand="0" w:noVBand="1"/>
      </w:tblPr>
      <w:tblGrid>
        <w:gridCol w:w="2070"/>
        <w:gridCol w:w="8496"/>
      </w:tblGrid>
      <w:tr w:rsidR="00F14EF5" w:rsidRPr="00414F87" w14:paraId="1CB51770" w14:textId="77777777" w:rsidTr="00414F87">
        <w:tc>
          <w:tcPr>
            <w:tcW w:w="2070" w:type="dxa"/>
          </w:tcPr>
          <w:p w14:paraId="058D9A2C" w14:textId="4FE3ABB8" w:rsidR="00F14EF5" w:rsidRPr="00414F87" w:rsidRDefault="00F14EF5" w:rsidP="000E71DF">
            <w:pPr>
              <w:spacing w:line="276" w:lineRule="auto"/>
              <w:rPr>
                <w:rFonts w:ascii="Times New Roman" w:hAnsi="Times New Roman" w:cs="Times New Roman"/>
                <w:sz w:val="22"/>
                <w:szCs w:val="22"/>
                <w:lang w:val="en-IN" w:eastAsia="en-IN"/>
              </w:rPr>
            </w:pPr>
            <w:r w:rsidRPr="00414F87">
              <w:rPr>
                <w:rFonts w:ascii="Times New Roman" w:hAnsi="Times New Roman" w:cs="Times New Roman"/>
                <w:sz w:val="22"/>
                <w:szCs w:val="22"/>
                <w:lang w:val="en-IN" w:eastAsia="en-IN"/>
              </w:rPr>
              <w:tab/>
            </w:r>
            <w:proofErr w:type="spellStart"/>
            <w:r w:rsidRPr="00414F87">
              <w:rPr>
                <w:rFonts w:ascii="Times New Roman" w:hAnsi="Times New Roman" w:cs="Times New Roman"/>
                <w:sz w:val="22"/>
                <w:szCs w:val="22"/>
                <w:lang w:val="en-IN" w:eastAsia="en-IN"/>
              </w:rPr>
              <w:t>baseFolder</w:t>
            </w:r>
            <w:proofErr w:type="spellEnd"/>
          </w:p>
        </w:tc>
        <w:tc>
          <w:tcPr>
            <w:tcW w:w="8496" w:type="dxa"/>
          </w:tcPr>
          <w:p w14:paraId="246047F4" w14:textId="208C3303" w:rsidR="00F14EF5" w:rsidRPr="00414F87" w:rsidRDefault="00F14EF5" w:rsidP="000E71DF">
            <w:pPr>
              <w:spacing w:line="276" w:lineRule="auto"/>
              <w:rPr>
                <w:rFonts w:ascii="Times New Roman" w:hAnsi="Times New Roman" w:cs="Times New Roman"/>
                <w:sz w:val="22"/>
                <w:szCs w:val="22"/>
                <w:lang w:val="en-IN" w:eastAsia="en-IN"/>
              </w:rPr>
            </w:pPr>
            <w:r w:rsidRPr="00414F87">
              <w:rPr>
                <w:rFonts w:ascii="Times New Roman" w:hAnsi="Times New Roman" w:cs="Times New Roman"/>
                <w:sz w:val="22"/>
                <w:szCs w:val="22"/>
                <w:lang w:val="en-IN" w:eastAsia="en-IN"/>
              </w:rPr>
              <w:t>base folder of documents to be parsed</w:t>
            </w:r>
          </w:p>
        </w:tc>
      </w:tr>
      <w:tr w:rsidR="00F14EF5" w:rsidRPr="00414F87" w14:paraId="2556BDB2" w14:textId="77777777" w:rsidTr="00414F87">
        <w:tc>
          <w:tcPr>
            <w:tcW w:w="2070" w:type="dxa"/>
          </w:tcPr>
          <w:p w14:paraId="6A50D536" w14:textId="38BF2C9E" w:rsidR="00F14EF5" w:rsidRPr="00414F87" w:rsidRDefault="00F14EF5" w:rsidP="000E71DF">
            <w:pPr>
              <w:spacing w:line="276" w:lineRule="auto"/>
              <w:rPr>
                <w:rFonts w:ascii="Times New Roman" w:hAnsi="Times New Roman" w:cs="Times New Roman"/>
                <w:sz w:val="22"/>
                <w:szCs w:val="22"/>
                <w:lang w:val="en-IN" w:eastAsia="en-IN"/>
              </w:rPr>
            </w:pPr>
            <w:proofErr w:type="spellStart"/>
            <w:r w:rsidRPr="00414F87">
              <w:rPr>
                <w:rFonts w:ascii="Times New Roman" w:hAnsi="Times New Roman" w:cs="Times New Roman"/>
                <w:sz w:val="22"/>
                <w:szCs w:val="22"/>
                <w:lang w:val="en-IN" w:eastAsia="en-IN"/>
              </w:rPr>
              <w:t>resultFolder</w:t>
            </w:r>
            <w:proofErr w:type="spellEnd"/>
          </w:p>
        </w:tc>
        <w:tc>
          <w:tcPr>
            <w:tcW w:w="8496" w:type="dxa"/>
          </w:tcPr>
          <w:p w14:paraId="3A107B4B" w14:textId="77B8CC11" w:rsidR="00F14EF5" w:rsidRPr="00414F87" w:rsidRDefault="00F14EF5" w:rsidP="000E71DF">
            <w:pPr>
              <w:spacing w:line="276" w:lineRule="auto"/>
              <w:rPr>
                <w:rFonts w:ascii="Times New Roman" w:hAnsi="Times New Roman" w:cs="Times New Roman"/>
                <w:sz w:val="22"/>
                <w:szCs w:val="22"/>
                <w:lang w:val="en-IN" w:eastAsia="en-IN"/>
              </w:rPr>
            </w:pPr>
            <w:r w:rsidRPr="00414F87">
              <w:rPr>
                <w:rFonts w:ascii="Times New Roman" w:hAnsi="Times New Roman" w:cs="Times New Roman"/>
                <w:sz w:val="22"/>
                <w:szCs w:val="22"/>
                <w:lang w:val="en-IN" w:eastAsia="en-IN"/>
              </w:rPr>
              <w:t>base folder to keep result files</w:t>
            </w:r>
          </w:p>
        </w:tc>
      </w:tr>
      <w:tr w:rsidR="00F14EF5" w:rsidRPr="00414F87" w14:paraId="365F3352" w14:textId="77777777" w:rsidTr="00414F87">
        <w:tc>
          <w:tcPr>
            <w:tcW w:w="2070" w:type="dxa"/>
          </w:tcPr>
          <w:p w14:paraId="0BB81A27" w14:textId="14E89031" w:rsidR="00F14EF5" w:rsidRPr="00414F87" w:rsidRDefault="00F14EF5" w:rsidP="000E71DF">
            <w:pPr>
              <w:spacing w:line="276" w:lineRule="auto"/>
              <w:rPr>
                <w:rFonts w:ascii="Times New Roman" w:hAnsi="Times New Roman" w:cs="Times New Roman"/>
                <w:sz w:val="22"/>
                <w:szCs w:val="22"/>
                <w:lang w:val="en-IN" w:eastAsia="en-IN"/>
              </w:rPr>
            </w:pPr>
            <w:proofErr w:type="spellStart"/>
            <w:r w:rsidRPr="00414F87">
              <w:rPr>
                <w:rFonts w:ascii="Times New Roman" w:hAnsi="Times New Roman" w:cs="Times New Roman"/>
                <w:sz w:val="22"/>
                <w:szCs w:val="22"/>
                <w:lang w:val="en-IN" w:eastAsia="en-IN"/>
              </w:rPr>
              <w:t>markerFile</w:t>
            </w:r>
            <w:proofErr w:type="spellEnd"/>
          </w:p>
        </w:tc>
        <w:tc>
          <w:tcPr>
            <w:tcW w:w="8496" w:type="dxa"/>
          </w:tcPr>
          <w:p w14:paraId="30CFFE65" w14:textId="12E29882" w:rsidR="00F14EF5" w:rsidRPr="00414F87" w:rsidRDefault="00F14EF5" w:rsidP="000E71DF">
            <w:pPr>
              <w:spacing w:line="276" w:lineRule="auto"/>
              <w:rPr>
                <w:rFonts w:ascii="Times New Roman" w:hAnsi="Times New Roman" w:cs="Times New Roman"/>
                <w:sz w:val="22"/>
                <w:szCs w:val="22"/>
                <w:lang w:val="en-IN" w:eastAsia="en-IN"/>
              </w:rPr>
            </w:pPr>
            <w:r w:rsidRPr="00414F87">
              <w:rPr>
                <w:rFonts w:ascii="Times New Roman" w:hAnsi="Times New Roman" w:cs="Times New Roman"/>
                <w:sz w:val="22"/>
                <w:szCs w:val="22"/>
                <w:lang w:val="en-IN" w:eastAsia="en-IN"/>
              </w:rPr>
              <w:t>marker, for skipping the files that are already been parsed</w:t>
            </w:r>
          </w:p>
        </w:tc>
      </w:tr>
      <w:tr w:rsidR="00F14EF5" w:rsidRPr="00414F87" w14:paraId="6A982F3E" w14:textId="77777777" w:rsidTr="00414F87">
        <w:tc>
          <w:tcPr>
            <w:tcW w:w="2070" w:type="dxa"/>
          </w:tcPr>
          <w:p w14:paraId="7D40A754" w14:textId="24507648" w:rsidR="00F14EF5" w:rsidRPr="00414F87" w:rsidRDefault="00F14EF5" w:rsidP="000E71DF">
            <w:pPr>
              <w:spacing w:line="276" w:lineRule="auto"/>
              <w:rPr>
                <w:rFonts w:ascii="Times New Roman" w:hAnsi="Times New Roman" w:cs="Times New Roman"/>
                <w:sz w:val="22"/>
                <w:szCs w:val="22"/>
                <w:lang w:val="en-IN" w:eastAsia="en-IN"/>
              </w:rPr>
            </w:pPr>
            <w:proofErr w:type="spellStart"/>
            <w:r w:rsidRPr="00414F87">
              <w:rPr>
                <w:rFonts w:ascii="Times New Roman" w:hAnsi="Times New Roman" w:cs="Times New Roman"/>
                <w:sz w:val="22"/>
                <w:szCs w:val="22"/>
                <w:lang w:val="en-IN" w:eastAsia="en-IN"/>
              </w:rPr>
              <w:t>overwriteResult</w:t>
            </w:r>
            <w:proofErr w:type="spellEnd"/>
          </w:p>
        </w:tc>
        <w:tc>
          <w:tcPr>
            <w:tcW w:w="8496" w:type="dxa"/>
          </w:tcPr>
          <w:p w14:paraId="346039DA" w14:textId="1E2D4590" w:rsidR="00F14EF5" w:rsidRPr="00414F87" w:rsidRDefault="00F14EF5" w:rsidP="000E71DF">
            <w:pPr>
              <w:spacing w:line="276" w:lineRule="auto"/>
              <w:rPr>
                <w:rFonts w:ascii="Times New Roman" w:hAnsi="Times New Roman" w:cs="Times New Roman"/>
                <w:sz w:val="22"/>
                <w:szCs w:val="22"/>
                <w:lang w:val="en-IN" w:eastAsia="en-IN"/>
              </w:rPr>
            </w:pPr>
            <w:r w:rsidRPr="00414F87">
              <w:rPr>
                <w:rFonts w:ascii="Times New Roman" w:hAnsi="Times New Roman" w:cs="Times New Roman"/>
                <w:sz w:val="22"/>
                <w:szCs w:val="22"/>
                <w:lang w:val="en-IN" w:eastAsia="en-IN"/>
              </w:rPr>
              <w:t>set to overwrite existing results (default : false)</w:t>
            </w:r>
          </w:p>
        </w:tc>
      </w:tr>
      <w:tr w:rsidR="00F14EF5" w:rsidRPr="00414F87" w14:paraId="3EFB48A7" w14:textId="77777777" w:rsidTr="00414F87">
        <w:tc>
          <w:tcPr>
            <w:tcW w:w="2070" w:type="dxa"/>
          </w:tcPr>
          <w:p w14:paraId="6B594F90" w14:textId="0ABD02C6" w:rsidR="00F14EF5" w:rsidRPr="00414F87" w:rsidRDefault="00F14EF5" w:rsidP="000E71DF">
            <w:pPr>
              <w:spacing w:line="276" w:lineRule="auto"/>
              <w:rPr>
                <w:rFonts w:ascii="Times New Roman" w:hAnsi="Times New Roman" w:cs="Times New Roman"/>
                <w:sz w:val="22"/>
                <w:szCs w:val="22"/>
                <w:lang w:val="en-IN" w:eastAsia="en-IN"/>
              </w:rPr>
            </w:pPr>
            <w:proofErr w:type="spellStart"/>
            <w:r w:rsidRPr="00414F87">
              <w:rPr>
                <w:rFonts w:ascii="Times New Roman" w:hAnsi="Times New Roman" w:cs="Times New Roman"/>
                <w:sz w:val="22"/>
                <w:szCs w:val="22"/>
                <w:lang w:val="en-IN" w:eastAsia="en-IN"/>
              </w:rPr>
              <w:t>documentsInCborFormat</w:t>
            </w:r>
            <w:proofErr w:type="spellEnd"/>
          </w:p>
        </w:tc>
        <w:tc>
          <w:tcPr>
            <w:tcW w:w="8496" w:type="dxa"/>
          </w:tcPr>
          <w:p w14:paraId="5C4E32AF" w14:textId="7E02ED8E" w:rsidR="00F14EF5" w:rsidRPr="00414F87" w:rsidRDefault="00F14EF5" w:rsidP="000E71DF">
            <w:pPr>
              <w:spacing w:line="276" w:lineRule="auto"/>
              <w:rPr>
                <w:rFonts w:ascii="Times New Roman" w:hAnsi="Times New Roman" w:cs="Times New Roman"/>
                <w:sz w:val="22"/>
                <w:szCs w:val="22"/>
                <w:lang w:val="en-IN" w:eastAsia="en-IN"/>
              </w:rPr>
            </w:pPr>
            <w:proofErr w:type="gramStart"/>
            <w:r w:rsidRPr="00414F87">
              <w:rPr>
                <w:rFonts w:ascii="Times New Roman" w:hAnsi="Times New Roman" w:cs="Times New Roman"/>
                <w:sz w:val="22"/>
                <w:szCs w:val="22"/>
                <w:lang w:val="en-IN" w:eastAsia="en-IN"/>
              </w:rPr>
              <w:t>setting</w:t>
            </w:r>
            <w:proofErr w:type="gramEnd"/>
            <w:r w:rsidRPr="00414F87">
              <w:rPr>
                <w:rFonts w:ascii="Times New Roman" w:hAnsi="Times New Roman" w:cs="Times New Roman"/>
                <w:sz w:val="22"/>
                <w:szCs w:val="22"/>
                <w:lang w:val="en-IN" w:eastAsia="en-IN"/>
              </w:rPr>
              <w:t xml:space="preserve"> that tell whether documents to be parsed are in CBOR Format, for parsing data in common-crawl (default : false)</w:t>
            </w:r>
            <w:r w:rsidR="00414F87" w:rsidRPr="00414F87">
              <w:rPr>
                <w:rFonts w:ascii="Times New Roman" w:hAnsi="Times New Roman" w:cs="Times New Roman"/>
                <w:sz w:val="22"/>
                <w:szCs w:val="22"/>
                <w:lang w:val="en-IN" w:eastAsia="en-IN"/>
              </w:rPr>
              <w:t xml:space="preserve">. </w:t>
            </w:r>
            <w:r w:rsidRPr="00414F87">
              <w:rPr>
                <w:rFonts w:ascii="Times New Roman" w:hAnsi="Times New Roman" w:cs="Times New Roman"/>
                <w:sz w:val="22"/>
                <w:szCs w:val="22"/>
                <w:lang w:val="en-IN" w:eastAsia="en-IN"/>
              </w:rPr>
              <w:t xml:space="preserve">CBOR support can be used separately using </w:t>
            </w:r>
            <w:proofErr w:type="spellStart"/>
            <w:r w:rsidRPr="00414F87">
              <w:rPr>
                <w:rFonts w:ascii="Times New Roman" w:hAnsi="Times New Roman" w:cs="Times New Roman"/>
                <w:sz w:val="22"/>
                <w:szCs w:val="22"/>
                <w:lang w:val="en-IN" w:eastAsia="en-IN"/>
              </w:rPr>
              <w:t>cbor.CborReader</w:t>
            </w:r>
            <w:proofErr w:type="spellEnd"/>
          </w:p>
        </w:tc>
      </w:tr>
    </w:tbl>
    <w:p w14:paraId="5DEA2BE0" w14:textId="77777777" w:rsidR="009F18C6" w:rsidRDefault="009F18C6" w:rsidP="009F18C6">
      <w:pPr>
        <w:spacing w:after="0" w:line="276" w:lineRule="auto"/>
        <w:jc w:val="both"/>
        <w:rPr>
          <w:rFonts w:ascii="Times New Roman" w:eastAsia="Times New Roman" w:hAnsi="Times New Roman" w:cs="Times New Roman"/>
          <w:b/>
          <w:bCs/>
          <w:color w:val="000000"/>
          <w:lang w:val="en-IN" w:eastAsia="en-IN"/>
        </w:rPr>
      </w:pPr>
    </w:p>
    <w:p w14:paraId="14F8546D" w14:textId="5A567FDE" w:rsidR="00C75618" w:rsidRPr="004F4537" w:rsidRDefault="00C75618" w:rsidP="004F4537">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836B51">
        <w:rPr>
          <w:rFonts w:ascii="Times New Roman" w:eastAsia="Times New Roman" w:hAnsi="Times New Roman" w:cs="Times New Roman"/>
          <w:b/>
          <w:bCs/>
          <w:color w:val="000000"/>
          <w:sz w:val="24"/>
          <w:lang w:val="en-IN" w:eastAsia="en-IN"/>
        </w:rPr>
        <w:t>Classification path from Request to Content</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318147FF" w14:textId="5366B305" w:rsidR="00425A1E" w:rsidRDefault="00BC72AA" w:rsidP="00223BE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Categories of pages part of the request</w:t>
      </w:r>
    </w:p>
    <w:p w14:paraId="25EE9E7C" w14:textId="4E42C274" w:rsidR="00BC72AA" w:rsidRDefault="00BC72AA" w:rsidP="00223BE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What named entities were present on the arrived at page</w:t>
      </w:r>
    </w:p>
    <w:p w14:paraId="47B3D52E" w14:textId="6C2C8900" w:rsidR="00425A1E" w:rsidRDefault="00BC72AA" w:rsidP="006328A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hAnsi="Times New Roman" w:cs="Times New Roman"/>
          <w:color w:val="000000"/>
        </w:rPr>
        <w:t>Add D3</w:t>
      </w:r>
    </w:p>
    <w:p w14:paraId="5FDF5C31" w14:textId="6F5F7731" w:rsidR="00BC72AA" w:rsidRDefault="00BC72AA" w:rsidP="006328A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Did the crawler find the most relevant webpages? Why </w:t>
      </w:r>
      <w:proofErr w:type="spellStart"/>
      <w:r>
        <w:rPr>
          <w:rFonts w:ascii="Times New Roman" w:eastAsia="Times New Roman" w:hAnsi="Times New Roman" w:cs="Times New Roman"/>
          <w:lang w:val="en-IN" w:eastAsia="en-IN"/>
        </w:rPr>
        <w:t>why</w:t>
      </w:r>
      <w:proofErr w:type="spellEnd"/>
      <w:r>
        <w:rPr>
          <w:rFonts w:ascii="Times New Roman" w:eastAsia="Times New Roman" w:hAnsi="Times New Roman" w:cs="Times New Roman"/>
          <w:lang w:val="en-IN" w:eastAsia="en-IN"/>
        </w:rPr>
        <w:t xml:space="preserve"> not?</w:t>
      </w:r>
    </w:p>
    <w:p w14:paraId="5E0032D8" w14:textId="5CF3AD7F" w:rsidR="00425A1E" w:rsidRDefault="00BC72AA" w:rsidP="006328A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Sample Code snippet/ </w:t>
      </w:r>
      <w:proofErr w:type="gramStart"/>
      <w:r>
        <w:rPr>
          <w:rFonts w:ascii="Times New Roman" w:eastAsia="Times New Roman" w:hAnsi="Times New Roman" w:cs="Times New Roman"/>
          <w:lang w:val="en-IN" w:eastAsia="en-IN"/>
        </w:rPr>
        <w:t>JSON ??</w:t>
      </w:r>
      <w:proofErr w:type="gramEnd"/>
      <w:r>
        <w:rPr>
          <w:rFonts w:ascii="Times New Roman" w:eastAsia="Times New Roman" w:hAnsi="Times New Roman" w:cs="Times New Roman"/>
          <w:lang w:val="en-IN" w:eastAsia="en-IN"/>
        </w:rPr>
        <w:t xml:space="preserve"> </w:t>
      </w:r>
      <w:proofErr w:type="gramStart"/>
      <w:r>
        <w:rPr>
          <w:rFonts w:ascii="Times New Roman" w:eastAsia="Times New Roman" w:hAnsi="Times New Roman" w:cs="Times New Roman"/>
          <w:lang w:val="en-IN" w:eastAsia="en-IN"/>
        </w:rPr>
        <w:t>can</w:t>
      </w:r>
      <w:proofErr w:type="gramEnd"/>
      <w:r>
        <w:rPr>
          <w:rFonts w:ascii="Times New Roman" w:eastAsia="Times New Roman" w:hAnsi="Times New Roman" w:cs="Times New Roman"/>
          <w:lang w:val="en-IN" w:eastAsia="en-IN"/>
        </w:rPr>
        <w:t xml:space="preserve"> be removed.</w:t>
      </w:r>
    </w:p>
    <w:p w14:paraId="2578BDAA" w14:textId="77777777" w:rsidR="006328AE" w:rsidRPr="006328AE" w:rsidRDefault="006328AE" w:rsidP="006328AE">
      <w:pPr>
        <w:pStyle w:val="ListParagraph"/>
        <w:spacing w:after="0" w:line="276" w:lineRule="auto"/>
        <w:jc w:val="both"/>
        <w:rPr>
          <w:rFonts w:ascii="Times New Roman" w:eastAsia="Times New Roman" w:hAnsi="Times New Roman" w:cs="Times New Roman"/>
          <w:sz w:val="8"/>
          <w:szCs w:val="8"/>
          <w:lang w:val="en-IN" w:eastAsia="en-IN"/>
        </w:rPr>
      </w:pPr>
    </w:p>
    <w:p w14:paraId="48D5789F" w14:textId="7145A653" w:rsidR="006328AE" w:rsidRDefault="00BC72AA" w:rsidP="00BC72AA">
      <w:pPr>
        <w:pBdr>
          <w:top w:val="single" w:sz="4" w:space="1" w:color="auto"/>
          <w:left w:val="single" w:sz="4" w:space="4" w:color="auto"/>
          <w:bottom w:val="single" w:sz="4" w:space="1" w:color="auto"/>
          <w:right w:val="single" w:sz="4" w:space="4" w:color="auto"/>
        </w:pBdr>
        <w:spacing w:after="0" w:line="276" w:lineRule="auto"/>
        <w:ind w:left="720"/>
        <w:textAlignment w:val="baseline"/>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w:t>
      </w:r>
    </w:p>
    <w:p w14:paraId="1C8A2463" w14:textId="774FA331" w:rsidR="00BC72AA" w:rsidRPr="00BC72AA" w:rsidRDefault="00BC72AA" w:rsidP="00BC72AA">
      <w:pPr>
        <w:pBdr>
          <w:top w:val="single" w:sz="4" w:space="1" w:color="auto"/>
          <w:left w:val="single" w:sz="4" w:space="4" w:color="auto"/>
          <w:bottom w:val="single" w:sz="4" w:space="1" w:color="auto"/>
          <w:right w:val="single" w:sz="4" w:space="4" w:color="auto"/>
        </w:pBdr>
        <w:spacing w:after="0" w:line="276" w:lineRule="auto"/>
        <w:ind w:left="720"/>
        <w:textAlignment w:val="baseline"/>
        <w:rPr>
          <w:rFonts w:ascii="Times New Roman" w:eastAsia="Times New Roman" w:hAnsi="Times New Roman" w:cs="Times New Roman"/>
          <w:sz w:val="4"/>
          <w:szCs w:val="4"/>
          <w:lang w:val="en-IN" w:eastAsia="en-IN"/>
        </w:rPr>
      </w:pPr>
      <w:r>
        <w:rPr>
          <w:rFonts w:ascii="Times New Roman" w:eastAsia="Times New Roman" w:hAnsi="Times New Roman" w:cs="Times New Roman"/>
          <w:color w:val="000000"/>
          <w:lang w:val="en-IN" w:eastAsia="en-IN"/>
        </w:rPr>
        <w:t>}</w:t>
      </w:r>
    </w:p>
    <w:p w14:paraId="515A2238" w14:textId="580A4D69" w:rsidR="00885923" w:rsidRPr="00414F87" w:rsidRDefault="00BC72AA" w:rsidP="006328AE">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Snippet</w:t>
      </w:r>
      <w:r w:rsidR="006328AE" w:rsidRPr="00414F87">
        <w:rPr>
          <w:rFonts w:ascii="Times New Roman" w:eastAsia="Times New Roman" w:hAnsi="Times New Roman" w:cs="Times New Roman"/>
          <w:lang w:val="en-IN" w:eastAsia="en-IN"/>
        </w:rPr>
        <w:t xml:space="preserve"> 1</w:t>
      </w:r>
      <w:r w:rsidR="00885923" w:rsidRPr="00414F87">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Sample code snippet</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1FB37753" w14:textId="4374520C"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BC72AA">
        <w:rPr>
          <w:rFonts w:ascii="Times New Roman" w:eastAsia="Times New Roman" w:hAnsi="Times New Roman" w:cs="Times New Roman"/>
          <w:b/>
          <w:bCs/>
          <w:color w:val="000000"/>
          <w:sz w:val="24"/>
          <w:lang w:val="en-IN" w:eastAsia="en-IN"/>
        </w:rPr>
        <w:t>File size diversity of Common Crawl (CCA) dataset by MIME type</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607C6D80" w14:textId="61168D19" w:rsidR="00BC72AA" w:rsidRDefault="00BC72AA" w:rsidP="00AF0D5E">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file size ratio of the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Index and the original file sizes were computed and averaged over each MIME type.</w:t>
      </w:r>
    </w:p>
    <w:p w14:paraId="3FB7349B" w14:textId="7373B258" w:rsidR="00BC72AA" w:rsidRPr="00BC72AA" w:rsidRDefault="00BC72AA" w:rsidP="00BC72AA">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D3 visualization depicting the same is shown below: Add D3</w:t>
      </w:r>
    </w:p>
    <w:p w14:paraId="3DDA19B6" w14:textId="180AA33C" w:rsidR="00164BE0" w:rsidRPr="00AF0D5E" w:rsidRDefault="004A1A4D" w:rsidP="00AF0D5E">
      <w:pPr>
        <w:pStyle w:val="ListParagraph"/>
        <w:numPr>
          <w:ilvl w:val="0"/>
          <w:numId w:val="8"/>
        </w:numPr>
        <w:spacing w:after="0" w:line="276" w:lineRule="auto"/>
        <w:jc w:val="both"/>
        <w:rPr>
          <w:rFonts w:ascii="Times New Roman" w:eastAsia="Times New Roman" w:hAnsi="Times New Roman" w:cs="Times New Roman"/>
          <w:lang w:val="en-IN" w:eastAsia="en-IN"/>
        </w:rPr>
      </w:pPr>
      <w:r w:rsidRPr="004A1A4D">
        <w:rPr>
          <w:rFonts w:ascii="Times New Roman" w:eastAsia="Times New Roman" w:hAnsi="Times New Roman" w:cs="Times New Roman"/>
          <w:lang w:val="en-IN" w:eastAsia="en-IN"/>
        </w:rPr>
        <w:t>A sample JSON</w:t>
      </w:r>
      <w:r w:rsidR="00BC72AA">
        <w:rPr>
          <w:rFonts w:ascii="Times New Roman" w:eastAsia="Times New Roman" w:hAnsi="Times New Roman" w:cs="Times New Roman"/>
          <w:lang w:val="en-IN" w:eastAsia="en-IN"/>
        </w:rPr>
        <w:t xml:space="preserve"> using which the above D3 was built is shown below: // or code snippet or the formula// or high level algorithm can be added here.</w:t>
      </w:r>
    </w:p>
    <w:p w14:paraId="12A6478C" w14:textId="77777777" w:rsidR="00AF0D5E" w:rsidRPr="000E71DF" w:rsidRDefault="00AF0D5E" w:rsidP="00164BE0">
      <w:pPr>
        <w:pStyle w:val="ListParagraph"/>
        <w:spacing w:after="0" w:line="276" w:lineRule="auto"/>
        <w:ind w:left="810"/>
        <w:jc w:val="both"/>
        <w:rPr>
          <w:rFonts w:ascii="Times New Roman" w:eastAsia="Times New Roman" w:hAnsi="Times New Roman" w:cs="Times New Roman"/>
          <w:sz w:val="8"/>
          <w:szCs w:val="8"/>
          <w:lang w:val="en-IN" w:eastAsia="en-IN"/>
        </w:rPr>
      </w:pPr>
    </w:p>
    <w:p w14:paraId="21F9DE5D" w14:textId="24DB7518" w:rsidR="00BC72AA" w:rsidRPr="000E71DF" w:rsidRDefault="00BC72AA" w:rsidP="00BC72A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t>
      </w:r>
      <w:r w:rsidRPr="000E71DF">
        <w:rPr>
          <w:rFonts w:ascii="Times New Roman" w:eastAsia="Times New Roman" w:hAnsi="Times New Roman" w:cs="Times New Roman"/>
          <w:lang w:val="en-IN" w:eastAsia="en-IN"/>
        </w:rPr>
        <w:t xml:space="preserve"> </w:t>
      </w:r>
    </w:p>
    <w:p w14:paraId="161D7982" w14:textId="04A50C43" w:rsidR="00FE59CA" w:rsidRPr="000E71DF" w:rsidRDefault="00164BE0" w:rsidP="00FE59CA">
      <w:pPr>
        <w:pStyle w:val="ListParagraph"/>
        <w:pBdr>
          <w:top w:val="single" w:sz="4" w:space="1" w:color="auto"/>
          <w:left w:val="single" w:sz="4" w:space="4" w:color="auto"/>
          <w:bottom w:val="single" w:sz="4" w:space="1" w:color="auto"/>
          <w:right w:val="single" w:sz="4" w:space="4" w:color="auto"/>
        </w:pBdr>
        <w:spacing w:after="0" w:line="276" w:lineRule="auto"/>
        <w:ind w:left="810"/>
        <w:jc w:val="both"/>
        <w:rPr>
          <w:rFonts w:ascii="Times New Roman" w:eastAsia="Times New Roman" w:hAnsi="Times New Roman" w:cs="Times New Roman"/>
          <w:lang w:val="en-IN" w:eastAsia="en-IN"/>
        </w:rPr>
      </w:pPr>
      <w:r w:rsidRPr="000E71DF">
        <w:rPr>
          <w:rFonts w:ascii="Times New Roman" w:eastAsia="Times New Roman" w:hAnsi="Times New Roman" w:cs="Times New Roman"/>
          <w:lang w:val="en-IN" w:eastAsia="en-IN"/>
        </w:rPr>
        <w:t>}</w:t>
      </w:r>
    </w:p>
    <w:p w14:paraId="574A4CBF" w14:textId="77777777" w:rsidR="000E71DF" w:rsidRPr="000E71DF" w:rsidRDefault="000E71DF" w:rsidP="000E71DF">
      <w:pPr>
        <w:pStyle w:val="ListParagraph"/>
        <w:spacing w:after="0" w:line="276" w:lineRule="auto"/>
        <w:ind w:left="810"/>
        <w:jc w:val="center"/>
        <w:rPr>
          <w:rFonts w:ascii="Times New Roman" w:eastAsia="Times New Roman" w:hAnsi="Times New Roman" w:cs="Times New Roman"/>
          <w:sz w:val="4"/>
          <w:szCs w:val="4"/>
          <w:lang w:val="en-IN" w:eastAsia="en-IN"/>
        </w:rPr>
      </w:pPr>
    </w:p>
    <w:p w14:paraId="4113037D" w14:textId="60DFCC14" w:rsidR="00AF0D5E" w:rsidRPr="00FE59CA" w:rsidRDefault="00F14EF5" w:rsidP="000E71DF">
      <w:pPr>
        <w:pStyle w:val="ListParagraph"/>
        <w:spacing w:after="0" w:line="276" w:lineRule="auto"/>
        <w:ind w:left="810"/>
        <w:jc w:val="center"/>
        <w:rPr>
          <w:rFonts w:ascii="Times New Roman" w:eastAsia="Times New Roman" w:hAnsi="Times New Roman" w:cs="Times New Roman"/>
          <w:sz w:val="20"/>
          <w:szCs w:val="20"/>
          <w:lang w:val="en-IN" w:eastAsia="en-IN"/>
        </w:rPr>
      </w:pPr>
      <w:r w:rsidRPr="000E71DF">
        <w:rPr>
          <w:rFonts w:ascii="Times New Roman" w:eastAsia="Times New Roman" w:hAnsi="Times New Roman" w:cs="Times New Roman"/>
          <w:szCs w:val="20"/>
          <w:lang w:val="en-IN" w:eastAsia="en-IN"/>
        </w:rPr>
        <w:t>Snippet 2</w:t>
      </w:r>
      <w:r w:rsidR="00BC72AA">
        <w:rPr>
          <w:rFonts w:ascii="Times New Roman" w:eastAsia="Times New Roman" w:hAnsi="Times New Roman" w:cs="Times New Roman"/>
          <w:szCs w:val="20"/>
          <w:lang w:val="en-IN" w:eastAsia="en-IN"/>
        </w:rPr>
        <w:t xml:space="preserve">: Example JSON showing </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23C424D6" w:rsidR="00A44CDE" w:rsidRPr="00535F65" w:rsidRDefault="00955DE1"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Parser Call Chain</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36C5F252" w14:textId="73C32D9E" w:rsidR="00955DE1" w:rsidRDefault="00955DE1" w:rsidP="00BD72FC">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Apache Tika was run over all the files of the CCA dataset. During the run, various parsers are called as depicted in the visualizations below. Minor changes were made in the Tika code to store the parser information at each level, and their counts were used to draw conclusions.</w:t>
      </w:r>
    </w:p>
    <w:p w14:paraId="64C9492F" w14:textId="77ECBBA7" w:rsidR="00EA4B15" w:rsidRDefault="00955DE1" w:rsidP="00BD72FC">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amount of Text retrieved per MIME type : Add D3</w:t>
      </w:r>
    </w:p>
    <w:p w14:paraId="718D896D" w14:textId="1043642C" w:rsidR="008D5134" w:rsidRDefault="00955DE1" w:rsidP="00BD72FC">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Amount of Metadata retrieved per MIME type: Add D3</w:t>
      </w:r>
    </w:p>
    <w:p w14:paraId="143C01DC" w14:textId="77777777" w:rsidR="000E71DF" w:rsidRPr="000E71DF" w:rsidRDefault="000E71DF" w:rsidP="00BD72FC">
      <w:pPr>
        <w:pStyle w:val="ListParagraph"/>
        <w:spacing w:after="0" w:line="276" w:lineRule="auto"/>
        <w:jc w:val="both"/>
        <w:rPr>
          <w:rFonts w:ascii="Times New Roman" w:eastAsia="Times New Roman" w:hAnsi="Times New Roman" w:cs="Times New Roman"/>
          <w:lang w:val="en-IN" w:eastAsia="en-IN"/>
        </w:rPr>
      </w:pPr>
    </w:p>
    <w:p w14:paraId="5DDE17F4" w14:textId="4E3EEB6C" w:rsidR="008D5134" w:rsidRPr="00535F65" w:rsidRDefault="00955DE1" w:rsidP="00BD72FC">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Language Identification and diversity</w:t>
      </w:r>
    </w:p>
    <w:p w14:paraId="2C49C123" w14:textId="77777777" w:rsidR="00535F65" w:rsidRPr="00270E9B" w:rsidRDefault="00535F65" w:rsidP="00BD72FC">
      <w:pPr>
        <w:pStyle w:val="ListParagraph"/>
        <w:spacing w:after="0" w:line="276" w:lineRule="auto"/>
        <w:ind w:left="576"/>
        <w:jc w:val="both"/>
        <w:rPr>
          <w:rFonts w:ascii="Times New Roman" w:eastAsia="Times New Roman" w:hAnsi="Times New Roman" w:cs="Times New Roman"/>
          <w:sz w:val="8"/>
          <w:szCs w:val="8"/>
          <w:lang w:val="en-IN" w:eastAsia="en-IN"/>
        </w:rPr>
      </w:pPr>
    </w:p>
    <w:p w14:paraId="35A2AA88" w14:textId="1AEEDB0D" w:rsidR="006328AE" w:rsidRPr="006E24B3" w:rsidRDefault="00955DE1" w:rsidP="00BD72FC">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Apache Tika was run over all the files of the CCA dataset. NLTK, the Natural Language Tool-Kit was used to obtain the languages of the content in each file. The language diversity of the dataset is shown below: //Add D3</w:t>
      </w:r>
    </w:p>
    <w:p w14:paraId="24DFD506" w14:textId="7EDEF036" w:rsidR="006328AE" w:rsidRPr="00E41469" w:rsidRDefault="00955DE1" w:rsidP="00BD72FC">
      <w:pPr>
        <w:pStyle w:val="ListParagraph"/>
        <w:numPr>
          <w:ilvl w:val="0"/>
          <w:numId w:val="13"/>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lang w:val="en-IN" w:eastAsia="en-IN"/>
        </w:rPr>
        <w:t>Sample code snippet showing how NLTK was used: //maybe??</w:t>
      </w:r>
    </w:p>
    <w:p w14:paraId="14A41CBE" w14:textId="77777777" w:rsidR="00E41469" w:rsidRPr="00E41469" w:rsidRDefault="00E41469" w:rsidP="00BD72FC">
      <w:pPr>
        <w:pStyle w:val="ListParagraph"/>
        <w:spacing w:after="0" w:line="240" w:lineRule="auto"/>
        <w:ind w:left="630"/>
        <w:jc w:val="both"/>
        <w:rPr>
          <w:rFonts w:ascii="Times New Roman" w:eastAsia="Times New Roman" w:hAnsi="Times New Roman" w:cs="Times New Roman"/>
          <w:sz w:val="8"/>
          <w:szCs w:val="8"/>
          <w:lang w:val="en-IN" w:eastAsia="en-IN"/>
        </w:rPr>
      </w:pPr>
    </w:p>
    <w:p w14:paraId="6064E15C" w14:textId="5364822A" w:rsidR="006328AE" w:rsidRPr="006328AE" w:rsidRDefault="006E24B3"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Pr>
          <w:rFonts w:ascii="Times New Roman" w:eastAsia="Times New Roman" w:hAnsi="Times New Roman" w:cs="Times New Roman"/>
          <w:b/>
          <w:bCs/>
          <w:color w:val="000000"/>
          <w:lang w:val="en-IN" w:eastAsia="en-IN"/>
        </w:rPr>
        <w:lastRenderedPageBreak/>
        <w:t xml:space="preserve"> </w:t>
      </w:r>
      <w:proofErr w:type="gramStart"/>
      <w:r w:rsidR="006328AE" w:rsidRPr="006328AE">
        <w:rPr>
          <w:rFonts w:ascii="Times New Roman" w:eastAsia="Times New Roman" w:hAnsi="Times New Roman" w:cs="Times New Roman"/>
          <w:b/>
          <w:bCs/>
          <w:color w:val="000000"/>
          <w:lang w:val="en-IN" w:eastAsia="en-IN"/>
        </w:rPr>
        <w:t>java</w:t>
      </w:r>
      <w:proofErr w:type="gramEnd"/>
      <w:r w:rsidR="006328AE" w:rsidRPr="006328AE">
        <w:rPr>
          <w:rFonts w:ascii="Times New Roman" w:eastAsia="Times New Roman" w:hAnsi="Times New Roman" w:cs="Times New Roman"/>
          <w:b/>
          <w:bCs/>
          <w:color w:val="000000"/>
          <w:lang w:val="en-IN" w:eastAsia="en-IN"/>
        </w:rPr>
        <w:t xml:space="preserve"> </w:t>
      </w:r>
      <w:r w:rsidR="00955DE1">
        <w:rPr>
          <w:rFonts w:ascii="Times New Roman" w:eastAsia="Times New Roman" w:hAnsi="Times New Roman" w:cs="Times New Roman"/>
          <w:color w:val="000000"/>
          <w:lang w:val="en-IN" w:eastAsia="en-IN"/>
        </w:rPr>
        <w:t>…</w:t>
      </w:r>
    </w:p>
    <w:p w14:paraId="64524BAD" w14:textId="77777777" w:rsidR="00B35023" w:rsidRPr="00B35023" w:rsidRDefault="00B35023" w:rsidP="00B35023">
      <w:pPr>
        <w:spacing w:after="0" w:line="276" w:lineRule="auto"/>
        <w:jc w:val="both"/>
        <w:rPr>
          <w:rFonts w:ascii="Times New Roman" w:hAnsi="Times New Roman" w:cs="Times New Roman"/>
        </w:rPr>
      </w:pPr>
    </w:p>
    <w:p w14:paraId="012199E8" w14:textId="775C8863" w:rsidR="00B35023" w:rsidRPr="00A13CDD" w:rsidRDefault="00955DE1" w:rsidP="00B35023">
      <w:pPr>
        <w:pStyle w:val="ListParagraph"/>
        <w:numPr>
          <w:ilvl w:val="0"/>
          <w:numId w:val="4"/>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t>Maximal occurring topics in the dataset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33E92C43" w14:textId="1AE88315" w:rsidR="00955DE1" w:rsidRDefault="00955DE1" w:rsidP="00BD72FC">
      <w:pPr>
        <w:pStyle w:val="ListParagraph"/>
        <w:numPr>
          <w:ilvl w:val="0"/>
          <w:numId w:val="28"/>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After running various parsers built during the course of the project, including measurement parser, SWEET ontology parser, and other metadata extractors, a set of maximally occurring words were obtained for each of the parsers. The results are combined and presented in the form of one Word Cloud</w:t>
      </w:r>
      <w:r w:rsidR="001E7366">
        <w:rPr>
          <w:rFonts w:ascii="Times New Roman" w:eastAsia="Times New Roman" w:hAnsi="Times New Roman" w:cs="Times New Roman"/>
          <w:sz w:val="24"/>
          <w:szCs w:val="24"/>
          <w:lang w:val="en-IN" w:eastAsia="en-IN"/>
        </w:rPr>
        <w:t xml:space="preserve"> below:</w:t>
      </w:r>
    </w:p>
    <w:p w14:paraId="68D0520C" w14:textId="64F9859B" w:rsidR="001E7366" w:rsidRPr="00955DE1" w:rsidRDefault="001E7366" w:rsidP="00BD72FC">
      <w:pPr>
        <w:pStyle w:val="ListParagraph"/>
        <w:numPr>
          <w:ilvl w:val="0"/>
          <w:numId w:val="28"/>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//Add D3 word cloud</w:t>
      </w:r>
    </w:p>
    <w:p w14:paraId="507EA4A8" w14:textId="77777777" w:rsidR="00E05804" w:rsidRDefault="00E05804" w:rsidP="00E05804">
      <w:pPr>
        <w:pStyle w:val="ListParagraph"/>
        <w:spacing w:after="0" w:line="276" w:lineRule="auto"/>
        <w:ind w:left="630"/>
        <w:jc w:val="both"/>
        <w:rPr>
          <w:rFonts w:ascii="Times New Roman" w:hAnsi="Times New Roman" w:cs="Times New Roman"/>
          <w:sz w:val="8"/>
          <w:szCs w:val="8"/>
        </w:rPr>
      </w:pP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7C244B25" w:rsidR="00B35023" w:rsidRPr="003E14AC" w:rsidRDefault="001E7366" w:rsidP="00B35023">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Named Entity Recognition toolkits:</w:t>
      </w:r>
    </w:p>
    <w:p w14:paraId="56B99E78" w14:textId="77777777" w:rsidR="003E14AC" w:rsidRPr="003E14AC" w:rsidRDefault="003E14AC" w:rsidP="00BD72FC">
      <w:pPr>
        <w:widowControl w:val="0"/>
        <w:autoSpaceDE w:val="0"/>
        <w:autoSpaceDN w:val="0"/>
        <w:adjustRightInd w:val="0"/>
        <w:spacing w:after="0"/>
        <w:jc w:val="both"/>
        <w:rPr>
          <w:rFonts w:ascii="Times New Roman" w:hAnsi="Times New Roman" w:cs="Times New Roman"/>
        </w:rPr>
      </w:pPr>
    </w:p>
    <w:p w14:paraId="3016D845" w14:textId="27590242" w:rsidR="003E14AC" w:rsidRPr="001E7366" w:rsidRDefault="001E7366" w:rsidP="00BD72FC">
      <w:pPr>
        <w:pStyle w:val="ListParagraph"/>
        <w:widowControl w:val="0"/>
        <w:numPr>
          <w:ilvl w:val="0"/>
          <w:numId w:val="29"/>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 xml:space="preserve">NLTK, </w:t>
      </w:r>
      <w:proofErr w:type="spellStart"/>
      <w:r>
        <w:rPr>
          <w:rFonts w:ascii="Times New Roman" w:eastAsia="Times New Roman" w:hAnsi="Times New Roman" w:cs="Times New Roman"/>
          <w:lang w:val="en-IN" w:eastAsia="en-IN"/>
        </w:rPr>
        <w:t>CoreNLP</w:t>
      </w:r>
      <w:proofErr w:type="spellEnd"/>
      <w:r>
        <w:rPr>
          <w:rFonts w:ascii="Times New Roman" w:eastAsia="Times New Roman" w:hAnsi="Times New Roman" w:cs="Times New Roman"/>
          <w:lang w:val="en-IN" w:eastAsia="en-IN"/>
        </w:rPr>
        <w:t xml:space="preserve">, </w:t>
      </w:r>
      <w:proofErr w:type="spellStart"/>
      <w:r>
        <w:rPr>
          <w:rFonts w:ascii="Times New Roman" w:eastAsia="Times New Roman" w:hAnsi="Times New Roman" w:cs="Times New Roman"/>
          <w:lang w:val="en-IN" w:eastAsia="en-IN"/>
        </w:rPr>
        <w:t>openNLP</w:t>
      </w:r>
      <w:proofErr w:type="spellEnd"/>
      <w:r>
        <w:rPr>
          <w:rFonts w:ascii="Times New Roman" w:eastAsia="Times New Roman" w:hAnsi="Times New Roman" w:cs="Times New Roman"/>
          <w:lang w:val="en-IN" w:eastAsia="en-IN"/>
        </w:rPr>
        <w:t xml:space="preserve"> and Grobid Quantities are toolkits used to extract named entities for the data. While NLTK, </w:t>
      </w:r>
      <w:proofErr w:type="spellStart"/>
      <w:r>
        <w:rPr>
          <w:rFonts w:ascii="Times New Roman" w:eastAsia="Times New Roman" w:hAnsi="Times New Roman" w:cs="Times New Roman"/>
          <w:lang w:val="en-IN" w:eastAsia="en-IN"/>
        </w:rPr>
        <w:t>CoreNLP</w:t>
      </w:r>
      <w:proofErr w:type="spellEnd"/>
      <w:r>
        <w:rPr>
          <w:rFonts w:ascii="Times New Roman" w:eastAsia="Times New Roman" w:hAnsi="Times New Roman" w:cs="Times New Roman"/>
          <w:lang w:val="en-IN" w:eastAsia="en-IN"/>
        </w:rPr>
        <w:t xml:space="preserve"> and </w:t>
      </w:r>
      <w:proofErr w:type="spellStart"/>
      <w:r>
        <w:rPr>
          <w:rFonts w:ascii="Times New Roman" w:eastAsia="Times New Roman" w:hAnsi="Times New Roman" w:cs="Times New Roman"/>
          <w:lang w:val="en-IN" w:eastAsia="en-IN"/>
        </w:rPr>
        <w:t>openNLP</w:t>
      </w:r>
      <w:proofErr w:type="spellEnd"/>
      <w:r>
        <w:rPr>
          <w:rFonts w:ascii="Times New Roman" w:eastAsia="Times New Roman" w:hAnsi="Times New Roman" w:cs="Times New Roman"/>
          <w:lang w:val="en-IN" w:eastAsia="en-IN"/>
        </w:rPr>
        <w:t xml:space="preserve"> are more generic extractors, Grobid Quantities is a more specific measurement quantities recognizer which can extract measurement related data like ’25 centimetre’. </w:t>
      </w:r>
    </w:p>
    <w:p w14:paraId="0B71D1A8" w14:textId="7B4C2179" w:rsidR="001E7366" w:rsidRPr="001E7366" w:rsidRDefault="001E7366" w:rsidP="001E7366">
      <w:pPr>
        <w:pStyle w:val="ListParagraph"/>
        <w:widowControl w:val="0"/>
        <w:numPr>
          <w:ilvl w:val="0"/>
          <w:numId w:val="29"/>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 xml:space="preserve">Each of the above parsers were used to parse the Polar Dynamic Domain full-dump dataset, and the counts </w:t>
      </w:r>
      <w:proofErr w:type="spellStart"/>
      <w:proofErr w:type="gramStart"/>
      <w:r>
        <w:rPr>
          <w:rFonts w:ascii="Times New Roman" w:eastAsia="Times New Roman" w:hAnsi="Times New Roman" w:cs="Times New Roman"/>
          <w:lang w:val="en-IN" w:eastAsia="en-IN"/>
        </w:rPr>
        <w:t>fo</w:t>
      </w:r>
      <w:proofErr w:type="spellEnd"/>
      <w:proofErr w:type="gramEnd"/>
      <w:r>
        <w:rPr>
          <w:rFonts w:ascii="Times New Roman" w:eastAsia="Times New Roman" w:hAnsi="Times New Roman" w:cs="Times New Roman"/>
          <w:lang w:val="en-IN" w:eastAsia="en-IN"/>
        </w:rPr>
        <w:t xml:space="preserve"> the various extracted entities were stored separately.</w:t>
      </w:r>
    </w:p>
    <w:p w14:paraId="32AD247B" w14:textId="57E73407" w:rsidR="001E7366" w:rsidRPr="001E7366" w:rsidRDefault="001E7366" w:rsidP="001E7366">
      <w:pPr>
        <w:pStyle w:val="ListParagraph"/>
        <w:widowControl w:val="0"/>
        <w:numPr>
          <w:ilvl w:val="0"/>
          <w:numId w:val="29"/>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[Extra Credit] Grobid Quantities:</w:t>
      </w:r>
    </w:p>
    <w:p w14:paraId="2300270F" w14:textId="0B549EBB" w:rsidR="001E7366" w:rsidRDefault="001E7366" w:rsidP="001E7366">
      <w:pPr>
        <w:pStyle w:val="ListParagraph"/>
        <w:widowControl w:val="0"/>
        <w:numPr>
          <w:ilvl w:val="0"/>
          <w:numId w:val="47"/>
        </w:numPr>
        <w:autoSpaceDE w:val="0"/>
        <w:autoSpaceDN w:val="0"/>
        <w:adjustRightInd w:val="0"/>
        <w:spacing w:after="0"/>
        <w:jc w:val="both"/>
        <w:rPr>
          <w:rFonts w:ascii="Times New Roman" w:hAnsi="Times New Roman" w:cs="Times New Roman"/>
        </w:rPr>
      </w:pPr>
      <w:r>
        <w:rPr>
          <w:rFonts w:ascii="Times New Roman" w:hAnsi="Times New Roman" w:cs="Times New Roman"/>
        </w:rPr>
        <w:t>A Tika NER implementation that invokes Grobid Quantities via its REST service was developed. A pull request to merge the implementation is submitted</w:t>
      </w:r>
      <w:r w:rsidR="00126C71">
        <w:rPr>
          <w:rFonts w:ascii="Times New Roman" w:hAnsi="Times New Roman" w:cs="Times New Roman"/>
        </w:rPr>
        <w:t>.</w:t>
      </w:r>
      <w:r>
        <w:rPr>
          <w:rFonts w:ascii="Times New Roman" w:hAnsi="Times New Roman" w:cs="Times New Roman"/>
        </w:rPr>
        <w:t xml:space="preserve"> </w:t>
      </w:r>
    </w:p>
    <w:p w14:paraId="4B42E4A9" w14:textId="77777777" w:rsidR="00126C71" w:rsidRDefault="00126C71" w:rsidP="00126C71">
      <w:pPr>
        <w:pStyle w:val="ListParagraph"/>
        <w:widowControl w:val="0"/>
        <w:numPr>
          <w:ilvl w:val="0"/>
          <w:numId w:val="47"/>
        </w:numPr>
        <w:autoSpaceDE w:val="0"/>
        <w:autoSpaceDN w:val="0"/>
        <w:adjustRightInd w:val="0"/>
        <w:spacing w:after="0"/>
        <w:jc w:val="both"/>
        <w:rPr>
          <w:rFonts w:ascii="Times New Roman" w:hAnsi="Times New Roman" w:cs="Times New Roman"/>
        </w:rPr>
      </w:pPr>
      <w:r>
        <w:rPr>
          <w:rFonts w:ascii="Times New Roman" w:hAnsi="Times New Roman" w:cs="Times New Roman"/>
        </w:rPr>
        <w:t>The NER wiki for Tika was updated with description of how to use Grobid Quantities.</w:t>
      </w:r>
    </w:p>
    <w:p w14:paraId="42FE10AB" w14:textId="6227B9C5" w:rsidR="001576EF" w:rsidRDefault="00126C71" w:rsidP="00126C71">
      <w:pPr>
        <w:pStyle w:val="ListParagraph"/>
        <w:widowControl w:val="0"/>
        <w:numPr>
          <w:ilvl w:val="0"/>
          <w:numId w:val="29"/>
        </w:numPr>
        <w:autoSpaceDE w:val="0"/>
        <w:autoSpaceDN w:val="0"/>
        <w:adjustRightInd w:val="0"/>
        <w:spacing w:after="0"/>
        <w:jc w:val="both"/>
        <w:rPr>
          <w:rFonts w:ascii="Times New Roman" w:hAnsi="Times New Roman" w:cs="Times New Roman"/>
        </w:rPr>
      </w:pPr>
      <w:r w:rsidRPr="00126C71">
        <w:rPr>
          <w:rFonts w:ascii="Times New Roman" w:hAnsi="Times New Roman" w:cs="Times New Roman"/>
        </w:rPr>
        <w:t xml:space="preserve"> </w:t>
      </w:r>
      <w:r>
        <w:rPr>
          <w:rFonts w:ascii="Times New Roman" w:hAnsi="Times New Roman" w:cs="Times New Roman"/>
        </w:rPr>
        <w:t>An algorithm was developed to compute the maximal join agreement between the four algorithms. The algorithm is as follows:</w:t>
      </w:r>
    </w:p>
    <w:p w14:paraId="3C881CA5" w14:textId="32F65048" w:rsidR="00126C71" w:rsidRDefault="00126C71" w:rsidP="00126C7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eastAsia="Times New Roman" w:hAnsi="Times New Roman" w:cs="Times New Roman"/>
          <w:b/>
          <w:bCs/>
          <w:color w:val="000000"/>
          <w:lang w:val="en-IN" w:eastAsia="en-IN"/>
        </w:rPr>
      </w:pPr>
      <w:r>
        <w:rPr>
          <w:rFonts w:ascii="Times New Roman" w:eastAsia="Times New Roman" w:hAnsi="Times New Roman" w:cs="Times New Roman"/>
          <w:b/>
          <w:bCs/>
          <w:color w:val="000000"/>
          <w:lang w:val="en-IN" w:eastAsia="en-IN"/>
        </w:rPr>
        <w:t>Algorithm for Maximal Join agreement</w:t>
      </w:r>
      <w:proofErr w:type="gramStart"/>
      <w:r>
        <w:rPr>
          <w:rFonts w:ascii="Times New Roman" w:eastAsia="Times New Roman" w:hAnsi="Times New Roman" w:cs="Times New Roman"/>
          <w:b/>
          <w:bCs/>
          <w:color w:val="000000"/>
          <w:lang w:val="en-IN" w:eastAsia="en-IN"/>
        </w:rPr>
        <w:t>..</w:t>
      </w:r>
      <w:proofErr w:type="gramEnd"/>
    </w:p>
    <w:p w14:paraId="66D4CD92" w14:textId="2DA26515" w:rsidR="00126C71" w:rsidRPr="006328AE" w:rsidRDefault="00126C71" w:rsidP="00126C7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Pr>
          <w:rFonts w:ascii="Times New Roman" w:eastAsia="Times New Roman" w:hAnsi="Times New Roman" w:cs="Times New Roman"/>
          <w:b/>
          <w:bCs/>
          <w:color w:val="000000"/>
          <w:lang w:val="en-IN" w:eastAsia="en-IN"/>
        </w:rPr>
        <w:t>…</w:t>
      </w:r>
    </w:p>
    <w:p w14:paraId="707A380D" w14:textId="77777777" w:rsidR="00126C71" w:rsidRDefault="00126C71" w:rsidP="00126C71">
      <w:pPr>
        <w:spacing w:after="0" w:line="276" w:lineRule="auto"/>
        <w:jc w:val="both"/>
        <w:rPr>
          <w:rFonts w:ascii="Times New Roman" w:hAnsi="Times New Roman" w:cs="Times New Roman"/>
        </w:rPr>
      </w:pPr>
    </w:p>
    <w:p w14:paraId="682D9FC3" w14:textId="568FCB12" w:rsidR="00126C71" w:rsidRDefault="00126C71" w:rsidP="00D61972">
      <w:pPr>
        <w:pStyle w:val="ListParagraph"/>
        <w:numPr>
          <w:ilvl w:val="0"/>
          <w:numId w:val="29"/>
        </w:numPr>
        <w:spacing w:after="0" w:line="276" w:lineRule="auto"/>
        <w:jc w:val="both"/>
        <w:rPr>
          <w:rFonts w:ascii="Times New Roman" w:hAnsi="Times New Roman" w:cs="Times New Roman"/>
        </w:rPr>
      </w:pPr>
      <w:r w:rsidRPr="00126C71">
        <w:rPr>
          <w:rFonts w:ascii="Times New Roman" w:hAnsi="Times New Roman" w:cs="Times New Roman"/>
        </w:rPr>
        <w:t xml:space="preserve">The above algorithm was encoded as a </w:t>
      </w:r>
      <w:proofErr w:type="spellStart"/>
      <w:r w:rsidRPr="00126C71">
        <w:rPr>
          <w:rFonts w:ascii="Times New Roman" w:hAnsi="Times New Roman" w:cs="Times New Roman"/>
        </w:rPr>
        <w:t>CompositeNERAgreementParser</w:t>
      </w:r>
      <w:proofErr w:type="spellEnd"/>
      <w:r w:rsidRPr="00126C71">
        <w:rPr>
          <w:rFonts w:ascii="Times New Roman" w:hAnsi="Times New Roman" w:cs="Times New Roman"/>
        </w:rPr>
        <w:t xml:space="preserve"> in Tika.</w:t>
      </w:r>
      <w:r>
        <w:rPr>
          <w:rFonts w:ascii="Times New Roman" w:hAnsi="Times New Roman" w:cs="Times New Roman"/>
        </w:rPr>
        <w:t xml:space="preserve"> </w:t>
      </w:r>
      <w:r w:rsidRPr="00126C71">
        <w:rPr>
          <w:rFonts w:ascii="Times New Roman" w:hAnsi="Times New Roman" w:cs="Times New Roman"/>
        </w:rPr>
        <w:t>A pull request for adding the above parser in Tika has been submitted.</w:t>
      </w:r>
    </w:p>
    <w:p w14:paraId="656E5125" w14:textId="131E9B29" w:rsidR="00126C71" w:rsidRDefault="00126C71" w:rsidP="00D61972">
      <w:pPr>
        <w:pStyle w:val="ListParagraph"/>
        <w:numPr>
          <w:ilvl w:val="0"/>
          <w:numId w:val="29"/>
        </w:numPr>
        <w:spacing w:after="0" w:line="276" w:lineRule="auto"/>
        <w:jc w:val="both"/>
        <w:rPr>
          <w:rFonts w:ascii="Times New Roman" w:hAnsi="Times New Roman" w:cs="Times New Roman"/>
        </w:rPr>
      </w:pPr>
      <w:r>
        <w:rPr>
          <w:rFonts w:ascii="Times New Roman" w:hAnsi="Times New Roman" w:cs="Times New Roman"/>
        </w:rPr>
        <w:t>A D3 visualization for evaluating the maximal joint agreement NER between the most frequently occurring entities is shown below:</w:t>
      </w:r>
    </w:p>
    <w:p w14:paraId="02766573" w14:textId="08F3A1D8" w:rsidR="00126C71" w:rsidRPr="00126C71" w:rsidRDefault="00126C71" w:rsidP="00D61972">
      <w:pPr>
        <w:pStyle w:val="ListParagraph"/>
        <w:numPr>
          <w:ilvl w:val="0"/>
          <w:numId w:val="29"/>
        </w:numPr>
        <w:spacing w:after="0" w:line="276" w:lineRule="auto"/>
        <w:jc w:val="both"/>
        <w:rPr>
          <w:rFonts w:ascii="Times New Roman" w:hAnsi="Times New Roman" w:cs="Times New Roman"/>
        </w:rPr>
      </w:pPr>
      <w:r>
        <w:rPr>
          <w:rFonts w:ascii="Times New Roman" w:hAnsi="Times New Roman" w:cs="Times New Roman"/>
        </w:rPr>
        <w:t xml:space="preserve">Part g // discuss: </w:t>
      </w:r>
      <w:r>
        <w:t xml:space="preserve">Analyze whether your new joint agreement produces any update NER for your metadata records, and if so, add new maximal joint agreement NER to the metadata records in </w:t>
      </w:r>
      <w:proofErr w:type="spellStart"/>
      <w:r>
        <w:t>Solr</w:t>
      </w:r>
      <w:proofErr w:type="spellEnd"/>
    </w:p>
    <w:p w14:paraId="2E72ADDA" w14:textId="77777777" w:rsidR="00126C71" w:rsidRDefault="00126C71" w:rsidP="00126C71">
      <w:pPr>
        <w:pStyle w:val="ListParagraph"/>
        <w:spacing w:after="0" w:line="276" w:lineRule="auto"/>
        <w:ind w:left="630"/>
        <w:jc w:val="both"/>
        <w:rPr>
          <w:rFonts w:ascii="Times New Roman" w:hAnsi="Times New Roman" w:cs="Times New Roman"/>
        </w:rPr>
      </w:pPr>
    </w:p>
    <w:p w14:paraId="1AA9107F" w14:textId="12C6090C" w:rsidR="007A3C27" w:rsidRPr="007A3C27" w:rsidRDefault="00126C71" w:rsidP="00BD72FC">
      <w:pPr>
        <w:pStyle w:val="ListParagraph"/>
        <w:widowControl w:val="0"/>
        <w:numPr>
          <w:ilvl w:val="0"/>
          <w:numId w:val="4"/>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b/>
          <w:bCs/>
          <w:color w:val="000000"/>
          <w:sz w:val="24"/>
          <w:lang w:val="en-IN" w:eastAsia="en-IN"/>
        </w:rPr>
        <w:t>Spectrum of Measurements</w:t>
      </w:r>
    </w:p>
    <w:p w14:paraId="1F16CF6E" w14:textId="77777777" w:rsidR="007A3C27" w:rsidRPr="003E14AC" w:rsidRDefault="007A3C27" w:rsidP="00BD72FC">
      <w:pPr>
        <w:widowControl w:val="0"/>
        <w:autoSpaceDE w:val="0"/>
        <w:autoSpaceDN w:val="0"/>
        <w:adjustRightInd w:val="0"/>
        <w:spacing w:after="0"/>
        <w:jc w:val="both"/>
        <w:rPr>
          <w:rFonts w:ascii="Times New Roman" w:hAnsi="Times New Roman" w:cs="Times New Roman"/>
        </w:rPr>
      </w:pPr>
    </w:p>
    <w:p w14:paraId="15B44D41" w14:textId="335281E8" w:rsidR="00114649" w:rsidRDefault="00FE3ACB"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hAnsi="Times New Roman" w:cs="Times New Roman"/>
        </w:rPr>
        <w:t>A program was developed which takes the various m</w:t>
      </w:r>
      <w:r w:rsidR="00114649">
        <w:rPr>
          <w:rFonts w:ascii="Times New Roman" w:hAnsi="Times New Roman" w:cs="Times New Roman"/>
        </w:rPr>
        <w:t>easurement extract</w:t>
      </w:r>
      <w:r>
        <w:rPr>
          <w:rFonts w:ascii="Times New Roman" w:hAnsi="Times New Roman" w:cs="Times New Roman"/>
        </w:rPr>
        <w:t>or entities- developed as a part of Assignment 2, and the measurements extracted using Grobid Quantities and generates JSON in three formats:</w:t>
      </w:r>
    </w:p>
    <w:p w14:paraId="576AB299" w14:textId="70853D59" w:rsidR="00FE3ACB" w:rsidRDefault="00FE3ACB" w:rsidP="00FE3ACB">
      <w:pPr>
        <w:pStyle w:val="ListParagraph"/>
        <w:widowControl w:val="0"/>
        <w:numPr>
          <w:ilvl w:val="0"/>
          <w:numId w:val="48"/>
        </w:numPr>
        <w:autoSpaceDE w:val="0"/>
        <w:autoSpaceDN w:val="0"/>
        <w:adjustRightInd w:val="0"/>
        <w:spacing w:after="0"/>
        <w:rPr>
          <w:rFonts w:ascii="Times New Roman" w:hAnsi="Times New Roman" w:cs="Times New Roman"/>
        </w:rPr>
      </w:pPr>
      <w:r>
        <w:rPr>
          <w:rFonts w:ascii="Times New Roman" w:hAnsi="Times New Roman" w:cs="Times New Roman"/>
        </w:rPr>
        <w:t>For Max, Min and Average for all the measurements. Add D3</w:t>
      </w:r>
      <w:proofErr w:type="gramStart"/>
      <w:r>
        <w:rPr>
          <w:rFonts w:ascii="Times New Roman" w:hAnsi="Times New Roman" w:cs="Times New Roman"/>
        </w:rPr>
        <w:t>..</w:t>
      </w:r>
      <w:proofErr w:type="gramEnd"/>
    </w:p>
    <w:p w14:paraId="66815C7A" w14:textId="77777777" w:rsidR="007318C9" w:rsidRDefault="00FE3ACB" w:rsidP="00FE3ACB">
      <w:pPr>
        <w:pStyle w:val="ListParagraph"/>
        <w:widowControl w:val="0"/>
        <w:numPr>
          <w:ilvl w:val="0"/>
          <w:numId w:val="48"/>
        </w:numPr>
        <w:autoSpaceDE w:val="0"/>
        <w:autoSpaceDN w:val="0"/>
        <w:adjustRightInd w:val="0"/>
        <w:spacing w:after="0"/>
        <w:rPr>
          <w:rFonts w:ascii="Times New Roman" w:hAnsi="Times New Roman" w:cs="Times New Roman"/>
        </w:rPr>
      </w:pPr>
      <w:r>
        <w:rPr>
          <w:rFonts w:ascii="Times New Roman" w:hAnsi="Times New Roman" w:cs="Times New Roman"/>
        </w:rPr>
        <w:t>For all measurements clustered based on domain: A dictionary of high level domain and related measurement units was manually and meticulously curated</w:t>
      </w:r>
      <w:r w:rsidR="007318C9">
        <w:rPr>
          <w:rFonts w:ascii="Times New Roman" w:hAnsi="Times New Roman" w:cs="Times New Roman"/>
        </w:rPr>
        <w:t xml:space="preserve">. </w:t>
      </w:r>
    </w:p>
    <w:p w14:paraId="5DFC4335" w14:textId="4AAE77CB" w:rsidR="007318C9" w:rsidRPr="007318C9" w:rsidRDefault="007318C9" w:rsidP="007318C9">
      <w:pPr>
        <w:pStyle w:val="ListParagraph"/>
        <w:widowControl w:val="0"/>
        <w:autoSpaceDE w:val="0"/>
        <w:autoSpaceDN w:val="0"/>
        <w:adjustRightInd w:val="0"/>
        <w:spacing w:after="0"/>
        <w:ind w:left="1350"/>
        <w:rPr>
          <w:rFonts w:ascii="Times New Roman" w:hAnsi="Times New Roman" w:cs="Times New Roman"/>
        </w:rPr>
      </w:pPr>
      <w:r>
        <w:rPr>
          <w:rFonts w:ascii="Times New Roman" w:hAnsi="Times New Roman" w:cs="Times New Roman"/>
        </w:rPr>
        <w:t>A sample entry in dictionary looks like:</w:t>
      </w:r>
    </w:p>
    <w:p w14:paraId="1E590559" w14:textId="582EE020" w:rsidR="007318C9" w:rsidRDefault="007318C9" w:rsidP="007318C9">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firstLine="90"/>
        <w:rPr>
          <w:rFonts w:ascii="Times New Roman" w:hAnsi="Times New Roman" w:cs="Times New Roman"/>
        </w:rPr>
      </w:pPr>
      <w:r>
        <w:rPr>
          <w:rFonts w:ascii="Times New Roman" w:hAnsi="Times New Roman" w:cs="Times New Roman"/>
        </w:rPr>
        <w:t>{</w:t>
      </w:r>
    </w:p>
    <w:p w14:paraId="64D90F78" w14:textId="4C33A59D" w:rsidR="007318C9" w:rsidRDefault="007318C9" w:rsidP="007318C9">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 xml:space="preserve">      </w:t>
      </w:r>
      <w:r w:rsidRPr="007318C9">
        <w:rPr>
          <w:rFonts w:ascii="Times New Roman" w:hAnsi="Times New Roman" w:cs="Times New Roman"/>
        </w:rPr>
        <w:t>"TEMPERATURE"</w:t>
      </w:r>
      <w:proofErr w:type="gramStart"/>
      <w:r w:rsidRPr="007318C9">
        <w:rPr>
          <w:rFonts w:ascii="Times New Roman" w:hAnsi="Times New Roman" w:cs="Times New Roman"/>
        </w:rPr>
        <w:t>:[</w:t>
      </w:r>
      <w:proofErr w:type="gramEnd"/>
      <w:r w:rsidRPr="007318C9">
        <w:rPr>
          <w:rFonts w:ascii="Times New Roman" w:hAnsi="Times New Roman" w:cs="Times New Roman"/>
        </w:rPr>
        <w:t>"kelvin",</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celsius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celcius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fahrenheit</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degreeC</w:t>
      </w:r>
      <w:proofErr w:type="spellEnd"/>
      <w:r w:rsidRPr="007318C9">
        <w:rPr>
          <w:rFonts w:ascii="Times New Roman" w:hAnsi="Times New Roman" w:cs="Times New Roman"/>
        </w:rPr>
        <w:t>"</w:t>
      </w:r>
      <w:r>
        <w:rPr>
          <w:rFonts w:ascii="Times New Roman" w:hAnsi="Times New Roman" w:cs="Times New Roman"/>
        </w:rPr>
        <w:t>, “</w:t>
      </w:r>
      <w:proofErr w:type="spellStart"/>
      <w:r>
        <w:rPr>
          <w:rFonts w:ascii="Times New Roman" w:hAnsi="Times New Roman" w:cs="Times New Roman"/>
        </w:rPr>
        <w:t>degreeF</w:t>
      </w:r>
      <w:proofErr w:type="spellEnd"/>
      <w:r>
        <w:rPr>
          <w:rFonts w:ascii="Times New Roman" w:hAnsi="Times New Roman" w:cs="Times New Roman"/>
        </w:rPr>
        <w:t>”</w:t>
      </w:r>
      <w:r w:rsidR="00E20723">
        <w:rPr>
          <w:rFonts w:ascii="Times New Roman" w:hAnsi="Times New Roman" w:cs="Times New Roman"/>
        </w:rPr>
        <w:t xml:space="preserve"> … </w:t>
      </w:r>
      <w:r w:rsidRPr="007318C9">
        <w:rPr>
          <w:rFonts w:ascii="Times New Roman" w:hAnsi="Times New Roman" w:cs="Times New Roman"/>
        </w:rPr>
        <w:t>]</w:t>
      </w:r>
    </w:p>
    <w:p w14:paraId="71BE7319" w14:textId="3252677D" w:rsidR="007318C9" w:rsidRPr="007318C9" w:rsidRDefault="007318C9" w:rsidP="007318C9">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firstLine="90"/>
        <w:rPr>
          <w:rFonts w:ascii="Times New Roman" w:hAnsi="Times New Roman" w:cs="Times New Roman"/>
        </w:rPr>
      </w:pPr>
      <w:r>
        <w:rPr>
          <w:rFonts w:ascii="Times New Roman" w:hAnsi="Times New Roman" w:cs="Times New Roman"/>
        </w:rPr>
        <w:t>}</w:t>
      </w:r>
    </w:p>
    <w:p w14:paraId="763357DD" w14:textId="77777777" w:rsidR="007318C9" w:rsidRPr="008D2B6C" w:rsidRDefault="007318C9" w:rsidP="007318C9">
      <w:pPr>
        <w:widowControl w:val="0"/>
        <w:autoSpaceDE w:val="0"/>
        <w:autoSpaceDN w:val="0"/>
        <w:adjustRightInd w:val="0"/>
        <w:spacing w:after="0"/>
        <w:rPr>
          <w:rFonts w:ascii="Times New Roman" w:hAnsi="Times New Roman" w:cs="Times New Roman"/>
          <w:sz w:val="4"/>
          <w:szCs w:val="4"/>
        </w:rPr>
      </w:pPr>
    </w:p>
    <w:p w14:paraId="279DFA20" w14:textId="77777777" w:rsidR="007318C9" w:rsidRDefault="007318C9" w:rsidP="007318C9">
      <w:pPr>
        <w:pStyle w:val="ListParagraph"/>
        <w:widowControl w:val="0"/>
        <w:autoSpaceDE w:val="0"/>
        <w:autoSpaceDN w:val="0"/>
        <w:adjustRightInd w:val="0"/>
        <w:spacing w:after="0"/>
        <w:ind w:left="1350"/>
        <w:rPr>
          <w:rFonts w:ascii="Times New Roman" w:hAnsi="Times New Roman" w:cs="Times New Roman"/>
        </w:rPr>
      </w:pPr>
    </w:p>
    <w:p w14:paraId="7E6B9FDA" w14:textId="0BC5A9F6" w:rsidR="00FE3ACB" w:rsidRDefault="007318C9" w:rsidP="007318C9">
      <w:pPr>
        <w:pStyle w:val="ListParagraph"/>
        <w:widowControl w:val="0"/>
        <w:autoSpaceDE w:val="0"/>
        <w:autoSpaceDN w:val="0"/>
        <w:adjustRightInd w:val="0"/>
        <w:spacing w:after="0"/>
        <w:ind w:left="1350"/>
        <w:rPr>
          <w:rFonts w:ascii="Times New Roman" w:hAnsi="Times New Roman" w:cs="Times New Roman"/>
        </w:rPr>
      </w:pPr>
      <w:r>
        <w:rPr>
          <w:rFonts w:ascii="Times New Roman" w:hAnsi="Times New Roman" w:cs="Times New Roman"/>
        </w:rPr>
        <w:t>Using this mapping, the extracted measurements and their counts were sorted into bins as shown in the visualization below:</w:t>
      </w:r>
    </w:p>
    <w:p w14:paraId="394A8D36" w14:textId="7C1829C7" w:rsidR="007318C9" w:rsidRDefault="007318C9" w:rsidP="007318C9">
      <w:pPr>
        <w:pStyle w:val="ListParagraph"/>
        <w:widowControl w:val="0"/>
        <w:autoSpaceDE w:val="0"/>
        <w:autoSpaceDN w:val="0"/>
        <w:adjustRightInd w:val="0"/>
        <w:spacing w:after="0"/>
        <w:ind w:left="1350"/>
        <w:rPr>
          <w:rFonts w:ascii="Times New Roman" w:hAnsi="Times New Roman" w:cs="Times New Roman"/>
        </w:rPr>
      </w:pPr>
      <w:r>
        <w:rPr>
          <w:rFonts w:ascii="Times New Roman" w:hAnsi="Times New Roman" w:cs="Times New Roman"/>
        </w:rPr>
        <w:t>//Add D3</w:t>
      </w:r>
    </w:p>
    <w:p w14:paraId="08B1C938" w14:textId="2964F7D0" w:rsidR="008D2B6C" w:rsidRPr="008D2B6C" w:rsidRDefault="007318C9" w:rsidP="00DE2045">
      <w:pPr>
        <w:pStyle w:val="ListParagraph"/>
        <w:widowControl w:val="0"/>
        <w:numPr>
          <w:ilvl w:val="0"/>
          <w:numId w:val="48"/>
        </w:numPr>
        <w:autoSpaceDE w:val="0"/>
        <w:autoSpaceDN w:val="0"/>
        <w:adjustRightInd w:val="0"/>
        <w:spacing w:after="0"/>
        <w:rPr>
          <w:rFonts w:ascii="Times New Roman" w:hAnsi="Times New Roman" w:cs="Times New Roman"/>
          <w:sz w:val="4"/>
          <w:szCs w:val="4"/>
        </w:rPr>
      </w:pPr>
      <w:r>
        <w:rPr>
          <w:rFonts w:ascii="Times New Roman" w:hAnsi="Times New Roman" w:cs="Times New Roman"/>
        </w:rPr>
        <w:t>For all measurements clustered based on the MIME types</w:t>
      </w:r>
      <w:r w:rsidR="00E20723">
        <w:rPr>
          <w:rFonts w:ascii="Times New Roman" w:hAnsi="Times New Roman" w:cs="Times New Roman"/>
        </w:rPr>
        <w:t xml:space="preserve">: A script was developed to map each file in the dataset to its MIME type. This was generated using a list generated as a part of Assignment 1 which maps each MIME type to the list of file-paths it refers to. Then the measurements extracted for each files were </w:t>
      </w:r>
      <w:r w:rsidR="00E20723">
        <w:rPr>
          <w:rFonts w:ascii="Times New Roman" w:hAnsi="Times New Roman" w:cs="Times New Roman"/>
        </w:rPr>
        <w:lastRenderedPageBreak/>
        <w:t xml:space="preserve">clustered based on the MIME type of that file. A Sample JSON for the </w:t>
      </w:r>
      <w:r w:rsidR="00DE2045">
        <w:rPr>
          <w:rFonts w:ascii="Times New Roman" w:hAnsi="Times New Roman" w:cs="Times New Roman"/>
        </w:rPr>
        <w:t xml:space="preserve">D3 visualization is </w:t>
      </w:r>
      <w:r w:rsidR="00E20723">
        <w:rPr>
          <w:rFonts w:ascii="Times New Roman" w:hAnsi="Times New Roman" w:cs="Times New Roman"/>
        </w:rPr>
        <w:t xml:space="preserve"> </w:t>
      </w:r>
      <w:r w:rsidR="00DE2045">
        <w:rPr>
          <w:rFonts w:ascii="Times New Roman" w:hAnsi="Times New Roman" w:cs="Times New Roman"/>
        </w:rPr>
        <w:t>shown below:</w:t>
      </w:r>
      <w:r w:rsidR="00DE2045" w:rsidRPr="008D2B6C">
        <w:rPr>
          <w:rFonts w:ascii="Times New Roman" w:hAnsi="Times New Roman" w:cs="Times New Roman"/>
          <w:sz w:val="4"/>
          <w:szCs w:val="4"/>
        </w:rPr>
        <w:t xml:space="preserve"> </w:t>
      </w:r>
    </w:p>
    <w:p w14:paraId="1F2E4BFD" w14:textId="7777777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22AED826" w14:textId="497FF49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“name”: Measurement Range Clustered on MIME Type”,</w:t>
      </w:r>
    </w:p>
    <w:p w14:paraId="4CD79D2C" w14:textId="3398DC2F"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roofErr w:type="gramStart"/>
      <w:r w:rsidRPr="00DE2045">
        <w:rPr>
          <w:rFonts w:ascii="Times New Roman" w:hAnsi="Times New Roman" w:cs="Times New Roman"/>
        </w:rPr>
        <w:t>children</w:t>
      </w:r>
      <w:proofErr w:type="gramEnd"/>
      <w:r w:rsidRPr="00DE2045">
        <w:rPr>
          <w:rFonts w:ascii="Times New Roman" w:hAnsi="Times New Roman" w:cs="Times New Roman"/>
        </w:rPr>
        <w:t>": [{</w:t>
      </w:r>
    </w:p>
    <w:p w14:paraId="7D7D4811" w14:textId="5408C1EC"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name</w:t>
      </w:r>
      <w:proofErr w:type="gramEnd"/>
      <w:r>
        <w:rPr>
          <w:rFonts w:ascii="Times New Roman" w:hAnsi="Times New Roman" w:cs="Times New Roman"/>
        </w:rPr>
        <w:t>”: “</w:t>
      </w:r>
      <w:r w:rsidRPr="00DE2045">
        <w:rPr>
          <w:rFonts w:ascii="Times New Roman" w:hAnsi="Times New Roman" w:cs="Times New Roman"/>
        </w:rPr>
        <w:t>application/x-</w:t>
      </w:r>
      <w:proofErr w:type="spellStart"/>
      <w:r w:rsidRPr="00DE2045">
        <w:rPr>
          <w:rFonts w:ascii="Times New Roman" w:hAnsi="Times New Roman" w:cs="Times New Roman"/>
        </w:rPr>
        <w:t>sh</w:t>
      </w:r>
      <w:proofErr w:type="spellEnd"/>
      <w:r>
        <w:rPr>
          <w:rFonts w:ascii="Times New Roman" w:hAnsi="Times New Roman" w:cs="Times New Roman"/>
        </w:rPr>
        <w:t>”,</w:t>
      </w:r>
    </w:p>
    <w:p w14:paraId="2DBC53B0" w14:textId="06B58A0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sidRPr="00DE2045">
        <w:rPr>
          <w:rFonts w:ascii="Times New Roman" w:hAnsi="Times New Roman" w:cs="Times New Roman"/>
        </w:rPr>
        <w:t>"</w:t>
      </w:r>
      <w:proofErr w:type="gramStart"/>
      <w:r w:rsidRPr="00DE2045">
        <w:rPr>
          <w:rFonts w:ascii="Times New Roman" w:hAnsi="Times New Roman" w:cs="Times New Roman"/>
        </w:rPr>
        <w:t>children</w:t>
      </w:r>
      <w:proofErr w:type="gramEnd"/>
      <w:r w:rsidRPr="00DE2045">
        <w:rPr>
          <w:rFonts w:ascii="Times New Roman" w:hAnsi="Times New Roman" w:cs="Times New Roman"/>
        </w:rPr>
        <w:t>": [</w:t>
      </w:r>
    </w:p>
    <w:p w14:paraId="27FF1B3F" w14:textId="6F045BC4"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"hour", "size": 3}, </w:t>
      </w:r>
    </w:p>
    <w:p w14:paraId="209632FE" w14:textId="39228DAE"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"kelvin", "size": 2}, </w:t>
      </w:r>
    </w:p>
    <w:p w14:paraId="7C35677C" w14:textId="05C030F3" w:rsidR="000E71DF"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{"name": "month", "size": 1}</w:t>
      </w:r>
    </w:p>
    <w:p w14:paraId="5621AA7F" w14:textId="3C40521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 xml:space="preserve">                        …</w:t>
      </w:r>
    </w:p>
    <w:p w14:paraId="1B4394C2" w14:textId="6A7AF624"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 … </w:t>
      </w:r>
      <w:r w:rsidRPr="00DE2045">
        <w:rPr>
          <w:rFonts w:ascii="Times New Roman" w:hAnsi="Times New Roman" w:cs="Times New Roman"/>
        </w:rPr>
        <w:t>]</w:t>
      </w:r>
    </w:p>
    <w:p w14:paraId="5456A6A3" w14:textId="542844E8"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
    <w:p w14:paraId="4D49B194" w14:textId="7CED3861" w:rsidR="00DE2045" w:rsidRPr="00DE2045" w:rsidRDefault="00DE2045" w:rsidP="00DE2045">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4AF5EED8" w14:textId="77777777" w:rsidR="008D2B6C" w:rsidRPr="008D2B6C" w:rsidRDefault="008D2B6C" w:rsidP="008D2B6C">
      <w:pPr>
        <w:widowControl w:val="0"/>
        <w:autoSpaceDE w:val="0"/>
        <w:autoSpaceDN w:val="0"/>
        <w:adjustRightInd w:val="0"/>
        <w:spacing w:after="0"/>
        <w:jc w:val="center"/>
        <w:rPr>
          <w:rFonts w:ascii="Times New Roman" w:hAnsi="Times New Roman" w:cs="Times New Roman"/>
          <w:sz w:val="4"/>
          <w:szCs w:val="4"/>
        </w:rPr>
      </w:pPr>
    </w:p>
    <w:p w14:paraId="30BFE8C4" w14:textId="6071C94E" w:rsidR="00431F8E" w:rsidRDefault="000E71DF" w:rsidP="008D2B6C">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 xml:space="preserve">Snippet 5: </w:t>
      </w:r>
      <w:proofErr w:type="spellStart"/>
      <w:r>
        <w:rPr>
          <w:rFonts w:ascii="Times New Roman" w:hAnsi="Times New Roman" w:cs="Times New Roman"/>
        </w:rPr>
        <w:t>Solr</w:t>
      </w:r>
      <w:proofErr w:type="spellEnd"/>
      <w:r>
        <w:rPr>
          <w:rFonts w:ascii="Times New Roman" w:hAnsi="Times New Roman" w:cs="Times New Roman"/>
        </w:rPr>
        <w:t xml:space="preserve"> Index</w:t>
      </w:r>
      <w:r w:rsidR="008D2B6C">
        <w:rPr>
          <w:rFonts w:ascii="Times New Roman" w:hAnsi="Times New Roman" w:cs="Times New Roman"/>
        </w:rPr>
        <w:t>.</w:t>
      </w:r>
      <w:r>
        <w:rPr>
          <w:rFonts w:ascii="Times New Roman" w:hAnsi="Times New Roman" w:cs="Times New Roman"/>
        </w:rPr>
        <w:t xml:space="preserve"> </w:t>
      </w:r>
      <w:r w:rsidR="008D2B6C">
        <w:rPr>
          <w:rFonts w:ascii="Times New Roman" w:hAnsi="Times New Roman" w:cs="Times New Roman"/>
        </w:rPr>
        <w:t xml:space="preserve">MEMEX </w:t>
      </w:r>
      <w:proofErr w:type="spellStart"/>
      <w:r w:rsidR="008D2B6C">
        <w:rPr>
          <w:rFonts w:ascii="Times New Roman" w:hAnsi="Times New Roman" w:cs="Times New Roman"/>
        </w:rPr>
        <w:t>GeoParser</w:t>
      </w:r>
      <w:proofErr w:type="spellEnd"/>
      <w:r w:rsidR="008D2B6C">
        <w:rPr>
          <w:rFonts w:ascii="Times New Roman" w:hAnsi="Times New Roman" w:cs="Times New Roman"/>
        </w:rPr>
        <w:t xml:space="preserve"> used to generate the world map shown above</w:t>
      </w:r>
    </w:p>
    <w:p w14:paraId="16B1A04A" w14:textId="77777777" w:rsidR="00DE2045" w:rsidRDefault="00DE2045" w:rsidP="00DE2045">
      <w:pPr>
        <w:widowControl w:val="0"/>
        <w:autoSpaceDE w:val="0"/>
        <w:autoSpaceDN w:val="0"/>
        <w:adjustRightInd w:val="0"/>
        <w:spacing w:after="0"/>
        <w:rPr>
          <w:rFonts w:ascii="Times New Roman" w:hAnsi="Times New Roman" w:cs="Times New Roman"/>
        </w:rPr>
      </w:pPr>
    </w:p>
    <w:p w14:paraId="375EFBAB" w14:textId="77777777" w:rsidR="00DE2045" w:rsidRDefault="00DE2045" w:rsidP="00DE2045">
      <w:pPr>
        <w:widowControl w:val="0"/>
        <w:autoSpaceDE w:val="0"/>
        <w:autoSpaceDN w:val="0"/>
        <w:adjustRightInd w:val="0"/>
        <w:spacing w:after="0"/>
        <w:rPr>
          <w:rFonts w:ascii="Times New Roman" w:hAnsi="Times New Roman" w:cs="Times New Roman"/>
        </w:rPr>
      </w:pPr>
    </w:p>
    <w:p w14:paraId="51E99F38" w14:textId="05D00E3D" w:rsidR="00DE2045" w:rsidRDefault="00DE2045" w:rsidP="00DE2045">
      <w:pPr>
        <w:widowControl w:val="0"/>
        <w:autoSpaceDE w:val="0"/>
        <w:autoSpaceDN w:val="0"/>
        <w:adjustRightInd w:val="0"/>
        <w:spacing w:after="0"/>
        <w:rPr>
          <w:rFonts w:ascii="Times New Roman" w:hAnsi="Times New Roman" w:cs="Times New Roman"/>
        </w:rPr>
      </w:pPr>
      <w:r>
        <w:rPr>
          <w:rFonts w:ascii="Times New Roman" w:hAnsi="Times New Roman" w:cs="Times New Roman"/>
        </w:rPr>
        <w:tab/>
        <w:t>//Add D3 clustered on MIME Type</w:t>
      </w:r>
    </w:p>
    <w:p w14:paraId="19BEFE0C" w14:textId="77777777" w:rsidR="00DE2045" w:rsidRDefault="00DE2045" w:rsidP="00DE2045">
      <w:pPr>
        <w:widowControl w:val="0"/>
        <w:autoSpaceDE w:val="0"/>
        <w:autoSpaceDN w:val="0"/>
        <w:adjustRightInd w:val="0"/>
        <w:spacing w:after="0"/>
        <w:rPr>
          <w:rFonts w:ascii="Times New Roman" w:hAnsi="Times New Roman" w:cs="Times New Roman"/>
        </w:rPr>
      </w:pPr>
    </w:p>
    <w:p w14:paraId="08449ADE" w14:textId="77777777" w:rsidR="008D2B6C" w:rsidRPr="00431F8E" w:rsidRDefault="008D2B6C" w:rsidP="008D2B6C">
      <w:pPr>
        <w:widowControl w:val="0"/>
        <w:autoSpaceDE w:val="0"/>
        <w:autoSpaceDN w:val="0"/>
        <w:adjustRightInd w:val="0"/>
        <w:spacing w:after="0"/>
        <w:jc w:val="center"/>
        <w:rPr>
          <w:rFonts w:ascii="Times New Roman" w:hAnsi="Times New Roman" w:cs="Times New Roman"/>
        </w:rPr>
      </w:pPr>
    </w:p>
    <w:p w14:paraId="2243654F" w14:textId="43713CB1" w:rsidR="007A3C27" w:rsidRPr="00431F8E" w:rsidRDefault="00E20723" w:rsidP="00E05804">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Contributions to </w:t>
      </w:r>
      <w:hyperlink r:id="rId6" w:history="1">
        <w:r w:rsidRPr="00DB1EAA">
          <w:rPr>
            <w:rStyle w:val="Hyperlink"/>
            <w:rFonts w:ascii="Times New Roman" w:eastAsia="Times New Roman" w:hAnsi="Times New Roman" w:cs="Times New Roman"/>
            <w:b/>
            <w:bCs/>
            <w:sz w:val="24"/>
            <w:lang w:val="en-IN" w:eastAsia="en-IN"/>
          </w:rPr>
          <w:t>http://www.polar.usc.edu</w:t>
        </w:r>
      </w:hyperlink>
      <w:r>
        <w:rPr>
          <w:rFonts w:ascii="Times New Roman" w:eastAsia="Times New Roman" w:hAnsi="Times New Roman" w:cs="Times New Roman"/>
          <w:b/>
          <w:bCs/>
          <w:color w:val="000000"/>
          <w:sz w:val="24"/>
          <w:lang w:val="en-IN" w:eastAsia="en-IN"/>
        </w:rPr>
        <w:t xml:space="preserve"> and Video Demonstration:</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CA052D3" w14:textId="4862DAC5" w:rsidR="00E86311" w:rsidRPr="000654D9" w:rsidRDefault="00DE2045" w:rsidP="00E20723">
      <w:pPr>
        <w:pStyle w:val="ListParagraph"/>
        <w:numPr>
          <w:ilvl w:val="0"/>
          <w:numId w:val="40"/>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 xml:space="preserve">We have previously contributed our visualizations to polar.usc.edu in both, Assignment 1 and Assignment 2. </w:t>
      </w:r>
      <w:r w:rsidR="000654D9">
        <w:rPr>
          <w:rFonts w:ascii="Times New Roman" w:eastAsia="Times New Roman" w:hAnsi="Times New Roman" w:cs="Times New Roman"/>
          <w:color w:val="000000"/>
          <w:lang w:val="en-IN" w:eastAsia="en-IN"/>
        </w:rPr>
        <w:t xml:space="preserve"> We have also added a pull request for the visualizations developed as a part of this assignment.</w:t>
      </w:r>
    </w:p>
    <w:p w14:paraId="4456936F" w14:textId="2B4C6460" w:rsidR="000654D9" w:rsidRPr="00E20723" w:rsidRDefault="000654D9" w:rsidP="00E20723">
      <w:pPr>
        <w:pStyle w:val="ListParagraph"/>
        <w:numPr>
          <w:ilvl w:val="0"/>
          <w:numId w:val="40"/>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Video demonstrating a screencast walk-through to the tasks is available at: ……..</w:t>
      </w:r>
    </w:p>
    <w:p w14:paraId="7E73BE1C" w14:textId="77777777" w:rsidR="00E20723" w:rsidRPr="002159DE" w:rsidRDefault="00E20723" w:rsidP="00E20723">
      <w:pPr>
        <w:pStyle w:val="ListParagraph"/>
        <w:spacing w:after="0" w:line="276" w:lineRule="auto"/>
        <w:jc w:val="both"/>
        <w:rPr>
          <w:rFonts w:ascii="Times New Roman" w:eastAsia="Times New Roman" w:hAnsi="Times New Roman" w:cs="Times New Roman"/>
          <w:sz w:val="18"/>
          <w:szCs w:val="18"/>
          <w:u w:val="single"/>
          <w:lang w:val="en-IN" w:eastAsia="en-IN"/>
        </w:rPr>
      </w:pPr>
    </w:p>
    <w:p w14:paraId="6A1972C5" w14:textId="7C1C5BAD" w:rsidR="00E86311" w:rsidRPr="000654D9" w:rsidRDefault="002159DE" w:rsidP="002159DE">
      <w:pPr>
        <w:pStyle w:val="ListParagraph"/>
        <w:widowControl w:val="0"/>
        <w:numPr>
          <w:ilvl w:val="0"/>
          <w:numId w:val="4"/>
        </w:numPr>
        <w:autoSpaceDE w:val="0"/>
        <w:autoSpaceDN w:val="0"/>
        <w:adjustRightInd w:val="0"/>
        <w:rPr>
          <w:rFonts w:ascii="Times New Roman" w:hAnsi="Times New Roman" w:cs="Times New Roman"/>
          <w:sz w:val="24"/>
          <w:szCs w:val="24"/>
        </w:rPr>
      </w:pPr>
      <w:r w:rsidRPr="000654D9">
        <w:rPr>
          <w:rFonts w:ascii="Times New Roman" w:hAnsi="Times New Roman" w:cs="Times New Roman"/>
          <w:b/>
          <w:sz w:val="24"/>
          <w:szCs w:val="24"/>
        </w:rPr>
        <w:t>Important</w:t>
      </w:r>
      <w:r w:rsidR="00E86311" w:rsidRPr="000654D9">
        <w:rPr>
          <w:rFonts w:ascii="Times New Roman" w:hAnsi="Times New Roman" w:cs="Times New Roman"/>
          <w:b/>
          <w:sz w:val="24"/>
          <w:szCs w:val="24"/>
        </w:rPr>
        <w:t xml:space="preserve"> Observations</w:t>
      </w:r>
      <w:r w:rsidR="00E86311" w:rsidRPr="000654D9">
        <w:rPr>
          <w:rFonts w:ascii="Times New Roman" w:hAnsi="Times New Roman" w:cs="Times New Roman"/>
          <w:sz w:val="24"/>
          <w:szCs w:val="24"/>
        </w:rPr>
        <w:t>:</w:t>
      </w:r>
    </w:p>
    <w:p w14:paraId="2CB392E3" w14:textId="77777777" w:rsidR="000654D9" w:rsidRDefault="000654D9" w:rsidP="00C34DBA">
      <w:pPr>
        <w:widowControl w:val="0"/>
        <w:autoSpaceDE w:val="0"/>
        <w:autoSpaceDN w:val="0"/>
        <w:adjustRightInd w:val="0"/>
      </w:pPr>
    </w:p>
    <w:p w14:paraId="0F5316E9" w14:textId="77777777" w:rsidR="00C34DBA" w:rsidRDefault="00C34DBA" w:rsidP="00C34DBA">
      <w:pPr>
        <w:widowControl w:val="0"/>
        <w:autoSpaceDE w:val="0"/>
        <w:autoSpaceDN w:val="0"/>
        <w:adjustRightInd w:val="0"/>
      </w:pPr>
      <w:r>
        <w:t xml:space="preserve">Write a short 4 page report describing your observations, and answer the following questions, using your visualizations, and knowledge gained through the semester: </w:t>
      </w:r>
    </w:p>
    <w:p w14:paraId="01A54D86" w14:textId="55F306F1" w:rsidR="00C34DBA" w:rsidRDefault="00C34DBA" w:rsidP="00C34DBA">
      <w:pPr>
        <w:widowControl w:val="0"/>
        <w:autoSpaceDE w:val="0"/>
        <w:autoSpaceDN w:val="0"/>
        <w:adjustRightInd w:val="0"/>
      </w:pPr>
      <w:r>
        <w:t xml:space="preserve">1. </w:t>
      </w:r>
      <w:r>
        <w:t xml:space="preserve">Is your MIME detection good? Define “good”. </w:t>
      </w:r>
    </w:p>
    <w:p w14:paraId="1A95F57C" w14:textId="77777777" w:rsidR="00C34DBA" w:rsidRDefault="00C34DBA" w:rsidP="00C34DBA">
      <w:pPr>
        <w:widowControl w:val="0"/>
        <w:autoSpaceDE w:val="0"/>
        <w:autoSpaceDN w:val="0"/>
        <w:adjustRightInd w:val="0"/>
      </w:pPr>
      <w:r>
        <w:t xml:space="preserve">2. Are your parsers extracting the right text? Define “right”. </w:t>
      </w:r>
    </w:p>
    <w:p w14:paraId="7BBB009D" w14:textId="77777777" w:rsidR="00C34DBA" w:rsidRDefault="00C34DBA" w:rsidP="00C34DBA">
      <w:pPr>
        <w:widowControl w:val="0"/>
        <w:autoSpaceDE w:val="0"/>
        <w:autoSpaceDN w:val="0"/>
        <w:adjustRightInd w:val="0"/>
      </w:pPr>
      <w:r>
        <w:t xml:space="preserve">3. Are we selecting the right parser? Define “right”. </w:t>
      </w:r>
    </w:p>
    <w:p w14:paraId="18A25C0D" w14:textId="77777777" w:rsidR="00C34DBA" w:rsidRDefault="00C34DBA" w:rsidP="00C34DBA">
      <w:pPr>
        <w:widowControl w:val="0"/>
        <w:autoSpaceDE w:val="0"/>
        <w:autoSpaceDN w:val="0"/>
        <w:adjustRightInd w:val="0"/>
      </w:pPr>
      <w:r>
        <w:t xml:space="preserve">4. Is your Metadata appropriate? What’s missing? You can use your Metadata score generated from assignment #2 here, and also your results from this assignment. </w:t>
      </w:r>
    </w:p>
    <w:p w14:paraId="75851F4A" w14:textId="77777777" w:rsidR="00C34DBA" w:rsidRDefault="00C34DBA" w:rsidP="00C34DBA">
      <w:pPr>
        <w:widowControl w:val="0"/>
        <w:autoSpaceDE w:val="0"/>
        <w:autoSpaceDN w:val="0"/>
        <w:adjustRightInd w:val="0"/>
      </w:pPr>
      <w:r>
        <w:t xml:space="preserve">5. How well is my language detection performing? Comment based on the diversity of the languages derived in this assignment. Are there mixed languages? Did it affect your accuracy? </w:t>
      </w:r>
    </w:p>
    <w:p w14:paraId="4042948A" w14:textId="0F0E6328" w:rsidR="007F0A4F" w:rsidRDefault="00C34DBA" w:rsidP="00C34DBA">
      <w:pPr>
        <w:widowControl w:val="0"/>
        <w:autoSpaceDE w:val="0"/>
        <w:autoSpaceDN w:val="0"/>
        <w:adjustRightInd w:val="0"/>
        <w:rPr>
          <w:rFonts w:ascii="Times New Roman" w:eastAsia="Times New Roman" w:hAnsi="Times New Roman" w:cs="Times New Roman"/>
          <w:sz w:val="18"/>
          <w:szCs w:val="18"/>
          <w:lang w:val="en-IN" w:eastAsia="en-IN"/>
        </w:rPr>
      </w:pPr>
      <w:r>
        <w:t>6. Do your Named Entities make sense?</w:t>
      </w:r>
      <w:r>
        <w:rPr>
          <w:rFonts w:ascii="Times New Roman" w:eastAsia="Times New Roman" w:hAnsi="Times New Roman" w:cs="Times New Roman"/>
          <w:sz w:val="18"/>
          <w:szCs w:val="18"/>
          <w:lang w:val="en-IN" w:eastAsia="en-IN"/>
        </w:rPr>
        <w:t xml:space="preserve"> </w:t>
      </w:r>
    </w:p>
    <w:p w14:paraId="5549545D" w14:textId="77777777" w:rsidR="007F0A4F" w:rsidRDefault="007F0A4F" w:rsidP="00E86311">
      <w:pPr>
        <w:spacing w:after="0" w:line="276" w:lineRule="auto"/>
        <w:rPr>
          <w:rFonts w:ascii="Times New Roman" w:eastAsia="Times New Roman" w:hAnsi="Times New Roman" w:cs="Times New Roman"/>
          <w:sz w:val="18"/>
          <w:szCs w:val="18"/>
          <w:lang w:val="en-IN" w:eastAsia="en-IN"/>
        </w:rPr>
      </w:pPr>
      <w:bookmarkStart w:id="0" w:name="_GoBack"/>
      <w:bookmarkEnd w:id="0"/>
    </w:p>
    <w:sectPr w:rsidR="007F0A4F"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C6845"/>
    <w:multiLevelType w:val="hybridMultilevel"/>
    <w:tmpl w:val="45AE89A4"/>
    <w:lvl w:ilvl="0" w:tplc="31D29888">
      <w:start w:val="1"/>
      <w:numFmt w:val="lowerLetter"/>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2617D45"/>
    <w:multiLevelType w:val="hybridMultilevel"/>
    <w:tmpl w:val="C1F8BD76"/>
    <w:lvl w:ilvl="0" w:tplc="D44CE806">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044621E8"/>
    <w:multiLevelType w:val="hybridMultilevel"/>
    <w:tmpl w:val="927E679C"/>
    <w:lvl w:ilvl="0" w:tplc="C0C49598">
      <w:start w:val="1"/>
      <w:numFmt w:val="decimal"/>
      <w:lvlText w:val="%1."/>
      <w:lvlJc w:val="left"/>
      <w:pPr>
        <w:ind w:left="630" w:hanging="360"/>
      </w:pPr>
      <w:rPr>
        <w:rFonts w:hint="default"/>
        <w:b/>
        <w:color w:val="000000"/>
        <w:sz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 w15:restartNumberingAfterBreak="0">
    <w:nsid w:val="094C477A"/>
    <w:multiLevelType w:val="hybridMultilevel"/>
    <w:tmpl w:val="4E929462"/>
    <w:lvl w:ilvl="0" w:tplc="F3B6302C">
      <w:start w:val="1"/>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F82A51"/>
    <w:multiLevelType w:val="hybridMultilevel"/>
    <w:tmpl w:val="24B2314A"/>
    <w:lvl w:ilvl="0" w:tplc="4DAE8426">
      <w:start w:val="1"/>
      <w:numFmt w:val="decimal"/>
      <w:lvlText w:val="%1."/>
      <w:lvlJc w:val="left"/>
      <w:pPr>
        <w:ind w:left="720" w:hanging="360"/>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237DCC"/>
    <w:multiLevelType w:val="hybridMultilevel"/>
    <w:tmpl w:val="B78606B4"/>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0" w15:restartNumberingAfterBreak="0">
    <w:nsid w:val="11300327"/>
    <w:multiLevelType w:val="hybridMultilevel"/>
    <w:tmpl w:val="4E068DA4"/>
    <w:lvl w:ilvl="0" w:tplc="31F61C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E303B1"/>
    <w:multiLevelType w:val="hybridMultilevel"/>
    <w:tmpl w:val="5B228876"/>
    <w:lvl w:ilvl="0" w:tplc="432A25B8">
      <w:start w:val="1"/>
      <w:numFmt w:val="decimal"/>
      <w:lvlText w:val="%1."/>
      <w:lvlJc w:val="left"/>
      <w:pPr>
        <w:ind w:left="360" w:hanging="360"/>
      </w:pPr>
      <w:rPr>
        <w:rFonts w:eastAsiaTheme="minorHAnsi" w:hint="default"/>
        <w:b w:val="0"/>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58C5F8A"/>
    <w:multiLevelType w:val="hybridMultilevel"/>
    <w:tmpl w:val="F14A6EC8"/>
    <w:lvl w:ilvl="0" w:tplc="83745B02">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4" w15:restartNumberingAfterBreak="0">
    <w:nsid w:val="164C15E3"/>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15:restartNumberingAfterBreak="0">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14624F"/>
    <w:multiLevelType w:val="hybridMultilevel"/>
    <w:tmpl w:val="1808497E"/>
    <w:lvl w:ilvl="0" w:tplc="3AD4350A">
      <w:start w:val="1"/>
      <w:numFmt w:val="decimal"/>
      <w:lvlText w:val="%1."/>
      <w:lvlJc w:val="left"/>
      <w:pPr>
        <w:ind w:left="936" w:hanging="360"/>
      </w:pPr>
      <w:rPr>
        <w:rFonts w:eastAsia="Times New Roman" w:hint="default"/>
        <w:b/>
        <w:color w:val="000000"/>
        <w:sz w:val="24"/>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23AC3E23"/>
    <w:multiLevelType w:val="hybridMultilevel"/>
    <w:tmpl w:val="60E6E5EE"/>
    <w:lvl w:ilvl="0" w:tplc="B2BECACA">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1" w15:restartNumberingAfterBreak="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2"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A018D0"/>
    <w:multiLevelType w:val="hybridMultilevel"/>
    <w:tmpl w:val="B19AF212"/>
    <w:lvl w:ilvl="0" w:tplc="1CF2DF28">
      <w:start w:val="1"/>
      <w:numFmt w:val="low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5" w15:restartNumberingAfterBreak="0">
    <w:nsid w:val="44C0369D"/>
    <w:multiLevelType w:val="hybridMultilevel"/>
    <w:tmpl w:val="BB288988"/>
    <w:lvl w:ilvl="0" w:tplc="CA3AB532">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7" w15:restartNumberingAfterBreak="0">
    <w:nsid w:val="46DD6292"/>
    <w:multiLevelType w:val="hybridMultilevel"/>
    <w:tmpl w:val="8C38ED1C"/>
    <w:lvl w:ilvl="0" w:tplc="FB5A6614">
      <w:start w:val="1"/>
      <w:numFmt w:val="decimal"/>
      <w:lvlText w:val="%1."/>
      <w:lvlJc w:val="left"/>
      <w:pPr>
        <w:ind w:left="936" w:hanging="360"/>
      </w:pPr>
      <w:rPr>
        <w:rFonts w:eastAsia="Times New Roman" w:hint="default"/>
        <w:b/>
        <w:color w:val="000000"/>
        <w:sz w:val="24"/>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8" w15:restartNumberingAfterBreak="0">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9" w15:restartNumberingAfterBreak="0">
    <w:nsid w:val="4AAD2294"/>
    <w:multiLevelType w:val="hybridMultilevel"/>
    <w:tmpl w:val="FE9AFEC4"/>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0" w15:restartNumberingAfterBreak="0">
    <w:nsid w:val="4B485AE0"/>
    <w:multiLevelType w:val="multilevel"/>
    <w:tmpl w:val="D8C23742"/>
    <w:lvl w:ilvl="0">
      <w:start w:val="1"/>
      <w:numFmt w:val="lowerLetter"/>
      <w:lvlText w:val="%1."/>
      <w:lvlJc w:val="left"/>
      <w:pPr>
        <w:tabs>
          <w:tab w:val="num" w:pos="990"/>
        </w:tabs>
        <w:ind w:left="990" w:hanging="360"/>
      </w:pPr>
      <w:rPr>
        <w:rFonts w:ascii="Times New Roman" w:eastAsia="Times New Roman" w:hAnsi="Times New Roman" w:cs="Times New Roman"/>
      </w:rPr>
    </w:lvl>
    <w:lvl w:ilvl="1">
      <w:start w:val="1"/>
      <w:numFmt w:val="decimal"/>
      <w:lvlText w:val="%2."/>
      <w:lvlJc w:val="left"/>
      <w:pPr>
        <w:ind w:left="360" w:hanging="360"/>
      </w:pPr>
      <w:rPr>
        <w:rFonts w:hint="default"/>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1"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DCB0A9D"/>
    <w:multiLevelType w:val="hybridMultilevel"/>
    <w:tmpl w:val="C08A100A"/>
    <w:lvl w:ilvl="0" w:tplc="53881E82">
      <w:start w:val="1"/>
      <w:numFmt w:val="decimal"/>
      <w:lvlText w:val="%1."/>
      <w:lvlJc w:val="left"/>
      <w:pPr>
        <w:ind w:left="936" w:hanging="360"/>
      </w:pPr>
      <w:rPr>
        <w:rFonts w:hint="default"/>
        <w:b/>
        <w:color w:val="00000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4"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36"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3846BF"/>
    <w:multiLevelType w:val="hybridMultilevel"/>
    <w:tmpl w:val="E37A73A0"/>
    <w:lvl w:ilvl="0" w:tplc="52805CB4">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9"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0F1E2C"/>
    <w:multiLevelType w:val="hybridMultilevel"/>
    <w:tmpl w:val="89063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F50725"/>
    <w:multiLevelType w:val="hybridMultilevel"/>
    <w:tmpl w:val="CEBA4C94"/>
    <w:lvl w:ilvl="0" w:tplc="23526C28">
      <w:start w:val="1"/>
      <w:numFmt w:val="decimal"/>
      <w:lvlText w:val="%1."/>
      <w:lvlJc w:val="left"/>
      <w:pPr>
        <w:ind w:left="630" w:hanging="360"/>
      </w:pPr>
      <w:rPr>
        <w:rFonts w:hint="default"/>
        <w:sz w:val="22"/>
        <w:szCs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2" w15:restartNumberingAfterBreak="0">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ABF3F5C"/>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5" w15:restartNumberingAfterBreak="0">
    <w:nsid w:val="7E2F30D5"/>
    <w:multiLevelType w:val="multilevel"/>
    <w:tmpl w:val="0EC0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6"/>
  </w:num>
  <w:num w:numId="3">
    <w:abstractNumId w:val="11"/>
  </w:num>
  <w:num w:numId="4">
    <w:abstractNumId w:val="42"/>
  </w:num>
  <w:num w:numId="5">
    <w:abstractNumId w:val="7"/>
  </w:num>
  <w:num w:numId="6">
    <w:abstractNumId w:val="34"/>
  </w:num>
  <w:num w:numId="7">
    <w:abstractNumId w:val="20"/>
  </w:num>
  <w:num w:numId="8">
    <w:abstractNumId w:val="26"/>
  </w:num>
  <w:num w:numId="9">
    <w:abstractNumId w:val="31"/>
  </w:num>
  <w:num w:numId="10">
    <w:abstractNumId w:val="35"/>
  </w:num>
  <w:num w:numId="11">
    <w:abstractNumId w:val="39"/>
  </w:num>
  <w:num w:numId="12">
    <w:abstractNumId w:val="24"/>
  </w:num>
  <w:num w:numId="13">
    <w:abstractNumId w:val="15"/>
  </w:num>
  <w:num w:numId="14">
    <w:abstractNumId w:val="31"/>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31"/>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22"/>
  </w:num>
  <w:num w:numId="17">
    <w:abstractNumId w:val="8"/>
  </w:num>
  <w:num w:numId="18">
    <w:abstractNumId w:val="28"/>
  </w:num>
  <w:num w:numId="19">
    <w:abstractNumId w:val="44"/>
  </w:num>
  <w:num w:numId="20">
    <w:abstractNumId w:val="25"/>
  </w:num>
  <w:num w:numId="21">
    <w:abstractNumId w:val="0"/>
  </w:num>
  <w:num w:numId="22">
    <w:abstractNumId w:val="1"/>
  </w:num>
  <w:num w:numId="23">
    <w:abstractNumId w:val="2"/>
  </w:num>
  <w:num w:numId="24">
    <w:abstractNumId w:val="21"/>
  </w:num>
  <w:num w:numId="25">
    <w:abstractNumId w:val="16"/>
  </w:num>
  <w:num w:numId="26">
    <w:abstractNumId w:val="37"/>
  </w:num>
  <w:num w:numId="27">
    <w:abstractNumId w:val="17"/>
  </w:num>
  <w:num w:numId="28">
    <w:abstractNumId w:val="41"/>
  </w:num>
  <w:num w:numId="29">
    <w:abstractNumId w:val="9"/>
  </w:num>
  <w:num w:numId="30">
    <w:abstractNumId w:val="29"/>
  </w:num>
  <w:num w:numId="31">
    <w:abstractNumId w:val="27"/>
  </w:num>
  <w:num w:numId="32">
    <w:abstractNumId w:val="19"/>
  </w:num>
  <w:num w:numId="33">
    <w:abstractNumId w:val="4"/>
  </w:num>
  <w:num w:numId="34">
    <w:abstractNumId w:val="33"/>
  </w:num>
  <w:num w:numId="35">
    <w:abstractNumId w:val="45"/>
  </w:num>
  <w:num w:numId="36">
    <w:abstractNumId w:val="23"/>
  </w:num>
  <w:num w:numId="37">
    <w:abstractNumId w:val="43"/>
  </w:num>
  <w:num w:numId="38">
    <w:abstractNumId w:val="14"/>
  </w:num>
  <w:num w:numId="39">
    <w:abstractNumId w:val="30"/>
  </w:num>
  <w:num w:numId="40">
    <w:abstractNumId w:val="10"/>
  </w:num>
  <w:num w:numId="41">
    <w:abstractNumId w:val="5"/>
  </w:num>
  <w:num w:numId="42">
    <w:abstractNumId w:val="40"/>
  </w:num>
  <w:num w:numId="43">
    <w:abstractNumId w:val="6"/>
  </w:num>
  <w:num w:numId="44">
    <w:abstractNumId w:val="3"/>
  </w:num>
  <w:num w:numId="45">
    <w:abstractNumId w:val="12"/>
  </w:num>
  <w:num w:numId="46">
    <w:abstractNumId w:val="18"/>
  </w:num>
  <w:num w:numId="47">
    <w:abstractNumId w:val="3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8A9"/>
    <w:rsid w:val="00053A90"/>
    <w:rsid w:val="00056FF0"/>
    <w:rsid w:val="000654D9"/>
    <w:rsid w:val="00067C6F"/>
    <w:rsid w:val="000816A6"/>
    <w:rsid w:val="00083EF6"/>
    <w:rsid w:val="000A48A2"/>
    <w:rsid w:val="000C7AA4"/>
    <w:rsid w:val="000D4AA0"/>
    <w:rsid w:val="000D570E"/>
    <w:rsid w:val="000E714C"/>
    <w:rsid w:val="000E71DF"/>
    <w:rsid w:val="001001E1"/>
    <w:rsid w:val="00100E7F"/>
    <w:rsid w:val="00114649"/>
    <w:rsid w:val="0012130E"/>
    <w:rsid w:val="0012634E"/>
    <w:rsid w:val="00126C71"/>
    <w:rsid w:val="00146E70"/>
    <w:rsid w:val="001576EF"/>
    <w:rsid w:val="00164BE0"/>
    <w:rsid w:val="001953C0"/>
    <w:rsid w:val="001B3AC8"/>
    <w:rsid w:val="001B65A7"/>
    <w:rsid w:val="001C439D"/>
    <w:rsid w:val="001D3E79"/>
    <w:rsid w:val="001D6981"/>
    <w:rsid w:val="001E0494"/>
    <w:rsid w:val="001E7366"/>
    <w:rsid w:val="001F3601"/>
    <w:rsid w:val="00204817"/>
    <w:rsid w:val="002159DE"/>
    <w:rsid w:val="00223BEE"/>
    <w:rsid w:val="00270E9B"/>
    <w:rsid w:val="00273365"/>
    <w:rsid w:val="002A4E58"/>
    <w:rsid w:val="002B6FB7"/>
    <w:rsid w:val="002E7C38"/>
    <w:rsid w:val="002F02DD"/>
    <w:rsid w:val="00326FA8"/>
    <w:rsid w:val="003763C1"/>
    <w:rsid w:val="00377B0F"/>
    <w:rsid w:val="00382CA9"/>
    <w:rsid w:val="0039120F"/>
    <w:rsid w:val="0039760F"/>
    <w:rsid w:val="003A2CC7"/>
    <w:rsid w:val="003A3286"/>
    <w:rsid w:val="003D1C3F"/>
    <w:rsid w:val="003E14AC"/>
    <w:rsid w:val="00407CFA"/>
    <w:rsid w:val="00410CD2"/>
    <w:rsid w:val="00414F87"/>
    <w:rsid w:val="00425A1E"/>
    <w:rsid w:val="00431F8E"/>
    <w:rsid w:val="00447768"/>
    <w:rsid w:val="00457F5D"/>
    <w:rsid w:val="00462A33"/>
    <w:rsid w:val="004A1A4D"/>
    <w:rsid w:val="004D6CBE"/>
    <w:rsid w:val="004F1614"/>
    <w:rsid w:val="004F4537"/>
    <w:rsid w:val="004F5E5A"/>
    <w:rsid w:val="00502E8C"/>
    <w:rsid w:val="00514377"/>
    <w:rsid w:val="00535F65"/>
    <w:rsid w:val="00542242"/>
    <w:rsid w:val="005520D3"/>
    <w:rsid w:val="005547D4"/>
    <w:rsid w:val="005752F6"/>
    <w:rsid w:val="005839E0"/>
    <w:rsid w:val="005B6170"/>
    <w:rsid w:val="005C521A"/>
    <w:rsid w:val="00604FD5"/>
    <w:rsid w:val="006142BF"/>
    <w:rsid w:val="006308E6"/>
    <w:rsid w:val="00630D10"/>
    <w:rsid w:val="006328AE"/>
    <w:rsid w:val="00664205"/>
    <w:rsid w:val="006B4791"/>
    <w:rsid w:val="006C5100"/>
    <w:rsid w:val="006E24B3"/>
    <w:rsid w:val="007065DE"/>
    <w:rsid w:val="007318C9"/>
    <w:rsid w:val="00793057"/>
    <w:rsid w:val="007A03A7"/>
    <w:rsid w:val="007A3C27"/>
    <w:rsid w:val="007A5644"/>
    <w:rsid w:val="007B2C3A"/>
    <w:rsid w:val="007C438B"/>
    <w:rsid w:val="007E1F65"/>
    <w:rsid w:val="007F0A4F"/>
    <w:rsid w:val="007F6956"/>
    <w:rsid w:val="008204BD"/>
    <w:rsid w:val="00834A42"/>
    <w:rsid w:val="00836B51"/>
    <w:rsid w:val="00885923"/>
    <w:rsid w:val="00895A41"/>
    <w:rsid w:val="008B24D3"/>
    <w:rsid w:val="008B4671"/>
    <w:rsid w:val="008D2B6C"/>
    <w:rsid w:val="008D3BD7"/>
    <w:rsid w:val="008D5134"/>
    <w:rsid w:val="008E6762"/>
    <w:rsid w:val="008F2AF8"/>
    <w:rsid w:val="0090252D"/>
    <w:rsid w:val="0090469F"/>
    <w:rsid w:val="00921D92"/>
    <w:rsid w:val="009243C1"/>
    <w:rsid w:val="00950718"/>
    <w:rsid w:val="009520E5"/>
    <w:rsid w:val="00955DE1"/>
    <w:rsid w:val="00972700"/>
    <w:rsid w:val="009E2254"/>
    <w:rsid w:val="009F18C6"/>
    <w:rsid w:val="00A13CDD"/>
    <w:rsid w:val="00A16381"/>
    <w:rsid w:val="00A212A5"/>
    <w:rsid w:val="00A44CDE"/>
    <w:rsid w:val="00A539A0"/>
    <w:rsid w:val="00A90D9A"/>
    <w:rsid w:val="00A9664C"/>
    <w:rsid w:val="00AE2E8C"/>
    <w:rsid w:val="00AE6ED7"/>
    <w:rsid w:val="00AF0D5E"/>
    <w:rsid w:val="00B13F0B"/>
    <w:rsid w:val="00B35023"/>
    <w:rsid w:val="00B9297D"/>
    <w:rsid w:val="00B92C30"/>
    <w:rsid w:val="00BB2838"/>
    <w:rsid w:val="00BC0F67"/>
    <w:rsid w:val="00BC1D07"/>
    <w:rsid w:val="00BC6505"/>
    <w:rsid w:val="00BC72AA"/>
    <w:rsid w:val="00BD72FC"/>
    <w:rsid w:val="00C12562"/>
    <w:rsid w:val="00C31DA6"/>
    <w:rsid w:val="00C34DBA"/>
    <w:rsid w:val="00C458F0"/>
    <w:rsid w:val="00C75618"/>
    <w:rsid w:val="00CB1ED0"/>
    <w:rsid w:val="00CB2444"/>
    <w:rsid w:val="00CB6D1A"/>
    <w:rsid w:val="00CD0226"/>
    <w:rsid w:val="00CD705A"/>
    <w:rsid w:val="00CF1705"/>
    <w:rsid w:val="00D17C96"/>
    <w:rsid w:val="00D22BFD"/>
    <w:rsid w:val="00D242AE"/>
    <w:rsid w:val="00D642B6"/>
    <w:rsid w:val="00D75C81"/>
    <w:rsid w:val="00D82236"/>
    <w:rsid w:val="00DB5758"/>
    <w:rsid w:val="00DC404F"/>
    <w:rsid w:val="00DC74D6"/>
    <w:rsid w:val="00DD7BAB"/>
    <w:rsid w:val="00DE2045"/>
    <w:rsid w:val="00DE30E9"/>
    <w:rsid w:val="00E05804"/>
    <w:rsid w:val="00E105DA"/>
    <w:rsid w:val="00E15746"/>
    <w:rsid w:val="00E17CB4"/>
    <w:rsid w:val="00E20723"/>
    <w:rsid w:val="00E41469"/>
    <w:rsid w:val="00E46B5D"/>
    <w:rsid w:val="00E73FDC"/>
    <w:rsid w:val="00E77E2C"/>
    <w:rsid w:val="00E86311"/>
    <w:rsid w:val="00E93C39"/>
    <w:rsid w:val="00E9617E"/>
    <w:rsid w:val="00E97B08"/>
    <w:rsid w:val="00EA4B15"/>
    <w:rsid w:val="00EB5272"/>
    <w:rsid w:val="00EF6326"/>
    <w:rsid w:val="00F14EF5"/>
    <w:rsid w:val="00F22D09"/>
    <w:rsid w:val="00F2536F"/>
    <w:rsid w:val="00F56456"/>
    <w:rsid w:val="00F625B0"/>
    <w:rsid w:val="00F72299"/>
    <w:rsid w:val="00F938DF"/>
    <w:rsid w:val="00FC34F9"/>
    <w:rsid w:val="00FC60DE"/>
    <w:rsid w:val="00FE3ACB"/>
    <w:rsid w:val="00FE59C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09953">
      <w:bodyDiv w:val="1"/>
      <w:marLeft w:val="0"/>
      <w:marRight w:val="0"/>
      <w:marTop w:val="0"/>
      <w:marBottom w:val="0"/>
      <w:divBdr>
        <w:top w:val="none" w:sz="0" w:space="0" w:color="auto"/>
        <w:left w:val="none" w:sz="0" w:space="0" w:color="auto"/>
        <w:bottom w:val="none" w:sz="0" w:space="0" w:color="auto"/>
        <w:right w:val="none" w:sz="0" w:space="0" w:color="auto"/>
      </w:divBdr>
      <w:divsChild>
        <w:div w:id="410353283">
          <w:marLeft w:val="0"/>
          <w:marRight w:val="0"/>
          <w:marTop w:val="0"/>
          <w:marBottom w:val="0"/>
          <w:divBdr>
            <w:top w:val="none" w:sz="0" w:space="0" w:color="auto"/>
            <w:left w:val="none" w:sz="0" w:space="0" w:color="auto"/>
            <w:bottom w:val="none" w:sz="0" w:space="0" w:color="auto"/>
            <w:right w:val="none" w:sz="0" w:space="0" w:color="auto"/>
          </w:divBdr>
        </w:div>
      </w:divsChild>
    </w:div>
    <w:div w:id="481311340">
      <w:bodyDiv w:val="1"/>
      <w:marLeft w:val="0"/>
      <w:marRight w:val="0"/>
      <w:marTop w:val="0"/>
      <w:marBottom w:val="0"/>
      <w:divBdr>
        <w:top w:val="none" w:sz="0" w:space="0" w:color="auto"/>
        <w:left w:val="none" w:sz="0" w:space="0" w:color="auto"/>
        <w:bottom w:val="none" w:sz="0" w:space="0" w:color="auto"/>
        <w:right w:val="none" w:sz="0" w:space="0" w:color="auto"/>
      </w:divBdr>
    </w:div>
    <w:div w:id="513226633">
      <w:bodyDiv w:val="1"/>
      <w:marLeft w:val="0"/>
      <w:marRight w:val="0"/>
      <w:marTop w:val="0"/>
      <w:marBottom w:val="0"/>
      <w:divBdr>
        <w:top w:val="none" w:sz="0" w:space="0" w:color="auto"/>
        <w:left w:val="none" w:sz="0" w:space="0" w:color="auto"/>
        <w:bottom w:val="none" w:sz="0" w:space="0" w:color="auto"/>
        <w:right w:val="none" w:sz="0" w:space="0" w:color="auto"/>
      </w:divBdr>
    </w:div>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 w:id="981547409">
      <w:bodyDiv w:val="1"/>
      <w:marLeft w:val="0"/>
      <w:marRight w:val="0"/>
      <w:marTop w:val="0"/>
      <w:marBottom w:val="0"/>
      <w:divBdr>
        <w:top w:val="none" w:sz="0" w:space="0" w:color="auto"/>
        <w:left w:val="none" w:sz="0" w:space="0" w:color="auto"/>
        <w:bottom w:val="none" w:sz="0" w:space="0" w:color="auto"/>
        <w:right w:val="none" w:sz="0" w:space="0" w:color="auto"/>
      </w:divBdr>
    </w:div>
    <w:div w:id="1202595564">
      <w:bodyDiv w:val="1"/>
      <w:marLeft w:val="0"/>
      <w:marRight w:val="0"/>
      <w:marTop w:val="0"/>
      <w:marBottom w:val="0"/>
      <w:divBdr>
        <w:top w:val="none" w:sz="0" w:space="0" w:color="auto"/>
        <w:left w:val="none" w:sz="0" w:space="0" w:color="auto"/>
        <w:bottom w:val="none" w:sz="0" w:space="0" w:color="auto"/>
        <w:right w:val="none" w:sz="0" w:space="0" w:color="auto"/>
      </w:divBdr>
    </w:div>
    <w:div w:id="1300527967">
      <w:bodyDiv w:val="1"/>
      <w:marLeft w:val="0"/>
      <w:marRight w:val="0"/>
      <w:marTop w:val="0"/>
      <w:marBottom w:val="0"/>
      <w:divBdr>
        <w:top w:val="none" w:sz="0" w:space="0" w:color="auto"/>
        <w:left w:val="none" w:sz="0" w:space="0" w:color="auto"/>
        <w:bottom w:val="none" w:sz="0" w:space="0" w:color="auto"/>
        <w:right w:val="none" w:sz="0" w:space="0" w:color="auto"/>
      </w:divBdr>
    </w:div>
    <w:div w:id="1446728337">
      <w:bodyDiv w:val="1"/>
      <w:marLeft w:val="0"/>
      <w:marRight w:val="0"/>
      <w:marTop w:val="0"/>
      <w:marBottom w:val="0"/>
      <w:divBdr>
        <w:top w:val="none" w:sz="0" w:space="0" w:color="auto"/>
        <w:left w:val="none" w:sz="0" w:space="0" w:color="auto"/>
        <w:bottom w:val="none" w:sz="0" w:space="0" w:color="auto"/>
        <w:right w:val="none" w:sz="0" w:space="0" w:color="auto"/>
      </w:divBdr>
    </w:div>
    <w:div w:id="1570462190">
      <w:bodyDiv w:val="1"/>
      <w:marLeft w:val="0"/>
      <w:marRight w:val="0"/>
      <w:marTop w:val="0"/>
      <w:marBottom w:val="0"/>
      <w:divBdr>
        <w:top w:val="none" w:sz="0" w:space="0" w:color="auto"/>
        <w:left w:val="none" w:sz="0" w:space="0" w:color="auto"/>
        <w:bottom w:val="none" w:sz="0" w:space="0" w:color="auto"/>
        <w:right w:val="none" w:sz="0" w:space="0" w:color="auto"/>
      </w:divBdr>
      <w:divsChild>
        <w:div w:id="462120456">
          <w:marLeft w:val="0"/>
          <w:marRight w:val="0"/>
          <w:marTop w:val="0"/>
          <w:marBottom w:val="0"/>
          <w:divBdr>
            <w:top w:val="none" w:sz="0" w:space="0" w:color="auto"/>
            <w:left w:val="none" w:sz="0" w:space="0" w:color="auto"/>
            <w:bottom w:val="none" w:sz="0" w:space="0" w:color="auto"/>
            <w:right w:val="none" w:sz="0" w:space="0" w:color="auto"/>
          </w:divBdr>
        </w:div>
      </w:divsChild>
    </w:div>
    <w:div w:id="1825050279">
      <w:bodyDiv w:val="1"/>
      <w:marLeft w:val="0"/>
      <w:marRight w:val="0"/>
      <w:marTop w:val="0"/>
      <w:marBottom w:val="0"/>
      <w:divBdr>
        <w:top w:val="none" w:sz="0" w:space="0" w:color="auto"/>
        <w:left w:val="none" w:sz="0" w:space="0" w:color="auto"/>
        <w:bottom w:val="none" w:sz="0" w:space="0" w:color="auto"/>
        <w:right w:val="none" w:sz="0" w:space="0" w:color="auto"/>
      </w:divBdr>
    </w:div>
    <w:div w:id="1931624438">
      <w:bodyDiv w:val="1"/>
      <w:marLeft w:val="0"/>
      <w:marRight w:val="0"/>
      <w:marTop w:val="0"/>
      <w:marBottom w:val="0"/>
      <w:divBdr>
        <w:top w:val="none" w:sz="0" w:space="0" w:color="auto"/>
        <w:left w:val="none" w:sz="0" w:space="0" w:color="auto"/>
        <w:bottom w:val="none" w:sz="0" w:space="0" w:color="auto"/>
        <w:right w:val="none" w:sz="0" w:space="0" w:color="auto"/>
      </w:divBdr>
    </w:div>
    <w:div w:id="2065905907">
      <w:bodyDiv w:val="1"/>
      <w:marLeft w:val="0"/>
      <w:marRight w:val="0"/>
      <w:marTop w:val="0"/>
      <w:marBottom w:val="0"/>
      <w:divBdr>
        <w:top w:val="none" w:sz="0" w:space="0" w:color="auto"/>
        <w:left w:val="none" w:sz="0" w:space="0" w:color="auto"/>
        <w:bottom w:val="none" w:sz="0" w:space="0" w:color="auto"/>
        <w:right w:val="none" w:sz="0" w:space="0" w:color="auto"/>
      </w:divBdr>
      <w:divsChild>
        <w:div w:id="14680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ar.usc.edu" TargetMode="External"/><Relationship Id="rId5" Type="http://schemas.openxmlformats.org/officeDocument/2006/relationships/hyperlink" Target="http://harshfatepuria.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23</cp:revision>
  <cp:lastPrinted>2016-03-03T21:52:00Z</cp:lastPrinted>
  <dcterms:created xsi:type="dcterms:W3CDTF">2016-03-03T21:52:00Z</dcterms:created>
  <dcterms:modified xsi:type="dcterms:W3CDTF">2016-05-02T00:18:00Z</dcterms:modified>
</cp:coreProperties>
</file>