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6A25" w14:textId="77777777" w:rsidR="006D76D8" w:rsidRPr="00787D66" w:rsidRDefault="006D76D8" w:rsidP="005C0410">
      <w:pPr>
        <w:pStyle w:val="Default"/>
        <w:spacing w:line="276" w:lineRule="auto"/>
        <w:jc w:val="center"/>
        <w:rPr>
          <w:rFonts w:ascii="Product Sans" w:hAnsi="Product Sans"/>
          <w:b/>
          <w:bCs/>
          <w:sz w:val="32"/>
          <w:szCs w:val="28"/>
        </w:rPr>
      </w:pPr>
      <w:r w:rsidRPr="00787D66">
        <w:rPr>
          <w:rFonts w:ascii="Product Sans" w:hAnsi="Product Sans"/>
          <w:b/>
          <w:bCs/>
          <w:sz w:val="32"/>
          <w:szCs w:val="28"/>
        </w:rPr>
        <w:t>ARTIFICIAL INTELLIGENCE (18CSC305J) LAB</w:t>
      </w:r>
    </w:p>
    <w:p w14:paraId="1AD0B713" w14:textId="3D51FDB9" w:rsidR="001430AE" w:rsidRPr="00787D66" w:rsidRDefault="006D76D8" w:rsidP="001430AE">
      <w:pPr>
        <w:pStyle w:val="Default"/>
        <w:spacing w:line="276" w:lineRule="auto"/>
        <w:jc w:val="center"/>
        <w:rPr>
          <w:rFonts w:ascii="Product Sans" w:hAnsi="Product Sans"/>
          <w:color w:val="auto"/>
          <w:sz w:val="32"/>
          <w:szCs w:val="28"/>
          <w:u w:val="single"/>
        </w:rPr>
      </w:pPr>
      <w:r w:rsidRPr="00787D66">
        <w:rPr>
          <w:rFonts w:ascii="Product Sans" w:hAnsi="Product Sans"/>
          <w:color w:val="auto"/>
          <w:sz w:val="32"/>
          <w:szCs w:val="28"/>
          <w:u w:val="single"/>
        </w:rPr>
        <w:t>EXPERIMENT</w:t>
      </w:r>
      <w:r w:rsidR="001430AE" w:rsidRPr="00787D66">
        <w:rPr>
          <w:rFonts w:ascii="Product Sans" w:hAnsi="Product Sans"/>
          <w:color w:val="auto"/>
          <w:sz w:val="32"/>
          <w:szCs w:val="28"/>
          <w:u w:val="single"/>
        </w:rPr>
        <w:t xml:space="preserve"> </w:t>
      </w:r>
      <w:r w:rsidR="00EB6087" w:rsidRPr="00787D66">
        <w:rPr>
          <w:rFonts w:ascii="Product Sans" w:hAnsi="Product Sans"/>
          <w:color w:val="auto"/>
          <w:sz w:val="32"/>
          <w:szCs w:val="28"/>
          <w:u w:val="single"/>
        </w:rPr>
        <w:t>8</w:t>
      </w:r>
    </w:p>
    <w:p w14:paraId="77585319" w14:textId="51E13656" w:rsidR="00EB6087" w:rsidRPr="00787D66" w:rsidRDefault="00787D66" w:rsidP="00EB6087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  <w:r w:rsidRPr="00787D66">
        <w:rPr>
          <w:rFonts w:ascii="Product Sans" w:hAnsi="Product Sans"/>
          <w:color w:val="auto"/>
          <w:sz w:val="28"/>
          <w:u w:val="single"/>
        </w:rPr>
        <w:t>Implementation of Block World Problem</w:t>
      </w:r>
    </w:p>
    <w:p w14:paraId="47EE6FD6" w14:textId="77777777" w:rsidR="00787D66" w:rsidRPr="00787D66" w:rsidRDefault="00787D66" w:rsidP="00EB6087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</w:p>
    <w:p w14:paraId="3367CFB1" w14:textId="1A2778F7" w:rsidR="006D76D8" w:rsidRPr="00787D66" w:rsidRDefault="005C0410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>Harsh Goel</w:t>
      </w:r>
    </w:p>
    <w:p w14:paraId="3097783E" w14:textId="7D549B17" w:rsidR="006D76D8" w:rsidRPr="00787D66" w:rsidRDefault="006D76D8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>RA18110030101</w:t>
      </w:r>
      <w:r w:rsidR="005C0410" w:rsidRPr="00787D66">
        <w:rPr>
          <w:rFonts w:ascii="Product Sans" w:hAnsi="Product Sans"/>
          <w:b/>
          <w:bCs/>
          <w:color w:val="auto"/>
          <w:szCs w:val="22"/>
          <w:u w:val="single"/>
        </w:rPr>
        <w:t>85</w:t>
      </w: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 xml:space="preserve"> </w:t>
      </w:r>
    </w:p>
    <w:p w14:paraId="3DECAC2E" w14:textId="1353FB50" w:rsidR="006D76D8" w:rsidRPr="00787D66" w:rsidRDefault="006D76D8" w:rsidP="005C0410">
      <w:pPr>
        <w:spacing w:line="276" w:lineRule="auto"/>
        <w:jc w:val="right"/>
        <w:rPr>
          <w:rFonts w:ascii="Product Sans" w:hAnsi="Product Sans" w:cs="Times New Roman"/>
          <w:b/>
          <w:bCs/>
          <w:sz w:val="24"/>
          <w:u w:val="single"/>
        </w:rPr>
      </w:pPr>
      <w:r w:rsidRPr="00787D66">
        <w:rPr>
          <w:rFonts w:ascii="Product Sans" w:hAnsi="Product Sans" w:cs="Times New Roman"/>
          <w:b/>
          <w:bCs/>
          <w:sz w:val="24"/>
          <w:u w:val="single"/>
        </w:rPr>
        <w:t>CSE-C</w:t>
      </w:r>
      <w:r w:rsidR="005C0410" w:rsidRPr="00787D66">
        <w:rPr>
          <w:rFonts w:ascii="Product Sans" w:hAnsi="Product Sans" w:cs="Times New Roman"/>
          <w:b/>
          <w:bCs/>
          <w:sz w:val="24"/>
          <w:u w:val="single"/>
        </w:rPr>
        <w:t>1</w:t>
      </w:r>
    </w:p>
    <w:p w14:paraId="1A6A3379" w14:textId="77777777" w:rsidR="0017522E" w:rsidRPr="00787D66" w:rsidRDefault="005C0410" w:rsidP="005C0410">
      <w:pPr>
        <w:spacing w:line="276" w:lineRule="auto"/>
        <w:rPr>
          <w:rFonts w:ascii="Product Sans" w:hAnsi="Product Sans" w:cs="Times New Roman"/>
          <w:b/>
          <w:bCs/>
          <w:sz w:val="32"/>
          <w:szCs w:val="28"/>
        </w:rPr>
      </w:pPr>
      <w:r w:rsidRPr="00787D66">
        <w:rPr>
          <w:rFonts w:ascii="Product Sans" w:hAnsi="Product Sans" w:cs="Times New Roman"/>
          <w:b/>
          <w:bCs/>
          <w:sz w:val="28"/>
          <w:szCs w:val="28"/>
        </w:rPr>
        <w:t>Aim:</w:t>
      </w:r>
      <w:r w:rsidR="004534E3" w:rsidRPr="00787D66">
        <w:rPr>
          <w:rFonts w:ascii="Product Sans" w:hAnsi="Product Sans" w:cs="Times New Roman"/>
          <w:b/>
          <w:bCs/>
          <w:sz w:val="32"/>
          <w:szCs w:val="28"/>
        </w:rPr>
        <w:t xml:space="preserve"> </w:t>
      </w:r>
    </w:p>
    <w:p w14:paraId="17F5DBEC" w14:textId="77777777" w:rsidR="00787D66" w:rsidRPr="00787D66" w:rsidRDefault="00787D66" w:rsidP="005C0410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  <w:r w:rsidRPr="00787D66">
        <w:rPr>
          <w:rFonts w:ascii="Product Sans" w:hAnsi="Product Sans" w:cs="Times New Roman"/>
          <w:bCs/>
          <w:sz w:val="24"/>
          <w:szCs w:val="28"/>
        </w:rPr>
        <w:t>To implement Block World problem for an application.</w:t>
      </w:r>
    </w:p>
    <w:p w14:paraId="51944CC9" w14:textId="2F48D3E6" w:rsidR="0017522E" w:rsidRPr="00787D66" w:rsidRDefault="005C0410" w:rsidP="005C0410">
      <w:pPr>
        <w:spacing w:line="276" w:lineRule="auto"/>
        <w:rPr>
          <w:rFonts w:ascii="Product Sans" w:hAnsi="Product Sans" w:cs="Times New Roman"/>
          <w:sz w:val="28"/>
        </w:rPr>
      </w:pPr>
      <w:r w:rsidRPr="00787D66">
        <w:rPr>
          <w:rFonts w:ascii="Product Sans" w:hAnsi="Product Sans" w:cs="Times New Roman"/>
          <w:b/>
          <w:sz w:val="28"/>
        </w:rPr>
        <w:t>Problem Description</w:t>
      </w:r>
      <w:r w:rsidR="004534E3" w:rsidRPr="00787D66">
        <w:rPr>
          <w:rFonts w:ascii="Product Sans" w:hAnsi="Product Sans" w:cs="Times New Roman"/>
          <w:b/>
          <w:sz w:val="28"/>
        </w:rPr>
        <w:t>:</w:t>
      </w:r>
      <w:r w:rsidR="006D76D8" w:rsidRPr="00787D66">
        <w:rPr>
          <w:rFonts w:ascii="Product Sans" w:hAnsi="Product Sans" w:cs="Times New Roman"/>
          <w:sz w:val="28"/>
        </w:rPr>
        <w:t xml:space="preserve"> </w:t>
      </w:r>
    </w:p>
    <w:p w14:paraId="3040A30A" w14:textId="77777777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sz w:val="24"/>
        </w:rPr>
        <w:t>The blocks world has two kinds of components:</w:t>
      </w:r>
    </w:p>
    <w:p w14:paraId="3ABB8AC7" w14:textId="77777777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sz w:val="24"/>
        </w:rPr>
        <w:t>1)  A table top with three places p, q, and r</w:t>
      </w:r>
    </w:p>
    <w:p w14:paraId="47C7CD75" w14:textId="77777777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sz w:val="24"/>
        </w:rPr>
        <w:t>2) A variable number of blocks A, B, C, etc., that can be arranged in places on the table or stacked on one another.</w:t>
      </w:r>
    </w:p>
    <w:p w14:paraId="5721E130" w14:textId="77777777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sz w:val="24"/>
        </w:rPr>
        <w:t>A legal move is to transfer a block from one place or block onto another place or block, with these restrictions:</w:t>
      </w:r>
    </w:p>
    <w:p w14:paraId="49C8C68E" w14:textId="77777777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sz w:val="24"/>
        </w:rPr>
        <w:t>•</w:t>
      </w:r>
      <w:r w:rsidRPr="00787D66">
        <w:rPr>
          <w:rFonts w:ascii="Product Sans" w:hAnsi="Product Sans" w:cs="Times New Roman"/>
          <w:sz w:val="24"/>
        </w:rPr>
        <w:tab/>
        <w:t>The moved block must not have another block on top of it.</w:t>
      </w:r>
    </w:p>
    <w:p w14:paraId="3AF84C4A" w14:textId="36760071" w:rsidR="00740B61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sz w:val="24"/>
        </w:rPr>
        <w:t>•</w:t>
      </w:r>
      <w:r w:rsidRPr="00787D66">
        <w:rPr>
          <w:rFonts w:ascii="Product Sans" w:hAnsi="Product Sans" w:cs="Times New Roman"/>
          <w:sz w:val="24"/>
        </w:rPr>
        <w:tab/>
        <w:t>No other blocks are moved in the process.</w:t>
      </w:r>
    </w:p>
    <w:p w14:paraId="21FD2DE0" w14:textId="08D5A1FA" w:rsidR="00FC6ED2" w:rsidRPr="00787D66" w:rsidRDefault="00FC6ED2" w:rsidP="00740B61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p w14:paraId="06B39EC2" w14:textId="33DE2F07" w:rsidR="00FC6ED2" w:rsidRPr="00787D66" w:rsidRDefault="00FC6ED2" w:rsidP="00740B61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p w14:paraId="6DBEDC02" w14:textId="77777777" w:rsidR="00FC6ED2" w:rsidRPr="00787D66" w:rsidRDefault="00FC6ED2" w:rsidP="00740B61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p w14:paraId="3934C243" w14:textId="71033821" w:rsidR="006D76D8" w:rsidRPr="00787D66" w:rsidRDefault="005C0410" w:rsidP="00740B61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b/>
          <w:sz w:val="28"/>
        </w:rPr>
        <w:t>Problem Formulation</w:t>
      </w:r>
      <w:r w:rsidR="004534E3" w:rsidRPr="00787D66">
        <w:rPr>
          <w:rFonts w:ascii="Product Sans" w:hAnsi="Product Sans" w:cs="Times New Roman"/>
          <w:b/>
          <w:sz w:val="28"/>
        </w:rPr>
        <w:t>:</w:t>
      </w:r>
      <w:r w:rsidR="006D76D8" w:rsidRPr="00787D66">
        <w:rPr>
          <w:rFonts w:ascii="Product Sans" w:hAnsi="Product Sans" w:cs="Times New Roman"/>
          <w:sz w:val="24"/>
        </w:rPr>
        <w:t xml:space="preserve"> </w:t>
      </w:r>
    </w:p>
    <w:p w14:paraId="33879157" w14:textId="77777777" w:rsidR="00787D66" w:rsidRPr="00787D66" w:rsidRDefault="00787D66" w:rsidP="00787D66">
      <w:pPr>
        <w:spacing w:after="200" w:line="276" w:lineRule="auto"/>
        <w:rPr>
          <w:rFonts w:ascii="Product Sans" w:eastAsia="Calibri" w:hAnsi="Product Sans" w:cs="Calibri"/>
          <w:sz w:val="24"/>
          <w:szCs w:val="16"/>
        </w:rPr>
      </w:pPr>
      <w:r w:rsidRPr="00787D66">
        <w:rPr>
          <w:rFonts w:ascii="Product Sans" w:eastAsia="Calibri" w:hAnsi="Product Sans" w:cs="Calibri"/>
          <w:sz w:val="24"/>
          <w:szCs w:val="16"/>
        </w:rPr>
        <w:t>It is straightforward to think of a move in the blocks world as transferring from one place (the source) to another place (the destination). So the name of the block is not necessary to uniquely specify a move.</w:t>
      </w:r>
    </w:p>
    <w:p w14:paraId="72DF78FD" w14:textId="77777777" w:rsidR="00787D66" w:rsidRPr="00787D66" w:rsidRDefault="00787D66" w:rsidP="00787D66">
      <w:pPr>
        <w:spacing w:after="200" w:line="276" w:lineRule="auto"/>
        <w:rPr>
          <w:rFonts w:ascii="Product Sans" w:eastAsia="Calibri" w:hAnsi="Product Sans" w:cs="Calibri"/>
          <w:sz w:val="24"/>
          <w:szCs w:val="16"/>
        </w:rPr>
      </w:pPr>
      <w:r w:rsidRPr="00787D66">
        <w:rPr>
          <w:rFonts w:ascii="Product Sans" w:eastAsia="Calibri" w:hAnsi="Product Sans" w:cs="Calibri"/>
          <w:sz w:val="24"/>
          <w:szCs w:val="16"/>
        </w:rPr>
        <w:t>The three moves used in the example (see to the left) are:</w:t>
      </w:r>
    </w:p>
    <w:p w14:paraId="02317F92" w14:textId="77777777" w:rsidR="00787D66" w:rsidRPr="00787D66" w:rsidRDefault="00787D66" w:rsidP="00787D66">
      <w:pPr>
        <w:numPr>
          <w:ilvl w:val="0"/>
          <w:numId w:val="20"/>
        </w:numPr>
        <w:spacing w:after="200" w:line="276" w:lineRule="auto"/>
        <w:ind w:left="720" w:hanging="360"/>
        <w:rPr>
          <w:rFonts w:ascii="Product Sans" w:eastAsia="Calibri" w:hAnsi="Product Sans" w:cs="Calibri"/>
          <w:sz w:val="24"/>
          <w:szCs w:val="16"/>
        </w:rPr>
      </w:pPr>
      <w:r w:rsidRPr="00787D66">
        <w:rPr>
          <w:rFonts w:ascii="Product Sans" w:eastAsia="Calibri" w:hAnsi="Product Sans" w:cs="Calibri"/>
          <w:sz w:val="24"/>
          <w:szCs w:val="16"/>
        </w:rPr>
        <w:t>Move block from p to r.</w:t>
      </w:r>
    </w:p>
    <w:p w14:paraId="3FF7A8AE" w14:textId="77777777" w:rsidR="00787D66" w:rsidRPr="00787D66" w:rsidRDefault="00787D66" w:rsidP="00787D66">
      <w:pPr>
        <w:numPr>
          <w:ilvl w:val="0"/>
          <w:numId w:val="20"/>
        </w:numPr>
        <w:spacing w:after="200" w:line="276" w:lineRule="auto"/>
        <w:ind w:left="720" w:hanging="360"/>
        <w:rPr>
          <w:rFonts w:ascii="Product Sans" w:eastAsia="Calibri" w:hAnsi="Product Sans" w:cs="Calibri"/>
          <w:sz w:val="24"/>
          <w:szCs w:val="16"/>
        </w:rPr>
      </w:pPr>
      <w:r w:rsidRPr="00787D66">
        <w:rPr>
          <w:rFonts w:ascii="Product Sans" w:eastAsia="Calibri" w:hAnsi="Product Sans" w:cs="Calibri"/>
          <w:sz w:val="24"/>
          <w:szCs w:val="16"/>
        </w:rPr>
        <w:t>Move block from p to q.</w:t>
      </w:r>
    </w:p>
    <w:p w14:paraId="1B0EEE3D" w14:textId="77777777" w:rsidR="00787D66" w:rsidRPr="00787D66" w:rsidRDefault="00787D66" w:rsidP="00787D66">
      <w:pPr>
        <w:numPr>
          <w:ilvl w:val="0"/>
          <w:numId w:val="20"/>
        </w:numPr>
        <w:spacing w:after="200" w:line="276" w:lineRule="auto"/>
        <w:ind w:left="720" w:hanging="360"/>
        <w:rPr>
          <w:rFonts w:ascii="Product Sans" w:eastAsia="Calibri" w:hAnsi="Product Sans" w:cs="Calibri"/>
          <w:sz w:val="24"/>
          <w:szCs w:val="16"/>
        </w:rPr>
      </w:pPr>
      <w:r w:rsidRPr="00787D66">
        <w:rPr>
          <w:rFonts w:ascii="Product Sans" w:eastAsia="Calibri" w:hAnsi="Product Sans" w:cs="Calibri"/>
          <w:sz w:val="24"/>
          <w:szCs w:val="16"/>
        </w:rPr>
        <w:t>Move block from r to q.</w:t>
      </w:r>
    </w:p>
    <w:p w14:paraId="26D6482B" w14:textId="77777777" w:rsidR="00787D66" w:rsidRPr="00787D66" w:rsidRDefault="00787D66" w:rsidP="00787D66">
      <w:pPr>
        <w:spacing w:after="200" w:line="276" w:lineRule="auto"/>
        <w:rPr>
          <w:rFonts w:ascii="Product Sans" w:eastAsia="Calibri" w:hAnsi="Product Sans" w:cs="Calibri"/>
          <w:sz w:val="24"/>
          <w:szCs w:val="16"/>
        </w:rPr>
      </w:pPr>
    </w:p>
    <w:p w14:paraId="059B6155" w14:textId="77777777" w:rsidR="00787D66" w:rsidRPr="00787D66" w:rsidRDefault="00787D66" w:rsidP="00787D66">
      <w:pPr>
        <w:spacing w:after="200" w:line="276" w:lineRule="auto"/>
        <w:rPr>
          <w:rFonts w:ascii="Product Sans" w:eastAsia="Calibri" w:hAnsi="Product Sans" w:cs="Calibri"/>
          <w:sz w:val="24"/>
          <w:szCs w:val="16"/>
        </w:rPr>
      </w:pPr>
      <w:r w:rsidRPr="00787D66">
        <w:rPr>
          <w:rFonts w:ascii="Product Sans" w:eastAsia="Calibri" w:hAnsi="Product Sans" w:cs="Calibri"/>
          <w:sz w:val="24"/>
          <w:szCs w:val="16"/>
        </w:rPr>
        <w:lastRenderedPageBreak/>
        <w:t xml:space="preserve">The doMove method in the blocks world move class must return null if there is no block on the source place. </w:t>
      </w:r>
    </w:p>
    <w:p w14:paraId="6DBF7E0D" w14:textId="77777777" w:rsidR="00D030F1" w:rsidRPr="00787D66" w:rsidRDefault="00D030F1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22C9A737" w14:textId="491E0321" w:rsidR="005C0410" w:rsidRPr="00787D66" w:rsidRDefault="005C0410" w:rsidP="005C0410">
      <w:pPr>
        <w:spacing w:line="276" w:lineRule="auto"/>
        <w:rPr>
          <w:rFonts w:ascii="Product Sans" w:hAnsi="Product Sans" w:cs="Times New Roman"/>
          <w:b/>
        </w:rPr>
      </w:pPr>
      <w:r w:rsidRPr="00787D66">
        <w:rPr>
          <w:rFonts w:ascii="Product Sans" w:hAnsi="Product Sans" w:cs="Times New Roman"/>
          <w:b/>
          <w:sz w:val="28"/>
        </w:rPr>
        <w:t>Source Code</w:t>
      </w:r>
      <w:r w:rsidR="006D76D8" w:rsidRPr="00787D66">
        <w:rPr>
          <w:rFonts w:ascii="Product Sans" w:hAnsi="Product Sans" w:cs="Times New Roman"/>
          <w:b/>
          <w:sz w:val="28"/>
        </w:rPr>
        <w:t>:</w:t>
      </w:r>
      <w:r w:rsidR="006D76D8" w:rsidRPr="00787D66">
        <w:rPr>
          <w:rFonts w:ascii="Product Sans" w:hAnsi="Product Sans" w:cs="Times New Roman"/>
          <w:b/>
        </w:rPr>
        <w:t xml:space="preserve"> </w:t>
      </w:r>
    </w:p>
    <w:p w14:paraId="1B3B9D78" w14:textId="2687679D" w:rsidR="00CC462C" w:rsidRPr="00787D66" w:rsidRDefault="006D76D8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 w:rsidRPr="00787D66">
        <w:rPr>
          <w:rFonts w:ascii="Product Sans" w:hAnsi="Product Sans" w:cs="Times New Roman"/>
          <w:sz w:val="24"/>
        </w:rPr>
        <w:t>Language-</w:t>
      </w:r>
      <w:r w:rsidR="00740B61" w:rsidRPr="00787D66">
        <w:rPr>
          <w:rFonts w:ascii="Product Sans" w:hAnsi="Product Sans" w:cs="Times New Roman"/>
          <w:sz w:val="24"/>
        </w:rPr>
        <w:t xml:space="preserve"> </w:t>
      </w:r>
      <w:r w:rsidR="00787D66">
        <w:rPr>
          <w:rFonts w:ascii="Product Sans" w:hAnsi="Product Sans" w:cs="Times New Roman"/>
          <w:b/>
          <w:sz w:val="24"/>
        </w:rPr>
        <w:t>C++</w:t>
      </w:r>
    </w:p>
    <w:p w14:paraId="5296AF2C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&lt;iostream&gt;</w:t>
      </w:r>
    </w:p>
    <w:p w14:paraId="79CB1874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using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namespace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std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F760270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struct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point</w:t>
      </w:r>
    </w:p>
    <w:p w14:paraId="6D487CE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10EC40ED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2836E9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point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: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7362399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1300536A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0E8CD12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};</w:t>
      </w:r>
    </w:p>
    <w:p w14:paraId="4B401E6E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struct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line</w:t>
      </w:r>
    </w:p>
    <w:p w14:paraId="75DC3F52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1D761312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5C64AC4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: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32F2801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331E904C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6927699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BDC8DE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473C5A84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1694900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};</w:t>
      </w:r>
    </w:p>
    <w:p w14:paraId="6F22770A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evalPointOnLine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point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curLine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83DA628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101C1930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eval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curLine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</w:t>
      </w:r>
    </w:p>
    <w:p w14:paraId="20FEF2F2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curLine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</w:t>
      </w:r>
    </w:p>
    <w:p w14:paraId="6FBB03B4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curLine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48A0FC4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eval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F8BCA50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0DD3F7E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2D9BC49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6190B7F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minJumpToReachDestination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point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start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</w:p>
    <w:p w14:paraId="59DACBD8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 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point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[],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9CB0CF6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3DBD1DFF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jumps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B34974E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B9D52BE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6D7C20D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signStart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evalPointOnLine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start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4E04751A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signDest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evalPointOnLine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1C0D4BAD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signStart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signDest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51CEE89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jumps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01F7CA93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A2323D9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jumps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1230962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482BE55E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570B2F26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631CA323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point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start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CAB69DA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point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(-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-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708BEDE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658F08FD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=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B58B08C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=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479AE2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=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line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-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B1A9FA0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minJumpToReachDestination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start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lines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76AA354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87D6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87D6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1089E10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87D6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02A4AFC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008D310" w14:textId="77777777" w:rsidR="001430AE" w:rsidRPr="00787D66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7F32C34B" w14:textId="77777777" w:rsidR="00787D66" w:rsidRDefault="00787D66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4A3EA0E4" w14:textId="77777777" w:rsidR="00787D66" w:rsidRDefault="00787D66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0546B31B" w14:textId="64C3E53F" w:rsidR="004534E3" w:rsidRPr="00787D66" w:rsidRDefault="00787D66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>
        <w:rPr>
          <w:rFonts w:ascii="Product Sans" w:hAnsi="Product Sans" w:cs="Times New Roman"/>
          <w:b/>
          <w:sz w:val="28"/>
        </w:rPr>
        <w:t>Output Verification</w:t>
      </w:r>
      <w:r w:rsidR="00CC462C" w:rsidRPr="00787D66">
        <w:rPr>
          <w:rFonts w:ascii="Product Sans" w:hAnsi="Product Sans" w:cs="Times New Roman"/>
          <w:b/>
          <w:sz w:val="28"/>
        </w:rPr>
        <w:t>:</w:t>
      </w:r>
      <w:r w:rsidR="00CC462C" w:rsidRPr="00787D66">
        <w:rPr>
          <w:rFonts w:ascii="Product Sans" w:hAnsi="Product Sans" w:cs="Times New Roman"/>
          <w:b/>
          <w:sz w:val="24"/>
        </w:rPr>
        <w:t xml:space="preserve"> </w:t>
      </w:r>
    </w:p>
    <w:p w14:paraId="766F135D" w14:textId="688C3D67" w:rsidR="006D1A9E" w:rsidRPr="00787D66" w:rsidRDefault="00787D66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787D66">
        <w:rPr>
          <w:rFonts w:ascii="Product Sans" w:hAnsi="Product Sans" w:cs="Times New Roman"/>
          <w:bCs/>
          <w:sz w:val="24"/>
        </w:rPr>
        <w:drawing>
          <wp:inline distT="0" distB="0" distL="0" distR="0" wp14:anchorId="671C8D74" wp14:editId="4D6B90B4">
            <wp:extent cx="5906324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A70" w14:textId="77777777" w:rsidR="00EA7807" w:rsidRPr="00787D66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27D925FC" w14:textId="6AB87B55" w:rsidR="0004329A" w:rsidRDefault="00787D66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  <w:r>
        <w:rPr>
          <w:rFonts w:ascii="Product Sans" w:hAnsi="Product Sans" w:cs="Times New Roman"/>
          <w:b/>
          <w:sz w:val="28"/>
        </w:rPr>
        <w:t>Verification:</w:t>
      </w:r>
    </w:p>
    <w:p w14:paraId="4336A07A" w14:textId="77777777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  <w:r w:rsidRPr="00787D66">
        <w:rPr>
          <w:rFonts w:ascii="Product Sans" w:hAnsi="Product Sans" w:cs="Times New Roman"/>
          <w:bCs/>
          <w:szCs w:val="18"/>
        </w:rPr>
        <w:t xml:space="preserve">    lines[0] = line(1, 0, 0);</w:t>
      </w:r>
    </w:p>
    <w:p w14:paraId="21B75186" w14:textId="77777777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  <w:r w:rsidRPr="00787D66">
        <w:rPr>
          <w:rFonts w:ascii="Product Sans" w:hAnsi="Product Sans" w:cs="Times New Roman"/>
          <w:bCs/>
          <w:szCs w:val="18"/>
        </w:rPr>
        <w:t xml:space="preserve">    lines[1] = line(0, 1, 0);</w:t>
      </w:r>
    </w:p>
    <w:p w14:paraId="42606E8E" w14:textId="12898FA7" w:rsid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  <w:r w:rsidRPr="00787D66">
        <w:rPr>
          <w:rFonts w:ascii="Product Sans" w:hAnsi="Product Sans" w:cs="Times New Roman"/>
          <w:bCs/>
          <w:szCs w:val="18"/>
        </w:rPr>
        <w:t xml:space="preserve">    lines[2] = line(1, 1, -2);</w:t>
      </w:r>
    </w:p>
    <w:p w14:paraId="4258C7F8" w14:textId="62FC47D0" w:rsid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</w:p>
    <w:p w14:paraId="035BE4C9" w14:textId="030C2619" w:rsid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  <w:r>
        <w:rPr>
          <w:rFonts w:ascii="Product Sans" w:hAnsi="Product Sans" w:cs="Times New Roman"/>
          <w:bCs/>
          <w:szCs w:val="18"/>
        </w:rPr>
        <w:t xml:space="preserve">Source:  1,1 </w:t>
      </w:r>
    </w:p>
    <w:p w14:paraId="041E389F" w14:textId="52AD3685" w:rsid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  <w:r>
        <w:rPr>
          <w:rFonts w:ascii="Product Sans" w:hAnsi="Product Sans" w:cs="Times New Roman"/>
          <w:bCs/>
          <w:szCs w:val="18"/>
        </w:rPr>
        <w:t>Destination : -2,-1</w:t>
      </w:r>
    </w:p>
    <w:p w14:paraId="5A1175D0" w14:textId="6AE1A32C" w:rsid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</w:p>
    <w:p w14:paraId="6D3DBD6D" w14:textId="119B3A15" w:rsidR="00787D66" w:rsidRPr="00787D66" w:rsidRDefault="00787D66" w:rsidP="00787D66">
      <w:pPr>
        <w:spacing w:line="276" w:lineRule="auto"/>
        <w:jc w:val="both"/>
        <w:rPr>
          <w:rFonts w:ascii="Product Sans" w:hAnsi="Product Sans" w:cs="Times New Roman"/>
          <w:bCs/>
          <w:szCs w:val="18"/>
        </w:rPr>
      </w:pPr>
      <w:r>
        <w:rPr>
          <w:rFonts w:ascii="Product Sans" w:hAnsi="Product Sans" w:cs="Times New Roman"/>
          <w:bCs/>
          <w:szCs w:val="18"/>
        </w:rPr>
        <w:t>Minimum Jump : 2</w:t>
      </w:r>
    </w:p>
    <w:p w14:paraId="7D9D0F2C" w14:textId="7D0C3E96" w:rsidR="00825AF3" w:rsidRPr="00787D66" w:rsidRDefault="00825AF3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563FCAF7" w14:textId="3CF4343A" w:rsidR="00B746B7" w:rsidRPr="00787D66" w:rsidRDefault="005915E3" w:rsidP="00B746B7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  <w:r w:rsidRPr="00787D66">
        <w:rPr>
          <w:rFonts w:ascii="Product Sans" w:hAnsi="Product Sans" w:cs="Times New Roman"/>
          <w:b/>
          <w:sz w:val="28"/>
        </w:rPr>
        <w:lastRenderedPageBreak/>
        <w:t xml:space="preserve">Result: </w:t>
      </w:r>
      <w:r w:rsidR="00421661" w:rsidRPr="00787D66">
        <w:rPr>
          <w:rFonts w:ascii="Product Sans" w:hAnsi="Product Sans" w:cs="Times New Roman"/>
          <w:sz w:val="24"/>
        </w:rPr>
        <w:t xml:space="preserve">Hence, </w:t>
      </w:r>
      <w:r w:rsidR="007359C2" w:rsidRPr="00787D66">
        <w:rPr>
          <w:rFonts w:ascii="Product Sans" w:hAnsi="Product Sans" w:cs="Times New Roman"/>
          <w:sz w:val="24"/>
        </w:rPr>
        <w:t xml:space="preserve">successfully </w:t>
      </w:r>
      <w:r w:rsidR="00B746B7" w:rsidRPr="00787D66">
        <w:rPr>
          <w:rFonts w:ascii="Product Sans" w:hAnsi="Product Sans" w:cs="Times New Roman"/>
          <w:bCs/>
          <w:sz w:val="24"/>
          <w:szCs w:val="28"/>
        </w:rPr>
        <w:t xml:space="preserve">implemented </w:t>
      </w:r>
      <w:r w:rsidR="00787D66">
        <w:rPr>
          <w:rFonts w:ascii="Product Sans" w:hAnsi="Product Sans" w:cs="Times New Roman"/>
          <w:bCs/>
          <w:sz w:val="24"/>
          <w:szCs w:val="28"/>
        </w:rPr>
        <w:t>block wor</w:t>
      </w:r>
      <w:r w:rsidR="000B17FB">
        <w:rPr>
          <w:rFonts w:ascii="Product Sans" w:hAnsi="Product Sans" w:cs="Times New Roman"/>
          <w:bCs/>
          <w:sz w:val="24"/>
          <w:szCs w:val="28"/>
        </w:rPr>
        <w:t>l</w:t>
      </w:r>
      <w:r w:rsidR="00787D66">
        <w:rPr>
          <w:rFonts w:ascii="Product Sans" w:hAnsi="Product Sans" w:cs="Times New Roman"/>
          <w:bCs/>
          <w:sz w:val="24"/>
          <w:szCs w:val="28"/>
        </w:rPr>
        <w:t>d problem</w:t>
      </w:r>
      <w:r w:rsidR="00B746B7" w:rsidRPr="00787D66">
        <w:rPr>
          <w:rFonts w:ascii="Product Sans" w:hAnsi="Product Sans" w:cs="Times New Roman"/>
          <w:bCs/>
          <w:sz w:val="24"/>
          <w:szCs w:val="28"/>
        </w:rPr>
        <w:t xml:space="preserve"> and verified the output and document result.</w:t>
      </w:r>
    </w:p>
    <w:p w14:paraId="1F2B20B1" w14:textId="685A573F" w:rsidR="005915E3" w:rsidRPr="00787D66" w:rsidRDefault="005915E3" w:rsidP="00740B61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</w:p>
    <w:p w14:paraId="320DF78D" w14:textId="379ACF49" w:rsidR="00101BA4" w:rsidRPr="00787D66" w:rsidRDefault="00101BA4" w:rsidP="005C0410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sectPr w:rsidR="00101BA4" w:rsidRPr="00787D66" w:rsidSect="005915E3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D7E"/>
    <w:multiLevelType w:val="hybridMultilevel"/>
    <w:tmpl w:val="4D3A0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1FA"/>
    <w:multiLevelType w:val="hybridMultilevel"/>
    <w:tmpl w:val="A6663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004"/>
    <w:multiLevelType w:val="hybridMultilevel"/>
    <w:tmpl w:val="165C4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34E34"/>
    <w:multiLevelType w:val="hybridMultilevel"/>
    <w:tmpl w:val="A54E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F5B"/>
    <w:multiLevelType w:val="hybridMultilevel"/>
    <w:tmpl w:val="04E06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843"/>
    <w:multiLevelType w:val="hybridMultilevel"/>
    <w:tmpl w:val="8F321D88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A0263"/>
    <w:multiLevelType w:val="multilevel"/>
    <w:tmpl w:val="60B2EE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11B0BB3"/>
    <w:multiLevelType w:val="multilevel"/>
    <w:tmpl w:val="0274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E48A4"/>
    <w:multiLevelType w:val="hybridMultilevel"/>
    <w:tmpl w:val="ED882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D5312"/>
    <w:multiLevelType w:val="hybridMultilevel"/>
    <w:tmpl w:val="A8040A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0AE3"/>
    <w:multiLevelType w:val="hybridMultilevel"/>
    <w:tmpl w:val="F57062E6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353AE"/>
    <w:multiLevelType w:val="hybridMultilevel"/>
    <w:tmpl w:val="ED24FD0C"/>
    <w:lvl w:ilvl="0" w:tplc="71426228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E22FE"/>
    <w:multiLevelType w:val="multilevel"/>
    <w:tmpl w:val="5E7A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B85C03"/>
    <w:multiLevelType w:val="hybridMultilevel"/>
    <w:tmpl w:val="2D52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42BEB"/>
    <w:multiLevelType w:val="hybridMultilevel"/>
    <w:tmpl w:val="1016791E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B37DD"/>
    <w:multiLevelType w:val="hybridMultilevel"/>
    <w:tmpl w:val="96C0E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38A"/>
    <w:multiLevelType w:val="hybridMultilevel"/>
    <w:tmpl w:val="86B67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11AB4"/>
    <w:multiLevelType w:val="hybridMultilevel"/>
    <w:tmpl w:val="3CCAA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E5A4B"/>
    <w:multiLevelType w:val="hybridMultilevel"/>
    <w:tmpl w:val="7A768410"/>
    <w:lvl w:ilvl="0" w:tplc="FA0C4B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45312"/>
    <w:multiLevelType w:val="hybridMultilevel"/>
    <w:tmpl w:val="4B906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3"/>
  </w:num>
  <w:num w:numId="5">
    <w:abstractNumId w:val="17"/>
  </w:num>
  <w:num w:numId="6">
    <w:abstractNumId w:val="0"/>
  </w:num>
  <w:num w:numId="7">
    <w:abstractNumId w:val="15"/>
  </w:num>
  <w:num w:numId="8">
    <w:abstractNumId w:val="1"/>
  </w:num>
  <w:num w:numId="9">
    <w:abstractNumId w:val="16"/>
  </w:num>
  <w:num w:numId="10">
    <w:abstractNumId w:val="8"/>
  </w:num>
  <w:num w:numId="11">
    <w:abstractNumId w:val="5"/>
  </w:num>
  <w:num w:numId="12">
    <w:abstractNumId w:val="14"/>
  </w:num>
  <w:num w:numId="13">
    <w:abstractNumId w:val="10"/>
  </w:num>
  <w:num w:numId="14">
    <w:abstractNumId w:val="12"/>
  </w:num>
  <w:num w:numId="15">
    <w:abstractNumId w:val="4"/>
  </w:num>
  <w:num w:numId="16">
    <w:abstractNumId w:val="11"/>
  </w:num>
  <w:num w:numId="17">
    <w:abstractNumId w:val="18"/>
  </w:num>
  <w:num w:numId="18">
    <w:abstractNumId w:val="7"/>
    <w:lvlOverride w:ilvl="0">
      <w:lvl w:ilvl="0">
        <w:numFmt w:val="lowerLetter"/>
        <w:lvlText w:val="%1."/>
        <w:lvlJc w:val="left"/>
      </w:lvl>
    </w:lvlOverride>
  </w:num>
  <w:num w:numId="19">
    <w:abstractNumId w:val="9"/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94"/>
    <w:rsid w:val="0004329A"/>
    <w:rsid w:val="000B17FB"/>
    <w:rsid w:val="00101BA4"/>
    <w:rsid w:val="001226E6"/>
    <w:rsid w:val="001430AE"/>
    <w:rsid w:val="00146176"/>
    <w:rsid w:val="00171BD6"/>
    <w:rsid w:val="0017522E"/>
    <w:rsid w:val="001C6297"/>
    <w:rsid w:val="002E3A6A"/>
    <w:rsid w:val="002F0527"/>
    <w:rsid w:val="00354927"/>
    <w:rsid w:val="003616CF"/>
    <w:rsid w:val="00421661"/>
    <w:rsid w:val="0043734A"/>
    <w:rsid w:val="004534E3"/>
    <w:rsid w:val="004C4FBC"/>
    <w:rsid w:val="005915E3"/>
    <w:rsid w:val="005C0410"/>
    <w:rsid w:val="00614F39"/>
    <w:rsid w:val="006374AB"/>
    <w:rsid w:val="00672AA8"/>
    <w:rsid w:val="006969D1"/>
    <w:rsid w:val="006D1A9E"/>
    <w:rsid w:val="006D76D8"/>
    <w:rsid w:val="007359C2"/>
    <w:rsid w:val="00740B61"/>
    <w:rsid w:val="00786A28"/>
    <w:rsid w:val="00787D66"/>
    <w:rsid w:val="00825AF3"/>
    <w:rsid w:val="00870B88"/>
    <w:rsid w:val="00905984"/>
    <w:rsid w:val="00963DBB"/>
    <w:rsid w:val="009C4A2E"/>
    <w:rsid w:val="00A16294"/>
    <w:rsid w:val="00AC6F30"/>
    <w:rsid w:val="00B02CEE"/>
    <w:rsid w:val="00B40340"/>
    <w:rsid w:val="00B746B7"/>
    <w:rsid w:val="00B92AC4"/>
    <w:rsid w:val="00BB0A65"/>
    <w:rsid w:val="00BB30DB"/>
    <w:rsid w:val="00C6625B"/>
    <w:rsid w:val="00CC462C"/>
    <w:rsid w:val="00CD1F33"/>
    <w:rsid w:val="00CF6A93"/>
    <w:rsid w:val="00D030F1"/>
    <w:rsid w:val="00D672A8"/>
    <w:rsid w:val="00E311F3"/>
    <w:rsid w:val="00E644CE"/>
    <w:rsid w:val="00E779CA"/>
    <w:rsid w:val="00EA7807"/>
    <w:rsid w:val="00EB6087"/>
    <w:rsid w:val="00FC6ED2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802"/>
  <w15:chartTrackingRefBased/>
  <w15:docId w15:val="{BEF23807-24E2-4E1C-A7F0-BB65327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7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A2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7359C2"/>
  </w:style>
  <w:style w:type="paragraph" w:customStyle="1" w:styleId="msonormal0">
    <w:name w:val="msonormal"/>
    <w:basedOn w:val="Normal"/>
    <w:rsid w:val="0073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C6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Harsh Goel</cp:lastModifiedBy>
  <cp:revision>47</cp:revision>
  <dcterms:created xsi:type="dcterms:W3CDTF">2021-02-04T13:47:00Z</dcterms:created>
  <dcterms:modified xsi:type="dcterms:W3CDTF">2021-04-27T12:00:00Z</dcterms:modified>
</cp:coreProperties>
</file>