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u w:val="single"/>
          <w:rtl w:val="0"/>
        </w:rPr>
        <w:t xml:space="preserve">HTML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HTML stands for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H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yper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T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ext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arkup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L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anguage, which is the most widely used language on Web to develop web pages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Markup languages are designed for presentation of text. The language specifies code for formatting, both the layout and style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Basic HTML Document</w:t>
        <w:br w:type="textWrapping"/>
        <w:t xml:space="preserve">&lt;!DOCTYPE html&gt;</w:t>
        <w:br w:type="textWrapping"/>
        <w:t xml:space="preserve">&lt;html&gt;</w:t>
        <w:br w:type="textWrapping"/>
        <w:tab/>
        <w:t xml:space="preserve">&lt;head&gt;</w:t>
        <w:br w:type="textWrapping"/>
        <w:tab/>
        <w:tab/>
        <w:t xml:space="preserve">&lt;title&gt;This is document title&lt;/title&gt;</w:t>
        <w:br w:type="textWrapping"/>
        <w:tab/>
        <w:t xml:space="preserve">&lt;/head&gt;</w:t>
        <w:br w:type="textWrapping"/>
        <w:tab/>
        <w:t xml:space="preserve">&lt;body&gt;</w:t>
        <w:br w:type="textWrapping"/>
        <w:tab/>
        <w:tab/>
        <w:t xml:space="preserve">&lt;h1&gt;This is a heading&lt;/h1&gt;</w:t>
        <w:br w:type="textWrapping"/>
        <w:tab/>
        <w:tab/>
        <w:t xml:space="preserve">&lt;p&gt;Document content goes here.....&lt;/p&gt;</w:t>
        <w:br w:type="textWrapping"/>
        <w:tab/>
        <w:t xml:space="preserve">&lt;/body&gt;</w:t>
        <w:br w:type="textWrapping"/>
        <w:t xml:space="preserve">&lt;/html&gt;</w:t>
        <w:br w:type="textWrapping"/>
      </w:r>
    </w:p>
    <w:tbl>
      <w:tblPr>
        <w:tblStyle w:val="Table1"/>
        <w:bidiVisual w:val="0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4935"/>
        <w:tblGridChange w:id="0">
          <w:tblGrid>
            <w:gridCol w:w="2985"/>
            <w:gridCol w:w="4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&lt;!DOCTYPE...&gt;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This tag defines the document type and HTML version, </w:t>
            </w:r>
            <w:r w:rsidDel="00000000" w:rsidR="00000000" w:rsidRPr="00000000">
              <w:rPr>
                <w:rFonts w:ascii="Verdana" w:cs="Verdana" w:eastAsia="Verdana" w:hAnsi="Verdana"/>
                <w:color w:val="313131"/>
                <w:sz w:val="23"/>
                <w:szCs w:val="23"/>
                <w:highlight w:val="white"/>
                <w:rtl w:val="0"/>
              </w:rPr>
              <w:t xml:space="preserve">used by the web browser to understand the version of the 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&lt;html&gt;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This tag encloses the complete HTML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&lt;head&gt;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This tag represents the document's header which can keep other HTML tags like &lt;title&gt;, &lt;link&gt;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&lt;title&gt;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Used inside the &lt;head&gt; tag to mention the document 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&lt;body&gt;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This tag represents the document's body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&lt;h1&gt;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This tag represents the heading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&lt;p&gt;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This tag represents a paragraph.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u w:val="single"/>
          <w:rtl w:val="0"/>
        </w:rPr>
        <w:t xml:space="preserve">HTML Tags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Heading Tags : Every document starts with a heading and you could use different size for each headings.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&lt;h1&gt;, &lt;h2&gt;, &lt;h3&gt;, &lt;h4&gt;, &lt;h5&gt;, and &lt;h6&gt;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&lt;h1&gt;This is a heading&lt;/h1&gt;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Paragraph Tag : Structures your text into different paragraphs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&lt;p&gt;Here is a first paragraph of text.&lt;/p&gt;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Line Break Tag : Creates a line break. anything following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&lt;br /&gt;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starts from the next line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&lt;p&gt;Hello&lt;br /&gt;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Center Tag : Puts any content in the center of the page or within in a container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&lt;center&gt;</w:t>
        <w:br w:type="textWrapping"/>
        <w:t xml:space="preserve">&lt;p&gt;This text is in the center.&lt;/p&gt;</w:t>
        <w:br w:type="textWrapping"/>
        <w:t xml:space="preserve">&lt;/center&gt;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Horizontal line tag :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&lt;hr&gt;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tag creates a line from the current position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&lt;p&gt;This is paragraph one and should be on top&lt;/p&gt;</w:t>
        <w:br w:type="textWrapping"/>
        <w:t xml:space="preserve">&lt;hr /&gt;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u w:val="single"/>
          <w:rtl w:val="0"/>
        </w:rPr>
        <w:t xml:space="preserve">HTML Elements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An HTML element is defined by a starting tag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You could also place one HTML element inside another HTML element which is then called a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Nested HTML element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&lt;h1&gt;This is &lt;i&gt;italic&lt;/i&gt; heading&lt;/h1&gt;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u w:val="single"/>
          <w:rtl w:val="0"/>
        </w:rPr>
        <w:t xml:space="preserve">HTML Attributes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An attribute is used to define the characteristics of an HTML element and is placed inside the element's opening tag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All attributes will have a name and a value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Most commonly used attributes are 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id : uniquely identify any element within an HTML page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ind w:left="216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&lt;p id="html"&gt;This para explains what is HTML&lt;/p&gt;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title : gives a suggested title for the element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ind w:left="216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&lt;h3 title="Hello HTML!"&gt;Titled Heading Tag Example&lt;/h3&gt;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class : associate an element with a style sheet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ind w:left="2160" w:hanging="360"/>
        <w:contextualSpacing w:val="1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&lt;h3 class=”header”&gt;Titled Heading Tag Example&lt;/h3&gt;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style : allows to specify css rules within an element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ind w:left="216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&lt;p style="font-size:15px"&gt;Some text...&lt;/p&gt;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u w:val="single"/>
          <w:rtl w:val="0"/>
        </w:rPr>
        <w:t xml:space="preserve">Formatting Tags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Used for fomatting content within HTML page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Bold tag :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&lt;b&gt;...&lt;/b&gt;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Anything that appears within &lt;b&gt;...&lt;/b&gt; element, is displayed in bold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&lt;p&gt;The following word uses a &lt;b&gt;bold&lt;/b&gt; typeface.&lt;/p&gt;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Italic tag :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&lt;i&gt;...&lt;/i&gt;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Anything that appears within &lt;i&gt;...&lt;/i&gt; element is displayed in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&lt;p&gt;The following word uses a &lt;i&gt;italicized&lt;/i&gt; typeface.&lt;/p&gt;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Underline tag :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&lt;u&gt;...&lt;/u&gt;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Anything that appears within &lt;u&gt;...&lt;/u&gt; element, is displayed with underline 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&lt;p&gt;The following word uses a &lt;u&gt;underlined&lt;/u&gt; typeface.&lt;/p&gt;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Strike tag :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&lt;strike&gt;...&lt;/strike&gt;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Anything that appears within &lt;strike&gt;...&lt;/strike&gt; element is displayed with strikethrough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&lt;p&gt;The following word uses a &lt;strike&gt;strikethrough&lt;/strike&gt; typeface.&lt;/p&gt;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Big tag :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&lt;big&gt;...&lt;/big&gt;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Displays one font size larger than the rest of the text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&lt;p&gt;The following word uses a &lt;big&gt;big&lt;/big&gt; typeface.&lt;/p&gt;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Small Tag :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&lt;small&gt;...&lt;/small&gt;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Displays one font size smaller than the rest of the text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&lt;p&gt;The following word uses a &lt;small&gt;small&lt;/small&gt; typeface.&lt;/p&gt;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u w:val="single"/>
          <w:rtl w:val="0"/>
        </w:rPr>
        <w:t xml:space="preserve">Grouping contents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&lt;div&gt;&lt;/div&gt; :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allow you to group together several elements to create sections or subsections of a page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ind w:left="216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&lt;div id="content" align="left" bgcolor="white"&gt;</w:t>
        <w:br w:type="textWrapping"/>
        <w:t xml:space="preserve">&lt;h5&gt;Content Articles&lt;/h5&gt;</w:t>
        <w:br w:type="textWrapping"/>
        <w:t xml:space="preserve">&lt;p&gt;Actual content goes here.....&lt;/p&gt;</w:t>
        <w:br w:type="textWrapping"/>
        <w:t xml:space="preserve">&lt;/div&gt;</w:t>
        <w:br w:type="textWrapping"/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&lt;span&gt;&lt;/span&gt; :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Groups only inline elements, if you have a part of a sentence or paragraph which you want to group together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ind w:left="216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&lt;p&gt;This is the example of &lt;span style="color:green"&gt;span tag&lt;/span&gt; and the &lt;span style="color:red"&gt;div tag&lt;/span&gt; alongwith CSS&lt;/p&gt;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u w:val="single"/>
          <w:rtl w:val="0"/>
        </w:rPr>
        <w:t xml:space="preserve">Meta Tags</w:t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HTML lets you specify metadata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&lt;meta&gt;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tag is used to provide such additional information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You can add metadata to your web pages by placing &lt;meta&gt; tags inside &lt;head&gt; and &lt;/head&gt; tags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Used by search engines and other web crawlers to pull data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Most commonly used attributes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Name : Name for the property, example includes keywords, description, author etc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Content : Specify property value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Http-equiv : used for http response message headers, it can be used to refresh a page</w:t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Keywords :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specify important keywords related to the document and later these keywords are used by the search engines while indexing your webpage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&lt;meta name="keywords" content="HTML, Meta Tags, Metadata" /&gt;</w:t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Description :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short description about the document, this is also used by search engines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&lt;meta name="description" content="Learning about Meta Tags." /&gt;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Document refresh :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Refresh after every n seconds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&lt;meta http-equiv="refresh" content="5" /&gt;</w:t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Page Redirection :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Redirects your page to any other webpage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&lt;meta http-equiv="refresh" content="3; url=http://www.tutorialspoint.com" /&gt;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u w:val="single"/>
          <w:rtl w:val="0"/>
        </w:rPr>
        <w:t xml:space="preserve">HTML Comments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Comment is a piece of code which is ignored by any web browser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It is a good practice to add comments into your HTML code, especially in complex documents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HTML comments are placed in between &lt;!-- ... --&gt; tags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&lt;!-- Document Header Starts →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Multi line comments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&lt;!--   </w:t>
        <w:br w:type="textWrapping"/>
        <w:t xml:space="preserve">This is a multiline comment and it can</w:t>
        <w:br w:type="textWrapping"/>
        <w:t xml:space="preserve">span through as many as lines you like.</w:t>
        <w:br w:type="textWrapping"/>
        <w:t xml:space="preserve">→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u w:val="single"/>
          <w:rtl w:val="0"/>
        </w:rPr>
        <w:t xml:space="preserve">HTML Image Tag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 : &lt;img&gt;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You can insert any image in your web page by using &lt;img&gt; tag</w:t>
      </w:r>
    </w:p>
    <w:p w:rsidR="00000000" w:rsidDel="00000000" w:rsidP="00000000" w:rsidRDefault="00000000" w:rsidRPr="00000000">
      <w:pPr>
        <w:numPr>
          <w:ilvl w:val="1"/>
          <w:numId w:val="16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&lt;img src="http://cricfrog.com/wp-content/uploads/2015/12/Today-Cricket-Match-Prediction.jpg" alt="Login" /&gt;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alt attribute :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alternate text for an image, if the image cannot be displayed</w:t>
        <w:br w:type="textWrapping"/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Image width / height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 :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set using width and height attributes.</w:t>
      </w:r>
    </w:p>
    <w:p w:rsidR="00000000" w:rsidDel="00000000" w:rsidP="00000000" w:rsidRDefault="00000000" w:rsidRPr="00000000">
      <w:pPr>
        <w:numPr>
          <w:ilvl w:val="1"/>
          <w:numId w:val="16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&lt;img src="http://cricfrog.com/wp-content/uploads/2015/12/Today-Cricket-Match-Prediction.jpg" alt="Test Image" width="150" height="100"/&gt;</w:t>
        <w:br w:type="textWrapping"/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Image border : using border attribute</w:t>
      </w:r>
    </w:p>
    <w:p w:rsidR="00000000" w:rsidDel="00000000" w:rsidP="00000000" w:rsidRDefault="00000000" w:rsidRPr="00000000">
      <w:pPr>
        <w:numPr>
          <w:ilvl w:val="1"/>
          <w:numId w:val="16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&lt;img src="http://cricfrog.com/wp-content/uploads/2015/12/Today-Cricket-Match-Prediction.jpg" alt="Test Image" border="3"/&gt;</w:t>
        <w:br w:type="textWrapping"/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Image alignment : using align attribute</w:t>
      </w:r>
    </w:p>
    <w:p w:rsidR="00000000" w:rsidDel="00000000" w:rsidP="00000000" w:rsidRDefault="00000000" w:rsidRPr="00000000">
      <w:pPr>
        <w:numPr>
          <w:ilvl w:val="1"/>
          <w:numId w:val="16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&lt;img src="http://cricfrog.com/wp-content/uploads/2015/12/Today-Cricket-Match-Prediction.jpg" alt="Test Image" border="3" align="right"/&gt;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u w:val="single"/>
          <w:rtl w:val="0"/>
        </w:rPr>
        <w:t xml:space="preserve">HTML TABLES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Used to arrange a set html elements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Created using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&lt;table&gt;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&lt;tr&gt;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&lt;td&gt;, &lt;th&gt;,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&lt;thead&gt;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&lt;/tbody&gt;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tags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Cellpadding and Cellspacing, Border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Cellspacing attribute defines the width of the border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Cellpadding represents the distance between cell borders and the content within a cell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&lt;table  border="1" cellpadding="5" cellspacing="5"&gt;</w:t>
        <w:br w:type="textWrapping"/>
        <w:tab/>
        <w:t xml:space="preserve">&lt;thead&gt;</w:t>
        <w:br w:type="textWrapping"/>
        <w:tab/>
        <w:tab/>
        <w:t xml:space="preserve">&lt;tr&gt;</w:t>
        <w:br w:type="textWrapping"/>
        <w:tab/>
        <w:tab/>
        <w:tab/>
        <w:t xml:space="preserve">&lt;th&gt;Name&lt;/th&gt;</w:t>
        <w:br w:type="textWrapping"/>
        <w:tab/>
        <w:tab/>
        <w:tab/>
        <w:t xml:space="preserve">&lt;th&gt;Email&lt;/th&gt;</w:t>
        <w:br w:type="textWrapping"/>
        <w:tab/>
        <w:tab/>
        <w:t xml:space="preserve">&lt;/tr&gt;</w:t>
        <w:br w:type="textWrapping"/>
        <w:tab/>
        <w:t xml:space="preserve">&lt;/thead&gt;</w:t>
        <w:br w:type="textWrapping"/>
        <w:tab/>
        <w:t xml:space="preserve">&lt;tbody&gt;</w:t>
        <w:br w:type="textWrapping"/>
        <w:tab/>
        <w:tab/>
        <w:t xml:space="preserve">&lt;tr&gt;</w:t>
        <w:br w:type="textWrapping"/>
        <w:tab/>
        <w:tab/>
        <w:tab/>
        <w:t xml:space="preserve">&lt;td&gt;Arun&lt;/td&gt;</w:t>
        <w:br w:type="textWrapping"/>
        <w:tab/>
        <w:tab/>
        <w:tab/>
        <w:t xml:space="preserve">&lt;td&gt;arun.gopan@marlabs.com&lt;/td&gt;</w:t>
        <w:tab/>
        <w:br w:type="textWrapping"/>
        <w:tab/>
        <w:tab/>
        <w:t xml:space="preserve">&lt;/tr&gt;</w:t>
        <w:br w:type="textWrapping"/>
        <w:tab/>
        <w:t xml:space="preserve">&lt;/tbody&gt;</w:t>
        <w:br w:type="textWrapping"/>
        <w:t xml:space="preserve">&lt;/table&gt;</w:t>
        <w:br w:type="textWrapping"/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Colspan &amp; Rowspan attributes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colspan attribute merge two or more columns into a single column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rowspan merge two or more rows</w:t>
        <w:br w:type="textWrapping"/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Width / Height attributes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&lt;table border="1" width="600" height="250"&gt;&lt;/table&gt;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Verdana" w:cs="Verdana" w:eastAsia="Verdana" w:hAnsi="Verdana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u w:val="single"/>
          <w:rtl w:val="0"/>
        </w:rPr>
        <w:t xml:space="preserve">HTML LISTS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Verdana" w:cs="Verdana" w:eastAsia="Verdana" w:hAnsi="Verdana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&lt;ul&gt; :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Unordered list, list items using plain bullets.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no special order or sequence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&lt;ul&gt;</w:t>
        <w:br w:type="textWrapping"/>
        <w:tab/>
        <w:t xml:space="preserve">&lt;li&gt;Cricket&lt;/li&gt;</w:t>
        <w:br w:type="textWrapping"/>
        <w:tab/>
        <w:t xml:space="preserve">&lt;li&gt;Football&lt;/li&gt;</w:t>
        <w:br w:type="textWrapping"/>
        <w:tab/>
        <w:t xml:space="preserve">&lt;li&gt;Tennis&lt;/li&gt;</w:t>
        <w:br w:type="textWrapping"/>
        <w:tab/>
        <w:t xml:space="preserve">&lt;li&gt;Baseball&lt;/li&gt;</w:t>
        <w:br w:type="textWrapping"/>
        <w:t xml:space="preserve">&lt;/ul&gt;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attribute : square, disc, circle</w:t>
      </w:r>
    </w:p>
    <w:p w:rsidR="00000000" w:rsidDel="00000000" w:rsidP="00000000" w:rsidRDefault="00000000" w:rsidRPr="00000000">
      <w:pPr>
        <w:numPr>
          <w:ilvl w:val="2"/>
          <w:numId w:val="14"/>
        </w:numPr>
        <w:pBdr/>
        <w:ind w:left="2160" w:hanging="360"/>
        <w:contextualSpacing w:val="1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&lt;ul type="square"&gt;</w:t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80" w:line="411.4285714285714" w:lineRule="auto"/>
        <w:ind w:left="720" w:hanging="360"/>
        <w:contextualSpacing w:val="1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&lt;ol&gt;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- Ordered list, use different schemes of numbers to list your items, 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&lt;ol&gt;</w:t>
        <w:br w:type="textWrapping"/>
        <w:tab/>
        <w:t xml:space="preserve">&lt;li&gt;Cricket&lt;/li&gt;</w:t>
        <w:br w:type="textWrapping"/>
        <w:tab/>
        <w:t xml:space="preserve">&lt;li&gt;Football&lt;/li&gt;</w:t>
        <w:br w:type="textWrapping"/>
        <w:tab/>
        <w:t xml:space="preserve">&lt;li&gt;Tennis&lt;/li&gt;</w:t>
        <w:br w:type="textWrapping"/>
        <w:tab/>
        <w:t xml:space="preserve">&lt;li&gt;Baseball&lt;/li&gt;</w:t>
        <w:br w:type="textWrapping"/>
        <w:t xml:space="preserve">&lt;/ol&gt;</w:t>
      </w:r>
    </w:p>
    <w:p w:rsidR="00000000" w:rsidDel="00000000" w:rsidP="00000000" w:rsidRDefault="00000000" w:rsidRPr="00000000">
      <w:pPr>
        <w:numPr>
          <w:ilvl w:val="2"/>
          <w:numId w:val="14"/>
        </w:numPr>
        <w:pBdr/>
        <w:spacing w:after="80" w:line="411.4285714285714" w:lineRule="auto"/>
        <w:ind w:left="2160" w:hanging="360"/>
        <w:contextualSpacing w:val="1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attribute : 1, I, i, a, A</w:t>
      </w:r>
    </w:p>
    <w:p w:rsidR="00000000" w:rsidDel="00000000" w:rsidP="00000000" w:rsidRDefault="00000000" w:rsidRPr="00000000">
      <w:pPr>
        <w:pBdr/>
        <w:spacing w:after="80" w:line="411.4285714285714" w:lineRule="auto"/>
        <w:contextualSpacing w:val="0"/>
        <w:rPr>
          <w:rFonts w:ascii="Verdana" w:cs="Verdana" w:eastAsia="Verdana" w:hAnsi="Verdana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line="411.4285714285714" w:lineRule="auto"/>
        <w:contextualSpacing w:val="0"/>
        <w:rPr>
          <w:rFonts w:ascii="Verdana" w:cs="Verdana" w:eastAsia="Verdana" w:hAnsi="Verdan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u w:val="single"/>
          <w:rtl w:val="0"/>
        </w:rPr>
        <w:t xml:space="preserve">Linking Documents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 &lt;a&gt; (Anchor tag)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80" w:line="411.4285714285714" w:lineRule="auto"/>
        <w:ind w:left="720" w:hanging="360"/>
        <w:contextualSpacing w:val="1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Used to create hyperlinks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&lt;a href="http://www.marlabs.com/" target="_self"&gt;Marlabs&lt;/a&gt;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Target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attribute : specify the location where linked document is opened</w:t>
      </w:r>
    </w:p>
    <w:p w:rsidR="00000000" w:rsidDel="00000000" w:rsidP="00000000" w:rsidRDefault="00000000" w:rsidRPr="00000000">
      <w:pPr>
        <w:numPr>
          <w:ilvl w:val="2"/>
          <w:numId w:val="9"/>
        </w:numPr>
        <w:pBdr/>
        <w:spacing w:after="80" w:line="411.4285714285714" w:lineRule="auto"/>
        <w:ind w:left="2160" w:hanging="360"/>
        <w:contextualSpacing w:val="1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_blank : Opens the link in a new window</w:t>
      </w:r>
    </w:p>
    <w:p w:rsidR="00000000" w:rsidDel="00000000" w:rsidP="00000000" w:rsidRDefault="00000000" w:rsidRPr="00000000">
      <w:pPr>
        <w:numPr>
          <w:ilvl w:val="2"/>
          <w:numId w:val="9"/>
        </w:numPr>
        <w:pBdr/>
        <w:spacing w:after="80" w:line="411.4285714285714" w:lineRule="auto"/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_self : Opens the link in a same window</w:t>
      </w:r>
    </w:p>
    <w:p w:rsidR="00000000" w:rsidDel="00000000" w:rsidP="00000000" w:rsidRDefault="00000000" w:rsidRPr="00000000">
      <w:pPr>
        <w:numPr>
          <w:ilvl w:val="2"/>
          <w:numId w:val="9"/>
        </w:numPr>
        <w:pBdr/>
        <w:spacing w:after="80" w:line="411.4285714285714" w:lineRule="auto"/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_parent : Opens the link in a parent window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80" w:line="411.4285714285714" w:lineRule="auto"/>
        <w:ind w:left="72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Email Tag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&lt;a href= "mailto:arun.gopan@marlabs.com"&gt;Send Email&lt;/a&gt;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Opens the default email client installed on the machine</w:t>
      </w:r>
    </w:p>
    <w:p w:rsidR="00000000" w:rsidDel="00000000" w:rsidP="00000000" w:rsidRDefault="00000000" w:rsidRPr="00000000">
      <w:pPr>
        <w:pBdr/>
        <w:spacing w:after="80" w:line="411.4285714285714" w:lineRule="auto"/>
        <w:contextualSpacing w:val="0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u w:val="single"/>
          <w:rtl w:val="0"/>
        </w:rPr>
        <w:t xml:space="preserve">HTML IFRAMES</w:t>
      </w: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 &lt;iframe&gt;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80" w:line="411.4285714285714" w:lineRule="auto"/>
        <w:ind w:left="72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The &lt;iframe&gt; tag defines a rectangular region within the document in which the browser can display a separate document, including scrollbars and borders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80" w:line="411.4285714285714" w:lineRule="auto"/>
        <w:ind w:left="72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Can be placed anywhere in your document body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&lt;iframe src="http://www.marlabs.com/" width="555" height="200"&gt;</w:t>
        <w:br w:type="textWrapping"/>
        <w:t xml:space="preserve">   Sorry your browser does not support inline frames.</w:t>
        <w:br w:type="textWrapping"/>
        <w:t xml:space="preserve">&lt;/iframe&gt;</w:t>
      </w:r>
    </w:p>
    <w:p w:rsidR="00000000" w:rsidDel="00000000" w:rsidP="00000000" w:rsidRDefault="00000000" w:rsidRPr="00000000">
      <w:pPr>
        <w:pBdr/>
        <w:spacing w:after="80" w:line="411.4285714285714" w:lineRule="auto"/>
        <w:ind w:left="0" w:firstLine="0"/>
        <w:contextualSpacing w:val="0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u w:val="single"/>
          <w:rtl w:val="0"/>
        </w:rPr>
        <w:t xml:space="preserve">HTML ELEMENTS CATEGORISATION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80" w:line="411.4285714285714" w:lineRule="auto"/>
        <w:ind w:left="720" w:hanging="360"/>
        <w:contextualSpacing w:val="1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Block Elements : </w:t>
      </w: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Will always have a line break before and after element</w:t>
      </w:r>
    </w:p>
    <w:p w:rsidR="00000000" w:rsidDel="00000000" w:rsidP="00000000" w:rsidRDefault="00000000" w:rsidRPr="00000000">
      <w:pPr>
        <w:numPr>
          <w:ilvl w:val="1"/>
          <w:numId w:val="12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&lt;p&gt;, &lt;h1&gt;, &lt;h2&gt;, &lt;h3&gt;, &lt;h4&gt;, &lt;h5&gt;, &lt;h6&gt;, &lt;ul&gt;, &lt;ol&gt;, &lt;hr /&gt;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80" w:line="411.4285714285714" w:lineRule="auto"/>
        <w:ind w:left="720" w:hanging="360"/>
        <w:contextualSpacing w:val="1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Inline Elements : </w:t>
      </w: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Can appear within sentences.</w:t>
      </w:r>
    </w:p>
    <w:p w:rsidR="00000000" w:rsidDel="00000000" w:rsidP="00000000" w:rsidRDefault="00000000" w:rsidRPr="00000000">
      <w:pPr>
        <w:numPr>
          <w:ilvl w:val="1"/>
          <w:numId w:val="12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&lt;b&gt;, &lt;i&gt;, &lt;u&gt;, &lt;strong&gt;, &lt;big&gt;, &lt;small&gt;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80" w:line="411.4285714285714" w:lineRule="auto"/>
        <w:ind w:left="720" w:hanging="360"/>
        <w:contextualSpacing w:val="1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Grouping Elements : </w:t>
      </w: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Groups various html elements</w:t>
      </w:r>
    </w:p>
    <w:p w:rsidR="00000000" w:rsidDel="00000000" w:rsidP="00000000" w:rsidRDefault="00000000" w:rsidRPr="00000000">
      <w:pPr>
        <w:numPr>
          <w:ilvl w:val="1"/>
          <w:numId w:val="12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&lt;div&gt;, &lt;span&gt;</w:t>
      </w:r>
    </w:p>
    <w:p w:rsidR="00000000" w:rsidDel="00000000" w:rsidP="00000000" w:rsidRDefault="00000000" w:rsidRPr="00000000">
      <w:pPr>
        <w:pBdr/>
        <w:spacing w:after="80" w:line="411.4285714285714" w:lineRule="auto"/>
        <w:contextualSpacing w:val="0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u w:val="single"/>
          <w:rtl w:val="0"/>
        </w:rPr>
        <w:t xml:space="preserve">HTML Backgrounds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80" w:line="411.4285714285714" w:lineRule="auto"/>
        <w:ind w:left="720" w:hanging="360"/>
        <w:contextualSpacing w:val="1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Bgcolor : </w:t>
      </w: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&lt;table bgcolor="#f1f1f1" &gt;&lt;/table&gt;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80" w:line="411.4285714285714" w:lineRule="auto"/>
        <w:ind w:left="720" w:hanging="360"/>
        <w:contextualSpacing w:val="1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Background : </w:t>
      </w: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&lt;table background="/images/html.gif" width="100%" height="100"&gt;&lt;/table&gt;</w:t>
      </w:r>
    </w:p>
    <w:p w:rsidR="00000000" w:rsidDel="00000000" w:rsidP="00000000" w:rsidRDefault="00000000" w:rsidRPr="00000000">
      <w:pPr>
        <w:pBdr/>
        <w:spacing w:after="80" w:line="411.4285714285714" w:lineRule="auto"/>
        <w:contextualSpacing w:val="0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u w:val="single"/>
          <w:rtl w:val="0"/>
        </w:rPr>
        <w:t xml:space="preserve">HTML FONTS</w:t>
      </w: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313131"/>
          <w:sz w:val="23"/>
          <w:szCs w:val="23"/>
          <w:highlight w:val="white"/>
          <w:rtl w:val="0"/>
        </w:rPr>
        <w:t xml:space="preserve">&lt;font&gt;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80" w:line="411.4285714285714" w:lineRule="auto"/>
        <w:ind w:left="72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Adds style, size, and color to the text on your website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80" w:line="411.4285714285714" w:lineRule="auto"/>
        <w:ind w:left="720" w:hanging="360"/>
        <w:contextualSpacing w:val="1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size attribute : </w:t>
      </w: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value ranges from 1 - 7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&lt;font size="1"&gt;Font size="1"&lt;/font&gt;&lt;br /&gt;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80" w:line="411.4285714285714" w:lineRule="auto"/>
        <w:ind w:left="720" w:hanging="360"/>
        <w:contextualSpacing w:val="1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Face attribute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&lt;font face="Times New Roman" size="5"&gt;Times New Roman&lt;/font&gt;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80" w:line="411.4285714285714" w:lineRule="auto"/>
        <w:ind w:left="720" w:hanging="360"/>
        <w:contextualSpacing w:val="1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Color attribute :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&lt;font color="#FF00FF"&gt;This text is in pink&lt;/font&gt;</w:t>
      </w:r>
    </w:p>
    <w:p w:rsidR="00000000" w:rsidDel="00000000" w:rsidP="00000000" w:rsidRDefault="00000000" w:rsidRPr="00000000">
      <w:pPr>
        <w:pBdr/>
        <w:spacing w:after="80" w:line="411.4285714285714" w:lineRule="auto"/>
        <w:contextualSpacing w:val="0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u w:val="single"/>
          <w:rtl w:val="0"/>
        </w:rPr>
        <w:t xml:space="preserve">HTML FORMS</w:t>
      </w: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 &lt;form&gt;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80" w:line="411.4285714285714" w:lineRule="auto"/>
        <w:ind w:left="72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Used to collect information from the users who visits the site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&lt;form action="action url" method="GET|POST"&gt;</w:t>
        <w:br w:type="textWrapping"/>
        <w:t xml:space="preserve">    form elements like input, textarea etc.</w:t>
        <w:br w:type="textWrapping"/>
        <w:t xml:space="preserve">&lt;/form&gt;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80" w:line="411.4285714285714" w:lineRule="auto"/>
        <w:ind w:left="720" w:hanging="360"/>
        <w:contextualSpacing w:val="1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Form attributes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Action : </w:t>
      </w: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Backend script ready to process your passed data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Method : </w:t>
      </w: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Method to be used to upload data. The most frequently used are GET and POST methods.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Target : </w:t>
      </w: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Specify the target window or frame where the result of the script will be displayed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after="80" w:line="411.4285714285714" w:lineRule="auto"/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_blank, _self, _parent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Enctype</w:t>
      </w: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 : specify how the browser encodes the data before it sends it to the server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after="80" w:line="411.4285714285714" w:lineRule="auto"/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mutlipart/form-data : for binary data in the form of files like image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80" w:line="411.4285714285714" w:lineRule="auto"/>
        <w:ind w:left="720" w:hanging="360"/>
        <w:contextualSpacing w:val="1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Form controls :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Text Input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after="80" w:line="411.4285714285714" w:lineRule="auto"/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Single-line : one line of user input, such as search boxes or names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after="80" w:line="411.4285714285714" w:lineRule="auto"/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Password : single-line text input but it masks the character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after="80" w:line="411.4285714285714" w:lineRule="auto"/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Multi-line : Support multiple line inputs, created using </w:t>
      </w: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&lt;textarea&gt;&lt;/textarea&gt;</w:t>
      </w: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 tag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Checkboxes : </w:t>
      </w: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Used when more than one option needs to be selected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after="80" w:line="411.4285714285714" w:lineRule="auto"/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&lt;input type="checkbox" name="maths" value="on"&gt; Cricket</w:t>
        <w:br w:type="textWrapping"/>
        <w:t xml:space="preserve">&lt;input type="checkbox" name="physics" value="on"&gt; Football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Radio button : </w:t>
      </w: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Allows only any one option to be selected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after="80" w:line="411.4285714285714" w:lineRule="auto"/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&lt;input type="radio" name="subject" value="maths"&gt; Cricket</w:t>
        <w:br w:type="textWrapping"/>
        <w:t xml:space="preserve">&lt;input type="radio" name="subject" value="physics"&gt; Football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Select box : </w:t>
      </w: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provides option to list down various options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after="80" w:line="411.4285714285714" w:lineRule="auto"/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&lt;select name="dropdown"&gt;</w:t>
        <w:br w:type="textWrapping"/>
        <w:t xml:space="preserve">&lt;option value="1" selected&gt;Cricket&lt;/option&gt;</w:t>
        <w:br w:type="textWrapping"/>
        <w:t xml:space="preserve">&lt;option value="2"&gt;Football&lt;/option&gt;</w:t>
        <w:br w:type="textWrapping"/>
        <w:t xml:space="preserve">&lt;/select&gt;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File Upload : </w:t>
      </w: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allow a user to upload a file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after="80" w:line="411.4285714285714" w:lineRule="auto"/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&lt;input type="file" name="fileupload" /&gt;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Button controls : 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after="80" w:line="411.4285714285714" w:lineRule="auto"/>
        <w:ind w:left="2160" w:hanging="360"/>
        <w:contextualSpacing w:val="1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Submit button : </w:t>
      </w: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used to submit a form</w:t>
      </w:r>
    </w:p>
    <w:p w:rsidR="00000000" w:rsidDel="00000000" w:rsidP="00000000" w:rsidRDefault="00000000" w:rsidRPr="00000000">
      <w:pPr>
        <w:numPr>
          <w:ilvl w:val="3"/>
          <w:numId w:val="2"/>
        </w:numPr>
        <w:pBdr/>
        <w:spacing w:after="80" w:line="411.4285714285714" w:lineRule="auto"/>
        <w:ind w:left="288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&lt;input type="submit" name="submit" value="Submit" /&gt;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after="80" w:line="411.4285714285714" w:lineRule="auto"/>
        <w:ind w:left="2160" w:hanging="360"/>
        <w:contextualSpacing w:val="1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Reset button : </w:t>
      </w: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resets controls in a form to intial value</w:t>
      </w:r>
    </w:p>
    <w:p w:rsidR="00000000" w:rsidDel="00000000" w:rsidP="00000000" w:rsidRDefault="00000000" w:rsidRPr="00000000">
      <w:pPr>
        <w:numPr>
          <w:ilvl w:val="3"/>
          <w:numId w:val="2"/>
        </w:numPr>
        <w:pBdr/>
        <w:spacing w:after="80" w:line="411.4285714285714" w:lineRule="auto"/>
        <w:ind w:left="288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&lt;input type="reset" name="reset"  value="Reset" /&gt;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after="80" w:line="411.4285714285714" w:lineRule="auto"/>
        <w:ind w:left="2160" w:hanging="360"/>
        <w:contextualSpacing w:val="1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Button: </w:t>
      </w: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used to trigger client side scripts</w:t>
      </w:r>
    </w:p>
    <w:p w:rsidR="00000000" w:rsidDel="00000000" w:rsidP="00000000" w:rsidRDefault="00000000" w:rsidRPr="00000000">
      <w:pPr>
        <w:numPr>
          <w:ilvl w:val="3"/>
          <w:numId w:val="2"/>
        </w:numPr>
        <w:pBdr/>
        <w:spacing w:after="80" w:line="411.4285714285714" w:lineRule="auto"/>
        <w:ind w:left="288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&lt;input type="button" name="ok" value="OK"  /&gt;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after="80" w:line="411.4285714285714" w:lineRule="auto"/>
        <w:ind w:left="2160" w:hanging="360"/>
        <w:contextualSpacing w:val="1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image : </w:t>
      </w: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image can be used as background for button</w:t>
      </w:r>
    </w:p>
    <w:p w:rsidR="00000000" w:rsidDel="00000000" w:rsidP="00000000" w:rsidRDefault="00000000" w:rsidRPr="00000000">
      <w:pPr>
        <w:numPr>
          <w:ilvl w:val="3"/>
          <w:numId w:val="2"/>
        </w:numPr>
        <w:pBdr/>
        <w:spacing w:after="80" w:line="411.4285714285714" w:lineRule="auto"/>
        <w:ind w:left="288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&lt;input type="image" name="imagebutton" src="/html/images/logo.png" /&gt;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Hidden form controls :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after="80" w:line="411.4285714285714" w:lineRule="auto"/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Hidden form controls are used to hide data inside the page which later on can be pushed to the server</w:t>
      </w:r>
    </w:p>
    <w:p w:rsidR="00000000" w:rsidDel="00000000" w:rsidP="00000000" w:rsidRDefault="00000000" w:rsidRPr="00000000">
      <w:pPr>
        <w:numPr>
          <w:ilvl w:val="3"/>
          <w:numId w:val="2"/>
        </w:numPr>
        <w:pBdr/>
        <w:spacing w:after="80" w:line="411.4285714285714" w:lineRule="auto"/>
        <w:ind w:left="288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&lt;input type="hidden" name="user_id" value="10" /&gt;</w:t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80" w:line="411.4285714285714" w:lineRule="auto"/>
        <w:ind w:left="720" w:hanging="360"/>
        <w:contextualSpacing w:val="1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HTML Marquees 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scrolling piece of text displayed either horizontally across or vertically down your webpage depending on the settings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&lt;marquee direction="right"&gt;This text will scroll from left to right&lt;/marquee&gt;</w:t>
      </w:r>
    </w:p>
    <w:p w:rsidR="00000000" w:rsidDel="00000000" w:rsidP="00000000" w:rsidRDefault="00000000" w:rsidRPr="00000000">
      <w:pPr>
        <w:pBdr/>
        <w:spacing w:after="80" w:line="411.4285714285714" w:lineRule="auto"/>
        <w:contextualSpacing w:val="0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u w:val="single"/>
          <w:rtl w:val="0"/>
        </w:rPr>
        <w:t xml:space="preserve">HTML Style Sheet (CSS - Cascading style sheets)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80" w:line="411.4285714285714" w:lineRule="auto"/>
        <w:ind w:left="72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Cascading Style Sheets (CSS) describe how documents are presented on screens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Cascading in CSS</w:t>
      </w: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 : Since more than one stylesheet rule could apply to a particular piece of HTML, there has to be a known way of determining which specific stylesheet rule applies to which piece of HTML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80" w:line="411.4285714285714" w:lineRule="auto"/>
        <w:ind w:left="72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Applying style without using CSS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&lt;p&gt;&lt;font color="green" size="5"&gt;Hello, World!&lt;/font&gt;&lt;/p&gt;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80" w:line="411.4285714285714" w:lineRule="auto"/>
        <w:ind w:left="72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Applying style using CSS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&lt;p style="color:green;font-size:24px;"&gt;Hello, World!&lt;/p&gt;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80" w:line="411.4285714285714" w:lineRule="auto"/>
        <w:ind w:left="720" w:hanging="360"/>
        <w:contextualSpacing w:val="1"/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Type of CSS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External Style Sheet</w:t>
      </w: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 Define style sheet rules in a separate .css file and then include that file in your HTML document using HTML &lt;link&gt; tag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Internal Style Sheet :</w:t>
      </w: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 Define style sheet rules in header section of the HTML document using &lt;style&gt; tag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spacing w:after="80" w:line="411.4285714285714" w:lineRule="auto"/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1"/>
          <w:szCs w:val="21"/>
          <w:highlight w:val="white"/>
          <w:rtl w:val="0"/>
        </w:rPr>
        <w:t xml:space="preserve">Inline Style Sheet :</w:t>
      </w: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 Define style sheet rules directly along-with the HTML elements using style attribute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