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2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2: Semantic HTML5 Pages with Accessibility-Ready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CO1, CO2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construct static HTML5 skeleton structures for at least 10 StudentHub pages using modern semantic tags and accessibility-compliant standards.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Develop static HTML5 skeletons for at least 10 StudentHub pages such as Home, About, Register, Login, Dashboard, Events, Profile, Contact, Admin, FAQ, and Feedback. Use semantic tags and accessibility-friendly structure.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Are semantic tags such as header, nav, main, section, article, aside, and footer used properly?</w:t>
      </w:r>
    </w:p>
    <w:p>
      <w:pPr>
        <w:ind w:left="288"/>
      </w:pPr>
      <w:r>
        <w:rPr>
          <w:sz w:val="19"/>
        </w:rPr>
        <w:t>Yes. Semantic tags communicate intrinsic meaning to both the web browser and assistive technologies:</w:t>
        <w:br/>
        <w:t>• &lt;header&gt;: Encapsulates top branding, logo, and utility navigation.</w:t>
        <w:br/>
        <w:t>• &lt;nav&gt;: Designates the primary menu block containing hyperlinked site pages.</w:t>
        <w:br/>
        <w:t>• &lt;main&gt;: Wraps the primary unique content of each page, appearing exactly once per document.</w:t>
        <w:br/>
        <w:t>• &lt;section&gt;: Groups conceptually related content together (e.g., hero section, features section).</w:t>
        <w:br/>
        <w:t>• &lt;article&gt;: Houses self-contained, independently distributable entries such as event announcements.</w:t>
        <w:br/>
        <w:t>• &lt;aside&gt;: Encapsulates sidebar links, quick notices, and supplementary info.</w:t>
        <w:br/>
        <w:t>• &lt;footer&gt;: Anchors the bottom region with copyright, institutional disclaimers, and auxiliary links.</w:t>
      </w:r>
    </w:p>
    <w:p>
      <w:r>
        <w:rPr>
          <w:b/>
          <w:color w:val="0F172A"/>
          <w:sz w:val="20"/>
        </w:rPr>
        <w:t>Question 2: Are form labels, headings, image alt text, and navigation links accessible?</w:t>
      </w:r>
    </w:p>
    <w:p>
      <w:pPr>
        <w:ind w:left="288"/>
      </w:pPr>
      <w:r>
        <w:rPr>
          <w:sz w:val="19"/>
        </w:rPr>
        <w:t>Accessibility compliance was implemented according to WCAG 2.1 AA specifications:</w:t>
        <w:br/>
        <w:t>1. Form Labels: Every form input contains an explicit &lt;label for='...'&gt; strictly matching the input's id.</w:t>
        <w:br/>
        <w:t>2. Heading Hierarchy: Exactly one &lt;h1&gt; per document establishes the primary topic, followed sequentially by &lt;h2&gt; and &lt;h3&gt; tags without skipping hierarchy levels.</w:t>
        <w:br/>
        <w:t>3. Image Alt Text: All &lt;img&gt; elements have informative alt attributes describing content or function.</w:t>
        <w:br/>
        <w:t>4. Descriptive Links: Anchor tags use meaningful link copy (e.g., 'View Upcoming Events') rather than ambiguous text like 'click here'.</w:t>
      </w:r>
    </w:p>
    <w:p>
      <w:r>
        <w:rPr>
          <w:b/>
          <w:color w:val="0F172A"/>
          <w:sz w:val="20"/>
        </w:rPr>
        <w:t>Question 3: Is the page structure consistent across all pages?</w:t>
      </w:r>
    </w:p>
    <w:p>
      <w:pPr>
        <w:ind w:left="288"/>
      </w:pPr>
      <w:r>
        <w:rPr>
          <w:sz w:val="19"/>
        </w:rPr>
        <w:t>Yes. Every StudentHub page adheres to a standardized skeleton:</w:t>
        <w:br/>
        <w:t>&lt;!DOCTYPE html&gt; -&gt; &lt;html lang='en'&gt; -&gt; &lt;head&gt; (meta charset, viewport, title, stylesheet) -&gt; &lt;body&gt; -&gt; &lt;header&gt; -&gt; &lt;div class='notification'&gt; -&gt; &lt;main class='container'&gt; -&gt; &lt;footer&gt; -&gt; &lt;script&gt;.</w:t>
        <w:br/>
        <w:t>This guarantees architectural consistency across all 10 portal views.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HTML5 semantic elements, accessibility fundamentals, page linking, navigation menu architecture, content hierarchy.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Accessible web portals, screen-reader optimized pages, SEO-friendly web development.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create clean, linked, and accessibility-ready HTML page structures adhering to W3C standards.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VS Code, HTML5, browser dev tools, Lighthouse / WAVE accessibility validators.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&lt;!-- Semantic Structure from about.html --&gt;</w:t>
              <w:br/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&lt;title&gt;About Us | StudentHub&lt;/title&gt;</w:t>
              <w:br/>
              <w:t xml:space="preserve">    &lt;link rel="stylesheet" href="styles.css"&gt;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&lt;div class="header-container"&gt;</w:t>
              <w:br/>
              <w:t xml:space="preserve">            &lt;a href="home.html" class="logo"&gt;StudentHub&lt;/a&gt;</w:t>
              <w:br/>
              <w:t xml:space="preserve">            &lt;button class="menu-btn" id="menuBtn" type="button" aria-label="Toggle Menu"&gt;☰&lt;/button&gt;</w:t>
              <w:br/>
              <w:t xml:space="preserve">            &lt;nav id="navbar"&gt;</w:t>
              <w:br/>
              <w:t xml:space="preserve">                &lt;a href="home.html"&gt;Home&lt;/a&gt;</w:t>
              <w:br/>
              <w:t xml:space="preserve">                &lt;a href="about.html" class="active"&gt;About&lt;/a&gt;</w:t>
              <w:br/>
              <w:t xml:space="preserve">                &lt;a href="events.html"&gt;Events&lt;/a&gt;</w:t>
              <w:br/>
              <w:t xml:space="preserve">                &lt;a href="dashboard.html"&gt;Dashboard&lt;/a&gt;</w:t>
              <w:br/>
              <w:t xml:space="preserve">                &lt;a href="contact.html"&gt;Contact&lt;/a&gt;</w:t>
              <w:br/>
              <w:t xml:space="preserve">                &lt;a href="FAQs.html"&gt;FAQ&lt;/a&gt;</w:t>
              <w:br/>
              <w:t xml:space="preserve">            &lt;/nav&gt;</w:t>
              <w:br/>
              <w:t xml:space="preserve">        &lt;/div&gt;</w:t>
              <w:br/>
              <w:t xml:space="preserve">    &lt;/header&gt;</w:t>
              <w:br/>
              <w:t xml:space="preserve">    &lt;main class="container"&gt;</w:t>
              <w:br/>
              <w:t xml:space="preserve">        &lt;section class="hero"&gt;</w:t>
              <w:br/>
              <w:t xml:space="preserve">            &lt;h1&gt;About StudentHub Platform&lt;/h1&gt;</w:t>
              <w:br/>
              <w:t xml:space="preserve">            &lt;p&gt;Empowering CHARUSAT university students with centralized academic activities and events.&lt;/p&gt;</w:t>
              <w:br/>
              <w:t xml:space="preserve">        &lt;/section&gt;</w:t>
              <w:br/>
              <w:t xml:space="preserve">        &lt;section class="features"&gt;</w:t>
              <w:br/>
              <w:t xml:space="preserve">            &lt;article class="card"&gt;&lt;h2&gt;Our Mission&lt;/h2&gt;&lt;p&gt;Deliver frictionless campus coordination.&lt;/p&gt;&lt;/article&gt;</w:t>
              <w:br/>
              <w:t xml:space="preserve">            &lt;article class="card"&gt;&lt;h2&gt;Core Objectives&lt;/h2&gt;&lt;p&gt;Centralize notices, events, and records.&lt;/p&gt;&lt;/article&gt;</w:t>
              <w:br/>
              <w:t xml:space="preserve">        &lt;/section&gt;</w:t>
              <w:br/>
              <w:t xml:space="preserve">    &lt;/main&gt;</w:t>
              <w:br/>
              <w:t xml:space="preserve">    &lt;footer&gt;&lt;p&gt;© 2026 StudentHub | All Rights Reserved&lt;/p&gt;&lt;/footer&gt;</w:t>
              <w:br/>
              <w:t>&lt;/body&gt;</w:t>
              <w:br/>
              <w:t>&lt;/html&gt;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2_semantic_ab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2: practical_02_semantic_about.png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Why is using &lt;section&gt; better than a generic &lt;div&gt;?</w:t>
      </w:r>
    </w:p>
    <w:p>
      <w:pPr>
        <w:ind w:left="288"/>
      </w:pPr>
      <w:r>
        <w:rPr>
          <w:sz w:val="19"/>
        </w:rPr>
        <w:t>Answer: &lt;section&gt; defines a thematic grouping of content with heading context, allowing screen readers and search engines to construct an intelligible document outline.</w:t>
      </w:r>
    </w:p>
    <w:p>
      <w:r>
        <w:rPr>
          <w:b/>
          <w:sz w:val="19"/>
        </w:rPr>
        <w:t>Viva Q2: What does the 'lang' attribute in the &lt;html&gt; tag achieve?</w:t>
      </w:r>
    </w:p>
    <w:p>
      <w:pPr>
        <w:ind w:left="288"/>
      </w:pPr>
      <w:r>
        <w:rPr>
          <w:sz w:val="19"/>
        </w:rPr>
        <w:t>Answer: It instructs user agents, speech synthesizers, and translation tools on the primary human language of the page, preventing incorrect pronunciation and translation errors.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building web pages with semantic HTML5 elements improves accessibility for assistive technologies, elevates SEO search indexing, and produces clean, maintainable code architectures.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