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ABB43" w14:textId="416B21F9" w:rsidR="00084EBE" w:rsidRDefault="00000000" w:rsidP="00B803BE">
      <w:pPr>
        <w:pStyle w:val="NoSpacing"/>
      </w:pPr>
      <w:r>
        <w:t>Bodies &amp; Miscellaneous</w:t>
      </w:r>
      <w:r>
        <w:br/>
      </w:r>
      <w:r w:rsidR="00F60328">
        <w:t>Aptitude</w:t>
      </w:r>
      <w:r>
        <w:br/>
        <w:t>Normal</w:t>
      </w:r>
      <w:r>
        <w:br/>
      </w:r>
      <w:r>
        <w:br/>
        <w:t xml:space="preserve">(1) The </w:t>
      </w:r>
      <w:r w:rsidR="00825914">
        <w:t xml:space="preserve">hello my name is HARSHIL KAKDIYA </w:t>
      </w:r>
      <w:r>
        <w:t>Upanishads are</w:t>
      </w:r>
      <w:r w:rsidR="00BE571B">
        <w:t xml:space="preserve">(this is </w:t>
      </w:r>
      <w:proofErr w:type="spellStart"/>
      <w:r w:rsidR="00BE571B">
        <w:t>hindi</w:t>
      </w:r>
      <w:proofErr w:type="spellEnd"/>
      <w:r w:rsidR="00BE571B">
        <w:t>)</w:t>
      </w:r>
      <w:r>
        <w:t>:</w:t>
      </w:r>
      <w:r>
        <w:br/>
        <w:t>(a) Epic poems describing kings and battles</w:t>
      </w:r>
      <w:r>
        <w:br/>
        <w:t>(b) Philosophical texts that are part of the Vedic corpus</w:t>
      </w:r>
      <w:r>
        <w:br/>
        <w:t>(c) Ritual manuals for temple construction</w:t>
      </w:r>
      <w:r>
        <w:br/>
        <w:t>(d) Jain canonical texts</w:t>
      </w:r>
      <w:r>
        <w:br/>
      </w:r>
      <w:r>
        <w:br/>
        <w:t>Answer: (b)</w:t>
      </w:r>
      <w:r>
        <w:br/>
        <w:t>Solution:</w:t>
      </w:r>
      <w:r>
        <w:br/>
        <w:t>The Upanishads are philosophical texts forming the concluding part of the Vedas.</w:t>
      </w:r>
    </w:p>
    <w:p w14:paraId="607ED5A6" w14:textId="77777777" w:rsidR="00084EBE" w:rsidRDefault="00000000" w:rsidP="00B803BE">
      <w:pPr>
        <w:pStyle w:val="NoSpacing"/>
      </w:pPr>
      <w:r>
        <w:br w:type="page"/>
      </w:r>
    </w:p>
    <w:p w14:paraId="7F2F5D8C" w14:textId="77777777" w:rsidR="00747A81" w:rsidRDefault="00000000" w:rsidP="00B803BE">
      <w:pPr>
        <w:pStyle w:val="NoSpacing"/>
      </w:pPr>
      <w:r>
        <w:lastRenderedPageBreak/>
        <w:t>Bodies &amp; Miscellaneous</w:t>
      </w:r>
      <w:r>
        <w:br/>
        <w:t>Concept</w:t>
      </w:r>
      <w:r>
        <w:br/>
        <w:t>Statement</w:t>
      </w:r>
      <w:r>
        <w:br/>
      </w:r>
      <w:r>
        <w:br/>
        <w:t>(2) With reference to Jainism, consider the following statements</w:t>
      </w:r>
      <w:r w:rsidR="00BE571B">
        <w:t xml:space="preserve">(this is </w:t>
      </w:r>
      <w:proofErr w:type="spellStart"/>
      <w:r w:rsidR="00BE571B">
        <w:t>hindi</w:t>
      </w:r>
      <w:proofErr w:type="spellEnd"/>
      <w:r w:rsidR="00BE571B">
        <w:t>)</w:t>
      </w:r>
      <w:r>
        <w:t>:</w:t>
      </w:r>
      <w:r>
        <w:br/>
        <w:t>1. Triratna means three gems.</w:t>
      </w:r>
      <w:r>
        <w:br/>
        <w:t>2. It refers to right faith, knowledge, and conduct.</w:t>
      </w:r>
    </w:p>
    <w:p w14:paraId="7CD7391D" w14:textId="345A6DF2" w:rsidR="00FF607C" w:rsidRDefault="00747A81" w:rsidP="00B803BE">
      <w:pPr>
        <w:pStyle w:val="NoSpacing"/>
      </w:pPr>
      <w:r>
        <w:t>3.test</w:t>
      </w:r>
      <w:r>
        <w:br/>
      </w:r>
      <w:r>
        <w:br/>
        <w:t>Which of the statements given above is/are correct?</w:t>
      </w:r>
      <w:r>
        <w:br/>
      </w:r>
      <w:r>
        <w:br/>
        <w:t>(a) 1 only</w:t>
      </w:r>
      <w:r>
        <w:br/>
        <w:t>(b) 2 only</w:t>
      </w:r>
      <w:r>
        <w:br/>
        <w:t>(c) Both 1 and 2</w:t>
      </w:r>
      <w:r>
        <w:br/>
        <w:t>(d) Neither 1 nor 2</w:t>
      </w:r>
      <w:r>
        <w:br/>
      </w:r>
      <w:r>
        <w:br/>
        <w:t>Answer: (c)</w:t>
      </w:r>
      <w:r>
        <w:br/>
        <w:t>Solution:</w:t>
      </w:r>
      <w:r>
        <w:br/>
        <w:t>Both statements are correct as they define Triratna in Jainism.</w:t>
      </w:r>
    </w:p>
    <w:p w14:paraId="7E55E00D" w14:textId="77777777" w:rsidR="00FF607C" w:rsidRDefault="00FF607C" w:rsidP="00B803BE">
      <w:pPr>
        <w:pStyle w:val="NoSpacing"/>
      </w:pPr>
      <w:r>
        <w:br w:type="page"/>
      </w:r>
    </w:p>
    <w:p w14:paraId="3808139E" w14:textId="77777777" w:rsidR="003C255C" w:rsidRPr="003C255C" w:rsidRDefault="003C255C" w:rsidP="00B803BE">
      <w:pPr>
        <w:pStyle w:val="NoSpacing"/>
      </w:pPr>
      <w:r w:rsidRPr="003C255C">
        <w:lastRenderedPageBreak/>
        <w:t>judiciary</w:t>
      </w:r>
    </w:p>
    <w:p w14:paraId="28E56DCA" w14:textId="77777777" w:rsidR="003C255C" w:rsidRPr="003C255C" w:rsidRDefault="003C255C" w:rsidP="00B803BE">
      <w:pPr>
        <w:pStyle w:val="NoSpacing"/>
      </w:pPr>
      <w:r w:rsidRPr="003C255C">
        <w:t>Concept</w:t>
      </w:r>
    </w:p>
    <w:p w14:paraId="04B1AC9D" w14:textId="77777777" w:rsidR="003C255C" w:rsidRPr="003C255C" w:rsidRDefault="003C255C" w:rsidP="00B803BE">
      <w:pPr>
        <w:pStyle w:val="NoSpacing"/>
      </w:pPr>
      <w:r w:rsidRPr="003C255C">
        <w:t>Pair</w:t>
      </w:r>
    </w:p>
    <w:p w14:paraId="2F37A86D" w14:textId="77777777" w:rsidR="003C255C" w:rsidRPr="003C255C" w:rsidRDefault="003C255C" w:rsidP="00B803BE">
      <w:pPr>
        <w:pStyle w:val="NoSpacing"/>
      </w:pPr>
    </w:p>
    <w:p w14:paraId="05452994" w14:textId="095EE765" w:rsidR="003C255C" w:rsidRPr="003C255C" w:rsidRDefault="003C255C" w:rsidP="00B803BE">
      <w:pPr>
        <w:pStyle w:val="NoSpacing"/>
        <w:rPr>
          <w:b/>
          <w:bCs/>
          <w:lang w:val="en-IN"/>
        </w:rPr>
      </w:pPr>
      <w:r w:rsidRPr="003C255C">
        <w:rPr>
          <w:b/>
          <w:bCs/>
          <w:lang w:val="en-IN"/>
        </w:rPr>
        <w:t>(3) Consider the following pairs</w:t>
      </w:r>
      <w:r w:rsidR="00DA70E4">
        <w:rPr>
          <w:b/>
          <w:bCs/>
          <w:lang w:val="en-IN"/>
        </w:rPr>
        <w:t xml:space="preserve">(this is </w:t>
      </w:r>
      <w:proofErr w:type="spellStart"/>
      <w:r w:rsidR="00DA70E4">
        <w:rPr>
          <w:b/>
          <w:bCs/>
          <w:lang w:val="en-IN"/>
        </w:rPr>
        <w:t>hindi</w:t>
      </w:r>
      <w:proofErr w:type="spellEnd"/>
      <w:r w:rsidR="00DA70E4">
        <w:rPr>
          <w:b/>
          <w:bCs/>
          <w:lang w:val="en-IN"/>
        </w:rPr>
        <w:t>)</w:t>
      </w:r>
      <w:r w:rsidRPr="003C255C">
        <w:rPr>
          <w:b/>
          <w:bCs/>
          <w:lang w:val="en-IN"/>
        </w:rPr>
        <w:t>:</w:t>
      </w:r>
    </w:p>
    <w:p w14:paraId="4958CD49" w14:textId="77777777" w:rsidR="003C255C" w:rsidRPr="003C255C" w:rsidRDefault="003C255C" w:rsidP="00B803BE">
      <w:pPr>
        <w:pStyle w:val="NoSpacing"/>
        <w:rPr>
          <w:lang w:val="en-IN"/>
        </w:rPr>
      </w:pPr>
    </w:p>
    <w:p w14:paraId="6EC83E09" w14:textId="77777777" w:rsidR="003C255C" w:rsidRPr="003C255C" w:rsidRDefault="003C255C" w:rsidP="00B803BE">
      <w:pPr>
        <w:pStyle w:val="NoSpacing"/>
        <w:rPr>
          <w:lang w:val="en-IN"/>
        </w:rPr>
      </w:pPr>
      <w:r w:rsidRPr="003C255C">
        <w:rPr>
          <w:lang w:val="en-IN"/>
        </w:rPr>
        <w:t>Pair1:state=feature=test</w:t>
      </w:r>
    </w:p>
    <w:p w14:paraId="1300DB47" w14:textId="77777777" w:rsidR="003C255C" w:rsidRPr="003C255C" w:rsidRDefault="003C255C" w:rsidP="00B803BE">
      <w:pPr>
        <w:pStyle w:val="NoSpacing"/>
        <w:rPr>
          <w:lang w:val="en-IN"/>
        </w:rPr>
      </w:pPr>
      <w:r w:rsidRPr="003C255C">
        <w:rPr>
          <w:lang w:val="en-IN"/>
        </w:rPr>
        <w:t>Pair 2: Gujarat = Tribute to Somnath Temple marking 1000 years=hello</w:t>
      </w:r>
      <w:r w:rsidRPr="003C255C">
        <w:rPr>
          <w:lang w:val="en-IN"/>
        </w:rPr>
        <w:br/>
        <w:t xml:space="preserve">Pair 3: Kerala = Renaming of </w:t>
      </w:r>
      <w:proofErr w:type="spellStart"/>
      <w:r w:rsidRPr="003C255C">
        <w:rPr>
          <w:lang w:val="en-IN"/>
        </w:rPr>
        <w:t>Aralam</w:t>
      </w:r>
      <w:proofErr w:type="spellEnd"/>
      <w:r w:rsidRPr="003C255C">
        <w:rPr>
          <w:lang w:val="en-IN"/>
        </w:rPr>
        <w:t xml:space="preserve"> Wildlife Sanctuary=this is</w:t>
      </w:r>
      <w:r w:rsidRPr="003C255C">
        <w:rPr>
          <w:lang w:val="en-IN"/>
        </w:rPr>
        <w:br/>
        <w:t>Pair 4: Telangana = SC dispute over ST status of Lambada=the 3rd</w:t>
      </w:r>
      <w:r w:rsidRPr="003C255C">
        <w:rPr>
          <w:lang w:val="en-IN"/>
        </w:rPr>
        <w:br/>
        <w:t>Pair 5: Karnataka = Development of space facility at Hope Island=</w:t>
      </w:r>
      <w:proofErr w:type="spellStart"/>
      <w:r w:rsidRPr="003C255C">
        <w:rPr>
          <w:lang w:val="en-IN"/>
        </w:rPr>
        <w:t>colomn</w:t>
      </w:r>
      <w:proofErr w:type="spellEnd"/>
    </w:p>
    <w:p w14:paraId="22E8FDF3" w14:textId="77777777" w:rsidR="003C255C" w:rsidRPr="003C255C" w:rsidRDefault="003C255C" w:rsidP="00B803BE">
      <w:pPr>
        <w:pStyle w:val="NoSpacing"/>
        <w:rPr>
          <w:lang w:val="en-IN"/>
        </w:rPr>
      </w:pPr>
    </w:p>
    <w:p w14:paraId="5F630DDF" w14:textId="77777777" w:rsidR="003C255C" w:rsidRPr="003C255C" w:rsidRDefault="003C255C" w:rsidP="00B803BE">
      <w:pPr>
        <w:pStyle w:val="NoSpacing"/>
        <w:rPr>
          <w:b/>
          <w:bCs/>
          <w:lang w:val="en-IN"/>
        </w:rPr>
      </w:pPr>
      <w:r w:rsidRPr="003C255C">
        <w:rPr>
          <w:b/>
          <w:bCs/>
          <w:lang w:val="en-IN"/>
        </w:rPr>
        <w:t>How many of the above pairs are correctly matched?</w:t>
      </w:r>
    </w:p>
    <w:p w14:paraId="7617FF7F" w14:textId="77777777" w:rsidR="003C255C" w:rsidRPr="003C255C" w:rsidRDefault="003C255C" w:rsidP="00B803BE">
      <w:pPr>
        <w:pStyle w:val="NoSpacing"/>
        <w:rPr>
          <w:lang w:val="en-IN"/>
        </w:rPr>
      </w:pPr>
    </w:p>
    <w:p w14:paraId="11B1A306" w14:textId="77777777" w:rsidR="003C255C" w:rsidRPr="003C255C" w:rsidRDefault="003C255C" w:rsidP="00B803BE">
      <w:pPr>
        <w:pStyle w:val="NoSpacing"/>
        <w:rPr>
          <w:lang w:val="en-IN"/>
        </w:rPr>
      </w:pPr>
      <w:r w:rsidRPr="003C255C">
        <w:rPr>
          <w:lang w:val="en-IN"/>
        </w:rPr>
        <w:t>(a) Only one</w:t>
      </w:r>
      <w:r w:rsidRPr="003C255C">
        <w:rPr>
          <w:lang w:val="en-IN"/>
        </w:rPr>
        <w:br/>
        <w:t>(b) Only two</w:t>
      </w:r>
      <w:r w:rsidRPr="003C255C">
        <w:rPr>
          <w:lang w:val="en-IN"/>
        </w:rPr>
        <w:br/>
        <w:t>(c) Only three</w:t>
      </w:r>
      <w:r w:rsidRPr="003C255C">
        <w:rPr>
          <w:lang w:val="en-IN"/>
        </w:rPr>
        <w:br/>
        <w:t>(d) All four</w:t>
      </w:r>
    </w:p>
    <w:p w14:paraId="66C7E8A1" w14:textId="77777777" w:rsidR="003C255C" w:rsidRPr="003C255C" w:rsidRDefault="003C255C" w:rsidP="00B803BE">
      <w:pPr>
        <w:pStyle w:val="NoSpacing"/>
        <w:rPr>
          <w:lang w:val="en-IN"/>
        </w:rPr>
      </w:pPr>
    </w:p>
    <w:p w14:paraId="1E346552" w14:textId="77777777" w:rsidR="003C255C" w:rsidRPr="003C255C" w:rsidRDefault="003C255C" w:rsidP="00B803BE">
      <w:pPr>
        <w:pStyle w:val="NoSpacing"/>
        <w:rPr>
          <w:b/>
          <w:bCs/>
          <w:lang w:val="en-IN"/>
        </w:rPr>
      </w:pPr>
      <w:r w:rsidRPr="003C255C">
        <w:rPr>
          <w:b/>
          <w:bCs/>
          <w:lang w:val="en-IN"/>
        </w:rPr>
        <w:t>Answer: (c)</w:t>
      </w:r>
    </w:p>
    <w:p w14:paraId="5B1FC5CA" w14:textId="77777777" w:rsidR="003C255C" w:rsidRPr="003C255C" w:rsidRDefault="003C255C" w:rsidP="00B803BE">
      <w:pPr>
        <w:pStyle w:val="NoSpacing"/>
        <w:rPr>
          <w:lang w:val="en-IN"/>
        </w:rPr>
      </w:pPr>
    </w:p>
    <w:p w14:paraId="6CF3CFC4" w14:textId="77777777" w:rsidR="003C255C" w:rsidRPr="003C255C" w:rsidRDefault="003C255C" w:rsidP="00B803BE">
      <w:pPr>
        <w:pStyle w:val="NoSpacing"/>
        <w:rPr>
          <w:lang w:val="en-IN"/>
        </w:rPr>
      </w:pPr>
      <w:r w:rsidRPr="003C255C">
        <w:rPr>
          <w:b/>
          <w:bCs/>
          <w:lang w:val="en-IN"/>
        </w:rPr>
        <w:t>Solution:</w:t>
      </w:r>
      <w:r w:rsidRPr="003C255C">
        <w:rPr>
          <w:lang w:val="en-IN"/>
        </w:rPr>
        <w:br/>
        <w:t>Pair 1: Gujarat – Correct – Tribute paid to Somnath Temple marking 1000 years since Mahmud of Ghazni’s attack.</w:t>
      </w:r>
      <w:r w:rsidRPr="003C255C">
        <w:rPr>
          <w:lang w:val="en-IN"/>
        </w:rPr>
        <w:br/>
        <w:t xml:space="preserve">Pair 2: Kerala – Correct – </w:t>
      </w:r>
      <w:proofErr w:type="spellStart"/>
      <w:r w:rsidRPr="003C255C">
        <w:rPr>
          <w:lang w:val="en-IN"/>
        </w:rPr>
        <w:t>Aralam</w:t>
      </w:r>
      <w:proofErr w:type="spellEnd"/>
      <w:r w:rsidRPr="003C255C">
        <w:rPr>
          <w:lang w:val="en-IN"/>
        </w:rPr>
        <w:t xml:space="preserve"> Wildlife Sanctuary renamed as </w:t>
      </w:r>
      <w:proofErr w:type="spellStart"/>
      <w:r w:rsidRPr="003C255C">
        <w:rPr>
          <w:lang w:val="en-IN"/>
        </w:rPr>
        <w:t>Aralam</w:t>
      </w:r>
      <w:proofErr w:type="spellEnd"/>
      <w:r w:rsidRPr="003C255C">
        <w:rPr>
          <w:lang w:val="en-IN"/>
        </w:rPr>
        <w:t xml:space="preserve"> Butterfly Sanctuary.</w:t>
      </w:r>
      <w:r w:rsidRPr="003C255C">
        <w:rPr>
          <w:lang w:val="en-IN"/>
        </w:rPr>
        <w:br/>
        <w:t>Pair 3: Telangana – Correct – Supreme Court case regarding Lambada community ST status.</w:t>
      </w:r>
      <w:r w:rsidRPr="003C255C">
        <w:rPr>
          <w:lang w:val="en-IN"/>
        </w:rPr>
        <w:br/>
        <w:t>Pair 4: Karnataka – Incorrect – The space facility at Hope Island belongs to Andhra Pradesh, not Karnataka.</w:t>
      </w:r>
    </w:p>
    <w:p w14:paraId="607675EE" w14:textId="77777777" w:rsidR="003C255C" w:rsidRPr="003C255C" w:rsidRDefault="003C255C" w:rsidP="00B803BE">
      <w:pPr>
        <w:pStyle w:val="NoSpacing"/>
        <w:rPr>
          <w:lang w:val="en-IN"/>
        </w:rPr>
      </w:pPr>
      <w:r w:rsidRPr="003C255C">
        <w:rPr>
          <w:b/>
          <w:bCs/>
          <w:lang w:val="en-IN"/>
        </w:rPr>
        <w:t>Conclusion:</w:t>
      </w:r>
      <w:r w:rsidRPr="003C255C">
        <w:rPr>
          <w:lang w:val="en-IN"/>
        </w:rPr>
        <w:t xml:space="preserve"> Only three pairs are correctly matched.</w:t>
      </w:r>
    </w:p>
    <w:p w14:paraId="7AC2D664" w14:textId="77777777" w:rsidR="00084EBE" w:rsidRDefault="00084EBE" w:rsidP="00B803BE">
      <w:pPr>
        <w:pStyle w:val="NoSpacing"/>
      </w:pPr>
    </w:p>
    <w:p w14:paraId="5F541880" w14:textId="4A686457" w:rsidR="004B0361" w:rsidRDefault="00000000" w:rsidP="00B803BE">
      <w:pPr>
        <w:pStyle w:val="NoSpacing"/>
      </w:pPr>
      <w:r>
        <w:br w:type="page"/>
      </w:r>
    </w:p>
    <w:p w14:paraId="5059B1A2" w14:textId="77777777" w:rsidR="00F72B45" w:rsidRPr="00F72B45" w:rsidRDefault="00F72B45" w:rsidP="00B803BE">
      <w:pPr>
        <w:pStyle w:val="NoSpacing"/>
      </w:pPr>
      <w:r w:rsidRPr="00F72B45">
        <w:lastRenderedPageBreak/>
        <w:t>judiciary</w:t>
      </w:r>
    </w:p>
    <w:p w14:paraId="1C006633" w14:textId="77777777" w:rsidR="00F72B45" w:rsidRPr="00F72B45" w:rsidRDefault="00F72B45" w:rsidP="00B803BE">
      <w:pPr>
        <w:pStyle w:val="NoSpacing"/>
      </w:pPr>
      <w:r w:rsidRPr="00F72B45">
        <w:t>Concept</w:t>
      </w:r>
    </w:p>
    <w:p w14:paraId="565D7DE7" w14:textId="77777777" w:rsidR="00F72B45" w:rsidRPr="00F72B45" w:rsidRDefault="00F72B45" w:rsidP="00B803BE">
      <w:pPr>
        <w:pStyle w:val="NoSpacing"/>
      </w:pPr>
      <w:r w:rsidRPr="00F72B45">
        <w:t>Statement</w:t>
      </w:r>
    </w:p>
    <w:p w14:paraId="66067DDF" w14:textId="77777777" w:rsidR="004B0361" w:rsidRDefault="004B0361" w:rsidP="00B803BE">
      <w:pPr>
        <w:pStyle w:val="NoSpacing"/>
      </w:pPr>
    </w:p>
    <w:p w14:paraId="040A7820" w14:textId="77777777" w:rsidR="004B0361" w:rsidRDefault="004B0361" w:rsidP="00B803BE">
      <w:pPr>
        <w:pStyle w:val="NoSpacing"/>
      </w:pPr>
    </w:p>
    <w:p w14:paraId="383CD2D9" w14:textId="69E881C9" w:rsidR="004B0361" w:rsidRDefault="004B0361" w:rsidP="00B803BE">
      <w:pPr>
        <w:pStyle w:val="NoSpacing"/>
      </w:pPr>
      <w:r>
        <w:t>(4)</w:t>
      </w:r>
      <w:proofErr w:type="spellStart"/>
      <w:r>
        <w:rPr>
          <w:rFonts w:ascii="Nirmala UI" w:hAnsi="Nirmala UI" w:cs="Nirmala UI"/>
        </w:rPr>
        <w:t>जून</w:t>
      </w:r>
      <w:proofErr w:type="spellEnd"/>
      <w:r>
        <w:t xml:space="preserve"> 2024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दिल्ली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हीटवेव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संकट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संदर्भ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निम्नलिखित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कथनों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विचार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कीजिए</w:t>
      </w:r>
      <w:proofErr w:type="spellEnd"/>
      <w:r>
        <w:t>:</w:t>
      </w:r>
      <w:r w:rsidR="002C3367" w:rsidRPr="002C3367">
        <w:rPr>
          <w:noProof/>
        </w:rPr>
        <w:t xml:space="preserve"> </w:t>
      </w:r>
    </w:p>
    <w:p w14:paraId="10719B56" w14:textId="77777777" w:rsidR="004B0361" w:rsidRDefault="004B0361" w:rsidP="00B803BE">
      <w:pPr>
        <w:pStyle w:val="NoSpacing"/>
      </w:pPr>
    </w:p>
    <w:p w14:paraId="7160F72C" w14:textId="72A97488" w:rsidR="004B0361" w:rsidRDefault="002D61D9" w:rsidP="00B803BE">
      <w:pPr>
        <w:pStyle w:val="NoSpacing"/>
      </w:pPr>
      <w:r>
        <w:rPr>
          <w:rFonts w:ascii="Nirmala UI" w:hAnsi="Nirmala UI" w:cs="Nirmala UI"/>
        </w:rPr>
        <w:t>1.</w:t>
      </w:r>
      <w:r w:rsidR="004B0361">
        <w:rPr>
          <w:rFonts w:ascii="Nirmala UI" w:hAnsi="Nirmala UI" w:cs="Nirmala UI"/>
        </w:rPr>
        <w:t>शहरी</w:t>
      </w:r>
      <w:r w:rsidR="004B0361">
        <w:t xml:space="preserve"> </w:t>
      </w:r>
      <w:proofErr w:type="spellStart"/>
      <w:r w:rsidR="004B0361">
        <w:rPr>
          <w:rFonts w:ascii="Nirmala UI" w:hAnsi="Nirmala UI" w:cs="Nirmala UI"/>
        </w:rPr>
        <w:t>ऊष्मा</w:t>
      </w:r>
      <w:proofErr w:type="spellEnd"/>
      <w:r w:rsidR="004B0361">
        <w:t xml:space="preserve"> </w:t>
      </w:r>
      <w:proofErr w:type="spellStart"/>
      <w:r w:rsidR="004B0361">
        <w:rPr>
          <w:rFonts w:ascii="Nirmala UI" w:hAnsi="Nirmala UI" w:cs="Nirmala UI"/>
        </w:rPr>
        <w:t>द्वीप</w:t>
      </w:r>
      <w:proofErr w:type="spellEnd"/>
      <w:r w:rsidR="004B0361">
        <w:t xml:space="preserve"> </w:t>
      </w:r>
      <w:proofErr w:type="spellStart"/>
      <w:r w:rsidR="004B0361">
        <w:rPr>
          <w:rFonts w:ascii="Nirmala UI" w:hAnsi="Nirmala UI" w:cs="Nirmala UI"/>
        </w:rPr>
        <w:t>प्रभाव</w:t>
      </w:r>
      <w:proofErr w:type="spellEnd"/>
      <w:r w:rsidR="004B0361">
        <w:t xml:space="preserve"> </w:t>
      </w:r>
      <w:proofErr w:type="spellStart"/>
      <w:r w:rsidR="004B0361">
        <w:rPr>
          <w:rFonts w:ascii="Nirmala UI" w:hAnsi="Nirmala UI" w:cs="Nirmala UI"/>
        </w:rPr>
        <w:t>महानगरों</w:t>
      </w:r>
      <w:proofErr w:type="spellEnd"/>
      <w:r w:rsidR="004B0361">
        <w:t xml:space="preserve"> </w:t>
      </w:r>
      <w:proofErr w:type="spellStart"/>
      <w:r w:rsidR="004B0361">
        <w:rPr>
          <w:rFonts w:ascii="Nirmala UI" w:hAnsi="Nirmala UI" w:cs="Nirmala UI"/>
        </w:rPr>
        <w:t>में</w:t>
      </w:r>
      <w:proofErr w:type="spellEnd"/>
      <w:r w:rsidR="004B0361">
        <w:t xml:space="preserve"> </w:t>
      </w:r>
      <w:proofErr w:type="spellStart"/>
      <w:r w:rsidR="004B0361">
        <w:rPr>
          <w:rFonts w:ascii="Nirmala UI" w:hAnsi="Nirmala UI" w:cs="Nirmala UI"/>
        </w:rPr>
        <w:t>हीटवेव</w:t>
      </w:r>
      <w:proofErr w:type="spellEnd"/>
      <w:r w:rsidR="004B0361">
        <w:t xml:space="preserve"> </w:t>
      </w:r>
      <w:proofErr w:type="spellStart"/>
      <w:r w:rsidR="004B0361">
        <w:rPr>
          <w:rFonts w:ascii="Nirmala UI" w:hAnsi="Nirmala UI" w:cs="Nirmala UI"/>
        </w:rPr>
        <w:t>को</w:t>
      </w:r>
      <w:proofErr w:type="spellEnd"/>
      <w:r w:rsidR="004B0361">
        <w:t xml:space="preserve"> </w:t>
      </w:r>
      <w:proofErr w:type="spellStart"/>
      <w:r w:rsidR="004B0361">
        <w:rPr>
          <w:rFonts w:ascii="Nirmala UI" w:hAnsi="Nirmala UI" w:cs="Nirmala UI"/>
        </w:rPr>
        <w:t>तीव्र</w:t>
      </w:r>
      <w:proofErr w:type="spellEnd"/>
      <w:r w:rsidR="004B0361">
        <w:t xml:space="preserve"> </w:t>
      </w:r>
      <w:proofErr w:type="spellStart"/>
      <w:r w:rsidR="004B0361">
        <w:rPr>
          <w:rFonts w:ascii="Nirmala UI" w:hAnsi="Nirmala UI" w:cs="Nirmala UI"/>
        </w:rPr>
        <w:t>करता</w:t>
      </w:r>
      <w:proofErr w:type="spellEnd"/>
      <w:r w:rsidR="004B0361">
        <w:t xml:space="preserve"> </w:t>
      </w:r>
      <w:proofErr w:type="spellStart"/>
      <w:r w:rsidR="004B0361">
        <w:rPr>
          <w:rFonts w:ascii="Nirmala UI" w:hAnsi="Nirmala UI" w:cs="Nirmala UI"/>
        </w:rPr>
        <w:t>है</w:t>
      </w:r>
      <w:proofErr w:type="spellEnd"/>
      <w:r w:rsidR="004B0361">
        <w:rPr>
          <w:rFonts w:ascii="Nirmala UI" w:hAnsi="Nirmala UI" w:cs="Nirmala UI"/>
        </w:rPr>
        <w:t>।</w:t>
      </w:r>
    </w:p>
    <w:p w14:paraId="2FF75762" w14:textId="34CCC2EA" w:rsidR="004B0361" w:rsidRDefault="002D61D9" w:rsidP="00B803BE">
      <w:pPr>
        <w:pStyle w:val="NoSpacing"/>
      </w:pPr>
      <w:r>
        <w:rPr>
          <w:rFonts w:ascii="Nirmala UI" w:hAnsi="Nirmala UI" w:cs="Nirmala UI"/>
        </w:rPr>
        <w:t>2.</w:t>
      </w:r>
      <w:r w:rsidR="004B0361">
        <w:rPr>
          <w:rFonts w:ascii="Nirmala UI" w:hAnsi="Nirmala UI" w:cs="Nirmala UI"/>
        </w:rPr>
        <w:t>भूजल</w:t>
      </w:r>
      <w:r w:rsidR="004B0361">
        <w:t xml:space="preserve"> </w:t>
      </w:r>
      <w:proofErr w:type="spellStart"/>
      <w:r w:rsidR="004B0361">
        <w:rPr>
          <w:rFonts w:ascii="Nirmala UI" w:hAnsi="Nirmala UI" w:cs="Nirmala UI"/>
        </w:rPr>
        <w:t>का</w:t>
      </w:r>
      <w:proofErr w:type="spellEnd"/>
      <w:r w:rsidR="004B0361">
        <w:t xml:space="preserve"> </w:t>
      </w:r>
      <w:proofErr w:type="spellStart"/>
      <w:r w:rsidR="004B0361">
        <w:rPr>
          <w:rFonts w:ascii="Nirmala UI" w:hAnsi="Nirmala UI" w:cs="Nirmala UI"/>
        </w:rPr>
        <w:t>अत्यधिक</w:t>
      </w:r>
      <w:proofErr w:type="spellEnd"/>
      <w:r w:rsidR="004B0361">
        <w:t xml:space="preserve"> </w:t>
      </w:r>
      <w:proofErr w:type="spellStart"/>
      <w:r w:rsidR="004B0361">
        <w:rPr>
          <w:rFonts w:ascii="Nirmala UI" w:hAnsi="Nirmala UI" w:cs="Nirmala UI"/>
        </w:rPr>
        <w:t>दोहन</w:t>
      </w:r>
      <w:proofErr w:type="spellEnd"/>
      <w:r w:rsidR="004B0361">
        <w:t xml:space="preserve"> </w:t>
      </w:r>
      <w:proofErr w:type="spellStart"/>
      <w:r w:rsidR="004B0361">
        <w:rPr>
          <w:rFonts w:ascii="Nirmala UI" w:hAnsi="Nirmala UI" w:cs="Nirmala UI"/>
        </w:rPr>
        <w:t>शहरी</w:t>
      </w:r>
      <w:proofErr w:type="spellEnd"/>
      <w:r w:rsidR="004B0361">
        <w:t xml:space="preserve"> </w:t>
      </w:r>
      <w:proofErr w:type="spellStart"/>
      <w:r w:rsidR="004B0361">
        <w:rPr>
          <w:rFonts w:ascii="Nirmala UI" w:hAnsi="Nirmala UI" w:cs="Nirmala UI"/>
        </w:rPr>
        <w:t>जल</w:t>
      </w:r>
      <w:proofErr w:type="spellEnd"/>
      <w:r w:rsidR="004B0361">
        <w:t xml:space="preserve"> </w:t>
      </w:r>
      <w:proofErr w:type="spellStart"/>
      <w:r w:rsidR="004B0361">
        <w:rPr>
          <w:rFonts w:ascii="Nirmala UI" w:hAnsi="Nirmala UI" w:cs="Nirmala UI"/>
        </w:rPr>
        <w:t>संकट</w:t>
      </w:r>
      <w:proofErr w:type="spellEnd"/>
      <w:r w:rsidR="004B0361">
        <w:t xml:space="preserve"> </w:t>
      </w:r>
      <w:proofErr w:type="spellStart"/>
      <w:r w:rsidR="004B0361">
        <w:rPr>
          <w:rFonts w:ascii="Nirmala UI" w:hAnsi="Nirmala UI" w:cs="Nirmala UI"/>
        </w:rPr>
        <w:t>का</w:t>
      </w:r>
      <w:proofErr w:type="spellEnd"/>
      <w:r w:rsidR="004B0361">
        <w:t xml:space="preserve"> </w:t>
      </w:r>
      <w:proofErr w:type="spellStart"/>
      <w:r w:rsidR="004B0361">
        <w:rPr>
          <w:rFonts w:ascii="Nirmala UI" w:hAnsi="Nirmala UI" w:cs="Nirmala UI"/>
        </w:rPr>
        <w:t>एक</w:t>
      </w:r>
      <w:proofErr w:type="spellEnd"/>
      <w:r w:rsidR="004B0361">
        <w:t xml:space="preserve"> </w:t>
      </w:r>
      <w:proofErr w:type="spellStart"/>
      <w:r w:rsidR="004B0361">
        <w:rPr>
          <w:rFonts w:ascii="Nirmala UI" w:hAnsi="Nirmala UI" w:cs="Nirmala UI"/>
        </w:rPr>
        <w:t>प्रमुख</w:t>
      </w:r>
      <w:proofErr w:type="spellEnd"/>
      <w:r w:rsidR="004B0361">
        <w:t xml:space="preserve"> </w:t>
      </w:r>
      <w:proofErr w:type="spellStart"/>
      <w:r w:rsidR="004B0361">
        <w:rPr>
          <w:rFonts w:ascii="Nirmala UI" w:hAnsi="Nirmala UI" w:cs="Nirmala UI"/>
        </w:rPr>
        <w:t>कारण</w:t>
      </w:r>
      <w:proofErr w:type="spellEnd"/>
      <w:r w:rsidR="004B0361">
        <w:t xml:space="preserve"> </w:t>
      </w:r>
      <w:proofErr w:type="spellStart"/>
      <w:r w:rsidR="004B0361">
        <w:rPr>
          <w:rFonts w:ascii="Nirmala UI" w:hAnsi="Nirmala UI" w:cs="Nirmala UI"/>
        </w:rPr>
        <w:t>है</w:t>
      </w:r>
      <w:proofErr w:type="spellEnd"/>
      <w:r w:rsidR="004B0361">
        <w:rPr>
          <w:rFonts w:ascii="Nirmala UI" w:hAnsi="Nirmala UI" w:cs="Nirmala UI"/>
        </w:rPr>
        <w:t>।</w:t>
      </w:r>
    </w:p>
    <w:p w14:paraId="3EE022F1" w14:textId="2E5E4C7F" w:rsidR="004B0361" w:rsidRDefault="002D61D9" w:rsidP="00B803BE">
      <w:pPr>
        <w:pStyle w:val="NoSpacing"/>
        <w:rPr>
          <w:rFonts w:ascii="Nirmala UI" w:hAnsi="Nirmala UI" w:cs="Nirmala UI"/>
        </w:rPr>
      </w:pPr>
      <w:r>
        <w:rPr>
          <w:rFonts w:ascii="Nirmala UI" w:hAnsi="Nirmala UI" w:cs="Nirmala UI"/>
        </w:rPr>
        <w:t>3.</w:t>
      </w:r>
      <w:r w:rsidR="004B0361">
        <w:rPr>
          <w:rFonts w:ascii="Nirmala UI" w:hAnsi="Nirmala UI" w:cs="Nirmala UI"/>
        </w:rPr>
        <w:t>हीट</w:t>
      </w:r>
      <w:r w:rsidR="004B0361">
        <w:t xml:space="preserve"> </w:t>
      </w:r>
      <w:proofErr w:type="spellStart"/>
      <w:r w:rsidR="004B0361">
        <w:rPr>
          <w:rFonts w:ascii="Nirmala UI" w:hAnsi="Nirmala UI" w:cs="Nirmala UI"/>
        </w:rPr>
        <w:t>एक्शन</w:t>
      </w:r>
      <w:proofErr w:type="spellEnd"/>
      <w:r w:rsidR="004B0361">
        <w:t xml:space="preserve"> </w:t>
      </w:r>
      <w:proofErr w:type="spellStart"/>
      <w:r w:rsidR="004B0361">
        <w:rPr>
          <w:rFonts w:ascii="Nirmala UI" w:hAnsi="Nirmala UI" w:cs="Nirmala UI"/>
        </w:rPr>
        <w:t>प्लान</w:t>
      </w:r>
      <w:proofErr w:type="spellEnd"/>
      <w:r w:rsidR="004B0361">
        <w:t xml:space="preserve"> </w:t>
      </w:r>
      <w:proofErr w:type="spellStart"/>
      <w:r w:rsidR="004B0361">
        <w:rPr>
          <w:rFonts w:ascii="Nirmala UI" w:hAnsi="Nirmala UI" w:cs="Nirmala UI"/>
        </w:rPr>
        <w:t>आपदा</w:t>
      </w:r>
      <w:proofErr w:type="spellEnd"/>
      <w:r w:rsidR="004B0361">
        <w:t xml:space="preserve"> </w:t>
      </w:r>
      <w:proofErr w:type="spellStart"/>
      <w:r w:rsidR="004B0361">
        <w:rPr>
          <w:rFonts w:ascii="Nirmala UI" w:hAnsi="Nirmala UI" w:cs="Nirmala UI"/>
        </w:rPr>
        <w:t>प्रबंधन</w:t>
      </w:r>
      <w:proofErr w:type="spellEnd"/>
      <w:r w:rsidR="004B0361">
        <w:t xml:space="preserve"> </w:t>
      </w:r>
      <w:proofErr w:type="spellStart"/>
      <w:r w:rsidR="004B0361">
        <w:rPr>
          <w:rFonts w:ascii="Nirmala UI" w:hAnsi="Nirmala UI" w:cs="Nirmala UI"/>
        </w:rPr>
        <w:t>अधिनियम</w:t>
      </w:r>
      <w:proofErr w:type="spellEnd"/>
      <w:r w:rsidR="004B0361">
        <w:t xml:space="preserve">, 2005 </w:t>
      </w:r>
      <w:proofErr w:type="spellStart"/>
      <w:r w:rsidR="004B0361">
        <w:rPr>
          <w:rFonts w:ascii="Nirmala UI" w:hAnsi="Nirmala UI" w:cs="Nirmala UI"/>
        </w:rPr>
        <w:t>के</w:t>
      </w:r>
      <w:proofErr w:type="spellEnd"/>
      <w:r w:rsidR="004B0361">
        <w:t xml:space="preserve"> </w:t>
      </w:r>
      <w:proofErr w:type="spellStart"/>
      <w:r w:rsidR="004B0361">
        <w:rPr>
          <w:rFonts w:ascii="Nirmala UI" w:hAnsi="Nirmala UI" w:cs="Nirmala UI"/>
        </w:rPr>
        <w:t>अंतर्गत</w:t>
      </w:r>
      <w:proofErr w:type="spellEnd"/>
      <w:r w:rsidR="004B0361">
        <w:t xml:space="preserve"> </w:t>
      </w:r>
      <w:proofErr w:type="spellStart"/>
      <w:r w:rsidR="004B0361">
        <w:rPr>
          <w:rFonts w:ascii="Nirmala UI" w:hAnsi="Nirmala UI" w:cs="Nirmala UI"/>
        </w:rPr>
        <w:t>कानूनी</w:t>
      </w:r>
      <w:proofErr w:type="spellEnd"/>
      <w:r w:rsidR="004B0361">
        <w:t xml:space="preserve"> </w:t>
      </w:r>
      <w:proofErr w:type="spellStart"/>
      <w:r w:rsidR="004B0361">
        <w:rPr>
          <w:rFonts w:ascii="Nirmala UI" w:hAnsi="Nirmala UI" w:cs="Nirmala UI"/>
        </w:rPr>
        <w:t>रूप</w:t>
      </w:r>
      <w:proofErr w:type="spellEnd"/>
      <w:r w:rsidR="004B0361">
        <w:t xml:space="preserve"> </w:t>
      </w:r>
      <w:proofErr w:type="spellStart"/>
      <w:r w:rsidR="004B0361">
        <w:rPr>
          <w:rFonts w:ascii="Nirmala UI" w:hAnsi="Nirmala UI" w:cs="Nirmala UI"/>
        </w:rPr>
        <w:t>से</w:t>
      </w:r>
      <w:proofErr w:type="spellEnd"/>
      <w:r w:rsidR="004B0361">
        <w:t xml:space="preserve"> </w:t>
      </w:r>
      <w:proofErr w:type="spellStart"/>
      <w:r w:rsidR="004B0361">
        <w:rPr>
          <w:rFonts w:ascii="Nirmala UI" w:hAnsi="Nirmala UI" w:cs="Nirmala UI"/>
        </w:rPr>
        <w:t>अनिवार्य</w:t>
      </w:r>
      <w:proofErr w:type="spellEnd"/>
      <w:r w:rsidR="004B0361">
        <w:t xml:space="preserve"> </w:t>
      </w:r>
      <w:proofErr w:type="spellStart"/>
      <w:r w:rsidR="004B0361">
        <w:rPr>
          <w:rFonts w:ascii="Nirmala UI" w:hAnsi="Nirmala UI" w:cs="Nirmala UI"/>
        </w:rPr>
        <w:t>हैं</w:t>
      </w:r>
      <w:proofErr w:type="spellEnd"/>
      <w:r w:rsidR="004B0361">
        <w:rPr>
          <w:rFonts w:ascii="Nirmala UI" w:hAnsi="Nirmala UI" w:cs="Nirmala UI"/>
        </w:rPr>
        <w:t>।</w:t>
      </w:r>
    </w:p>
    <w:p w14:paraId="783119E3" w14:textId="77777777" w:rsidR="002D61D9" w:rsidRDefault="002D61D9" w:rsidP="00B803BE">
      <w:pPr>
        <w:pStyle w:val="NoSpacing"/>
      </w:pPr>
    </w:p>
    <w:p w14:paraId="37A9574F" w14:textId="77777777" w:rsidR="004B0361" w:rsidRDefault="004B0361" w:rsidP="00B803BE">
      <w:pPr>
        <w:pStyle w:val="NoSpacing"/>
      </w:pPr>
      <w:proofErr w:type="spellStart"/>
      <w:r>
        <w:rPr>
          <w:rFonts w:ascii="Nirmala UI" w:hAnsi="Nirmala UI" w:cs="Nirmala UI"/>
        </w:rPr>
        <w:t>उपरोक्त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कौन</w:t>
      </w:r>
      <w:r>
        <w:t>-</w:t>
      </w:r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कथन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>?</w:t>
      </w:r>
    </w:p>
    <w:p w14:paraId="6E81623E" w14:textId="77777777" w:rsidR="004B0361" w:rsidRDefault="004B0361" w:rsidP="00B803BE">
      <w:pPr>
        <w:pStyle w:val="NoSpacing"/>
      </w:pPr>
    </w:p>
    <w:p w14:paraId="768750C8" w14:textId="282F2C8C" w:rsidR="004B0361" w:rsidRDefault="004B0361" w:rsidP="00B803BE">
      <w:pPr>
        <w:pStyle w:val="NoSpacing"/>
      </w:pPr>
      <w:r>
        <w:t xml:space="preserve">(a)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2</w:t>
      </w:r>
      <w:r w:rsidR="002C3367">
        <w:tab/>
      </w:r>
    </w:p>
    <w:p w14:paraId="4032F5C1" w14:textId="460AD236" w:rsidR="004B0361" w:rsidRDefault="004B0361" w:rsidP="00B803BE">
      <w:pPr>
        <w:pStyle w:val="NoSpacing"/>
      </w:pPr>
      <w:r>
        <w:t xml:space="preserve">(b)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</w:t>
      </w:r>
    </w:p>
    <w:p w14:paraId="7E0AB291" w14:textId="203901E8" w:rsidR="004B0361" w:rsidRDefault="004B0361" w:rsidP="00B803BE">
      <w:pPr>
        <w:pStyle w:val="NoSpacing"/>
      </w:pPr>
      <w:r>
        <w:t xml:space="preserve">(c)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</w:t>
      </w:r>
    </w:p>
    <w:p w14:paraId="67B6F861" w14:textId="4531BD53" w:rsidR="00084EBE" w:rsidRDefault="004B0361" w:rsidP="00B803BE">
      <w:pPr>
        <w:pStyle w:val="NoSpacing"/>
      </w:pPr>
      <w:r>
        <w:t xml:space="preserve">(d) 1, 2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</w:t>
      </w:r>
    </w:p>
    <w:p w14:paraId="251708CF" w14:textId="77777777" w:rsidR="004B0361" w:rsidRDefault="004B0361" w:rsidP="00B803BE">
      <w:pPr>
        <w:pStyle w:val="NoSpacing"/>
      </w:pPr>
    </w:p>
    <w:p w14:paraId="11D89A17" w14:textId="3D9C1968" w:rsidR="004B0361" w:rsidRDefault="004B0361" w:rsidP="00B803BE">
      <w:pPr>
        <w:pStyle w:val="NoSpacing"/>
      </w:pPr>
      <w:proofErr w:type="spellStart"/>
      <w:r>
        <w:t>Answer:A</w:t>
      </w:r>
      <w:proofErr w:type="spellEnd"/>
    </w:p>
    <w:p w14:paraId="6FAD33D0" w14:textId="77777777" w:rsidR="004B0361" w:rsidRDefault="004B0361" w:rsidP="00B803BE">
      <w:pPr>
        <w:pStyle w:val="NoSpacing"/>
      </w:pPr>
    </w:p>
    <w:p w14:paraId="2BB48FCC" w14:textId="790003F3" w:rsidR="004B0361" w:rsidRDefault="004B0361" w:rsidP="00B803BE">
      <w:pPr>
        <w:pStyle w:val="NoSpacing"/>
      </w:pPr>
      <w:r>
        <w:t>Solution</w:t>
      </w:r>
      <w:r w:rsidR="00CD08EB">
        <w:t>:</w:t>
      </w:r>
    </w:p>
    <w:p w14:paraId="48FD57AE" w14:textId="77777777" w:rsidR="004B0361" w:rsidRDefault="004B0361" w:rsidP="00B803BE">
      <w:pPr>
        <w:pStyle w:val="NoSpacing"/>
      </w:pPr>
      <w:proofErr w:type="spellStart"/>
      <w:r>
        <w:rPr>
          <w:rFonts w:ascii="Nirmala UI" w:hAnsi="Nirmala UI" w:cs="Nirmala UI"/>
        </w:rPr>
        <w:t>पूर्ण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समाधान</w:t>
      </w:r>
      <w:proofErr w:type="spellEnd"/>
      <w:r>
        <w:t xml:space="preserve"> – </w:t>
      </w:r>
      <w:proofErr w:type="spellStart"/>
      <w:r>
        <w:rPr>
          <w:rFonts w:ascii="Nirmala UI" w:hAnsi="Nirmala UI" w:cs="Nirmala UI"/>
        </w:rPr>
        <w:t>हिंदी</w:t>
      </w:r>
      <w:proofErr w:type="spellEnd"/>
      <w:r>
        <w:t xml:space="preserve"> (4 </w:t>
      </w:r>
      <w:proofErr w:type="spellStart"/>
      <w:r>
        <w:rPr>
          <w:rFonts w:ascii="Nirmala UI" w:hAnsi="Nirmala UI" w:cs="Nirmala UI"/>
        </w:rPr>
        <w:t>खंड</w:t>
      </w:r>
      <w:proofErr w:type="spellEnd"/>
      <w:r>
        <w:t>)</w:t>
      </w:r>
    </w:p>
    <w:p w14:paraId="4550FD4B" w14:textId="4383FAEB" w:rsidR="004B0361" w:rsidRDefault="004B0361" w:rsidP="00B803BE">
      <w:pPr>
        <w:pStyle w:val="NoSpacing"/>
      </w:pPr>
      <w:r>
        <w:t xml:space="preserve">1) </w:t>
      </w:r>
      <w:proofErr w:type="spellStart"/>
      <w:r>
        <w:rPr>
          <w:rFonts w:ascii="Nirmala UI" w:hAnsi="Nirmala UI" w:cs="Nirmala UI"/>
        </w:rPr>
        <w:t>विस्तृत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विषयवस्तु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एवं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विकल्प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गलत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कथन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क्योंकि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घनी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इमारतें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कंक्रीट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संरचना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हरित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शहरों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तापमान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कथन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क्योंकि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दिल्ली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भूजल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उपयोग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पुनर्भरण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क्षमता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चुका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कथन</w:t>
      </w:r>
      <w:proofErr w:type="spellEnd"/>
      <w:r>
        <w:t xml:space="preserve"> 3 </w:t>
      </w:r>
      <w:proofErr w:type="spellStart"/>
      <w:r>
        <w:rPr>
          <w:rFonts w:ascii="Nirmala UI" w:hAnsi="Nirmala UI" w:cs="Nirmala UI"/>
        </w:rPr>
        <w:t>गलत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क्योंकि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एक्शन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प्लान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नीति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आधारित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, </w:t>
      </w:r>
      <w:r>
        <w:rPr>
          <w:rFonts w:ascii="Nirmala UI" w:hAnsi="Nirmala UI" w:cs="Nirmala UI"/>
        </w:rPr>
        <w:t>न</w:t>
      </w:r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आपदा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प्रबंधन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अधिनियम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अंतर्गत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कानूनी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रूप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बाध्यकारी</w:t>
      </w:r>
      <w:proofErr w:type="spellEnd"/>
      <w:r>
        <w:rPr>
          <w:rFonts w:ascii="Nirmala UI" w:hAnsi="Nirmala UI" w:cs="Nirmala UI"/>
        </w:rPr>
        <w:t>।</w:t>
      </w:r>
    </w:p>
    <w:p w14:paraId="00D22B2F" w14:textId="143CF792" w:rsidR="004B0361" w:rsidRDefault="004B0361" w:rsidP="00B803BE">
      <w:pPr>
        <w:pStyle w:val="NoSpacing"/>
      </w:pPr>
      <w:r>
        <w:t xml:space="preserve">2) </w:t>
      </w:r>
      <w:proofErr w:type="spellStart"/>
      <w:r>
        <w:rPr>
          <w:rFonts w:ascii="Nirmala UI" w:hAnsi="Nirmala UI" w:cs="Nirmala UI"/>
        </w:rPr>
        <w:t>एप्टीट्यूड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संकेत</w:t>
      </w:r>
      <w:proofErr w:type="spellEnd"/>
      <w:r>
        <w:t xml:space="preserve">) UPSC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“</w:t>
      </w:r>
      <w:proofErr w:type="spellStart"/>
      <w:r>
        <w:rPr>
          <w:rFonts w:ascii="Nirmala UI" w:hAnsi="Nirmala UI" w:cs="Nirmala UI"/>
        </w:rPr>
        <w:t>कानूनी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रूप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अनिवार्य</w:t>
      </w:r>
      <w:proofErr w:type="spellEnd"/>
      <w:r>
        <w:rPr>
          <w:rFonts w:hint="eastAsia"/>
        </w:rPr>
        <w:t>”</w:t>
      </w:r>
      <w:r>
        <w:t xml:space="preserve"> </w:t>
      </w:r>
      <w:proofErr w:type="spellStart"/>
      <w:r>
        <w:rPr>
          <w:rFonts w:ascii="Nirmala UI" w:hAnsi="Nirmala UI" w:cs="Nirmala UI"/>
        </w:rPr>
        <w:t>जैसे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शब्द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अक्सर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कथन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गलत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76DDF1EA" w14:textId="061E493A" w:rsidR="004B0361" w:rsidRDefault="004B0361" w:rsidP="00B803BE">
      <w:pPr>
        <w:pStyle w:val="NoSpacing"/>
      </w:pPr>
      <w:r>
        <w:t xml:space="preserve">3) PYQ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संबं</w:t>
      </w:r>
      <w:proofErr w:type="spellEnd"/>
      <w:r>
        <w:t xml:space="preserve"> 2019: </w:t>
      </w:r>
      <w:proofErr w:type="spellStart"/>
      <w:r>
        <w:rPr>
          <w:rFonts w:ascii="Nirmala UI" w:hAnsi="Nirmala UI" w:cs="Nirmala UI"/>
        </w:rPr>
        <w:t>शहरी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ऊष्मा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द्वीप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प्रभाव</w:t>
      </w:r>
      <w:proofErr w:type="spellEnd"/>
      <w:r>
        <w:t xml:space="preserve"> 2020: </w:t>
      </w:r>
      <w:proofErr w:type="spellStart"/>
      <w:r>
        <w:rPr>
          <w:rFonts w:ascii="Nirmala UI" w:hAnsi="Nirmala UI" w:cs="Nirmala UI"/>
        </w:rPr>
        <w:t>भूजल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ह्रास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</w:p>
    <w:p w14:paraId="5DC1C5D9" w14:textId="6F40CF73" w:rsidR="00833677" w:rsidRDefault="004B0361" w:rsidP="00B803BE">
      <w:pPr>
        <w:pStyle w:val="NoSpacing"/>
        <w:rPr>
          <w:rFonts w:ascii="Nirmala UI" w:hAnsi="Nirmala UI" w:cs="Nirmala UI"/>
        </w:rPr>
      </w:pPr>
      <w:r>
        <w:t xml:space="preserve">4) </w:t>
      </w:r>
      <w:proofErr w:type="spellStart"/>
      <w:r>
        <w:rPr>
          <w:rFonts w:ascii="Nirmala UI" w:hAnsi="Nirmala UI" w:cs="Nirmala UI"/>
        </w:rPr>
        <w:t>समसामयिक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घटनाओं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संबंध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जून</w:t>
      </w:r>
      <w:proofErr w:type="spellEnd"/>
      <w:r>
        <w:t xml:space="preserve"> 2024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दिल्ली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रिकॉर्ड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तापमान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संकट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टैंकर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निर्भरता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न्यायालयी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हस्तक्षेप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देखा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गया</w:t>
      </w:r>
      <w:proofErr w:type="spellEnd"/>
      <w:r>
        <w:rPr>
          <w:rFonts w:ascii="Nirmala UI" w:hAnsi="Nirmala UI" w:cs="Nirmala UI"/>
        </w:rPr>
        <w:t>।</w:t>
      </w:r>
    </w:p>
    <w:p w14:paraId="24636757" w14:textId="77777777" w:rsidR="00833677" w:rsidRDefault="00833677" w:rsidP="00B803BE">
      <w:pPr>
        <w:pStyle w:val="NoSpacing"/>
        <w:rPr>
          <w:rFonts w:ascii="Nirmala UI" w:hAnsi="Nirmala UI" w:cs="Nirmala UI"/>
        </w:rPr>
      </w:pPr>
      <w:r>
        <w:rPr>
          <w:rFonts w:ascii="Nirmala UI" w:hAnsi="Nirmala UI" w:cs="Nirmala UI"/>
        </w:rPr>
        <w:br w:type="page"/>
      </w:r>
    </w:p>
    <w:p w14:paraId="36F7133A" w14:textId="6B269070" w:rsidR="00833677" w:rsidRPr="00833677" w:rsidRDefault="00833677" w:rsidP="00B803BE">
      <w:pPr>
        <w:pStyle w:val="NoSpacing"/>
        <w:rPr>
          <w:rFonts w:ascii="Nirmala UI" w:hAnsi="Nirmala UI" w:cs="Nirmala UI"/>
        </w:rPr>
      </w:pPr>
      <w:r w:rsidRPr="00833677">
        <w:rPr>
          <w:rFonts w:ascii="Nirmala UI" w:hAnsi="Nirmala UI" w:cs="Nirmala UI"/>
        </w:rPr>
        <w:lastRenderedPageBreak/>
        <w:t>Bodies &amp; Miscellaneous</w:t>
      </w:r>
      <w:r w:rsidRPr="00833677">
        <w:rPr>
          <w:rFonts w:ascii="Nirmala UI" w:hAnsi="Nirmala UI" w:cs="Nirmala UI"/>
        </w:rPr>
        <w:br/>
        <w:t>Aptitude</w:t>
      </w:r>
      <w:r w:rsidRPr="00833677">
        <w:rPr>
          <w:rFonts w:ascii="Nirmala UI" w:hAnsi="Nirmala UI" w:cs="Nirmala UI"/>
        </w:rPr>
        <w:br/>
        <w:t>normal-</w:t>
      </w:r>
      <w:proofErr w:type="spellStart"/>
      <w:r w:rsidRPr="00833677">
        <w:rPr>
          <w:rFonts w:ascii="Nirmala UI" w:hAnsi="Nirmala UI" w:cs="Nirmala UI"/>
        </w:rPr>
        <w:t>Csat</w:t>
      </w:r>
      <w:proofErr w:type="spellEnd"/>
      <w:r w:rsidRPr="00833677">
        <w:rPr>
          <w:rFonts w:ascii="Nirmala UI" w:hAnsi="Nirmala UI" w:cs="Nirmala UI"/>
        </w:rPr>
        <w:br/>
      </w:r>
      <w:r w:rsidRPr="00833677">
        <w:rPr>
          <w:rFonts w:ascii="Nirmala UI" w:hAnsi="Nirmala UI" w:cs="Nirmala UI"/>
        </w:rPr>
        <w:br/>
        <w:t>(1) The Upanishads are</w:t>
      </w:r>
      <w:r w:rsidR="00DA70E4">
        <w:rPr>
          <w:rFonts w:ascii="Nirmala UI" w:hAnsi="Nirmala UI" w:cs="Nirmala UI"/>
        </w:rPr>
        <w:t xml:space="preserve">(this is </w:t>
      </w:r>
      <w:proofErr w:type="spellStart"/>
      <w:r w:rsidR="00DA70E4">
        <w:rPr>
          <w:rFonts w:ascii="Nirmala UI" w:hAnsi="Nirmala UI" w:cs="Nirmala UI"/>
        </w:rPr>
        <w:t>hindi</w:t>
      </w:r>
      <w:proofErr w:type="spellEnd"/>
      <w:r w:rsidR="00DA70E4">
        <w:rPr>
          <w:rFonts w:ascii="Nirmala UI" w:hAnsi="Nirmala UI" w:cs="Nirmala UI"/>
        </w:rPr>
        <w:t>)</w:t>
      </w:r>
      <w:r w:rsidRPr="00833677">
        <w:rPr>
          <w:rFonts w:ascii="Nirmala UI" w:hAnsi="Nirmala UI" w:cs="Nirmala UI"/>
        </w:rPr>
        <w:t xml:space="preserve">: </w:t>
      </w:r>
      <w:r w:rsidRPr="00833677">
        <w:rPr>
          <w:rFonts w:ascii="Nirmala UI" w:hAnsi="Nirmala UI" w:cs="Nirmala UI"/>
          <w:noProof/>
        </w:rPr>
        <w:drawing>
          <wp:inline distT="0" distB="0" distL="0" distR="0" wp14:anchorId="5D844D57" wp14:editId="2A11535F">
            <wp:extent cx="4655820" cy="441960"/>
            <wp:effectExtent l="0" t="0" r="0" b="0"/>
            <wp:docPr id="16562445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95C7B" w14:textId="6572DE63" w:rsidR="00833677" w:rsidRPr="00833677" w:rsidRDefault="00833677" w:rsidP="00B803BE">
      <w:pPr>
        <w:pStyle w:val="NoSpacing"/>
        <w:rPr>
          <w:rFonts w:ascii="Nirmala UI" w:hAnsi="Nirmala UI" w:cs="Nirmala UI"/>
        </w:rPr>
      </w:pPr>
      <w:r w:rsidRPr="00833677">
        <w:rPr>
          <w:rFonts w:ascii="Nirmala UI" w:hAnsi="Nirmala UI" w:cs="Nirmala UI"/>
        </w:rPr>
        <w:br/>
        <w:t xml:space="preserve">(a) Epic poems describing kings and battles </w:t>
      </w:r>
      <w:r w:rsidRPr="00833677">
        <w:rPr>
          <w:rFonts w:ascii="Nirmala UI" w:hAnsi="Nirmala UI" w:cs="Nirmala UI"/>
          <w:noProof/>
        </w:rPr>
        <w:drawing>
          <wp:inline distT="0" distB="0" distL="0" distR="0" wp14:anchorId="3797F253" wp14:editId="5C207D46">
            <wp:extent cx="685800" cy="213360"/>
            <wp:effectExtent l="0" t="0" r="0" b="0"/>
            <wp:docPr id="18583068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3677">
        <w:rPr>
          <w:rFonts w:ascii="Nirmala UI" w:hAnsi="Nirmala UI" w:cs="Nirmala UI"/>
        </w:rPr>
        <w:br/>
        <w:t xml:space="preserve">(b) Philosophical texts that are part of the Vedic corpus </w:t>
      </w:r>
      <w:r w:rsidRPr="00833677">
        <w:rPr>
          <w:rFonts w:ascii="Nirmala UI" w:hAnsi="Nirmala UI" w:cs="Nirmala UI"/>
          <w:noProof/>
        </w:rPr>
        <w:drawing>
          <wp:inline distT="0" distB="0" distL="0" distR="0" wp14:anchorId="5B382D52" wp14:editId="6FEBD58E">
            <wp:extent cx="708660" cy="259080"/>
            <wp:effectExtent l="0" t="0" r="0" b="7620"/>
            <wp:docPr id="7024197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3677">
        <w:rPr>
          <w:rFonts w:ascii="Nirmala UI" w:hAnsi="Nirmala UI" w:cs="Nirmala UI"/>
        </w:rPr>
        <w:br/>
        <w:t xml:space="preserve">(c) Ritual manuals for temple construction </w:t>
      </w:r>
      <w:r w:rsidRPr="00833677">
        <w:rPr>
          <w:rFonts w:ascii="Nirmala UI" w:hAnsi="Nirmala UI" w:cs="Nirmala UI"/>
          <w:noProof/>
        </w:rPr>
        <w:drawing>
          <wp:inline distT="0" distB="0" distL="0" distR="0" wp14:anchorId="152F9475" wp14:editId="780675C7">
            <wp:extent cx="655320" cy="190500"/>
            <wp:effectExtent l="0" t="0" r="0" b="0"/>
            <wp:docPr id="19333530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3677">
        <w:rPr>
          <w:rFonts w:ascii="Nirmala UI" w:hAnsi="Nirmala UI" w:cs="Nirmala UI"/>
        </w:rPr>
        <w:br/>
        <w:t xml:space="preserve">(d) Jain canonical texts </w:t>
      </w:r>
      <w:r w:rsidRPr="00833677">
        <w:rPr>
          <w:rFonts w:ascii="Nirmala UI" w:hAnsi="Nirmala UI" w:cs="Nirmala UI"/>
          <w:noProof/>
        </w:rPr>
        <w:drawing>
          <wp:inline distT="0" distB="0" distL="0" distR="0" wp14:anchorId="5D5F1508" wp14:editId="4DB46273">
            <wp:extent cx="632460" cy="190500"/>
            <wp:effectExtent l="0" t="0" r="0" b="0"/>
            <wp:docPr id="18259240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3677">
        <w:rPr>
          <w:rFonts w:ascii="Nirmala UI" w:hAnsi="Nirmala UI" w:cs="Nirmala UI"/>
        </w:rPr>
        <w:br/>
      </w:r>
      <w:r w:rsidRPr="00833677">
        <w:rPr>
          <w:rFonts w:ascii="Nirmala UI" w:hAnsi="Nirmala UI" w:cs="Nirmala UI"/>
        </w:rPr>
        <w:br/>
        <w:t>Answer: (b)</w:t>
      </w:r>
    </w:p>
    <w:p w14:paraId="5F4DAE4D" w14:textId="375E4C9B" w:rsidR="00833677" w:rsidRPr="00A1561F" w:rsidRDefault="00833677" w:rsidP="00B803BE">
      <w:pPr>
        <w:pStyle w:val="NoSpacing"/>
        <w:rPr>
          <w:rFonts w:ascii="Nirmala UI" w:hAnsi="Nirmala UI" w:cs="Nirmala UI"/>
          <w:b/>
          <w:bCs/>
        </w:rPr>
      </w:pPr>
      <w:r w:rsidRPr="00833677">
        <w:rPr>
          <w:rFonts w:ascii="Nirmala UI" w:hAnsi="Nirmala UI" w:cs="Nirmala UI"/>
        </w:rPr>
        <w:br/>
        <w:t>Solution:</w:t>
      </w:r>
      <w:r w:rsidRPr="00833677">
        <w:rPr>
          <w:rFonts w:ascii="Nirmala UI" w:hAnsi="Nirmala UI" w:cs="Nirmala UI"/>
        </w:rPr>
        <w:br/>
        <w:t xml:space="preserve">The Upanishads are philosophical texts forming the concluding part of the Vedas. </w:t>
      </w:r>
      <w:r w:rsidR="00A1561F" w:rsidRPr="00A1561F">
        <w:rPr>
          <w:rFonts w:ascii="Nirmala UI" w:hAnsi="Nirmala UI" w:cs="Nirmala UI"/>
          <w:noProof/>
        </w:rPr>
        <w:drawing>
          <wp:inline distT="0" distB="0" distL="0" distR="0" wp14:anchorId="1B08569A" wp14:editId="7B4A1361">
            <wp:extent cx="5486400" cy="3183890"/>
            <wp:effectExtent l="0" t="0" r="0" b="0"/>
            <wp:docPr id="169052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52ECA" w14:textId="77777777" w:rsidR="00302B88" w:rsidRPr="00302B88" w:rsidRDefault="00302B88" w:rsidP="00B803BE">
      <w:pPr>
        <w:pStyle w:val="NoSpacing"/>
        <w:rPr>
          <w:rFonts w:ascii="Nirmala UI" w:hAnsi="Nirmala UI" w:cs="Nirmala UI"/>
        </w:rPr>
      </w:pPr>
    </w:p>
    <w:sectPr w:rsidR="00302B88" w:rsidRPr="00302B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7147739">
    <w:abstractNumId w:val="8"/>
  </w:num>
  <w:num w:numId="2" w16cid:durableId="451635445">
    <w:abstractNumId w:val="6"/>
  </w:num>
  <w:num w:numId="3" w16cid:durableId="409304589">
    <w:abstractNumId w:val="5"/>
  </w:num>
  <w:num w:numId="4" w16cid:durableId="936523352">
    <w:abstractNumId w:val="4"/>
  </w:num>
  <w:num w:numId="5" w16cid:durableId="1643271115">
    <w:abstractNumId w:val="7"/>
  </w:num>
  <w:num w:numId="6" w16cid:durableId="392699058">
    <w:abstractNumId w:val="3"/>
  </w:num>
  <w:num w:numId="7" w16cid:durableId="1164053140">
    <w:abstractNumId w:val="2"/>
  </w:num>
  <w:num w:numId="8" w16cid:durableId="868296754">
    <w:abstractNumId w:val="1"/>
  </w:num>
  <w:num w:numId="9" w16cid:durableId="1539512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EBE"/>
    <w:rsid w:val="00085090"/>
    <w:rsid w:val="000F2BE9"/>
    <w:rsid w:val="0012095F"/>
    <w:rsid w:val="0015074B"/>
    <w:rsid w:val="001F799E"/>
    <w:rsid w:val="00216A97"/>
    <w:rsid w:val="00235100"/>
    <w:rsid w:val="002367C3"/>
    <w:rsid w:val="00275A4D"/>
    <w:rsid w:val="0029639D"/>
    <w:rsid w:val="002A2B97"/>
    <w:rsid w:val="002C247C"/>
    <w:rsid w:val="002C3367"/>
    <w:rsid w:val="002D61D9"/>
    <w:rsid w:val="00302B88"/>
    <w:rsid w:val="00326F90"/>
    <w:rsid w:val="00343BE3"/>
    <w:rsid w:val="003C255C"/>
    <w:rsid w:val="003F00A8"/>
    <w:rsid w:val="00403104"/>
    <w:rsid w:val="00472C7F"/>
    <w:rsid w:val="004B0361"/>
    <w:rsid w:val="004E16D2"/>
    <w:rsid w:val="00621039"/>
    <w:rsid w:val="00687ACE"/>
    <w:rsid w:val="00747A81"/>
    <w:rsid w:val="007552FF"/>
    <w:rsid w:val="00795BAA"/>
    <w:rsid w:val="007F04CA"/>
    <w:rsid w:val="00825914"/>
    <w:rsid w:val="00833677"/>
    <w:rsid w:val="008D232D"/>
    <w:rsid w:val="00926971"/>
    <w:rsid w:val="009C05F9"/>
    <w:rsid w:val="00A1561F"/>
    <w:rsid w:val="00AA1D8D"/>
    <w:rsid w:val="00AD7E87"/>
    <w:rsid w:val="00B47730"/>
    <w:rsid w:val="00B67BCD"/>
    <w:rsid w:val="00B803BE"/>
    <w:rsid w:val="00BE571B"/>
    <w:rsid w:val="00CB0664"/>
    <w:rsid w:val="00CD08EB"/>
    <w:rsid w:val="00D21B8B"/>
    <w:rsid w:val="00D726A4"/>
    <w:rsid w:val="00DA70E4"/>
    <w:rsid w:val="00F56A43"/>
    <w:rsid w:val="00F60328"/>
    <w:rsid w:val="00F72B45"/>
    <w:rsid w:val="00FC693F"/>
    <w:rsid w:val="00FC7FC3"/>
    <w:rsid w:val="00FF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FC2CFB"/>
  <w14:defaultImageDpi w14:val="300"/>
  <w15:docId w15:val="{798533B4-A2FE-4862-9D5F-D44BAD760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harshil kakadiya</cp:lastModifiedBy>
  <cp:revision>29</cp:revision>
  <dcterms:created xsi:type="dcterms:W3CDTF">2013-12-23T23:15:00Z</dcterms:created>
  <dcterms:modified xsi:type="dcterms:W3CDTF">2026-04-13T04:25:00Z</dcterms:modified>
  <cp:category/>
</cp:coreProperties>
</file>