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522F6" w14:textId="77777777" w:rsidR="009D0070" w:rsidRPr="00B94FDB" w:rsidRDefault="009D0070">
      <w:pPr>
        <w:rPr>
          <w:rFonts w:ascii="Arial" w:hAnsi="Arial" w:cs="Arial"/>
        </w:rPr>
      </w:pPr>
    </w:p>
    <w:tbl>
      <w:tblPr>
        <w:tblStyle w:val="a"/>
        <w:tblW w:w="10125" w:type="dxa"/>
        <w:tblInd w:w="15" w:type="dxa"/>
        <w:tblBorders>
          <w:top w:val="single" w:sz="8" w:space="0" w:color="29333D"/>
          <w:left w:val="single" w:sz="8" w:space="0" w:color="29333D"/>
          <w:bottom w:val="single" w:sz="8" w:space="0" w:color="29333D"/>
          <w:right w:val="single" w:sz="8" w:space="0" w:color="29333D"/>
          <w:insideH w:val="single" w:sz="8" w:space="0" w:color="29333D"/>
          <w:insideV w:val="single" w:sz="8" w:space="0" w:color="29333D"/>
        </w:tblBorders>
        <w:tblLayout w:type="fixed"/>
        <w:tblLook w:val="0600" w:firstRow="0" w:lastRow="0" w:firstColumn="0" w:lastColumn="0" w:noHBand="1" w:noVBand="1"/>
      </w:tblPr>
      <w:tblGrid>
        <w:gridCol w:w="3803"/>
        <w:gridCol w:w="1417"/>
        <w:gridCol w:w="3135"/>
        <w:gridCol w:w="1770"/>
      </w:tblGrid>
      <w:tr w:rsidR="009D0070" w:rsidRPr="00B94FDB" w14:paraId="4072B60E" w14:textId="77777777" w:rsidTr="00251916">
        <w:trPr>
          <w:trHeight w:val="225"/>
          <w:tblHeader/>
        </w:trPr>
        <w:tc>
          <w:tcPr>
            <w:tcW w:w="3803" w:type="dxa"/>
            <w:tcBorders>
              <w:top w:val="single" w:sz="8" w:space="0" w:color="000000"/>
              <w:left w:val="single" w:sz="8" w:space="0" w:color="000000"/>
              <w:bottom w:val="single" w:sz="8" w:space="0" w:color="000000"/>
              <w:right w:val="single" w:sz="8" w:space="0" w:color="000000"/>
            </w:tcBorders>
            <w:shd w:val="clear" w:color="auto" w:fill="41395F"/>
            <w:tcMar>
              <w:top w:w="100" w:type="dxa"/>
              <w:left w:w="100" w:type="dxa"/>
              <w:bottom w:w="100" w:type="dxa"/>
              <w:right w:w="100" w:type="dxa"/>
            </w:tcMar>
          </w:tcPr>
          <w:p w14:paraId="105E3A7A" w14:textId="77777777" w:rsidR="009D0070" w:rsidRPr="00B94FDB" w:rsidRDefault="00000000">
            <w:pPr>
              <w:pStyle w:val="Heading4"/>
              <w:jc w:val="center"/>
              <w:rPr>
                <w:rFonts w:ascii="Arial" w:hAnsi="Arial" w:cs="Arial"/>
              </w:rPr>
            </w:pPr>
            <w:bookmarkStart w:id="0" w:name="_65x1p9c8h3l0" w:colFirst="0" w:colLast="0"/>
            <w:bookmarkStart w:id="1" w:name="_aai6dyz0egup" w:colFirst="0" w:colLast="0"/>
            <w:bookmarkEnd w:id="0"/>
            <w:bookmarkEnd w:id="1"/>
            <w:r w:rsidRPr="00B94FDB">
              <w:rPr>
                <w:rFonts w:ascii="Arial" w:hAnsi="Arial" w:cs="Arial"/>
              </w:rPr>
              <w:t>FULL LEGAL NAME</w:t>
            </w:r>
          </w:p>
        </w:tc>
        <w:tc>
          <w:tcPr>
            <w:tcW w:w="1417" w:type="dxa"/>
            <w:tcBorders>
              <w:top w:val="single" w:sz="8" w:space="0" w:color="000000"/>
              <w:left w:val="single" w:sz="8" w:space="0" w:color="000000"/>
              <w:bottom w:val="single" w:sz="8" w:space="0" w:color="000000"/>
              <w:right w:val="single" w:sz="8" w:space="0" w:color="000000"/>
            </w:tcBorders>
            <w:shd w:val="clear" w:color="auto" w:fill="41395F"/>
            <w:tcMar>
              <w:top w:w="100" w:type="dxa"/>
              <w:left w:w="100" w:type="dxa"/>
              <w:bottom w:w="100" w:type="dxa"/>
              <w:right w:w="100" w:type="dxa"/>
            </w:tcMar>
          </w:tcPr>
          <w:p w14:paraId="4161E6ED" w14:textId="77777777" w:rsidR="009D0070" w:rsidRPr="00B94FDB" w:rsidRDefault="00000000">
            <w:pPr>
              <w:widowControl w:val="0"/>
              <w:spacing w:line="240" w:lineRule="auto"/>
              <w:jc w:val="center"/>
              <w:rPr>
                <w:rFonts w:ascii="Arial" w:hAnsi="Arial" w:cs="Arial"/>
                <w:sz w:val="20"/>
                <w:szCs w:val="20"/>
              </w:rPr>
            </w:pPr>
            <w:r w:rsidRPr="00B94FDB">
              <w:rPr>
                <w:rFonts w:ascii="Arial" w:hAnsi="Arial" w:cs="Arial"/>
                <w:b/>
                <w:color w:val="FFFFFF"/>
                <w:sz w:val="20"/>
                <w:szCs w:val="20"/>
              </w:rPr>
              <w:t>LOCATION (COUNTRY)</w:t>
            </w:r>
          </w:p>
        </w:tc>
        <w:tc>
          <w:tcPr>
            <w:tcW w:w="3135" w:type="dxa"/>
            <w:tcBorders>
              <w:top w:val="single" w:sz="8" w:space="0" w:color="000000"/>
              <w:left w:val="single" w:sz="8" w:space="0" w:color="000000"/>
              <w:bottom w:val="single" w:sz="8" w:space="0" w:color="000000"/>
              <w:right w:val="single" w:sz="8" w:space="0" w:color="000000"/>
            </w:tcBorders>
            <w:shd w:val="clear" w:color="auto" w:fill="41395F"/>
            <w:tcMar>
              <w:top w:w="100" w:type="dxa"/>
              <w:left w:w="100" w:type="dxa"/>
              <w:bottom w:w="100" w:type="dxa"/>
              <w:right w:w="100" w:type="dxa"/>
            </w:tcMar>
          </w:tcPr>
          <w:p w14:paraId="5F47D2DA" w14:textId="77777777" w:rsidR="009D0070" w:rsidRPr="00B94FDB" w:rsidRDefault="00000000">
            <w:pPr>
              <w:widowControl w:val="0"/>
              <w:spacing w:line="240" w:lineRule="auto"/>
              <w:jc w:val="center"/>
              <w:rPr>
                <w:rFonts w:ascii="Arial" w:hAnsi="Arial" w:cs="Arial"/>
                <w:sz w:val="20"/>
                <w:szCs w:val="20"/>
              </w:rPr>
            </w:pPr>
            <w:r w:rsidRPr="00B94FDB">
              <w:rPr>
                <w:rFonts w:ascii="Arial" w:hAnsi="Arial" w:cs="Arial"/>
                <w:b/>
                <w:color w:val="FFFFFF"/>
                <w:sz w:val="20"/>
                <w:szCs w:val="20"/>
              </w:rPr>
              <w:t>EMAIL ADDRESS</w:t>
            </w:r>
          </w:p>
        </w:tc>
        <w:tc>
          <w:tcPr>
            <w:tcW w:w="1770" w:type="dxa"/>
            <w:tcBorders>
              <w:top w:val="single" w:sz="8" w:space="0" w:color="000000"/>
              <w:left w:val="single" w:sz="8" w:space="0" w:color="000000"/>
              <w:bottom w:val="single" w:sz="8" w:space="0" w:color="000000"/>
              <w:right w:val="single" w:sz="8" w:space="0" w:color="000000"/>
            </w:tcBorders>
            <w:shd w:val="clear" w:color="auto" w:fill="41395F"/>
            <w:tcMar>
              <w:top w:w="100" w:type="dxa"/>
              <w:left w:w="100" w:type="dxa"/>
              <w:bottom w:w="100" w:type="dxa"/>
              <w:right w:w="100" w:type="dxa"/>
            </w:tcMar>
          </w:tcPr>
          <w:p w14:paraId="6170D39A" w14:textId="77777777" w:rsidR="009D0070" w:rsidRPr="00B94FDB" w:rsidRDefault="00000000">
            <w:pPr>
              <w:widowControl w:val="0"/>
              <w:spacing w:line="240" w:lineRule="auto"/>
              <w:jc w:val="center"/>
              <w:rPr>
                <w:rFonts w:ascii="Arial" w:hAnsi="Arial" w:cs="Arial"/>
                <w:b/>
                <w:color w:val="FFFFFF"/>
                <w:sz w:val="20"/>
                <w:szCs w:val="20"/>
              </w:rPr>
            </w:pPr>
            <w:r w:rsidRPr="00B94FDB">
              <w:rPr>
                <w:rFonts w:ascii="Arial" w:hAnsi="Arial" w:cs="Arial"/>
                <w:b/>
                <w:color w:val="FFFFFF"/>
                <w:sz w:val="20"/>
                <w:szCs w:val="20"/>
              </w:rPr>
              <w:t>MARK X FOR ANY NON-CONTRIBUTING MEMBER</w:t>
            </w:r>
          </w:p>
        </w:tc>
      </w:tr>
      <w:tr w:rsidR="009D0070" w:rsidRPr="00B94FDB" w14:paraId="67AD598B" w14:textId="77777777" w:rsidTr="00251916">
        <w:trPr>
          <w:trHeight w:val="20"/>
        </w:trPr>
        <w:tc>
          <w:tcPr>
            <w:tcW w:w="38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BEFB46" w14:textId="6A36691C" w:rsidR="009D0070" w:rsidRPr="00B94FDB" w:rsidRDefault="00251916">
            <w:pPr>
              <w:spacing w:line="240" w:lineRule="auto"/>
              <w:rPr>
                <w:rFonts w:ascii="Arial" w:eastAsia="Calibri" w:hAnsi="Arial" w:cs="Arial"/>
                <w:color w:val="000000"/>
                <w:sz w:val="20"/>
                <w:szCs w:val="20"/>
              </w:rPr>
            </w:pPr>
            <w:proofErr w:type="spellStart"/>
            <w:r w:rsidRPr="00B94FDB">
              <w:rPr>
                <w:rFonts w:ascii="Arial" w:hAnsi="Arial" w:cs="Arial"/>
                <w:color w:val="111827"/>
                <w:sz w:val="20"/>
                <w:szCs w:val="20"/>
                <w:shd w:val="clear" w:color="auto" w:fill="FFFFFF"/>
              </w:rPr>
              <w:t>Chiransh</w:t>
            </w:r>
            <w:proofErr w:type="spellEnd"/>
            <w:r w:rsidRPr="00B94FDB">
              <w:rPr>
                <w:rFonts w:ascii="Arial" w:hAnsi="Arial" w:cs="Arial"/>
                <w:color w:val="111827"/>
                <w:sz w:val="20"/>
                <w:szCs w:val="20"/>
                <w:shd w:val="clear" w:color="auto" w:fill="FFFFFF"/>
              </w:rPr>
              <w:t xml:space="preserve"> Gulati</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BA6B25" w14:textId="603FBB0B" w:rsidR="009D0070" w:rsidRPr="00B94FDB" w:rsidRDefault="00251916">
            <w:pPr>
              <w:spacing w:line="240" w:lineRule="auto"/>
              <w:rPr>
                <w:rFonts w:ascii="Arial" w:eastAsia="Calibri" w:hAnsi="Arial" w:cs="Arial"/>
                <w:color w:val="000000"/>
                <w:sz w:val="20"/>
                <w:szCs w:val="20"/>
              </w:rPr>
            </w:pPr>
            <w:r w:rsidRPr="00B94FDB">
              <w:rPr>
                <w:rFonts w:ascii="Arial" w:eastAsia="Calibri" w:hAnsi="Arial" w:cs="Arial"/>
                <w:color w:val="000000"/>
                <w:sz w:val="20"/>
                <w:szCs w:val="20"/>
              </w:rPr>
              <w:t>US</w:t>
            </w:r>
          </w:p>
        </w:tc>
        <w:tc>
          <w:tcPr>
            <w:tcW w:w="3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AD458D" w14:textId="26FC855F" w:rsidR="009D0070" w:rsidRPr="00B94FDB" w:rsidRDefault="00251916">
            <w:pPr>
              <w:spacing w:line="240" w:lineRule="auto"/>
              <w:rPr>
                <w:rFonts w:ascii="Arial" w:eastAsia="Calibri" w:hAnsi="Arial" w:cs="Arial"/>
                <w:color w:val="000000"/>
                <w:sz w:val="20"/>
                <w:szCs w:val="20"/>
              </w:rPr>
            </w:pPr>
            <w:r w:rsidRPr="00B94FDB">
              <w:rPr>
                <w:rFonts w:ascii="Arial" w:hAnsi="Arial" w:cs="Arial"/>
                <w:color w:val="222222"/>
                <w:sz w:val="20"/>
                <w:szCs w:val="20"/>
                <w:shd w:val="clear" w:color="auto" w:fill="FFFFFF"/>
              </w:rPr>
              <w:t>gulatichiransh@gmail.com</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522DA2" w14:textId="77777777" w:rsidR="009D0070" w:rsidRPr="00B94FDB" w:rsidRDefault="009D0070" w:rsidP="00251916">
            <w:pPr>
              <w:spacing w:line="240" w:lineRule="auto"/>
              <w:ind w:left="270"/>
              <w:jc w:val="center"/>
              <w:rPr>
                <w:rFonts w:ascii="Arial" w:eastAsia="Calibri" w:hAnsi="Arial" w:cs="Arial"/>
                <w:color w:val="000000"/>
                <w:sz w:val="20"/>
                <w:szCs w:val="20"/>
              </w:rPr>
            </w:pPr>
          </w:p>
        </w:tc>
      </w:tr>
      <w:tr w:rsidR="009D0070" w:rsidRPr="00B94FDB" w14:paraId="146B6254" w14:textId="77777777" w:rsidTr="00251916">
        <w:trPr>
          <w:trHeight w:val="20"/>
        </w:trPr>
        <w:tc>
          <w:tcPr>
            <w:tcW w:w="38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12475" w14:textId="1B82EB56" w:rsidR="009D0070" w:rsidRPr="00B94FDB" w:rsidRDefault="00251916">
            <w:pPr>
              <w:spacing w:line="240" w:lineRule="auto"/>
              <w:rPr>
                <w:rFonts w:ascii="Arial" w:eastAsia="Calibri" w:hAnsi="Arial" w:cs="Arial"/>
                <w:color w:val="000000"/>
                <w:sz w:val="20"/>
                <w:szCs w:val="20"/>
              </w:rPr>
            </w:pPr>
            <w:r w:rsidRPr="00B94FDB">
              <w:rPr>
                <w:rFonts w:ascii="Arial" w:hAnsi="Arial" w:cs="Arial"/>
                <w:color w:val="111827"/>
                <w:sz w:val="20"/>
                <w:szCs w:val="20"/>
                <w:shd w:val="clear" w:color="auto" w:fill="FFFFFF"/>
              </w:rPr>
              <w:t>Harshil Sumra</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052C1" w14:textId="029579E7" w:rsidR="009D0070" w:rsidRPr="00B94FDB" w:rsidRDefault="00DD7079">
            <w:pPr>
              <w:spacing w:line="240" w:lineRule="auto"/>
              <w:rPr>
                <w:rFonts w:ascii="Arial" w:eastAsia="Calibri" w:hAnsi="Arial" w:cs="Arial"/>
                <w:color w:val="000000"/>
                <w:sz w:val="20"/>
                <w:szCs w:val="20"/>
              </w:rPr>
            </w:pPr>
            <w:r>
              <w:rPr>
                <w:rFonts w:ascii="Arial" w:eastAsia="Calibri" w:hAnsi="Arial" w:cs="Arial"/>
                <w:color w:val="000000"/>
                <w:sz w:val="20"/>
                <w:szCs w:val="20"/>
              </w:rPr>
              <w:t>India</w:t>
            </w:r>
          </w:p>
        </w:tc>
        <w:tc>
          <w:tcPr>
            <w:tcW w:w="3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A37D12" w14:textId="3C01A2A7" w:rsidR="009D0070" w:rsidRPr="00B94FDB" w:rsidRDefault="00251916">
            <w:pPr>
              <w:spacing w:line="240" w:lineRule="auto"/>
              <w:rPr>
                <w:rFonts w:ascii="Arial" w:eastAsia="Calibri" w:hAnsi="Arial" w:cs="Arial"/>
                <w:color w:val="000000"/>
                <w:sz w:val="20"/>
                <w:szCs w:val="20"/>
              </w:rPr>
            </w:pPr>
            <w:r w:rsidRPr="00B94FDB">
              <w:rPr>
                <w:rFonts w:ascii="Arial" w:hAnsi="Arial" w:cs="Arial"/>
                <w:color w:val="222222"/>
                <w:sz w:val="20"/>
                <w:szCs w:val="20"/>
                <w:shd w:val="clear" w:color="auto" w:fill="FFFFFF"/>
              </w:rPr>
              <w:t>harshilsumra1997@gmail.com</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02044B" w14:textId="77777777" w:rsidR="009D0070" w:rsidRPr="00B94FDB" w:rsidRDefault="009D0070">
            <w:pPr>
              <w:spacing w:line="240" w:lineRule="auto"/>
              <w:jc w:val="center"/>
              <w:rPr>
                <w:rFonts w:ascii="Arial" w:eastAsia="Calibri" w:hAnsi="Arial" w:cs="Arial"/>
                <w:color w:val="000000"/>
                <w:sz w:val="20"/>
                <w:szCs w:val="20"/>
              </w:rPr>
            </w:pPr>
          </w:p>
        </w:tc>
      </w:tr>
      <w:tr w:rsidR="009D0070" w:rsidRPr="00B94FDB" w14:paraId="72FC1D28" w14:textId="77777777" w:rsidTr="00251916">
        <w:trPr>
          <w:trHeight w:val="80"/>
        </w:trPr>
        <w:tc>
          <w:tcPr>
            <w:tcW w:w="38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A7E304" w14:textId="590B90FB" w:rsidR="009D0070" w:rsidRPr="00B94FDB" w:rsidRDefault="00251916">
            <w:pPr>
              <w:spacing w:line="240" w:lineRule="auto"/>
              <w:rPr>
                <w:rFonts w:ascii="Arial" w:eastAsia="Calibri" w:hAnsi="Arial" w:cs="Arial"/>
                <w:color w:val="000000"/>
                <w:sz w:val="20"/>
                <w:szCs w:val="20"/>
              </w:rPr>
            </w:pPr>
            <w:r w:rsidRPr="00B94FDB">
              <w:rPr>
                <w:rFonts w:ascii="Arial" w:hAnsi="Arial" w:cs="Arial"/>
                <w:color w:val="111827"/>
                <w:sz w:val="20"/>
                <w:szCs w:val="20"/>
                <w:shd w:val="clear" w:color="auto" w:fill="FFFFFF"/>
              </w:rPr>
              <w:t xml:space="preserve">Pritam </w:t>
            </w:r>
            <w:proofErr w:type="spellStart"/>
            <w:r w:rsidRPr="00B94FDB">
              <w:rPr>
                <w:rFonts w:ascii="Arial" w:hAnsi="Arial" w:cs="Arial"/>
                <w:color w:val="111827"/>
                <w:sz w:val="20"/>
                <w:szCs w:val="20"/>
                <w:shd w:val="clear" w:color="auto" w:fill="FFFFFF"/>
              </w:rPr>
              <w:t>Biswaranjan</w:t>
            </w:r>
            <w:proofErr w:type="spellEnd"/>
            <w:r w:rsidRPr="00B94FDB">
              <w:rPr>
                <w:rFonts w:ascii="Arial" w:hAnsi="Arial" w:cs="Arial"/>
                <w:color w:val="111827"/>
                <w:sz w:val="20"/>
                <w:szCs w:val="20"/>
                <w:shd w:val="clear" w:color="auto" w:fill="FFFFFF"/>
              </w:rPr>
              <w:t xml:space="preserve"> Datta</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BCFAA1" w14:textId="612EBB76" w:rsidR="009D0070" w:rsidRPr="00B94FDB" w:rsidRDefault="00251916">
            <w:pPr>
              <w:spacing w:line="240" w:lineRule="auto"/>
              <w:rPr>
                <w:rFonts w:ascii="Arial" w:eastAsia="Calibri" w:hAnsi="Arial" w:cs="Arial"/>
                <w:color w:val="000000"/>
                <w:sz w:val="20"/>
                <w:szCs w:val="20"/>
              </w:rPr>
            </w:pPr>
            <w:r w:rsidRPr="00B94FDB">
              <w:rPr>
                <w:rFonts w:ascii="Arial" w:eastAsia="Calibri" w:hAnsi="Arial" w:cs="Arial"/>
                <w:color w:val="000000"/>
                <w:sz w:val="20"/>
                <w:szCs w:val="20"/>
              </w:rPr>
              <w:t>India</w:t>
            </w:r>
          </w:p>
        </w:tc>
        <w:tc>
          <w:tcPr>
            <w:tcW w:w="3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7B4CC" w14:textId="28A10C8E" w:rsidR="009D0070" w:rsidRPr="00B94FDB" w:rsidRDefault="00251916">
            <w:pPr>
              <w:spacing w:line="240" w:lineRule="auto"/>
              <w:rPr>
                <w:rFonts w:ascii="Arial" w:eastAsia="Calibri" w:hAnsi="Arial" w:cs="Arial"/>
                <w:color w:val="000000"/>
                <w:sz w:val="20"/>
                <w:szCs w:val="20"/>
              </w:rPr>
            </w:pPr>
            <w:r w:rsidRPr="00B94FDB">
              <w:rPr>
                <w:rFonts w:ascii="Arial" w:hAnsi="Arial" w:cs="Arial"/>
                <w:color w:val="222222"/>
                <w:sz w:val="20"/>
                <w:szCs w:val="20"/>
                <w:shd w:val="clear" w:color="auto" w:fill="FFFFFF"/>
              </w:rPr>
              <w:t>pritamdattaedu@gmail.com</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0FECCB" w14:textId="77777777" w:rsidR="009D0070" w:rsidRPr="00B94FDB" w:rsidRDefault="009D0070">
            <w:pPr>
              <w:spacing w:line="240" w:lineRule="auto"/>
              <w:jc w:val="center"/>
              <w:rPr>
                <w:rFonts w:ascii="Arial" w:eastAsia="Calibri" w:hAnsi="Arial" w:cs="Arial"/>
                <w:color w:val="000000"/>
                <w:sz w:val="20"/>
                <w:szCs w:val="20"/>
              </w:rPr>
            </w:pPr>
          </w:p>
        </w:tc>
      </w:tr>
    </w:tbl>
    <w:p w14:paraId="4CF779A6" w14:textId="77777777" w:rsidR="009D0070" w:rsidRPr="00B94FDB" w:rsidRDefault="009D0070">
      <w:pPr>
        <w:rPr>
          <w:rFonts w:ascii="Arial" w:eastAsia="Calibri" w:hAnsi="Arial" w:cs="Arial"/>
          <w:color w:val="41395F"/>
        </w:rPr>
      </w:pPr>
    </w:p>
    <w:tbl>
      <w:tblPr>
        <w:tblStyle w:val="a0"/>
        <w:tblW w:w="10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8160"/>
      </w:tblGrid>
      <w:tr w:rsidR="009D0070" w:rsidRPr="00B94FDB" w14:paraId="28B4EA17" w14:textId="77777777">
        <w:trPr>
          <w:trHeight w:val="440"/>
        </w:trPr>
        <w:tc>
          <w:tcPr>
            <w:tcW w:w="10200" w:type="dxa"/>
            <w:gridSpan w:val="2"/>
            <w:tcBorders>
              <w:top w:val="single" w:sz="8" w:space="0" w:color="29333D"/>
              <w:left w:val="single" w:sz="8" w:space="0" w:color="29333D"/>
              <w:bottom w:val="single" w:sz="8" w:space="0" w:color="29333D"/>
              <w:right w:val="single" w:sz="8" w:space="0" w:color="29333D"/>
            </w:tcBorders>
            <w:shd w:val="clear" w:color="auto" w:fill="41395F"/>
            <w:tcMar>
              <w:top w:w="100" w:type="dxa"/>
              <w:left w:w="100" w:type="dxa"/>
              <w:bottom w:w="100" w:type="dxa"/>
              <w:right w:w="100" w:type="dxa"/>
            </w:tcMar>
          </w:tcPr>
          <w:p w14:paraId="6B3D460A" w14:textId="77777777" w:rsidR="009D0070" w:rsidRPr="00B94FDB" w:rsidRDefault="00000000">
            <w:pPr>
              <w:widowControl w:val="0"/>
              <w:spacing w:line="240" w:lineRule="auto"/>
              <w:rPr>
                <w:rFonts w:ascii="Arial" w:hAnsi="Arial" w:cs="Arial"/>
                <w:color w:val="FFFFFF"/>
              </w:rPr>
            </w:pPr>
            <w:r w:rsidRPr="00B94FDB">
              <w:rPr>
                <w:rFonts w:ascii="Arial" w:hAnsi="Arial" w:cs="Arial"/>
                <w:b/>
                <w:color w:val="FFFFFF"/>
              </w:rPr>
              <w:t xml:space="preserve">Statement of integrity: </w:t>
            </w:r>
            <w:r w:rsidRPr="00B94FDB">
              <w:rPr>
                <w:rFonts w:ascii="Arial" w:hAnsi="Arial" w:cs="Arial"/>
                <w:color w:val="FFFFFF"/>
              </w:rPr>
              <w:t>By typing the names of all group members in the text boxes below, you confirm that the assignment submitted is original work produced by the group (excluding any non-contributing members identified with an “X” above).</w:t>
            </w:r>
          </w:p>
        </w:tc>
      </w:tr>
      <w:tr w:rsidR="009D0070" w:rsidRPr="00B94FDB" w14:paraId="5445D088" w14:textId="77777777">
        <w:tc>
          <w:tcPr>
            <w:tcW w:w="2040" w:type="dxa"/>
            <w:tcBorders>
              <w:top w:val="single" w:sz="8" w:space="0" w:color="29333D"/>
            </w:tcBorders>
            <w:shd w:val="clear" w:color="auto" w:fill="EDEDED"/>
            <w:tcMar>
              <w:top w:w="100" w:type="dxa"/>
              <w:left w:w="100" w:type="dxa"/>
              <w:bottom w:w="100" w:type="dxa"/>
              <w:right w:w="100" w:type="dxa"/>
            </w:tcMar>
          </w:tcPr>
          <w:p w14:paraId="3F8542F5" w14:textId="77777777" w:rsidR="009D0070" w:rsidRPr="00B94FDB" w:rsidRDefault="00000000">
            <w:pPr>
              <w:widowControl w:val="0"/>
              <w:spacing w:line="240" w:lineRule="auto"/>
              <w:rPr>
                <w:rFonts w:ascii="Arial" w:hAnsi="Arial" w:cs="Arial"/>
                <w:b/>
                <w:sz w:val="22"/>
                <w:szCs w:val="22"/>
              </w:rPr>
            </w:pPr>
            <w:r w:rsidRPr="00B94FDB">
              <w:rPr>
                <w:rFonts w:ascii="Arial" w:hAnsi="Arial" w:cs="Arial"/>
                <w:b/>
                <w:sz w:val="22"/>
                <w:szCs w:val="22"/>
              </w:rPr>
              <w:t>Team member 1</w:t>
            </w:r>
          </w:p>
        </w:tc>
        <w:tc>
          <w:tcPr>
            <w:tcW w:w="8160" w:type="dxa"/>
            <w:tcBorders>
              <w:top w:val="single" w:sz="8" w:space="0" w:color="29333D"/>
            </w:tcBorders>
            <w:shd w:val="clear" w:color="auto" w:fill="auto"/>
            <w:tcMar>
              <w:top w:w="100" w:type="dxa"/>
              <w:left w:w="100" w:type="dxa"/>
              <w:bottom w:w="100" w:type="dxa"/>
              <w:right w:w="100" w:type="dxa"/>
            </w:tcMar>
          </w:tcPr>
          <w:p w14:paraId="7666793B" w14:textId="384BF524" w:rsidR="009D0070" w:rsidRPr="00B94FDB" w:rsidRDefault="00251916">
            <w:pPr>
              <w:widowControl w:val="0"/>
              <w:spacing w:line="240" w:lineRule="auto"/>
              <w:rPr>
                <w:rFonts w:ascii="Arial" w:hAnsi="Arial" w:cs="Arial"/>
                <w:b/>
                <w:color w:val="41395F"/>
                <w:sz w:val="20"/>
                <w:szCs w:val="20"/>
              </w:rPr>
            </w:pPr>
            <w:proofErr w:type="spellStart"/>
            <w:r w:rsidRPr="00B94FDB">
              <w:rPr>
                <w:rFonts w:ascii="Arial" w:hAnsi="Arial" w:cs="Arial"/>
                <w:color w:val="111827"/>
                <w:sz w:val="20"/>
                <w:szCs w:val="20"/>
                <w:shd w:val="clear" w:color="auto" w:fill="FFFFFF"/>
              </w:rPr>
              <w:t>Chiransh</w:t>
            </w:r>
            <w:proofErr w:type="spellEnd"/>
            <w:r w:rsidRPr="00B94FDB">
              <w:rPr>
                <w:rFonts w:ascii="Arial" w:hAnsi="Arial" w:cs="Arial"/>
                <w:color w:val="111827"/>
                <w:sz w:val="20"/>
                <w:szCs w:val="20"/>
                <w:shd w:val="clear" w:color="auto" w:fill="FFFFFF"/>
              </w:rPr>
              <w:t xml:space="preserve"> Gulati</w:t>
            </w:r>
          </w:p>
        </w:tc>
      </w:tr>
      <w:tr w:rsidR="009D0070" w:rsidRPr="00B94FDB" w14:paraId="6B894737" w14:textId="77777777">
        <w:tc>
          <w:tcPr>
            <w:tcW w:w="2040" w:type="dxa"/>
            <w:shd w:val="clear" w:color="auto" w:fill="EDEDED"/>
            <w:tcMar>
              <w:top w:w="100" w:type="dxa"/>
              <w:left w:w="100" w:type="dxa"/>
              <w:bottom w:w="100" w:type="dxa"/>
              <w:right w:w="100" w:type="dxa"/>
            </w:tcMar>
          </w:tcPr>
          <w:p w14:paraId="155DD43D" w14:textId="77777777" w:rsidR="009D0070" w:rsidRPr="00B94FDB" w:rsidRDefault="00000000">
            <w:pPr>
              <w:widowControl w:val="0"/>
              <w:spacing w:line="240" w:lineRule="auto"/>
              <w:rPr>
                <w:rFonts w:ascii="Arial" w:hAnsi="Arial" w:cs="Arial"/>
                <w:b/>
                <w:sz w:val="22"/>
                <w:szCs w:val="22"/>
              </w:rPr>
            </w:pPr>
            <w:r w:rsidRPr="00B94FDB">
              <w:rPr>
                <w:rFonts w:ascii="Arial" w:hAnsi="Arial" w:cs="Arial"/>
                <w:b/>
                <w:sz w:val="22"/>
                <w:szCs w:val="22"/>
              </w:rPr>
              <w:t>Team member 2</w:t>
            </w:r>
          </w:p>
        </w:tc>
        <w:tc>
          <w:tcPr>
            <w:tcW w:w="8160" w:type="dxa"/>
            <w:shd w:val="clear" w:color="auto" w:fill="auto"/>
            <w:tcMar>
              <w:top w:w="100" w:type="dxa"/>
              <w:left w:w="100" w:type="dxa"/>
              <w:bottom w:w="100" w:type="dxa"/>
              <w:right w:w="100" w:type="dxa"/>
            </w:tcMar>
          </w:tcPr>
          <w:p w14:paraId="4BA3F20A" w14:textId="136D9D23" w:rsidR="009D0070" w:rsidRPr="00B94FDB" w:rsidRDefault="00251916">
            <w:pPr>
              <w:widowControl w:val="0"/>
              <w:spacing w:line="240" w:lineRule="auto"/>
              <w:rPr>
                <w:rFonts w:ascii="Arial" w:hAnsi="Arial" w:cs="Arial"/>
                <w:b/>
                <w:color w:val="41395F"/>
                <w:sz w:val="20"/>
                <w:szCs w:val="20"/>
              </w:rPr>
            </w:pPr>
            <w:r w:rsidRPr="00B94FDB">
              <w:rPr>
                <w:rFonts w:ascii="Arial" w:hAnsi="Arial" w:cs="Arial"/>
                <w:color w:val="111827"/>
                <w:sz w:val="20"/>
                <w:szCs w:val="20"/>
                <w:shd w:val="clear" w:color="auto" w:fill="FFFFFF"/>
              </w:rPr>
              <w:t>Harshil Sumra</w:t>
            </w:r>
          </w:p>
        </w:tc>
      </w:tr>
      <w:tr w:rsidR="009D0070" w:rsidRPr="00B94FDB" w14:paraId="1A34BF1B" w14:textId="77777777">
        <w:tc>
          <w:tcPr>
            <w:tcW w:w="2040" w:type="dxa"/>
            <w:shd w:val="clear" w:color="auto" w:fill="EDEDED"/>
            <w:tcMar>
              <w:top w:w="100" w:type="dxa"/>
              <w:left w:w="100" w:type="dxa"/>
              <w:bottom w:w="100" w:type="dxa"/>
              <w:right w:w="100" w:type="dxa"/>
            </w:tcMar>
          </w:tcPr>
          <w:p w14:paraId="0C7E042B" w14:textId="77777777" w:rsidR="009D0070" w:rsidRPr="00B94FDB" w:rsidRDefault="00000000">
            <w:pPr>
              <w:widowControl w:val="0"/>
              <w:spacing w:line="240" w:lineRule="auto"/>
              <w:rPr>
                <w:rFonts w:ascii="Arial" w:hAnsi="Arial" w:cs="Arial"/>
                <w:b/>
                <w:sz w:val="22"/>
                <w:szCs w:val="22"/>
              </w:rPr>
            </w:pPr>
            <w:r w:rsidRPr="00B94FDB">
              <w:rPr>
                <w:rFonts w:ascii="Arial" w:hAnsi="Arial" w:cs="Arial"/>
                <w:b/>
                <w:sz w:val="22"/>
                <w:szCs w:val="22"/>
              </w:rPr>
              <w:t>Team member 3</w:t>
            </w:r>
          </w:p>
        </w:tc>
        <w:tc>
          <w:tcPr>
            <w:tcW w:w="8160" w:type="dxa"/>
            <w:shd w:val="clear" w:color="auto" w:fill="auto"/>
            <w:tcMar>
              <w:top w:w="100" w:type="dxa"/>
              <w:left w:w="100" w:type="dxa"/>
              <w:bottom w:w="100" w:type="dxa"/>
              <w:right w:w="100" w:type="dxa"/>
            </w:tcMar>
          </w:tcPr>
          <w:p w14:paraId="59728A69" w14:textId="3B458723" w:rsidR="009D0070" w:rsidRPr="00B94FDB" w:rsidRDefault="00251916">
            <w:pPr>
              <w:widowControl w:val="0"/>
              <w:spacing w:line="240" w:lineRule="auto"/>
              <w:rPr>
                <w:rFonts w:ascii="Arial" w:hAnsi="Arial" w:cs="Arial"/>
                <w:b/>
                <w:color w:val="41395F"/>
                <w:sz w:val="20"/>
                <w:szCs w:val="20"/>
              </w:rPr>
            </w:pPr>
            <w:r w:rsidRPr="00B94FDB">
              <w:rPr>
                <w:rFonts w:ascii="Arial" w:hAnsi="Arial" w:cs="Arial"/>
                <w:color w:val="111827"/>
                <w:sz w:val="20"/>
                <w:szCs w:val="20"/>
                <w:shd w:val="clear" w:color="auto" w:fill="FFFFFF"/>
              </w:rPr>
              <w:t xml:space="preserve">Pritam </w:t>
            </w:r>
            <w:proofErr w:type="spellStart"/>
            <w:r w:rsidRPr="00B94FDB">
              <w:rPr>
                <w:rFonts w:ascii="Arial" w:hAnsi="Arial" w:cs="Arial"/>
                <w:color w:val="111827"/>
                <w:sz w:val="20"/>
                <w:szCs w:val="20"/>
                <w:shd w:val="clear" w:color="auto" w:fill="FFFFFF"/>
              </w:rPr>
              <w:t>Biswaranjan</w:t>
            </w:r>
            <w:proofErr w:type="spellEnd"/>
            <w:r w:rsidRPr="00B94FDB">
              <w:rPr>
                <w:rFonts w:ascii="Arial" w:hAnsi="Arial" w:cs="Arial"/>
                <w:color w:val="111827"/>
                <w:sz w:val="20"/>
                <w:szCs w:val="20"/>
                <w:shd w:val="clear" w:color="auto" w:fill="FFFFFF"/>
              </w:rPr>
              <w:t xml:space="preserve"> Datta</w:t>
            </w:r>
          </w:p>
        </w:tc>
      </w:tr>
    </w:tbl>
    <w:p w14:paraId="749423EE" w14:textId="77777777" w:rsidR="009D0070" w:rsidRPr="00B94FDB" w:rsidRDefault="009D0070">
      <w:pPr>
        <w:rPr>
          <w:rFonts w:ascii="Arial" w:hAnsi="Arial" w:cs="Arial"/>
        </w:rPr>
      </w:pPr>
    </w:p>
    <w:tbl>
      <w:tblPr>
        <w:tblStyle w:val="a1"/>
        <w:tblW w:w="10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85"/>
      </w:tblGrid>
      <w:tr w:rsidR="009D0070" w:rsidRPr="00B94FDB" w14:paraId="3E850D49" w14:textId="77777777">
        <w:tc>
          <w:tcPr>
            <w:tcW w:w="10185" w:type="dxa"/>
            <w:shd w:val="clear" w:color="auto" w:fill="41395F"/>
            <w:tcMar>
              <w:top w:w="100" w:type="dxa"/>
              <w:left w:w="100" w:type="dxa"/>
              <w:bottom w:w="100" w:type="dxa"/>
              <w:right w:w="100" w:type="dxa"/>
            </w:tcMar>
          </w:tcPr>
          <w:p w14:paraId="36F776C9" w14:textId="77777777" w:rsidR="009D0070" w:rsidRPr="00B94FDB" w:rsidRDefault="00000000">
            <w:pPr>
              <w:widowControl w:val="0"/>
              <w:spacing w:line="240" w:lineRule="auto"/>
              <w:rPr>
                <w:rFonts w:ascii="Arial" w:hAnsi="Arial" w:cs="Arial"/>
                <w:color w:val="FFFFFF"/>
                <w:sz w:val="22"/>
                <w:szCs w:val="22"/>
              </w:rPr>
            </w:pPr>
            <w:r w:rsidRPr="00B94FDB">
              <w:rPr>
                <w:rFonts w:ascii="Arial" w:hAnsi="Arial" w:cs="Arial"/>
                <w:color w:val="FFFFFF"/>
                <w:sz w:val="22"/>
                <w:szCs w:val="22"/>
              </w:rPr>
              <w:t xml:space="preserve">Use the box below to explain any attempts to reach out to a non-contributing member. Type (N/A) if all members contributed. </w:t>
            </w:r>
          </w:p>
          <w:p w14:paraId="4E94D390" w14:textId="77777777" w:rsidR="009D0070" w:rsidRPr="00B94FDB" w:rsidRDefault="00000000">
            <w:pPr>
              <w:widowControl w:val="0"/>
              <w:spacing w:line="240" w:lineRule="auto"/>
              <w:rPr>
                <w:rFonts w:ascii="Arial" w:hAnsi="Arial" w:cs="Arial"/>
                <w:color w:val="FFFFFF"/>
                <w:sz w:val="22"/>
                <w:szCs w:val="22"/>
              </w:rPr>
            </w:pPr>
            <w:r w:rsidRPr="00B94FDB">
              <w:rPr>
                <w:rFonts w:ascii="Arial" w:hAnsi="Arial" w:cs="Arial"/>
                <w:b/>
                <w:color w:val="FFFFFF"/>
                <w:sz w:val="22"/>
                <w:szCs w:val="22"/>
              </w:rPr>
              <w:t xml:space="preserve">Note: </w:t>
            </w:r>
            <w:r w:rsidRPr="00B94FDB">
              <w:rPr>
                <w:rFonts w:ascii="Arial" w:hAnsi="Arial" w:cs="Arial"/>
                <w:color w:val="FFFFFF"/>
                <w:sz w:val="22"/>
                <w:szCs w:val="22"/>
              </w:rPr>
              <w:t>You may be required to provide proof of your outreach to non-contributing members upon request.</w:t>
            </w:r>
          </w:p>
        </w:tc>
      </w:tr>
      <w:tr w:rsidR="009D0070" w:rsidRPr="00B94FDB" w14:paraId="6226E823" w14:textId="77777777">
        <w:tc>
          <w:tcPr>
            <w:tcW w:w="10185" w:type="dxa"/>
            <w:shd w:val="clear" w:color="auto" w:fill="auto"/>
            <w:tcMar>
              <w:top w:w="100" w:type="dxa"/>
              <w:left w:w="100" w:type="dxa"/>
              <w:bottom w:w="100" w:type="dxa"/>
              <w:right w:w="100" w:type="dxa"/>
            </w:tcMar>
          </w:tcPr>
          <w:p w14:paraId="115B786C" w14:textId="77A09CB1" w:rsidR="009D0070" w:rsidRPr="00B94FDB" w:rsidRDefault="00251916">
            <w:pPr>
              <w:widowControl w:val="0"/>
              <w:spacing w:line="240" w:lineRule="auto"/>
              <w:rPr>
                <w:rFonts w:ascii="Arial" w:hAnsi="Arial" w:cs="Arial"/>
                <w:sz w:val="22"/>
                <w:szCs w:val="22"/>
              </w:rPr>
            </w:pPr>
            <w:r w:rsidRPr="00B94FDB">
              <w:rPr>
                <w:rFonts w:ascii="Arial" w:hAnsi="Arial" w:cs="Arial"/>
                <w:sz w:val="22"/>
                <w:szCs w:val="22"/>
              </w:rPr>
              <w:t>N/A</w:t>
            </w:r>
          </w:p>
          <w:p w14:paraId="7D2784F9" w14:textId="77777777" w:rsidR="009D0070" w:rsidRPr="00B94FDB" w:rsidRDefault="009D0070">
            <w:pPr>
              <w:widowControl w:val="0"/>
              <w:spacing w:line="240" w:lineRule="auto"/>
              <w:rPr>
                <w:rFonts w:ascii="Arial" w:hAnsi="Arial" w:cs="Arial"/>
                <w:sz w:val="22"/>
                <w:szCs w:val="22"/>
              </w:rPr>
            </w:pPr>
          </w:p>
          <w:p w14:paraId="70253812" w14:textId="77777777" w:rsidR="009D0070" w:rsidRPr="00B94FDB" w:rsidRDefault="009D0070">
            <w:pPr>
              <w:widowControl w:val="0"/>
              <w:spacing w:line="240" w:lineRule="auto"/>
              <w:rPr>
                <w:rFonts w:ascii="Arial" w:hAnsi="Arial" w:cs="Arial"/>
                <w:sz w:val="22"/>
                <w:szCs w:val="22"/>
              </w:rPr>
            </w:pPr>
          </w:p>
          <w:p w14:paraId="5EE4EEDE" w14:textId="77777777" w:rsidR="009D0070" w:rsidRPr="00B94FDB" w:rsidRDefault="009D0070">
            <w:pPr>
              <w:widowControl w:val="0"/>
              <w:spacing w:line="240" w:lineRule="auto"/>
              <w:rPr>
                <w:rFonts w:ascii="Arial" w:hAnsi="Arial" w:cs="Arial"/>
                <w:sz w:val="22"/>
                <w:szCs w:val="22"/>
              </w:rPr>
            </w:pPr>
          </w:p>
          <w:p w14:paraId="0FAC9CE2" w14:textId="77777777" w:rsidR="009D0070" w:rsidRPr="00B94FDB" w:rsidRDefault="009D0070">
            <w:pPr>
              <w:widowControl w:val="0"/>
              <w:spacing w:line="240" w:lineRule="auto"/>
              <w:rPr>
                <w:rFonts w:ascii="Arial" w:hAnsi="Arial" w:cs="Arial"/>
                <w:sz w:val="22"/>
                <w:szCs w:val="22"/>
              </w:rPr>
            </w:pPr>
          </w:p>
          <w:p w14:paraId="6C0B4298" w14:textId="77777777" w:rsidR="009D0070" w:rsidRPr="00B94FDB" w:rsidRDefault="009D0070">
            <w:pPr>
              <w:widowControl w:val="0"/>
              <w:spacing w:line="240" w:lineRule="auto"/>
              <w:rPr>
                <w:rFonts w:ascii="Arial" w:hAnsi="Arial" w:cs="Arial"/>
                <w:sz w:val="22"/>
                <w:szCs w:val="22"/>
              </w:rPr>
            </w:pPr>
          </w:p>
          <w:p w14:paraId="0706BFC7" w14:textId="77777777" w:rsidR="009D0070" w:rsidRPr="00B94FDB" w:rsidRDefault="009D0070">
            <w:pPr>
              <w:widowControl w:val="0"/>
              <w:spacing w:line="240" w:lineRule="auto"/>
              <w:rPr>
                <w:rFonts w:ascii="Arial" w:hAnsi="Arial" w:cs="Arial"/>
                <w:sz w:val="22"/>
                <w:szCs w:val="22"/>
              </w:rPr>
            </w:pPr>
          </w:p>
          <w:p w14:paraId="28F7E0D4" w14:textId="77777777" w:rsidR="009D0070" w:rsidRPr="00B94FDB" w:rsidRDefault="009D0070">
            <w:pPr>
              <w:widowControl w:val="0"/>
              <w:spacing w:line="240" w:lineRule="auto"/>
              <w:rPr>
                <w:rFonts w:ascii="Arial" w:hAnsi="Arial" w:cs="Arial"/>
                <w:sz w:val="22"/>
                <w:szCs w:val="22"/>
              </w:rPr>
            </w:pPr>
          </w:p>
          <w:p w14:paraId="4878ECF2" w14:textId="77777777" w:rsidR="009D0070" w:rsidRPr="00B94FDB" w:rsidRDefault="009D0070">
            <w:pPr>
              <w:widowControl w:val="0"/>
              <w:spacing w:line="240" w:lineRule="auto"/>
              <w:rPr>
                <w:rFonts w:ascii="Arial" w:hAnsi="Arial" w:cs="Arial"/>
                <w:sz w:val="22"/>
                <w:szCs w:val="22"/>
              </w:rPr>
            </w:pPr>
          </w:p>
        </w:tc>
      </w:tr>
    </w:tbl>
    <w:p w14:paraId="09A479F5" w14:textId="6A2FA8A5" w:rsidR="00C7120B" w:rsidRPr="00B94FDB" w:rsidRDefault="00C7120B">
      <w:pPr>
        <w:rPr>
          <w:rFonts w:ascii="Arial" w:eastAsia="Calibri" w:hAnsi="Arial" w:cs="Arial"/>
          <w:b/>
          <w:color w:val="41395F"/>
        </w:rPr>
      </w:pPr>
    </w:p>
    <w:p w14:paraId="4165C165" w14:textId="77777777" w:rsidR="00C7120B" w:rsidRPr="00B94FDB" w:rsidRDefault="00C7120B">
      <w:pPr>
        <w:rPr>
          <w:rFonts w:ascii="Arial" w:eastAsia="Calibri" w:hAnsi="Arial" w:cs="Arial"/>
          <w:b/>
          <w:color w:val="41395F"/>
        </w:rPr>
      </w:pPr>
      <w:r w:rsidRPr="00B94FDB">
        <w:rPr>
          <w:rFonts w:ascii="Arial" w:eastAsia="Calibri" w:hAnsi="Arial" w:cs="Arial"/>
          <w:b/>
          <w:color w:val="41395F"/>
        </w:rPr>
        <w:br w:type="page"/>
      </w:r>
    </w:p>
    <w:p w14:paraId="5EA97F5D" w14:textId="06645727" w:rsidR="00D50892" w:rsidRPr="00D50892" w:rsidRDefault="00D50892" w:rsidP="00664E7E">
      <w:pPr>
        <w:autoSpaceDE w:val="0"/>
        <w:autoSpaceDN w:val="0"/>
        <w:adjustRightInd w:val="0"/>
        <w:spacing w:after="240" w:line="240" w:lineRule="auto"/>
        <w:rPr>
          <w:rFonts w:ascii="Arial" w:hAnsi="Arial" w:cs="Arial"/>
          <w:b/>
          <w:bCs/>
          <w:sz w:val="20"/>
          <w:szCs w:val="20"/>
          <w:lang w:val="en-IN"/>
        </w:rPr>
      </w:pPr>
      <w:r w:rsidRPr="00D50892">
        <w:rPr>
          <w:rFonts w:ascii="Arial" w:hAnsi="Arial" w:cs="Arial"/>
          <w:b/>
          <w:bCs/>
          <w:sz w:val="20"/>
          <w:szCs w:val="20"/>
          <w:lang w:val="en-IN"/>
        </w:rPr>
        <w:lastRenderedPageBreak/>
        <w:t>TASK 1:</w:t>
      </w:r>
    </w:p>
    <w:p w14:paraId="0BCF0F96" w14:textId="6FD522EB" w:rsidR="00B87DB7" w:rsidRPr="00066C68" w:rsidRDefault="00B87DB7" w:rsidP="00664E7E">
      <w:pPr>
        <w:autoSpaceDE w:val="0"/>
        <w:autoSpaceDN w:val="0"/>
        <w:adjustRightInd w:val="0"/>
        <w:spacing w:after="240" w:line="240" w:lineRule="auto"/>
        <w:rPr>
          <w:rFonts w:ascii="Arial" w:hAnsi="Arial" w:cs="Arial"/>
          <w:b/>
          <w:bCs/>
          <w:sz w:val="20"/>
          <w:szCs w:val="20"/>
          <w:lang w:val="en-IN"/>
        </w:rPr>
      </w:pPr>
      <w:r w:rsidRPr="00066C68">
        <w:rPr>
          <w:rFonts w:ascii="Arial" w:hAnsi="Arial" w:cs="Arial"/>
          <w:b/>
          <w:bCs/>
          <w:sz w:val="20"/>
          <w:szCs w:val="20"/>
          <w:lang w:val="en-IN"/>
        </w:rPr>
        <w:t>a. Select a portfolio with a minimum of 5 securities. (Note that you should choose stocks for which you can find recent news, headlines, analyst reports, etc.)</w:t>
      </w:r>
    </w:p>
    <w:p w14:paraId="2046D137" w14:textId="7492B623" w:rsidR="00B87DB7" w:rsidRDefault="00B87DB7" w:rsidP="00664E7E">
      <w:pPr>
        <w:autoSpaceDE w:val="0"/>
        <w:autoSpaceDN w:val="0"/>
        <w:adjustRightInd w:val="0"/>
        <w:spacing w:after="240" w:line="240" w:lineRule="auto"/>
        <w:rPr>
          <w:rFonts w:ascii="Arial" w:hAnsi="Arial" w:cs="Arial"/>
          <w:sz w:val="20"/>
          <w:szCs w:val="20"/>
          <w:lang w:val="en-IN"/>
        </w:rPr>
      </w:pPr>
      <w:r>
        <w:rPr>
          <w:rFonts w:ascii="Arial" w:hAnsi="Arial" w:cs="Arial"/>
          <w:sz w:val="20"/>
          <w:szCs w:val="20"/>
          <w:lang w:val="en-IN"/>
        </w:rPr>
        <w:t>We selected 5 stocks from the Nifty50 HDFCBANK (Banking), ASIANPAINTS (Building Materials), BAJAJ Finance (NBFC), DR REDDY (Pharmaceuticals), TCS (Information Technology). All these companies were recently in news after their quarterly results.</w:t>
      </w:r>
    </w:p>
    <w:p w14:paraId="734C808A" w14:textId="73852488" w:rsidR="00B87DB7" w:rsidRPr="00066C68" w:rsidRDefault="00B87DB7" w:rsidP="00B87DB7">
      <w:pPr>
        <w:autoSpaceDE w:val="0"/>
        <w:autoSpaceDN w:val="0"/>
        <w:adjustRightInd w:val="0"/>
        <w:spacing w:after="240" w:line="240" w:lineRule="auto"/>
        <w:rPr>
          <w:rFonts w:ascii="Arial" w:hAnsi="Arial" w:cs="Arial"/>
          <w:b/>
          <w:bCs/>
          <w:sz w:val="20"/>
          <w:szCs w:val="20"/>
          <w:lang w:val="en-IN"/>
        </w:rPr>
      </w:pPr>
      <w:r w:rsidRPr="00066C68">
        <w:rPr>
          <w:rFonts w:ascii="Arial" w:hAnsi="Arial" w:cs="Arial"/>
          <w:b/>
          <w:bCs/>
          <w:sz w:val="20"/>
          <w:szCs w:val="20"/>
          <w:lang w:val="en-IN"/>
        </w:rPr>
        <w:t>b. Download daily or weekly returns for a period that allows you to have at least 100 data points (about 6 months daily returns, or 2 years of weekly returns). Assume you cannot short any securities.</w:t>
      </w:r>
    </w:p>
    <w:p w14:paraId="05B9932B" w14:textId="5EA34598" w:rsidR="00B87DB7" w:rsidRDefault="00B87DB7" w:rsidP="00B87DB7">
      <w:pPr>
        <w:autoSpaceDE w:val="0"/>
        <w:autoSpaceDN w:val="0"/>
        <w:adjustRightInd w:val="0"/>
        <w:spacing w:after="240" w:line="240" w:lineRule="auto"/>
        <w:rPr>
          <w:rFonts w:ascii="Arial" w:hAnsi="Arial" w:cs="Arial"/>
          <w:sz w:val="20"/>
          <w:szCs w:val="20"/>
          <w:lang w:val="en-IN"/>
        </w:rPr>
      </w:pPr>
      <w:r>
        <w:rPr>
          <w:rFonts w:ascii="Arial" w:hAnsi="Arial" w:cs="Arial"/>
          <w:sz w:val="20"/>
          <w:szCs w:val="20"/>
          <w:lang w:val="en-IN"/>
        </w:rPr>
        <w:t xml:space="preserve">We have used 2.5 years of weekly data for </w:t>
      </w:r>
      <w:r w:rsidR="00154113">
        <w:rPr>
          <w:rFonts w:ascii="Arial" w:hAnsi="Arial" w:cs="Arial"/>
          <w:sz w:val="20"/>
          <w:szCs w:val="20"/>
          <w:lang w:val="en-IN"/>
        </w:rPr>
        <w:t>analysis.</w:t>
      </w:r>
    </w:p>
    <w:p w14:paraId="59DB7CC1" w14:textId="0F49D386" w:rsidR="00BF6F05" w:rsidRDefault="00BF6F05" w:rsidP="00DF0DFB">
      <w:pPr>
        <w:autoSpaceDE w:val="0"/>
        <w:autoSpaceDN w:val="0"/>
        <w:adjustRightInd w:val="0"/>
        <w:spacing w:after="240" w:line="240" w:lineRule="auto"/>
        <w:jc w:val="center"/>
        <w:rPr>
          <w:rFonts w:ascii="Arial" w:hAnsi="Arial" w:cs="Arial"/>
          <w:sz w:val="20"/>
          <w:szCs w:val="20"/>
          <w:lang w:val="en-IN"/>
        </w:rPr>
      </w:pPr>
      <w:r>
        <w:rPr>
          <w:rFonts w:ascii="Arial" w:hAnsi="Arial" w:cs="Arial"/>
          <w:noProof/>
          <w:sz w:val="20"/>
          <w:szCs w:val="20"/>
        </w:rPr>
        <w:drawing>
          <wp:inline distT="0" distB="0" distL="0" distR="0" wp14:anchorId="3026DCD8" wp14:editId="3D5B3C56">
            <wp:extent cx="3879850" cy="2507809"/>
            <wp:effectExtent l="0" t="0" r="6350" b="6985"/>
            <wp:docPr id="162541577" name="Picture 6"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41577" name="Picture 6" descr="A graph of different colored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7321" cy="2519102"/>
                    </a:xfrm>
                    <a:prstGeom prst="rect">
                      <a:avLst/>
                    </a:prstGeom>
                    <a:noFill/>
                    <a:ln>
                      <a:noFill/>
                    </a:ln>
                  </pic:spPr>
                </pic:pic>
              </a:graphicData>
            </a:graphic>
          </wp:inline>
        </w:drawing>
      </w:r>
    </w:p>
    <w:p w14:paraId="58EC1A07" w14:textId="54E00AEB" w:rsidR="00B87DB7" w:rsidRPr="00066C68" w:rsidRDefault="00B87DB7" w:rsidP="00D50892">
      <w:pPr>
        <w:autoSpaceDE w:val="0"/>
        <w:autoSpaceDN w:val="0"/>
        <w:adjustRightInd w:val="0"/>
        <w:spacing w:after="240" w:line="240" w:lineRule="auto"/>
        <w:rPr>
          <w:rFonts w:ascii="Arial" w:hAnsi="Arial" w:cs="Arial"/>
          <w:b/>
          <w:bCs/>
          <w:sz w:val="20"/>
          <w:szCs w:val="20"/>
          <w:lang w:val="en-IN"/>
        </w:rPr>
      </w:pPr>
      <w:r w:rsidRPr="00066C68">
        <w:rPr>
          <w:rFonts w:ascii="Arial" w:hAnsi="Arial" w:cs="Arial"/>
          <w:b/>
          <w:bCs/>
          <w:sz w:val="20"/>
          <w:szCs w:val="20"/>
          <w:lang w:val="en-IN"/>
        </w:rPr>
        <w:t>c. Compute the covariance matrix from the observations.</w:t>
      </w:r>
    </w:p>
    <w:p w14:paraId="470C2EE8" w14:textId="2998DC6B" w:rsidR="00B87DB7" w:rsidRDefault="00D50892" w:rsidP="00DF0DFB">
      <w:pPr>
        <w:autoSpaceDE w:val="0"/>
        <w:autoSpaceDN w:val="0"/>
        <w:adjustRightInd w:val="0"/>
        <w:spacing w:after="240" w:line="240" w:lineRule="auto"/>
        <w:jc w:val="center"/>
        <w:rPr>
          <w:rFonts w:ascii="Arial" w:hAnsi="Arial" w:cs="Arial"/>
          <w:sz w:val="20"/>
          <w:szCs w:val="20"/>
          <w:lang w:val="en-IN"/>
        </w:rPr>
      </w:pPr>
      <w:r w:rsidRPr="00D50892">
        <w:rPr>
          <w:rFonts w:ascii="Arial" w:hAnsi="Arial" w:cs="Arial"/>
          <w:noProof/>
          <w:sz w:val="20"/>
          <w:szCs w:val="20"/>
          <w:lang w:val="en-IN"/>
        </w:rPr>
        <w:drawing>
          <wp:inline distT="0" distB="0" distL="0" distR="0" wp14:anchorId="46251977" wp14:editId="0A8117A6">
            <wp:extent cx="3518824" cy="2701636"/>
            <wp:effectExtent l="0" t="0" r="5715" b="3810"/>
            <wp:docPr id="1095811404" name="Picture 1" descr="A diagram of a number of covaria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811404" name="Picture 1" descr="A diagram of a number of covarian matrix&#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9344" cy="2748101"/>
                    </a:xfrm>
                    <a:prstGeom prst="rect">
                      <a:avLst/>
                    </a:prstGeom>
                    <a:noFill/>
                    <a:ln>
                      <a:noFill/>
                    </a:ln>
                  </pic:spPr>
                </pic:pic>
              </a:graphicData>
            </a:graphic>
          </wp:inline>
        </w:drawing>
      </w:r>
    </w:p>
    <w:p w14:paraId="29B895A7" w14:textId="4D23F256" w:rsidR="00066C68" w:rsidRPr="00066C68" w:rsidRDefault="00066C68" w:rsidP="00066C68">
      <w:pPr>
        <w:pStyle w:val="ListParagraph"/>
        <w:numPr>
          <w:ilvl w:val="0"/>
          <w:numId w:val="5"/>
        </w:numPr>
        <w:autoSpaceDE w:val="0"/>
        <w:autoSpaceDN w:val="0"/>
        <w:adjustRightInd w:val="0"/>
        <w:spacing w:line="240" w:lineRule="auto"/>
        <w:rPr>
          <w:rFonts w:ascii="Arial" w:hAnsi="Arial" w:cs="Arial"/>
          <w:sz w:val="20"/>
          <w:szCs w:val="20"/>
          <w:lang w:val="en-IN"/>
        </w:rPr>
      </w:pPr>
      <w:r w:rsidRPr="00066C68">
        <w:rPr>
          <w:rFonts w:ascii="Arial" w:hAnsi="Arial" w:cs="Arial"/>
          <w:sz w:val="20"/>
          <w:szCs w:val="20"/>
          <w:lang w:val="en-IN"/>
        </w:rPr>
        <w:lastRenderedPageBreak/>
        <w:t>ASIANPAINT.NS: Relatively low covariance with other stocks in the portfolio, can provide diversification.</w:t>
      </w:r>
    </w:p>
    <w:p w14:paraId="2951E87C" w14:textId="1C57CEAA" w:rsidR="00066C68" w:rsidRPr="00066C68" w:rsidRDefault="00066C68" w:rsidP="00066C68">
      <w:pPr>
        <w:pStyle w:val="ListParagraph"/>
        <w:numPr>
          <w:ilvl w:val="0"/>
          <w:numId w:val="5"/>
        </w:numPr>
        <w:autoSpaceDE w:val="0"/>
        <w:autoSpaceDN w:val="0"/>
        <w:adjustRightInd w:val="0"/>
        <w:spacing w:line="240" w:lineRule="auto"/>
        <w:rPr>
          <w:rFonts w:ascii="Arial" w:hAnsi="Arial" w:cs="Arial"/>
          <w:sz w:val="20"/>
          <w:szCs w:val="20"/>
          <w:lang w:val="en-IN"/>
        </w:rPr>
      </w:pPr>
      <w:r w:rsidRPr="00066C68">
        <w:rPr>
          <w:rFonts w:ascii="Arial" w:hAnsi="Arial" w:cs="Arial"/>
          <w:sz w:val="20"/>
          <w:szCs w:val="20"/>
          <w:lang w:val="en-IN"/>
        </w:rPr>
        <w:t>BAJAJFINSV.NS: Higher compared to ASIANPAINT.NS. potential to higher co-movements in prices.</w:t>
      </w:r>
    </w:p>
    <w:p w14:paraId="46509518" w14:textId="21B2A52E" w:rsidR="00066C68" w:rsidRPr="00066C68" w:rsidRDefault="00066C68" w:rsidP="00066C68">
      <w:pPr>
        <w:pStyle w:val="ListParagraph"/>
        <w:numPr>
          <w:ilvl w:val="0"/>
          <w:numId w:val="5"/>
        </w:numPr>
        <w:autoSpaceDE w:val="0"/>
        <w:autoSpaceDN w:val="0"/>
        <w:adjustRightInd w:val="0"/>
        <w:spacing w:line="240" w:lineRule="auto"/>
        <w:rPr>
          <w:rFonts w:ascii="Arial" w:hAnsi="Arial" w:cs="Arial"/>
          <w:sz w:val="20"/>
          <w:szCs w:val="20"/>
          <w:lang w:val="en-IN"/>
        </w:rPr>
      </w:pPr>
      <w:r w:rsidRPr="00066C68">
        <w:rPr>
          <w:rFonts w:ascii="Arial" w:hAnsi="Arial" w:cs="Arial"/>
          <w:sz w:val="20"/>
          <w:szCs w:val="20"/>
          <w:lang w:val="en-IN"/>
        </w:rPr>
        <w:t>DRREDDY.NS: Moderate covariance with other stocks but negative with BAJAJFINSV. Might give diversification chances.</w:t>
      </w:r>
    </w:p>
    <w:p w14:paraId="1C748E77" w14:textId="7D159E29" w:rsidR="00066C68" w:rsidRPr="00066C68" w:rsidRDefault="00066C68" w:rsidP="00066C68">
      <w:pPr>
        <w:pStyle w:val="ListParagraph"/>
        <w:numPr>
          <w:ilvl w:val="0"/>
          <w:numId w:val="5"/>
        </w:numPr>
        <w:autoSpaceDE w:val="0"/>
        <w:autoSpaceDN w:val="0"/>
        <w:adjustRightInd w:val="0"/>
        <w:spacing w:line="240" w:lineRule="auto"/>
        <w:rPr>
          <w:rFonts w:ascii="Arial" w:hAnsi="Arial" w:cs="Arial"/>
          <w:sz w:val="20"/>
          <w:szCs w:val="20"/>
          <w:lang w:val="en-IN"/>
        </w:rPr>
      </w:pPr>
      <w:r w:rsidRPr="00066C68">
        <w:rPr>
          <w:rFonts w:ascii="Arial" w:hAnsi="Arial" w:cs="Arial"/>
          <w:sz w:val="20"/>
          <w:szCs w:val="20"/>
          <w:lang w:val="en-IN"/>
        </w:rPr>
        <w:t xml:space="preserve">HDFCBANK.NS: Moderate to high covariance. Being a bank the alignment is logical. </w:t>
      </w:r>
    </w:p>
    <w:p w14:paraId="3E8A2F6A" w14:textId="56C2951C" w:rsidR="00066C68" w:rsidRPr="00066C68" w:rsidRDefault="00066C68" w:rsidP="00066C68">
      <w:pPr>
        <w:pStyle w:val="ListParagraph"/>
        <w:numPr>
          <w:ilvl w:val="0"/>
          <w:numId w:val="5"/>
        </w:numPr>
        <w:autoSpaceDE w:val="0"/>
        <w:autoSpaceDN w:val="0"/>
        <w:adjustRightInd w:val="0"/>
        <w:spacing w:line="240" w:lineRule="auto"/>
        <w:rPr>
          <w:rFonts w:ascii="Arial" w:hAnsi="Arial" w:cs="Arial"/>
          <w:sz w:val="20"/>
          <w:szCs w:val="20"/>
          <w:lang w:val="en-IN"/>
        </w:rPr>
      </w:pPr>
      <w:r w:rsidRPr="00066C68">
        <w:rPr>
          <w:rFonts w:ascii="Arial" w:hAnsi="Arial" w:cs="Arial"/>
          <w:sz w:val="20"/>
          <w:szCs w:val="20"/>
          <w:lang w:val="en-IN"/>
        </w:rPr>
        <w:t>TCS.NS: Moderate covariance.</w:t>
      </w:r>
    </w:p>
    <w:p w14:paraId="2233A9D8" w14:textId="77777777" w:rsidR="00066C68" w:rsidRDefault="00066C68" w:rsidP="00D50892">
      <w:pPr>
        <w:autoSpaceDE w:val="0"/>
        <w:autoSpaceDN w:val="0"/>
        <w:adjustRightInd w:val="0"/>
        <w:spacing w:after="240" w:line="240" w:lineRule="auto"/>
        <w:rPr>
          <w:rFonts w:ascii="Arial" w:hAnsi="Arial" w:cs="Arial"/>
          <w:b/>
          <w:bCs/>
          <w:sz w:val="20"/>
          <w:szCs w:val="20"/>
          <w:lang w:val="en-IN"/>
        </w:rPr>
      </w:pPr>
    </w:p>
    <w:p w14:paraId="60D7EBFE" w14:textId="7C81FF7F" w:rsidR="00642CD1" w:rsidRPr="00066C68" w:rsidRDefault="00B87DB7" w:rsidP="00D50892">
      <w:pPr>
        <w:autoSpaceDE w:val="0"/>
        <w:autoSpaceDN w:val="0"/>
        <w:adjustRightInd w:val="0"/>
        <w:spacing w:after="240" w:line="240" w:lineRule="auto"/>
        <w:rPr>
          <w:rFonts w:ascii="Arial" w:hAnsi="Arial" w:cs="Arial"/>
          <w:b/>
          <w:bCs/>
          <w:sz w:val="20"/>
          <w:szCs w:val="20"/>
          <w:lang w:val="en-IN"/>
        </w:rPr>
      </w:pPr>
      <w:r w:rsidRPr="00066C68">
        <w:rPr>
          <w:rFonts w:ascii="Arial" w:hAnsi="Arial" w:cs="Arial"/>
          <w:b/>
          <w:bCs/>
          <w:sz w:val="20"/>
          <w:szCs w:val="20"/>
          <w:lang w:val="en-IN"/>
        </w:rPr>
        <w:t>d. Run a classical Markowitz portfolio optimization. Be sure to print / display / graph the weights of each security in the portfolio optimization results.</w:t>
      </w:r>
    </w:p>
    <w:p w14:paraId="364799EE" w14:textId="24A9F700" w:rsidR="00D50892" w:rsidRDefault="00D50892" w:rsidP="002A221A">
      <w:pPr>
        <w:autoSpaceDE w:val="0"/>
        <w:autoSpaceDN w:val="0"/>
        <w:adjustRightInd w:val="0"/>
        <w:spacing w:after="240" w:line="240" w:lineRule="auto"/>
        <w:jc w:val="center"/>
        <w:rPr>
          <w:rFonts w:ascii="Arial" w:hAnsi="Arial" w:cs="Arial"/>
          <w:sz w:val="20"/>
          <w:szCs w:val="20"/>
          <w:lang w:val="en-IN"/>
        </w:rPr>
      </w:pPr>
      <w:r>
        <w:rPr>
          <w:rFonts w:ascii="Arial" w:hAnsi="Arial" w:cs="Arial"/>
          <w:noProof/>
          <w:sz w:val="20"/>
          <w:szCs w:val="20"/>
        </w:rPr>
        <w:drawing>
          <wp:inline distT="0" distB="0" distL="0" distR="0" wp14:anchorId="79003CEE" wp14:editId="5EC5C5EF">
            <wp:extent cx="3600000" cy="1818493"/>
            <wp:effectExtent l="0" t="0" r="635" b="0"/>
            <wp:docPr id="1597082552" name="Picture 2" descr="A graph of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082552" name="Picture 2" descr="A graph of numbers and a ba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000" cy="1818493"/>
                    </a:xfrm>
                    <a:prstGeom prst="rect">
                      <a:avLst/>
                    </a:prstGeom>
                    <a:noFill/>
                    <a:ln>
                      <a:noFill/>
                    </a:ln>
                  </pic:spPr>
                </pic:pic>
              </a:graphicData>
            </a:graphic>
          </wp:inline>
        </w:drawing>
      </w:r>
    </w:p>
    <w:p w14:paraId="443E6A4D" w14:textId="752A0E63" w:rsidR="007C1F21" w:rsidRDefault="007C1F21" w:rsidP="007C1F21">
      <w:pPr>
        <w:pStyle w:val="HTMLPreformatted"/>
        <w:shd w:val="clear" w:color="auto" w:fill="FFFFFF"/>
        <w:wordWrap w:val="0"/>
        <w:textAlignment w:val="baseline"/>
        <w:rPr>
          <w:color w:val="000000"/>
          <w:sz w:val="21"/>
          <w:szCs w:val="21"/>
        </w:rPr>
      </w:pPr>
      <w:r>
        <w:rPr>
          <w:color w:val="000000"/>
          <w:sz w:val="21"/>
          <w:szCs w:val="21"/>
        </w:rPr>
        <w:t>Average Daily Return</w:t>
      </w:r>
    </w:p>
    <w:p w14:paraId="76441B8D" w14:textId="0D244A2D" w:rsidR="007C1F21" w:rsidRDefault="007C1F21" w:rsidP="007C1F21">
      <w:pPr>
        <w:pStyle w:val="HTMLPreformatted"/>
        <w:shd w:val="clear" w:color="auto" w:fill="FFFFFF"/>
        <w:wordWrap w:val="0"/>
        <w:textAlignment w:val="baseline"/>
        <w:rPr>
          <w:color w:val="000000"/>
          <w:sz w:val="21"/>
          <w:szCs w:val="21"/>
        </w:rPr>
      </w:pPr>
      <w:r>
        <w:rPr>
          <w:color w:val="000000"/>
          <w:sz w:val="21"/>
          <w:szCs w:val="21"/>
        </w:rPr>
        <w:t>ASIANPAINT.NS    0.004438</w:t>
      </w:r>
    </w:p>
    <w:p w14:paraId="2DE1D647" w14:textId="77777777" w:rsidR="007C1F21" w:rsidRDefault="007C1F21" w:rsidP="007C1F21">
      <w:pPr>
        <w:pStyle w:val="HTMLPreformatted"/>
        <w:shd w:val="clear" w:color="auto" w:fill="FFFFFF"/>
        <w:wordWrap w:val="0"/>
        <w:textAlignment w:val="baseline"/>
        <w:rPr>
          <w:color w:val="000000"/>
          <w:sz w:val="21"/>
          <w:szCs w:val="21"/>
        </w:rPr>
      </w:pPr>
      <w:r>
        <w:rPr>
          <w:color w:val="000000"/>
          <w:sz w:val="21"/>
          <w:szCs w:val="21"/>
        </w:rPr>
        <w:t>BAJAJFINSV.NS    0.004296</w:t>
      </w:r>
    </w:p>
    <w:p w14:paraId="4BE6248E" w14:textId="77777777" w:rsidR="007C1F21" w:rsidRDefault="007C1F21" w:rsidP="007C1F21">
      <w:pPr>
        <w:pStyle w:val="HTMLPreformatted"/>
        <w:shd w:val="clear" w:color="auto" w:fill="FFFFFF"/>
        <w:wordWrap w:val="0"/>
        <w:textAlignment w:val="baseline"/>
        <w:rPr>
          <w:color w:val="000000"/>
          <w:sz w:val="21"/>
          <w:szCs w:val="21"/>
        </w:rPr>
      </w:pPr>
      <w:r>
        <w:rPr>
          <w:color w:val="000000"/>
          <w:sz w:val="21"/>
          <w:szCs w:val="21"/>
        </w:rPr>
        <w:t>DRREDDY.NS       0.003993</w:t>
      </w:r>
    </w:p>
    <w:p w14:paraId="57152F5B" w14:textId="77777777" w:rsidR="007C1F21" w:rsidRDefault="007C1F21" w:rsidP="007C1F21">
      <w:pPr>
        <w:pStyle w:val="HTMLPreformatted"/>
        <w:shd w:val="clear" w:color="auto" w:fill="FFFFFF"/>
        <w:wordWrap w:val="0"/>
        <w:textAlignment w:val="baseline"/>
        <w:rPr>
          <w:color w:val="000000"/>
          <w:sz w:val="21"/>
          <w:szCs w:val="21"/>
        </w:rPr>
      </w:pPr>
      <w:r>
        <w:rPr>
          <w:color w:val="000000"/>
          <w:sz w:val="21"/>
          <w:szCs w:val="21"/>
        </w:rPr>
        <w:t>HDFCBANK.NS      0.002392</w:t>
      </w:r>
    </w:p>
    <w:p w14:paraId="62C692BE" w14:textId="77777777" w:rsidR="007C1F21" w:rsidRDefault="007C1F21" w:rsidP="007C1F21">
      <w:pPr>
        <w:pStyle w:val="HTMLPreformatted"/>
        <w:shd w:val="clear" w:color="auto" w:fill="FFFFFF"/>
        <w:wordWrap w:val="0"/>
        <w:textAlignment w:val="baseline"/>
        <w:rPr>
          <w:color w:val="000000"/>
          <w:sz w:val="21"/>
          <w:szCs w:val="21"/>
        </w:rPr>
      </w:pPr>
      <w:r>
        <w:rPr>
          <w:color w:val="000000"/>
          <w:sz w:val="21"/>
          <w:szCs w:val="21"/>
        </w:rPr>
        <w:t>TCS.NS           0.003060</w:t>
      </w:r>
    </w:p>
    <w:p w14:paraId="3B4063AD" w14:textId="77777777" w:rsidR="007C1F21" w:rsidRDefault="007C1F21" w:rsidP="00D50892">
      <w:pPr>
        <w:autoSpaceDE w:val="0"/>
        <w:autoSpaceDN w:val="0"/>
        <w:adjustRightInd w:val="0"/>
        <w:spacing w:after="240" w:line="240" w:lineRule="auto"/>
        <w:rPr>
          <w:rFonts w:ascii="Arial" w:hAnsi="Arial" w:cs="Arial"/>
          <w:sz w:val="20"/>
          <w:szCs w:val="20"/>
          <w:lang w:val="en-IN"/>
        </w:rPr>
      </w:pPr>
    </w:p>
    <w:p w14:paraId="7E97CFB4" w14:textId="0729AC74" w:rsidR="00D50892" w:rsidRDefault="007C1F21" w:rsidP="00D50892">
      <w:pPr>
        <w:autoSpaceDE w:val="0"/>
        <w:autoSpaceDN w:val="0"/>
        <w:adjustRightInd w:val="0"/>
        <w:spacing w:after="240" w:line="240" w:lineRule="auto"/>
        <w:rPr>
          <w:rFonts w:ascii="Arial" w:hAnsi="Arial" w:cs="Arial"/>
          <w:sz w:val="20"/>
          <w:szCs w:val="20"/>
          <w:lang w:val="en-IN"/>
        </w:rPr>
      </w:pPr>
      <w:r>
        <w:rPr>
          <w:rFonts w:ascii="Arial" w:hAnsi="Arial" w:cs="Arial"/>
          <w:sz w:val="20"/>
          <w:szCs w:val="20"/>
          <w:lang w:val="en-IN"/>
        </w:rPr>
        <w:t>In terms of returns HDFCBANK has the lowest of the daily returns and hence we see the lowest weight given to it. BAJAJFINSV is a very high Beta Stock (1.96) therefore lower weight despite high return</w:t>
      </w:r>
      <w:r w:rsidR="003D1993">
        <w:rPr>
          <w:rFonts w:ascii="Arial" w:hAnsi="Arial" w:cs="Arial"/>
          <w:sz w:val="20"/>
          <w:szCs w:val="20"/>
          <w:lang w:val="en-IN"/>
        </w:rPr>
        <w:t xml:space="preserve"> </w:t>
      </w:r>
      <w:proofErr w:type="spellStart"/>
      <w:r w:rsidR="003D1993">
        <w:rPr>
          <w:rFonts w:ascii="Arial" w:hAnsi="Arial" w:cs="Arial"/>
          <w:sz w:val="20"/>
          <w:szCs w:val="20"/>
          <w:lang w:val="en-IN"/>
        </w:rPr>
        <w:t>si</w:t>
      </w:r>
      <w:proofErr w:type="spellEnd"/>
      <w:r w:rsidR="003D1993">
        <w:rPr>
          <w:rFonts w:ascii="Arial" w:hAnsi="Arial" w:cs="Arial"/>
          <w:sz w:val="20"/>
          <w:szCs w:val="20"/>
          <w:lang w:val="en-IN"/>
        </w:rPr>
        <w:t xml:space="preserve"> also a logical outcome.</w:t>
      </w:r>
    </w:p>
    <w:p w14:paraId="51DD1261" w14:textId="77777777" w:rsidR="00D50892" w:rsidRDefault="00D50892" w:rsidP="00D50892">
      <w:pPr>
        <w:autoSpaceDE w:val="0"/>
        <w:autoSpaceDN w:val="0"/>
        <w:adjustRightInd w:val="0"/>
        <w:spacing w:after="240" w:line="240" w:lineRule="auto"/>
        <w:rPr>
          <w:rFonts w:ascii="Arial" w:hAnsi="Arial" w:cs="Arial"/>
          <w:sz w:val="20"/>
          <w:szCs w:val="20"/>
          <w:lang w:val="en-IN"/>
        </w:rPr>
      </w:pPr>
    </w:p>
    <w:p w14:paraId="218E656B" w14:textId="77777777" w:rsidR="007C1F21" w:rsidRDefault="007C1F21">
      <w:pPr>
        <w:rPr>
          <w:rFonts w:ascii="Arial" w:hAnsi="Arial" w:cs="Arial"/>
          <w:b/>
          <w:bCs/>
          <w:sz w:val="20"/>
          <w:szCs w:val="20"/>
          <w:lang w:val="en-IN"/>
        </w:rPr>
      </w:pPr>
      <w:r>
        <w:rPr>
          <w:rFonts w:ascii="Arial" w:hAnsi="Arial" w:cs="Arial"/>
          <w:b/>
          <w:bCs/>
          <w:sz w:val="20"/>
          <w:szCs w:val="20"/>
          <w:lang w:val="en-IN"/>
        </w:rPr>
        <w:br w:type="page"/>
      </w:r>
    </w:p>
    <w:p w14:paraId="1DECF41F" w14:textId="4E65548F" w:rsidR="00D50892" w:rsidRPr="002A3DD2" w:rsidRDefault="00D50892" w:rsidP="00D50892">
      <w:pPr>
        <w:autoSpaceDE w:val="0"/>
        <w:autoSpaceDN w:val="0"/>
        <w:adjustRightInd w:val="0"/>
        <w:spacing w:after="240" w:line="240" w:lineRule="auto"/>
        <w:rPr>
          <w:rFonts w:ascii="Arial" w:hAnsi="Arial" w:cs="Arial"/>
          <w:b/>
          <w:bCs/>
          <w:sz w:val="32"/>
          <w:szCs w:val="32"/>
          <w:lang w:val="en-IN"/>
        </w:rPr>
      </w:pPr>
      <w:r w:rsidRPr="002A3DD2">
        <w:rPr>
          <w:rFonts w:ascii="Arial" w:hAnsi="Arial" w:cs="Arial"/>
          <w:b/>
          <w:bCs/>
          <w:sz w:val="32"/>
          <w:szCs w:val="32"/>
          <w:lang w:val="en-IN"/>
        </w:rPr>
        <w:lastRenderedPageBreak/>
        <w:t>TASK 2:</w:t>
      </w:r>
      <w:r w:rsidR="00B54CE4" w:rsidRPr="002A3DD2">
        <w:rPr>
          <w:rFonts w:ascii="Arial" w:hAnsi="Arial" w:cs="Arial"/>
          <w:b/>
          <w:bCs/>
          <w:sz w:val="32"/>
          <w:szCs w:val="32"/>
          <w:lang w:val="en-IN"/>
        </w:rPr>
        <w:t xml:space="preserve"> Black-Litterman </w:t>
      </w:r>
      <w:r w:rsidR="00A4675A" w:rsidRPr="002A3DD2">
        <w:rPr>
          <w:rFonts w:ascii="Arial" w:hAnsi="Arial" w:cs="Arial"/>
          <w:b/>
          <w:bCs/>
          <w:sz w:val="32"/>
          <w:szCs w:val="32"/>
          <w:lang w:val="en-IN"/>
        </w:rPr>
        <w:t>Model (BL model)</w:t>
      </w:r>
    </w:p>
    <w:p w14:paraId="3A2F2257" w14:textId="63839B67" w:rsidR="00B54CE4" w:rsidRPr="002A3DD2" w:rsidRDefault="00B54CE4" w:rsidP="00D50892">
      <w:pPr>
        <w:autoSpaceDE w:val="0"/>
        <w:autoSpaceDN w:val="0"/>
        <w:adjustRightInd w:val="0"/>
        <w:spacing w:after="240" w:line="240" w:lineRule="auto"/>
        <w:rPr>
          <w:rFonts w:ascii="Arial" w:hAnsi="Arial" w:cs="Arial"/>
          <w:b/>
          <w:bCs/>
          <w:sz w:val="28"/>
          <w:szCs w:val="28"/>
          <w:lang w:val="en-IN"/>
        </w:rPr>
      </w:pPr>
      <w:r w:rsidRPr="002A3DD2">
        <w:rPr>
          <w:rFonts w:ascii="Arial" w:hAnsi="Arial" w:cs="Arial"/>
          <w:b/>
          <w:bCs/>
          <w:sz w:val="28"/>
          <w:szCs w:val="28"/>
          <w:lang w:val="en-IN"/>
        </w:rPr>
        <w:t>Theory</w:t>
      </w:r>
    </w:p>
    <w:p w14:paraId="558399B6" w14:textId="53657060" w:rsidR="00986EF8" w:rsidRDefault="00B54CE4" w:rsidP="00D50892">
      <w:pPr>
        <w:autoSpaceDE w:val="0"/>
        <w:autoSpaceDN w:val="0"/>
        <w:adjustRightInd w:val="0"/>
        <w:spacing w:after="240" w:line="240" w:lineRule="auto"/>
        <w:rPr>
          <w:rFonts w:ascii="Arial" w:hAnsi="Arial" w:cs="Arial"/>
          <w:b/>
          <w:bCs/>
          <w:sz w:val="20"/>
          <w:szCs w:val="20"/>
          <w:lang w:val="en-IN"/>
        </w:rPr>
      </w:pPr>
      <w:r>
        <w:rPr>
          <w:rFonts w:ascii="Arial" w:hAnsi="Arial" w:cs="Arial"/>
          <w:b/>
          <w:bCs/>
          <w:sz w:val="20"/>
          <w:szCs w:val="20"/>
          <w:lang w:val="en-IN"/>
        </w:rPr>
        <w:t xml:space="preserve">The </w:t>
      </w:r>
      <w:r w:rsidR="00A4675A">
        <w:rPr>
          <w:rFonts w:ascii="Arial" w:hAnsi="Arial" w:cs="Arial"/>
          <w:b/>
          <w:bCs/>
          <w:sz w:val="20"/>
          <w:szCs w:val="20"/>
          <w:lang w:val="en-IN"/>
        </w:rPr>
        <w:t xml:space="preserve">BL model allows us to utilize the Bayesian approach to get better optimal weights through their calculation being dependent on both the historical data and the portfolio manager’s point of view. This portfolio manager’s view is quantitative in nature, but it can even be derived from the </w:t>
      </w:r>
      <w:r w:rsidR="00986EF8">
        <w:rPr>
          <w:rFonts w:ascii="Arial" w:hAnsi="Arial" w:cs="Arial"/>
          <w:b/>
          <w:bCs/>
          <w:sz w:val="20"/>
          <w:szCs w:val="20"/>
          <w:lang w:val="en-IN"/>
        </w:rPr>
        <w:t>real-world</w:t>
      </w:r>
      <w:r w:rsidR="00A4675A">
        <w:rPr>
          <w:rFonts w:ascii="Arial" w:hAnsi="Arial" w:cs="Arial"/>
          <w:b/>
          <w:bCs/>
          <w:sz w:val="20"/>
          <w:szCs w:val="20"/>
          <w:lang w:val="en-IN"/>
        </w:rPr>
        <w:t xml:space="preserve"> events which are qualitative</w:t>
      </w:r>
      <w:r w:rsidR="00986EF8">
        <w:rPr>
          <w:rFonts w:ascii="Arial" w:hAnsi="Arial" w:cs="Arial"/>
          <w:b/>
          <w:bCs/>
          <w:sz w:val="20"/>
          <w:szCs w:val="20"/>
          <w:lang w:val="en-IN"/>
        </w:rPr>
        <w:t>,</w:t>
      </w:r>
      <w:r w:rsidR="00A4675A">
        <w:rPr>
          <w:rFonts w:ascii="Arial" w:hAnsi="Arial" w:cs="Arial"/>
          <w:b/>
          <w:bCs/>
          <w:sz w:val="20"/>
          <w:szCs w:val="20"/>
          <w:lang w:val="en-IN"/>
        </w:rPr>
        <w:t xml:space="preserve"> </w:t>
      </w:r>
      <w:r w:rsidR="00986EF8">
        <w:rPr>
          <w:rFonts w:ascii="Arial" w:hAnsi="Arial" w:cs="Arial"/>
          <w:b/>
          <w:bCs/>
          <w:sz w:val="20"/>
          <w:szCs w:val="20"/>
          <w:lang w:val="en-IN"/>
        </w:rPr>
        <w:t>like the news, if the manager is willing/able to define the event in terms to quantitative change in return</w:t>
      </w:r>
      <w:r w:rsidR="00A4675A">
        <w:rPr>
          <w:rFonts w:ascii="Arial" w:hAnsi="Arial" w:cs="Arial"/>
          <w:b/>
          <w:bCs/>
          <w:sz w:val="20"/>
          <w:szCs w:val="20"/>
          <w:lang w:val="en-IN"/>
        </w:rPr>
        <w:t>.</w:t>
      </w:r>
      <w:r w:rsidR="00986EF8">
        <w:rPr>
          <w:rFonts w:ascii="Arial" w:hAnsi="Arial" w:cs="Arial"/>
          <w:b/>
          <w:bCs/>
          <w:sz w:val="20"/>
          <w:szCs w:val="20"/>
          <w:lang w:val="en-IN"/>
        </w:rPr>
        <w:t xml:space="preserve"> </w:t>
      </w:r>
      <w:r w:rsidR="00A4675A">
        <w:rPr>
          <w:rFonts w:ascii="Arial" w:hAnsi="Arial" w:cs="Arial"/>
          <w:b/>
          <w:bCs/>
          <w:sz w:val="20"/>
          <w:szCs w:val="20"/>
          <w:lang w:val="en-IN"/>
        </w:rPr>
        <w:t xml:space="preserve">Bayes Theorem helps us link the probability of the effect being due to </w:t>
      </w:r>
      <w:r w:rsidR="00986EF8">
        <w:rPr>
          <w:rFonts w:ascii="Arial" w:hAnsi="Arial" w:cs="Arial"/>
          <w:b/>
          <w:bCs/>
          <w:sz w:val="20"/>
          <w:szCs w:val="20"/>
          <w:lang w:val="en-IN"/>
        </w:rPr>
        <w:t>event</w:t>
      </w:r>
      <w:r w:rsidR="00A4675A">
        <w:rPr>
          <w:rFonts w:ascii="Arial" w:hAnsi="Arial" w:cs="Arial"/>
          <w:b/>
          <w:bCs/>
          <w:sz w:val="20"/>
          <w:szCs w:val="20"/>
          <w:lang w:val="en-IN"/>
        </w:rPr>
        <w:t xml:space="preserve"> to the probability of the </w:t>
      </w:r>
      <w:r w:rsidR="00986EF8">
        <w:rPr>
          <w:rFonts w:ascii="Arial" w:hAnsi="Arial" w:cs="Arial"/>
          <w:b/>
          <w:bCs/>
          <w:sz w:val="20"/>
          <w:szCs w:val="20"/>
          <w:lang w:val="en-IN"/>
        </w:rPr>
        <w:t xml:space="preserve">event, probability of the effect and the probability of the event given the effect is observed. This is achieved by using the technique of reverse optimization, which is basically to calculate the </w:t>
      </w:r>
      <w:r w:rsidR="00EA6021">
        <w:rPr>
          <w:rFonts w:ascii="Arial" w:hAnsi="Arial" w:cs="Arial"/>
          <w:b/>
          <w:bCs/>
          <w:sz w:val="20"/>
          <w:szCs w:val="20"/>
          <w:lang w:val="en-IN"/>
        </w:rPr>
        <w:t xml:space="preserve">expected value of </w:t>
      </w:r>
      <w:r w:rsidR="00986EF8">
        <w:rPr>
          <w:rFonts w:ascii="Arial" w:hAnsi="Arial" w:cs="Arial"/>
          <w:b/>
          <w:bCs/>
          <w:sz w:val="20"/>
          <w:szCs w:val="20"/>
          <w:lang w:val="en-IN"/>
        </w:rPr>
        <w:t>posterior returns</w:t>
      </w:r>
      <w:r w:rsidR="00EA6021">
        <w:rPr>
          <w:rFonts w:ascii="Arial" w:hAnsi="Arial" w:cs="Arial"/>
          <w:b/>
          <w:bCs/>
          <w:sz w:val="20"/>
          <w:szCs w:val="20"/>
          <w:lang w:val="en-IN"/>
        </w:rPr>
        <w:t>(π)</w:t>
      </w:r>
      <w:r w:rsidR="00986EF8">
        <w:rPr>
          <w:rFonts w:ascii="Arial" w:hAnsi="Arial" w:cs="Arial"/>
          <w:b/>
          <w:bCs/>
          <w:sz w:val="20"/>
          <w:szCs w:val="20"/>
          <w:lang w:val="en-IN"/>
        </w:rPr>
        <w:t xml:space="preserve"> based on market capitalization weights, assuming that market portfolio is our optimal portfolio, in conjunction with the risk averse factor(d), which come out to be market portfolio’s </w:t>
      </w:r>
      <w:r w:rsidR="00F01B3C">
        <w:rPr>
          <w:rFonts w:ascii="Arial" w:hAnsi="Arial" w:cs="Arial"/>
          <w:b/>
          <w:bCs/>
          <w:sz w:val="20"/>
          <w:szCs w:val="20"/>
          <w:lang w:val="en-IN"/>
        </w:rPr>
        <w:t xml:space="preserve">Sharpe ratio, and the covariance of the assets in consideration. We then calculate the error corresponding to the calculation </w:t>
      </w:r>
      <w:r w:rsidR="00EA6021">
        <w:rPr>
          <w:rFonts w:ascii="Arial" w:hAnsi="Arial" w:cs="Arial"/>
          <w:b/>
          <w:bCs/>
          <w:sz w:val="20"/>
          <w:szCs w:val="20"/>
          <w:lang w:val="en-IN"/>
        </w:rPr>
        <w:t>of π, denoted as Δ. Therefore, the combined error/standard deviation for the expected posterior returns comes from both asset historical covariance and this Δ.</w:t>
      </w:r>
    </w:p>
    <w:p w14:paraId="13488DD0" w14:textId="11FB0B45" w:rsidR="00B54CE4" w:rsidRPr="002A3DD2" w:rsidRDefault="00F01B3C" w:rsidP="00D50892">
      <w:pPr>
        <w:autoSpaceDE w:val="0"/>
        <w:autoSpaceDN w:val="0"/>
        <w:adjustRightInd w:val="0"/>
        <w:spacing w:after="240" w:line="240" w:lineRule="auto"/>
        <w:rPr>
          <w:rFonts w:ascii="Arial" w:hAnsi="Arial" w:cs="Arial"/>
          <w:b/>
          <w:bCs/>
          <w:sz w:val="28"/>
          <w:szCs w:val="28"/>
          <w:lang w:val="en-IN"/>
        </w:rPr>
      </w:pPr>
      <w:r w:rsidRPr="002A3DD2">
        <w:rPr>
          <w:rFonts w:ascii="Arial" w:hAnsi="Arial" w:cs="Arial"/>
          <w:b/>
          <w:bCs/>
          <w:sz w:val="28"/>
          <w:szCs w:val="28"/>
          <w:lang w:val="en-IN"/>
        </w:rPr>
        <w:t>I</w:t>
      </w:r>
      <w:r w:rsidR="00B54CE4" w:rsidRPr="002A3DD2">
        <w:rPr>
          <w:rFonts w:ascii="Arial" w:hAnsi="Arial" w:cs="Arial"/>
          <w:b/>
          <w:bCs/>
          <w:sz w:val="28"/>
          <w:szCs w:val="28"/>
          <w:lang w:val="en-IN"/>
        </w:rPr>
        <w:t>mplementation</w:t>
      </w:r>
    </w:p>
    <w:p w14:paraId="6CEDFE4A" w14:textId="7F669015" w:rsidR="00EA6021" w:rsidRPr="002A3DD2" w:rsidRDefault="00EA6021" w:rsidP="00D50892">
      <w:pPr>
        <w:autoSpaceDE w:val="0"/>
        <w:autoSpaceDN w:val="0"/>
        <w:adjustRightInd w:val="0"/>
        <w:spacing w:after="240" w:line="240" w:lineRule="auto"/>
        <w:rPr>
          <w:rFonts w:ascii="Arial" w:hAnsi="Arial" w:cs="Arial"/>
          <w:b/>
          <w:bCs/>
          <w:sz w:val="20"/>
          <w:szCs w:val="20"/>
          <w:lang w:val="en-IN"/>
        </w:rPr>
      </w:pPr>
      <w:r w:rsidRPr="002A3DD2">
        <w:rPr>
          <w:rFonts w:ascii="Arial" w:hAnsi="Arial" w:cs="Arial"/>
          <w:b/>
          <w:bCs/>
          <w:sz w:val="20"/>
          <w:szCs w:val="20"/>
          <w:lang w:val="en-IN"/>
        </w:rPr>
        <w:t>Step 1 – Calculation of all variables and definition of all constants</w:t>
      </w:r>
    </w:p>
    <w:p w14:paraId="0730E92E" w14:textId="2B2BBBD7" w:rsidR="00EA6021" w:rsidRDefault="00EA6021" w:rsidP="00D50892">
      <w:pPr>
        <w:autoSpaceDE w:val="0"/>
        <w:autoSpaceDN w:val="0"/>
        <w:adjustRightInd w:val="0"/>
        <w:spacing w:after="240" w:line="240" w:lineRule="auto"/>
        <w:rPr>
          <w:rFonts w:ascii="Arial" w:hAnsi="Arial" w:cs="Arial"/>
          <w:b/>
          <w:bCs/>
          <w:sz w:val="20"/>
          <w:szCs w:val="20"/>
          <w:lang w:val="en-IN"/>
        </w:rPr>
      </w:pPr>
      <w:r>
        <w:rPr>
          <w:noProof/>
        </w:rPr>
        <w:drawing>
          <wp:inline distT="0" distB="0" distL="0" distR="0" wp14:anchorId="47D1E811" wp14:editId="2448AF26">
            <wp:extent cx="5943600" cy="2245995"/>
            <wp:effectExtent l="0" t="0" r="0" b="1905"/>
            <wp:docPr id="1695867635" name="Picture 1" descr="A compute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867635" name="Picture 1" descr="A computer code on a white background&#10;&#10;Description automatically generated"/>
                    <pic:cNvPicPr/>
                  </pic:nvPicPr>
                  <pic:blipFill>
                    <a:blip r:embed="rId11"/>
                    <a:stretch>
                      <a:fillRect/>
                    </a:stretch>
                  </pic:blipFill>
                  <pic:spPr>
                    <a:xfrm>
                      <a:off x="0" y="0"/>
                      <a:ext cx="5943600" cy="2245995"/>
                    </a:xfrm>
                    <a:prstGeom prst="rect">
                      <a:avLst/>
                    </a:prstGeom>
                  </pic:spPr>
                </pic:pic>
              </a:graphicData>
            </a:graphic>
          </wp:inline>
        </w:drawing>
      </w:r>
    </w:p>
    <w:p w14:paraId="045AD447" w14:textId="55F2EA90" w:rsidR="00EA6021" w:rsidRPr="00D50892" w:rsidRDefault="00EA6021" w:rsidP="00D50892">
      <w:pPr>
        <w:autoSpaceDE w:val="0"/>
        <w:autoSpaceDN w:val="0"/>
        <w:adjustRightInd w:val="0"/>
        <w:spacing w:after="240" w:line="240" w:lineRule="auto"/>
        <w:rPr>
          <w:rFonts w:ascii="Arial" w:hAnsi="Arial" w:cs="Arial"/>
          <w:b/>
          <w:bCs/>
          <w:sz w:val="20"/>
          <w:szCs w:val="20"/>
          <w:lang w:val="en-IN"/>
        </w:rPr>
      </w:pPr>
      <w:r>
        <w:rPr>
          <w:rFonts w:ascii="Arial" w:hAnsi="Arial" w:cs="Arial"/>
          <w:b/>
          <w:bCs/>
          <w:sz w:val="20"/>
          <w:szCs w:val="20"/>
          <w:lang w:val="en-IN"/>
        </w:rPr>
        <w:t xml:space="preserve">Here, we’ve utilized NIFTY 50’s Sharpe ratio as ‘d’ risk aversion constant. </w:t>
      </w:r>
    </w:p>
    <w:p w14:paraId="6FB18883" w14:textId="10C32852" w:rsidR="00D50892" w:rsidRPr="00317B5E" w:rsidRDefault="00317B5E" w:rsidP="00B87DB7">
      <w:pPr>
        <w:autoSpaceDE w:val="0"/>
        <w:autoSpaceDN w:val="0"/>
        <w:adjustRightInd w:val="0"/>
        <w:spacing w:line="240" w:lineRule="auto"/>
        <w:rPr>
          <w:rFonts w:ascii="Arial" w:hAnsi="Arial" w:cs="Arial"/>
          <w:sz w:val="20"/>
          <w:szCs w:val="20"/>
          <w:lang w:val="en-IN"/>
        </w:rPr>
      </w:pPr>
      <m:oMathPara>
        <m:oMath>
          <m:r>
            <w:rPr>
              <w:rFonts w:ascii="Cambria Math" w:hAnsi="Cambria Math" w:cs="Arial"/>
              <w:sz w:val="20"/>
              <w:szCs w:val="20"/>
              <w:lang w:val="en-IN"/>
            </w:rPr>
            <m:t>π=d</m:t>
          </m:r>
          <m:r>
            <m:rPr>
              <m:sty m:val="p"/>
            </m:rPr>
            <w:rPr>
              <w:rFonts w:ascii="Cambria Math" w:hAnsi="Cambria Math" w:cs="Arial"/>
              <w:sz w:val="20"/>
              <w:szCs w:val="20"/>
              <w:lang w:val="en-IN"/>
            </w:rPr>
            <m:t>Σ</m:t>
          </m:r>
          <m:sSub>
            <m:sSubPr>
              <m:ctrlPr>
                <w:rPr>
                  <w:rFonts w:ascii="Cambria Math" w:hAnsi="Cambria Math" w:cs="Arial"/>
                  <w:i/>
                  <w:sz w:val="20"/>
                  <w:szCs w:val="20"/>
                  <w:lang w:val="en-IN"/>
                </w:rPr>
              </m:ctrlPr>
            </m:sSubPr>
            <m:e>
              <m:r>
                <w:rPr>
                  <w:rFonts w:ascii="Cambria Math" w:hAnsi="Cambria Math" w:cs="Arial"/>
                  <w:sz w:val="20"/>
                  <w:szCs w:val="20"/>
                  <w:lang w:val="en-IN"/>
                </w:rPr>
                <m:t>w</m:t>
              </m:r>
            </m:e>
            <m:sub>
              <m:r>
                <w:rPr>
                  <w:rFonts w:ascii="Cambria Math" w:hAnsi="Cambria Math" w:cs="Arial"/>
                  <w:sz w:val="20"/>
                  <w:szCs w:val="20"/>
                  <w:lang w:val="en-IN"/>
                </w:rPr>
                <m:t>m</m:t>
              </m:r>
            </m:sub>
          </m:sSub>
        </m:oMath>
      </m:oMathPara>
    </w:p>
    <w:p w14:paraId="46E605A6" w14:textId="4744B798" w:rsidR="00317B5E" w:rsidRDefault="00317B5E" w:rsidP="00B87DB7">
      <w:pPr>
        <w:autoSpaceDE w:val="0"/>
        <w:autoSpaceDN w:val="0"/>
        <w:adjustRightInd w:val="0"/>
        <w:spacing w:line="240" w:lineRule="auto"/>
        <w:rPr>
          <w:rFonts w:ascii="Arial" w:hAnsi="Arial" w:cs="Arial"/>
          <w:sz w:val="20"/>
          <w:szCs w:val="20"/>
          <w:lang w:val="en-IN"/>
        </w:rPr>
      </w:pPr>
      <w:r>
        <w:rPr>
          <w:rFonts w:ascii="Arial" w:hAnsi="Arial" w:cs="Arial"/>
          <w:sz w:val="20"/>
          <w:szCs w:val="20"/>
          <w:lang w:val="en-IN"/>
        </w:rPr>
        <w:t xml:space="preserve">Where </w:t>
      </w:r>
      <w:proofErr w:type="spellStart"/>
      <w:r>
        <w:rPr>
          <w:rFonts w:ascii="Arial" w:hAnsi="Arial" w:cs="Arial"/>
          <w:sz w:val="20"/>
          <w:szCs w:val="20"/>
          <w:lang w:val="en-IN"/>
        </w:rPr>
        <w:t>w</w:t>
      </w:r>
      <w:r>
        <w:rPr>
          <w:rFonts w:ascii="Arial" w:hAnsi="Arial" w:cs="Arial"/>
          <w:sz w:val="20"/>
          <w:szCs w:val="20"/>
          <w:vertAlign w:val="subscript"/>
          <w:lang w:val="en-IN"/>
        </w:rPr>
        <w:t>m</w:t>
      </w:r>
      <w:proofErr w:type="spellEnd"/>
      <w:r>
        <w:rPr>
          <w:rFonts w:ascii="Arial" w:hAnsi="Arial" w:cs="Arial"/>
          <w:sz w:val="20"/>
          <w:szCs w:val="20"/>
          <w:vertAlign w:val="subscript"/>
          <w:lang w:val="en-IN"/>
        </w:rPr>
        <w:t xml:space="preserve"> </w:t>
      </w:r>
      <w:r>
        <w:rPr>
          <w:rFonts w:ascii="Arial" w:hAnsi="Arial" w:cs="Arial"/>
          <w:sz w:val="20"/>
          <w:szCs w:val="20"/>
          <w:lang w:val="en-IN"/>
        </w:rPr>
        <w:t>= c</w:t>
      </w:r>
      <w:r>
        <w:rPr>
          <w:rFonts w:ascii="Arial" w:hAnsi="Arial" w:cs="Arial"/>
          <w:sz w:val="20"/>
          <w:szCs w:val="20"/>
          <w:vertAlign w:val="subscript"/>
          <w:lang w:val="en-IN"/>
        </w:rPr>
        <w:t>i</w:t>
      </w:r>
      <w:r>
        <w:rPr>
          <w:rFonts w:ascii="Arial" w:hAnsi="Arial" w:cs="Arial"/>
          <w:sz w:val="20"/>
          <w:szCs w:val="20"/>
          <w:lang w:val="en-IN"/>
        </w:rPr>
        <w:t xml:space="preserve"> / c</w:t>
      </w:r>
      <w:r>
        <w:rPr>
          <w:rFonts w:ascii="Arial" w:hAnsi="Arial" w:cs="Arial"/>
          <w:sz w:val="20"/>
          <w:szCs w:val="20"/>
          <w:vertAlign w:val="subscript"/>
          <w:lang w:val="en-IN"/>
        </w:rPr>
        <w:t>m</w:t>
      </w:r>
      <w:r>
        <w:rPr>
          <w:rFonts w:ascii="Arial" w:hAnsi="Arial" w:cs="Arial"/>
          <w:sz w:val="20"/>
          <w:szCs w:val="20"/>
          <w:lang w:val="en-IN"/>
        </w:rPr>
        <w:t xml:space="preserve">  </w:t>
      </w:r>
    </w:p>
    <w:p w14:paraId="7AE6B241" w14:textId="77777777" w:rsidR="00317B5E" w:rsidRDefault="00317B5E" w:rsidP="00B87DB7">
      <w:pPr>
        <w:autoSpaceDE w:val="0"/>
        <w:autoSpaceDN w:val="0"/>
        <w:adjustRightInd w:val="0"/>
        <w:spacing w:line="240" w:lineRule="auto"/>
        <w:rPr>
          <w:rFonts w:ascii="Arial" w:hAnsi="Arial" w:cs="Arial"/>
          <w:sz w:val="20"/>
          <w:szCs w:val="20"/>
          <w:lang w:val="en-IN"/>
        </w:rPr>
      </w:pPr>
    </w:p>
    <w:p w14:paraId="681F0EF8" w14:textId="48571822" w:rsidR="00317B5E" w:rsidRDefault="00317B5E" w:rsidP="00317B5E">
      <w:pPr>
        <w:rPr>
          <w:rFonts w:ascii="Calibri" w:eastAsia="Times New Roman" w:hAnsi="Calibri" w:cs="Calibri"/>
          <w:color w:val="000000"/>
          <w:sz w:val="22"/>
          <w:szCs w:val="22"/>
          <w:lang w:val="en-US" w:eastAsia="en-US"/>
        </w:rPr>
      </w:pPr>
      <w:r>
        <w:rPr>
          <w:rFonts w:ascii="Arial" w:hAnsi="Arial" w:cs="Arial"/>
          <w:sz w:val="20"/>
          <w:szCs w:val="20"/>
          <w:lang w:val="en-IN"/>
        </w:rPr>
        <w:t>c</w:t>
      </w:r>
      <w:r>
        <w:rPr>
          <w:rFonts w:ascii="Arial" w:hAnsi="Arial" w:cs="Arial"/>
          <w:sz w:val="20"/>
          <w:szCs w:val="20"/>
          <w:vertAlign w:val="subscript"/>
          <w:lang w:val="en-IN"/>
        </w:rPr>
        <w:t>m</w:t>
      </w:r>
      <w:r>
        <w:rPr>
          <w:rFonts w:ascii="Arial" w:hAnsi="Arial" w:cs="Arial"/>
          <w:sz w:val="20"/>
          <w:szCs w:val="20"/>
          <w:lang w:val="en-IN"/>
        </w:rPr>
        <w:t xml:space="preserve"> = NIFTY 50 market capitalization = </w:t>
      </w:r>
      <w:r w:rsidRPr="00317B5E">
        <w:rPr>
          <w:rFonts w:ascii="Calibri" w:eastAsia="Times New Roman" w:hAnsi="Calibri" w:cs="Calibri"/>
          <w:color w:val="000000"/>
          <w:sz w:val="22"/>
          <w:szCs w:val="22"/>
          <w:lang w:val="en-US" w:eastAsia="en-US"/>
        </w:rPr>
        <w:t xml:space="preserve">   </w:t>
      </w:r>
      <w:r>
        <w:rPr>
          <w:rFonts w:ascii="Calibri" w:eastAsia="Times New Roman" w:hAnsi="Calibri" w:cs="Calibri"/>
          <w:color w:val="000000"/>
          <w:sz w:val="22"/>
          <w:szCs w:val="22"/>
          <w:lang w:val="en-US" w:eastAsia="en-US"/>
        </w:rPr>
        <w:t xml:space="preserve">INR </w:t>
      </w:r>
      <w:r w:rsidRPr="00317B5E">
        <w:rPr>
          <w:rFonts w:ascii="Calibri" w:eastAsia="Times New Roman" w:hAnsi="Calibri" w:cs="Calibri"/>
          <w:color w:val="000000"/>
          <w:sz w:val="22"/>
          <w:szCs w:val="22"/>
          <w:lang w:val="en-US" w:eastAsia="en-US"/>
        </w:rPr>
        <w:t xml:space="preserve">246,991,688,592.80 </w:t>
      </w:r>
    </w:p>
    <w:p w14:paraId="1CBE5E8B" w14:textId="1FFD15D3" w:rsidR="00317B5E" w:rsidRDefault="00317B5E" w:rsidP="00317B5E">
      <w:pPr>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c</w:t>
      </w:r>
      <w:r>
        <w:rPr>
          <w:rFonts w:ascii="Calibri" w:eastAsia="Times New Roman" w:hAnsi="Calibri" w:cs="Calibri"/>
          <w:color w:val="000000"/>
          <w:sz w:val="22"/>
          <w:szCs w:val="22"/>
          <w:vertAlign w:val="subscript"/>
          <w:lang w:val="en-US" w:eastAsia="en-US"/>
        </w:rPr>
        <w:t xml:space="preserve">i </w:t>
      </w:r>
      <w:r>
        <w:rPr>
          <w:rFonts w:ascii="Calibri" w:eastAsia="Times New Roman" w:hAnsi="Calibri" w:cs="Calibri"/>
          <w:color w:val="000000"/>
          <w:sz w:val="22"/>
          <w:szCs w:val="22"/>
          <w:lang w:val="en-US" w:eastAsia="en-US"/>
        </w:rPr>
        <w:t>is the individual assets capitalization.</w:t>
      </w:r>
    </w:p>
    <w:p w14:paraId="4567C384" w14:textId="77777777" w:rsidR="00317B5E" w:rsidRDefault="00317B5E" w:rsidP="00317B5E">
      <w:pPr>
        <w:rPr>
          <w:rFonts w:ascii="Calibri" w:eastAsia="Times New Roman" w:hAnsi="Calibri" w:cs="Calibri"/>
          <w:color w:val="000000"/>
          <w:sz w:val="22"/>
          <w:szCs w:val="22"/>
          <w:lang w:val="en-US" w:eastAsia="en-US"/>
        </w:rPr>
      </w:pPr>
    </w:p>
    <w:p w14:paraId="64C3721E" w14:textId="77777777" w:rsidR="00317B5E" w:rsidRDefault="00317B5E" w:rsidP="00317B5E">
      <w:pPr>
        <w:rPr>
          <w:rFonts w:ascii="Calibri" w:eastAsia="Times New Roman" w:hAnsi="Calibri" w:cs="Calibri"/>
          <w:color w:val="000000"/>
          <w:sz w:val="22"/>
          <w:szCs w:val="22"/>
          <w:lang w:val="en-US" w:eastAsia="en-US"/>
        </w:rPr>
      </w:pPr>
      <w:r w:rsidRPr="002A3DD2">
        <w:rPr>
          <w:rFonts w:ascii="Calibri" w:eastAsia="Times New Roman" w:hAnsi="Calibri" w:cs="Calibri"/>
          <w:b/>
          <w:bCs/>
          <w:color w:val="000000"/>
          <w:sz w:val="22"/>
          <w:szCs w:val="22"/>
          <w:lang w:val="en-US" w:eastAsia="en-US"/>
        </w:rPr>
        <w:t>Step 2 – Portfolio manager’s views</w:t>
      </w:r>
      <w:r>
        <w:rPr>
          <w:rFonts w:ascii="Calibri" w:eastAsia="Times New Roman" w:hAnsi="Calibri" w:cs="Calibri"/>
          <w:color w:val="000000"/>
          <w:sz w:val="22"/>
          <w:szCs w:val="22"/>
          <w:lang w:val="en-US" w:eastAsia="en-US"/>
        </w:rPr>
        <w:t xml:space="preserve"> are input using matrices P and Q. where Q defines the different opinion’s threshold and P defines the respective number of opinions based on the number of rows it contains, that is each row has one opinion. There are two types of opinion:</w:t>
      </w:r>
    </w:p>
    <w:p w14:paraId="35959C69" w14:textId="03911A8B" w:rsidR="00317B5E" w:rsidRDefault="00317B5E" w:rsidP="00317B5E">
      <w:pPr>
        <w:pStyle w:val="ListParagraph"/>
        <w:numPr>
          <w:ilvl w:val="0"/>
          <w:numId w:val="10"/>
        </w:numPr>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Absolute – then the row sum corresponding to absolute opinion is 1.</w:t>
      </w:r>
    </w:p>
    <w:p w14:paraId="333CE03E" w14:textId="5028D7BB" w:rsidR="00317B5E" w:rsidRPr="00317B5E" w:rsidRDefault="00317B5E" w:rsidP="00317B5E">
      <w:pPr>
        <w:pStyle w:val="ListParagraph"/>
        <w:numPr>
          <w:ilvl w:val="0"/>
          <w:numId w:val="10"/>
        </w:numPr>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Relative</w:t>
      </w:r>
      <w:r w:rsidRPr="00317B5E">
        <w:rPr>
          <w:rFonts w:ascii="Calibri" w:eastAsia="Times New Roman" w:hAnsi="Calibri" w:cs="Calibri"/>
          <w:color w:val="000000"/>
          <w:sz w:val="22"/>
          <w:szCs w:val="22"/>
          <w:lang w:val="en-US" w:eastAsia="en-US"/>
        </w:rPr>
        <w:t xml:space="preserve"> </w:t>
      </w:r>
      <w:r>
        <w:rPr>
          <w:rFonts w:ascii="Calibri" w:eastAsia="Times New Roman" w:hAnsi="Calibri" w:cs="Calibri"/>
          <w:color w:val="000000"/>
          <w:sz w:val="22"/>
          <w:szCs w:val="22"/>
          <w:lang w:val="en-US" w:eastAsia="en-US"/>
        </w:rPr>
        <w:t xml:space="preserve">– </w:t>
      </w:r>
      <w:r w:rsidRPr="00317B5E">
        <w:rPr>
          <w:rFonts w:ascii="Calibri" w:eastAsia="Times New Roman" w:hAnsi="Calibri" w:cs="Calibri"/>
          <w:color w:val="000000"/>
          <w:sz w:val="22"/>
          <w:szCs w:val="22"/>
          <w:lang w:val="en-US" w:eastAsia="en-US"/>
        </w:rPr>
        <w:t>the</w:t>
      </w:r>
      <w:r>
        <w:rPr>
          <w:rFonts w:ascii="Calibri" w:eastAsia="Times New Roman" w:hAnsi="Calibri" w:cs="Calibri"/>
          <w:color w:val="000000"/>
          <w:sz w:val="22"/>
          <w:szCs w:val="22"/>
          <w:lang w:val="en-US" w:eastAsia="en-US"/>
        </w:rPr>
        <w:t>n the</w:t>
      </w:r>
      <w:r>
        <w:rPr>
          <w:rFonts w:ascii="Calibri" w:eastAsia="Times New Roman" w:hAnsi="Calibri" w:cs="Calibri"/>
          <w:color w:val="000000"/>
          <w:sz w:val="22"/>
          <w:szCs w:val="22"/>
          <w:lang w:val="en-US" w:eastAsia="en-US"/>
        </w:rPr>
        <w:t xml:space="preserve"> row sum corresponding to absolute opinion is </w:t>
      </w:r>
      <w:r>
        <w:rPr>
          <w:rFonts w:ascii="Calibri" w:eastAsia="Times New Roman" w:hAnsi="Calibri" w:cs="Calibri"/>
          <w:color w:val="000000"/>
          <w:sz w:val="22"/>
          <w:szCs w:val="22"/>
          <w:lang w:val="en-US" w:eastAsia="en-US"/>
        </w:rPr>
        <w:t>0</w:t>
      </w:r>
    </w:p>
    <w:p w14:paraId="70D4D0FF" w14:textId="12593ECE" w:rsidR="00317B5E" w:rsidRPr="00317B5E" w:rsidRDefault="00317B5E" w:rsidP="00B87DB7">
      <w:pPr>
        <w:autoSpaceDE w:val="0"/>
        <w:autoSpaceDN w:val="0"/>
        <w:adjustRightInd w:val="0"/>
        <w:spacing w:line="240" w:lineRule="auto"/>
        <w:rPr>
          <w:rFonts w:ascii="Arial" w:hAnsi="Arial" w:cs="Arial"/>
          <w:sz w:val="20"/>
          <w:szCs w:val="20"/>
          <w:lang w:val="en-IN"/>
        </w:rPr>
      </w:pPr>
    </w:p>
    <w:p w14:paraId="7C0E30DE" w14:textId="77777777" w:rsidR="00317B5E" w:rsidRPr="00317B5E" w:rsidRDefault="00317B5E" w:rsidP="00B87DB7">
      <w:pPr>
        <w:autoSpaceDE w:val="0"/>
        <w:autoSpaceDN w:val="0"/>
        <w:adjustRightInd w:val="0"/>
        <w:spacing w:line="240" w:lineRule="auto"/>
        <w:rPr>
          <w:rFonts w:ascii="Arial" w:hAnsi="Arial" w:cs="Arial"/>
          <w:sz w:val="20"/>
          <w:szCs w:val="20"/>
          <w:lang w:val="en-IN"/>
        </w:rPr>
      </w:pPr>
    </w:p>
    <w:p w14:paraId="089AEF3A" w14:textId="3A7ADB13" w:rsidR="00D50892" w:rsidRDefault="00F71BA3" w:rsidP="00B87DB7">
      <w:pPr>
        <w:autoSpaceDE w:val="0"/>
        <w:autoSpaceDN w:val="0"/>
        <w:adjustRightInd w:val="0"/>
        <w:spacing w:line="240" w:lineRule="auto"/>
        <w:rPr>
          <w:rFonts w:ascii="Arial" w:hAnsi="Arial" w:cs="Arial"/>
          <w:sz w:val="20"/>
          <w:szCs w:val="20"/>
          <w:lang w:val="en-IN"/>
        </w:rPr>
      </w:pPr>
      <w:r>
        <w:rPr>
          <w:rFonts w:ascii="Arial" w:hAnsi="Arial" w:cs="Arial"/>
          <w:sz w:val="20"/>
          <w:szCs w:val="20"/>
          <w:lang w:val="en-IN"/>
        </w:rPr>
        <w:t>Here we have considered three opinions, as follows:</w:t>
      </w:r>
    </w:p>
    <w:p w14:paraId="44154E3C" w14:textId="7D13B802" w:rsidR="00F71BA3" w:rsidRDefault="00F71BA3" w:rsidP="00B87DB7">
      <w:pPr>
        <w:autoSpaceDE w:val="0"/>
        <w:autoSpaceDN w:val="0"/>
        <w:adjustRightInd w:val="0"/>
        <w:spacing w:line="240" w:lineRule="auto"/>
        <w:rPr>
          <w:rFonts w:ascii="Arial" w:hAnsi="Arial" w:cs="Arial"/>
          <w:sz w:val="20"/>
          <w:szCs w:val="20"/>
          <w:lang w:val="en-IN"/>
        </w:rPr>
      </w:pPr>
      <w:r>
        <w:rPr>
          <w:noProof/>
        </w:rPr>
        <w:drawing>
          <wp:inline distT="0" distB="0" distL="0" distR="0" wp14:anchorId="78872440" wp14:editId="7386B172">
            <wp:extent cx="5295900" cy="876300"/>
            <wp:effectExtent l="0" t="0" r="0" b="0"/>
            <wp:docPr id="112031858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318589" name="Picture 1" descr="A screenshot of a computer code&#10;&#10;Description automatically generated"/>
                    <pic:cNvPicPr/>
                  </pic:nvPicPr>
                  <pic:blipFill>
                    <a:blip r:embed="rId12"/>
                    <a:stretch>
                      <a:fillRect/>
                    </a:stretch>
                  </pic:blipFill>
                  <pic:spPr>
                    <a:xfrm>
                      <a:off x="0" y="0"/>
                      <a:ext cx="5295900" cy="876300"/>
                    </a:xfrm>
                    <a:prstGeom prst="rect">
                      <a:avLst/>
                    </a:prstGeom>
                  </pic:spPr>
                </pic:pic>
              </a:graphicData>
            </a:graphic>
          </wp:inline>
        </w:drawing>
      </w:r>
    </w:p>
    <w:p w14:paraId="11AD007F" w14:textId="77777777" w:rsidR="00D50892" w:rsidRDefault="00D50892" w:rsidP="00B87DB7">
      <w:pPr>
        <w:autoSpaceDE w:val="0"/>
        <w:autoSpaceDN w:val="0"/>
        <w:adjustRightInd w:val="0"/>
        <w:spacing w:line="240" w:lineRule="auto"/>
        <w:rPr>
          <w:rFonts w:ascii="Arial" w:hAnsi="Arial" w:cs="Arial"/>
          <w:sz w:val="20"/>
          <w:szCs w:val="20"/>
          <w:lang w:val="en-IN"/>
        </w:rPr>
      </w:pPr>
    </w:p>
    <w:p w14:paraId="43A73A33" w14:textId="77777777" w:rsidR="00D50892" w:rsidRDefault="00D50892" w:rsidP="00B87DB7">
      <w:pPr>
        <w:autoSpaceDE w:val="0"/>
        <w:autoSpaceDN w:val="0"/>
        <w:adjustRightInd w:val="0"/>
        <w:spacing w:line="240" w:lineRule="auto"/>
        <w:rPr>
          <w:rFonts w:ascii="Arial" w:hAnsi="Arial" w:cs="Arial"/>
          <w:sz w:val="20"/>
          <w:szCs w:val="20"/>
          <w:lang w:val="en-IN"/>
        </w:rPr>
      </w:pPr>
    </w:p>
    <w:p w14:paraId="1F689FFF" w14:textId="6736D7C0" w:rsidR="00F71BA3" w:rsidRDefault="00F71BA3">
      <w:pPr>
        <w:rPr>
          <w:rFonts w:ascii="Arial" w:hAnsi="Arial" w:cs="Arial"/>
          <w:b/>
          <w:bCs/>
          <w:sz w:val="20"/>
          <w:szCs w:val="20"/>
          <w:lang w:val="en-IN"/>
        </w:rPr>
      </w:pPr>
      <w:r>
        <w:rPr>
          <w:rFonts w:ascii="Arial" w:hAnsi="Arial" w:cs="Arial"/>
          <w:b/>
          <w:bCs/>
          <w:sz w:val="20"/>
          <w:szCs w:val="20"/>
          <w:lang w:val="en-IN"/>
        </w:rPr>
        <w:t xml:space="preserve">View 1 - </w:t>
      </w:r>
      <w:r w:rsidRPr="00F71BA3">
        <w:rPr>
          <w:rFonts w:ascii="Arial" w:hAnsi="Arial" w:cs="Arial"/>
          <w:b/>
          <w:bCs/>
          <w:sz w:val="20"/>
          <w:szCs w:val="20"/>
          <w:lang w:val="en-IN"/>
        </w:rPr>
        <w:t>Asian Paints</w:t>
      </w:r>
      <w:r>
        <w:rPr>
          <w:rFonts w:ascii="Arial" w:hAnsi="Arial" w:cs="Arial"/>
          <w:b/>
          <w:bCs/>
          <w:sz w:val="20"/>
          <w:szCs w:val="20"/>
          <w:lang w:val="en-IN"/>
        </w:rPr>
        <w:t xml:space="preserve"> </w:t>
      </w:r>
      <w:r w:rsidRPr="00F71BA3">
        <w:rPr>
          <w:rFonts w:ascii="Arial" w:hAnsi="Arial" w:cs="Arial"/>
          <w:b/>
          <w:bCs/>
          <w:sz w:val="20"/>
          <w:szCs w:val="20"/>
          <w:lang w:val="en-IN"/>
        </w:rPr>
        <w:t>is ne</w:t>
      </w:r>
      <w:r>
        <w:rPr>
          <w:rFonts w:ascii="Arial" w:hAnsi="Arial" w:cs="Arial"/>
          <w:b/>
          <w:bCs/>
          <w:sz w:val="20"/>
          <w:szCs w:val="20"/>
          <w:lang w:val="en-IN"/>
        </w:rPr>
        <w:t>gative</w:t>
      </w:r>
      <w:r w:rsidRPr="00F71BA3">
        <w:rPr>
          <w:rFonts w:ascii="Arial" w:hAnsi="Arial" w:cs="Arial"/>
          <w:b/>
          <w:bCs/>
          <w:sz w:val="20"/>
          <w:szCs w:val="20"/>
          <w:lang w:val="en-IN"/>
        </w:rPr>
        <w:t xml:space="preserve"> (Year End was good, but in Jan they acquired a company hence cash is low)</w:t>
      </w:r>
      <w:r>
        <w:rPr>
          <w:rFonts w:ascii="Arial" w:hAnsi="Arial" w:cs="Arial"/>
          <w:b/>
          <w:bCs/>
          <w:sz w:val="20"/>
          <w:szCs w:val="20"/>
          <w:lang w:val="en-IN"/>
        </w:rPr>
        <w:t xml:space="preserve"> so any activity from other firms in the same industry could impact it. And the expected decrement is 5 %</w:t>
      </w:r>
    </w:p>
    <w:p w14:paraId="2E22357E" w14:textId="42B5E3D3" w:rsidR="00F71BA3" w:rsidRDefault="00F71BA3">
      <w:pPr>
        <w:rPr>
          <w:rFonts w:ascii="Arial" w:hAnsi="Arial" w:cs="Arial"/>
          <w:b/>
          <w:bCs/>
          <w:sz w:val="20"/>
          <w:szCs w:val="20"/>
          <w:lang w:val="en-IN"/>
        </w:rPr>
      </w:pPr>
      <w:r>
        <w:rPr>
          <w:rFonts w:ascii="Arial" w:hAnsi="Arial" w:cs="Arial"/>
          <w:b/>
          <w:bCs/>
          <w:sz w:val="20"/>
          <w:szCs w:val="20"/>
          <w:lang w:val="en-IN"/>
        </w:rPr>
        <w:t xml:space="preserve">View 2- HDFC Bank will outperform </w:t>
      </w:r>
      <w:proofErr w:type="spellStart"/>
      <w:r>
        <w:rPr>
          <w:rFonts w:ascii="Arial" w:hAnsi="Arial" w:cs="Arial"/>
          <w:b/>
          <w:bCs/>
          <w:sz w:val="20"/>
          <w:szCs w:val="20"/>
          <w:lang w:val="en-IN"/>
        </w:rPr>
        <w:t>BajajFinsv</w:t>
      </w:r>
      <w:proofErr w:type="spellEnd"/>
      <w:r>
        <w:rPr>
          <w:rFonts w:ascii="Arial" w:hAnsi="Arial" w:cs="Arial"/>
          <w:b/>
          <w:bCs/>
          <w:sz w:val="20"/>
          <w:szCs w:val="20"/>
          <w:lang w:val="en-IN"/>
        </w:rPr>
        <w:t xml:space="preserve"> by 2.5%, </w:t>
      </w:r>
      <w:r w:rsidRPr="00F71BA3">
        <w:rPr>
          <w:rFonts w:ascii="Arial" w:hAnsi="Arial" w:cs="Arial"/>
          <w:b/>
          <w:bCs/>
          <w:sz w:val="20"/>
          <w:szCs w:val="20"/>
          <w:lang w:val="en-IN"/>
        </w:rPr>
        <w:t xml:space="preserve">HDFC Bank positive, but the HDFC and HDFC BANK merger is on so there are structural </w:t>
      </w:r>
      <w:r w:rsidRPr="00F71BA3">
        <w:rPr>
          <w:rFonts w:ascii="Arial" w:hAnsi="Arial" w:cs="Arial"/>
          <w:b/>
          <w:bCs/>
          <w:sz w:val="20"/>
          <w:szCs w:val="20"/>
          <w:lang w:val="en-IN"/>
        </w:rPr>
        <w:t>uncertainties</w:t>
      </w:r>
      <w:r w:rsidRPr="00F71BA3">
        <w:rPr>
          <w:rFonts w:ascii="Arial" w:hAnsi="Arial" w:cs="Arial"/>
          <w:b/>
          <w:bCs/>
          <w:sz w:val="20"/>
          <w:szCs w:val="20"/>
          <w:lang w:val="en-IN"/>
        </w:rPr>
        <w:t>.</w:t>
      </w:r>
    </w:p>
    <w:p w14:paraId="7CB565FC" w14:textId="77777777" w:rsidR="00F71BA3" w:rsidRDefault="00F71BA3">
      <w:pPr>
        <w:rPr>
          <w:rFonts w:ascii="Arial" w:hAnsi="Arial" w:cs="Arial"/>
          <w:b/>
          <w:bCs/>
          <w:sz w:val="20"/>
          <w:szCs w:val="20"/>
          <w:lang w:val="en-IN"/>
        </w:rPr>
      </w:pPr>
      <w:r>
        <w:rPr>
          <w:rFonts w:ascii="Arial" w:hAnsi="Arial" w:cs="Arial"/>
          <w:b/>
          <w:bCs/>
          <w:sz w:val="20"/>
          <w:szCs w:val="20"/>
          <w:lang w:val="en-IN"/>
        </w:rPr>
        <w:t xml:space="preserve">View 3- </w:t>
      </w:r>
      <w:proofErr w:type="spellStart"/>
      <w:r>
        <w:rPr>
          <w:rFonts w:ascii="Arial" w:hAnsi="Arial" w:cs="Arial"/>
          <w:b/>
          <w:bCs/>
          <w:sz w:val="20"/>
          <w:szCs w:val="20"/>
          <w:lang w:val="en-IN"/>
        </w:rPr>
        <w:t>DRReddy</w:t>
      </w:r>
      <w:proofErr w:type="spellEnd"/>
      <w:r>
        <w:rPr>
          <w:rFonts w:ascii="Arial" w:hAnsi="Arial" w:cs="Arial"/>
          <w:b/>
          <w:bCs/>
          <w:sz w:val="20"/>
          <w:szCs w:val="20"/>
          <w:lang w:val="en-IN"/>
        </w:rPr>
        <w:t xml:space="preserve"> will perform well with increased </w:t>
      </w:r>
      <w:r>
        <w:rPr>
          <w:rFonts w:ascii="Arial" w:hAnsi="Arial" w:cs="Arial"/>
          <w:b/>
          <w:bCs/>
          <w:sz w:val="20"/>
          <w:szCs w:val="20"/>
          <w:lang w:val="en-IN"/>
        </w:rPr>
        <w:t xml:space="preserve">expected decrement </w:t>
      </w:r>
      <w:r>
        <w:rPr>
          <w:rFonts w:ascii="Arial" w:hAnsi="Arial" w:cs="Arial"/>
          <w:b/>
          <w:bCs/>
          <w:sz w:val="20"/>
          <w:szCs w:val="20"/>
          <w:lang w:val="en-IN"/>
        </w:rPr>
        <w:t>by</w:t>
      </w:r>
      <w:r>
        <w:rPr>
          <w:rFonts w:ascii="Arial" w:hAnsi="Arial" w:cs="Arial"/>
          <w:b/>
          <w:bCs/>
          <w:sz w:val="20"/>
          <w:szCs w:val="20"/>
          <w:lang w:val="en-IN"/>
        </w:rPr>
        <w:t xml:space="preserve"> </w:t>
      </w:r>
      <w:r>
        <w:rPr>
          <w:rFonts w:ascii="Arial" w:hAnsi="Arial" w:cs="Arial"/>
          <w:b/>
          <w:bCs/>
          <w:sz w:val="20"/>
          <w:szCs w:val="20"/>
          <w:lang w:val="en-IN"/>
        </w:rPr>
        <w:t>10</w:t>
      </w:r>
      <w:r>
        <w:rPr>
          <w:rFonts w:ascii="Arial" w:hAnsi="Arial" w:cs="Arial"/>
          <w:b/>
          <w:bCs/>
          <w:sz w:val="20"/>
          <w:szCs w:val="20"/>
          <w:lang w:val="en-IN"/>
        </w:rPr>
        <w:t>%</w:t>
      </w:r>
      <w:r>
        <w:rPr>
          <w:rFonts w:ascii="Arial" w:hAnsi="Arial" w:cs="Arial"/>
          <w:b/>
          <w:bCs/>
          <w:sz w:val="20"/>
          <w:szCs w:val="20"/>
          <w:lang w:val="en-IN"/>
        </w:rPr>
        <w:t>.</w:t>
      </w:r>
    </w:p>
    <w:p w14:paraId="34C66FE0" w14:textId="77777777" w:rsidR="00F71BA3" w:rsidRDefault="00F71BA3">
      <w:pPr>
        <w:rPr>
          <w:rFonts w:ascii="Arial" w:hAnsi="Arial" w:cs="Arial"/>
          <w:b/>
          <w:bCs/>
          <w:sz w:val="20"/>
          <w:szCs w:val="20"/>
          <w:lang w:val="en-IN"/>
        </w:rPr>
      </w:pPr>
    </w:p>
    <w:p w14:paraId="6EA44343" w14:textId="31FA6DEA" w:rsidR="00F71BA3" w:rsidRPr="0097209D" w:rsidRDefault="00F71BA3" w:rsidP="00C97894">
      <w:pPr>
        <w:numPr>
          <w:ilvl w:val="0"/>
          <w:numId w:val="11"/>
        </w:numPr>
        <w:shd w:val="clear" w:color="auto" w:fill="FFFFFF"/>
        <w:spacing w:line="240" w:lineRule="auto"/>
        <w:rPr>
          <w:rFonts w:ascii="Arial" w:hAnsi="Arial" w:cs="Arial"/>
          <w:b/>
          <w:bCs/>
          <w:sz w:val="20"/>
          <w:szCs w:val="20"/>
          <w:lang w:val="en-IN"/>
        </w:rPr>
      </w:pPr>
      <w:r w:rsidRPr="0097209D">
        <w:rPr>
          <w:rFonts w:ascii="Arial" w:hAnsi="Arial" w:cs="Arial"/>
          <w:b/>
          <w:bCs/>
          <w:sz w:val="20"/>
          <w:szCs w:val="20"/>
          <w:lang w:val="en-IN"/>
        </w:rPr>
        <w:t xml:space="preserve">Step 3- Calculation of expected posterior return and covariance based on below formulas. </w:t>
      </w:r>
      <w:r w:rsidRPr="0097209D">
        <w:rPr>
          <w:rFonts w:asciiTheme="minorHAnsi" w:hAnsiTheme="minorHAnsi" w:cstheme="majorHAnsi"/>
          <w:b/>
          <w:bCs/>
          <w:sz w:val="16"/>
          <w:szCs w:val="16"/>
          <w:lang w:val="en-IN"/>
        </w:rPr>
        <w:t>[</w:t>
      </w:r>
      <w:r w:rsidR="0097209D" w:rsidRPr="0097209D">
        <w:rPr>
          <w:rFonts w:asciiTheme="minorHAnsi" w:eastAsia="Times New Roman" w:hAnsiTheme="minorHAnsi" w:cstheme="majorHAnsi"/>
          <w:color w:val="111827"/>
          <w:sz w:val="16"/>
          <w:szCs w:val="16"/>
          <w:lang w:val="en-US" w:eastAsia="en-US"/>
        </w:rPr>
        <w:t>Walters, Jay. "The Black-Litterman Model in Detail." 2014. </w:t>
      </w:r>
      <w:hyperlink r:id="rId13" w:tgtFrame="_blank" w:history="1">
        <w:r w:rsidR="0097209D" w:rsidRPr="0097209D">
          <w:rPr>
            <w:rFonts w:asciiTheme="minorHAnsi" w:eastAsia="Times New Roman" w:hAnsiTheme="minorHAnsi" w:cstheme="majorHAnsi"/>
            <w:color w:val="4D659E"/>
            <w:sz w:val="16"/>
            <w:szCs w:val="16"/>
            <w:u w:val="single"/>
            <w:lang w:val="en-US" w:eastAsia="en-US"/>
          </w:rPr>
          <w:t>https://papers.ssrn.com/sol3/papers.cfm?abstract_id=1314585</w:t>
        </w:r>
      </w:hyperlink>
      <w:r w:rsidRPr="0097209D">
        <w:rPr>
          <w:rFonts w:asciiTheme="minorHAnsi" w:hAnsiTheme="minorHAnsi" w:cstheme="majorHAnsi"/>
          <w:b/>
          <w:bCs/>
          <w:sz w:val="16"/>
          <w:szCs w:val="16"/>
          <w:lang w:val="en-IN"/>
        </w:rPr>
        <w:t>]</w:t>
      </w:r>
    </w:p>
    <w:p w14:paraId="1D967085" w14:textId="5138C698" w:rsidR="00F71BA3" w:rsidRDefault="00F71BA3">
      <w:pPr>
        <w:rPr>
          <w:rFonts w:ascii="Arial" w:hAnsi="Arial" w:cs="Arial"/>
          <w:b/>
          <w:bCs/>
          <w:sz w:val="20"/>
          <w:szCs w:val="20"/>
          <w:lang w:val="en-IN"/>
        </w:rPr>
      </w:pPr>
      <w:r>
        <w:rPr>
          <w:rFonts w:ascii="Arial" w:hAnsi="Arial" w:cs="Arial"/>
          <w:b/>
          <w:bCs/>
          <w:sz w:val="20"/>
          <w:szCs w:val="20"/>
          <w:lang w:val="en-IN"/>
        </w:rPr>
        <w:t xml:space="preserve"> Formula 1</w:t>
      </w:r>
    </w:p>
    <w:p w14:paraId="2AF5A0A2" w14:textId="3073A7D6" w:rsidR="00F71BA3" w:rsidRDefault="00F71BA3">
      <w:pPr>
        <w:rPr>
          <w:rFonts w:ascii="Arial" w:hAnsi="Arial" w:cs="Arial"/>
          <w:b/>
          <w:bCs/>
          <w:sz w:val="20"/>
          <w:szCs w:val="20"/>
          <w:lang w:val="en-IN"/>
        </w:rPr>
      </w:pPr>
      <w:r>
        <w:rPr>
          <w:noProof/>
        </w:rPr>
        <w:drawing>
          <wp:inline distT="0" distB="0" distL="0" distR="0" wp14:anchorId="5FFA9827" wp14:editId="2BAC0116">
            <wp:extent cx="3686175" cy="466725"/>
            <wp:effectExtent l="0" t="0" r="9525" b="9525"/>
            <wp:docPr id="1915248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248687" name=""/>
                    <pic:cNvPicPr/>
                  </pic:nvPicPr>
                  <pic:blipFill>
                    <a:blip r:embed="rId14"/>
                    <a:stretch>
                      <a:fillRect/>
                    </a:stretch>
                  </pic:blipFill>
                  <pic:spPr>
                    <a:xfrm>
                      <a:off x="0" y="0"/>
                      <a:ext cx="3686175" cy="466725"/>
                    </a:xfrm>
                    <a:prstGeom prst="rect">
                      <a:avLst/>
                    </a:prstGeom>
                  </pic:spPr>
                </pic:pic>
              </a:graphicData>
            </a:graphic>
          </wp:inline>
        </w:drawing>
      </w:r>
    </w:p>
    <w:p w14:paraId="3F9CDCF4" w14:textId="4E390965" w:rsidR="00F71BA3" w:rsidRDefault="00F71BA3">
      <w:pPr>
        <w:rPr>
          <w:rFonts w:ascii="Arial" w:hAnsi="Arial" w:cs="Arial"/>
          <w:b/>
          <w:bCs/>
          <w:sz w:val="20"/>
          <w:szCs w:val="20"/>
          <w:lang w:val="en-IN"/>
        </w:rPr>
      </w:pPr>
      <w:r>
        <w:rPr>
          <w:rFonts w:ascii="Arial" w:hAnsi="Arial" w:cs="Arial"/>
          <w:b/>
          <w:bCs/>
          <w:sz w:val="20"/>
          <w:szCs w:val="20"/>
          <w:lang w:val="en-IN"/>
        </w:rPr>
        <w:t xml:space="preserve">Formula 2 </w:t>
      </w:r>
    </w:p>
    <w:p w14:paraId="57F01DC9" w14:textId="487E69B0" w:rsidR="00F71BA3" w:rsidRDefault="00F71BA3">
      <w:pPr>
        <w:rPr>
          <w:rFonts w:ascii="Arial" w:hAnsi="Arial" w:cs="Arial"/>
          <w:b/>
          <w:bCs/>
          <w:sz w:val="20"/>
          <w:szCs w:val="20"/>
          <w:lang w:val="en-IN"/>
        </w:rPr>
      </w:pPr>
      <w:r>
        <w:rPr>
          <w:noProof/>
        </w:rPr>
        <w:drawing>
          <wp:inline distT="0" distB="0" distL="0" distR="0" wp14:anchorId="34A968F8" wp14:editId="622CB860">
            <wp:extent cx="3590925" cy="533400"/>
            <wp:effectExtent l="0" t="0" r="9525" b="0"/>
            <wp:docPr id="876469896" name="Picture 1"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469896" name="Picture 1" descr="A math equation with numbers and symbols&#10;&#10;Description automatically generated"/>
                    <pic:cNvPicPr/>
                  </pic:nvPicPr>
                  <pic:blipFill>
                    <a:blip r:embed="rId15"/>
                    <a:stretch>
                      <a:fillRect/>
                    </a:stretch>
                  </pic:blipFill>
                  <pic:spPr>
                    <a:xfrm>
                      <a:off x="0" y="0"/>
                      <a:ext cx="3590925" cy="533400"/>
                    </a:xfrm>
                    <a:prstGeom prst="rect">
                      <a:avLst/>
                    </a:prstGeom>
                  </pic:spPr>
                </pic:pic>
              </a:graphicData>
            </a:graphic>
          </wp:inline>
        </w:drawing>
      </w:r>
    </w:p>
    <w:p w14:paraId="7DC8361F" w14:textId="77777777" w:rsidR="00F71BA3" w:rsidRDefault="00F71BA3">
      <w:pPr>
        <w:rPr>
          <w:rFonts w:ascii="Arial" w:hAnsi="Arial" w:cs="Arial"/>
          <w:b/>
          <w:bCs/>
          <w:sz w:val="20"/>
          <w:szCs w:val="20"/>
          <w:lang w:val="en-IN"/>
        </w:rPr>
      </w:pPr>
    </w:p>
    <w:p w14:paraId="163EA67B" w14:textId="77777777" w:rsidR="0097209D" w:rsidRDefault="0097209D">
      <w:pPr>
        <w:rPr>
          <w:rFonts w:ascii="Arial" w:hAnsi="Arial" w:cs="Arial"/>
          <w:b/>
          <w:bCs/>
          <w:sz w:val="20"/>
          <w:szCs w:val="20"/>
          <w:lang w:val="en-IN"/>
        </w:rPr>
      </w:pPr>
      <w:r>
        <w:rPr>
          <w:noProof/>
        </w:rPr>
        <w:drawing>
          <wp:inline distT="0" distB="0" distL="0" distR="0" wp14:anchorId="43FA59DB" wp14:editId="5C38C52A">
            <wp:extent cx="5943600" cy="3076575"/>
            <wp:effectExtent l="0" t="0" r="0" b="9525"/>
            <wp:docPr id="12732265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226586" name="Picture 1" descr="A screenshot of a computer&#10;&#10;Description automatically generated"/>
                    <pic:cNvPicPr/>
                  </pic:nvPicPr>
                  <pic:blipFill>
                    <a:blip r:embed="rId16"/>
                    <a:stretch>
                      <a:fillRect/>
                    </a:stretch>
                  </pic:blipFill>
                  <pic:spPr>
                    <a:xfrm>
                      <a:off x="0" y="0"/>
                      <a:ext cx="5943600" cy="3076575"/>
                    </a:xfrm>
                    <a:prstGeom prst="rect">
                      <a:avLst/>
                    </a:prstGeom>
                  </pic:spPr>
                </pic:pic>
              </a:graphicData>
            </a:graphic>
          </wp:inline>
        </w:drawing>
      </w:r>
    </w:p>
    <w:p w14:paraId="26D35F11" w14:textId="77777777" w:rsidR="0097209D" w:rsidRDefault="0097209D">
      <w:pPr>
        <w:rPr>
          <w:rFonts w:ascii="Arial" w:hAnsi="Arial" w:cs="Arial"/>
          <w:b/>
          <w:bCs/>
          <w:sz w:val="20"/>
          <w:szCs w:val="20"/>
          <w:lang w:val="en-IN"/>
        </w:rPr>
      </w:pPr>
    </w:p>
    <w:p w14:paraId="217DA02A" w14:textId="77777777" w:rsidR="0097209D" w:rsidRDefault="0097209D">
      <w:pPr>
        <w:rPr>
          <w:rFonts w:ascii="Arial" w:hAnsi="Arial" w:cs="Arial"/>
          <w:b/>
          <w:bCs/>
          <w:sz w:val="20"/>
          <w:szCs w:val="20"/>
          <w:lang w:val="en-IN"/>
        </w:rPr>
      </w:pPr>
    </w:p>
    <w:p w14:paraId="2F4C0F89" w14:textId="77777777" w:rsidR="0097209D" w:rsidRDefault="0097209D">
      <w:pPr>
        <w:rPr>
          <w:rFonts w:ascii="Arial" w:hAnsi="Arial" w:cs="Arial"/>
          <w:b/>
          <w:bCs/>
          <w:sz w:val="20"/>
          <w:szCs w:val="20"/>
          <w:lang w:val="en-IN"/>
        </w:rPr>
      </w:pPr>
    </w:p>
    <w:p w14:paraId="658C354F" w14:textId="77777777" w:rsidR="0097209D" w:rsidRDefault="0097209D">
      <w:pPr>
        <w:rPr>
          <w:rFonts w:ascii="Arial" w:hAnsi="Arial" w:cs="Arial"/>
          <w:b/>
          <w:bCs/>
          <w:sz w:val="20"/>
          <w:szCs w:val="20"/>
          <w:lang w:val="en-IN"/>
        </w:rPr>
      </w:pPr>
    </w:p>
    <w:p w14:paraId="15CD2D6B" w14:textId="77777777" w:rsidR="0097209D" w:rsidRDefault="0097209D">
      <w:pPr>
        <w:rPr>
          <w:rFonts w:ascii="Arial" w:hAnsi="Arial" w:cs="Arial"/>
          <w:b/>
          <w:bCs/>
          <w:sz w:val="20"/>
          <w:szCs w:val="20"/>
          <w:lang w:val="en-IN"/>
        </w:rPr>
      </w:pPr>
      <w:r>
        <w:rPr>
          <w:rFonts w:ascii="Arial" w:hAnsi="Arial" w:cs="Arial"/>
          <w:b/>
          <w:bCs/>
          <w:sz w:val="20"/>
          <w:szCs w:val="20"/>
          <w:lang w:val="en-IN"/>
        </w:rPr>
        <w:t>Step 4- Optimizing weights by maximizing below:</w:t>
      </w:r>
    </w:p>
    <w:p w14:paraId="03684578" w14:textId="77777777" w:rsidR="0097209D" w:rsidRDefault="0097209D">
      <w:pPr>
        <w:rPr>
          <w:rFonts w:ascii="Arial" w:hAnsi="Arial" w:cs="Arial"/>
          <w:b/>
          <w:bCs/>
          <w:sz w:val="20"/>
          <w:szCs w:val="20"/>
          <w:lang w:val="en-IN"/>
        </w:rPr>
      </w:pPr>
    </w:p>
    <w:p w14:paraId="23944005" w14:textId="0968B685" w:rsidR="0097209D" w:rsidRDefault="0097209D">
      <w:pPr>
        <w:rPr>
          <w:rFonts w:ascii="Arial" w:hAnsi="Arial" w:cs="Arial"/>
          <w:b/>
          <w:bCs/>
          <w:sz w:val="20"/>
          <w:szCs w:val="20"/>
          <w:lang w:val="en-IN"/>
        </w:rPr>
      </w:pPr>
      <w:r w:rsidRPr="0097209D">
        <w:rPr>
          <w:rFonts w:asciiTheme="minorHAnsi" w:hAnsiTheme="minorHAnsi" w:cstheme="majorHAnsi"/>
          <w:b/>
          <w:bCs/>
          <w:sz w:val="16"/>
          <w:szCs w:val="16"/>
          <w:lang w:val="en-IN"/>
        </w:rPr>
        <w:t>[</w:t>
      </w:r>
      <w:r w:rsidRPr="0097209D">
        <w:rPr>
          <w:rFonts w:asciiTheme="minorHAnsi" w:eastAsia="Times New Roman" w:hAnsiTheme="minorHAnsi" w:cstheme="majorHAnsi"/>
          <w:color w:val="111827"/>
          <w:sz w:val="16"/>
          <w:szCs w:val="16"/>
          <w:lang w:val="en-US" w:eastAsia="en-US"/>
        </w:rPr>
        <w:t>Walters, Jay. "The Black-Litterman Model in Detail." 2014. </w:t>
      </w:r>
      <w:hyperlink r:id="rId17" w:tgtFrame="_blank" w:history="1">
        <w:r w:rsidRPr="0097209D">
          <w:rPr>
            <w:rFonts w:asciiTheme="minorHAnsi" w:eastAsia="Times New Roman" w:hAnsiTheme="minorHAnsi" w:cstheme="majorHAnsi"/>
            <w:color w:val="4D659E"/>
            <w:sz w:val="16"/>
            <w:szCs w:val="16"/>
            <w:u w:val="single"/>
            <w:lang w:val="en-US" w:eastAsia="en-US"/>
          </w:rPr>
          <w:t>https://papers.ssrn.com/sol3/papers.cfm?abstract_id=1314585</w:t>
        </w:r>
      </w:hyperlink>
      <w:r w:rsidRPr="0097209D">
        <w:rPr>
          <w:rFonts w:asciiTheme="minorHAnsi" w:hAnsiTheme="minorHAnsi" w:cstheme="majorHAnsi"/>
          <w:b/>
          <w:bCs/>
          <w:sz w:val="16"/>
          <w:szCs w:val="16"/>
          <w:lang w:val="en-IN"/>
        </w:rPr>
        <w:t>]</w:t>
      </w:r>
    </w:p>
    <w:p w14:paraId="47307B0F" w14:textId="77777777" w:rsidR="0097209D" w:rsidRDefault="0097209D">
      <w:pPr>
        <w:rPr>
          <w:rFonts w:ascii="Arial" w:hAnsi="Arial" w:cs="Arial"/>
          <w:b/>
          <w:bCs/>
          <w:sz w:val="20"/>
          <w:szCs w:val="20"/>
          <w:lang w:val="en-IN"/>
        </w:rPr>
      </w:pPr>
      <w:r>
        <w:rPr>
          <w:noProof/>
        </w:rPr>
        <w:drawing>
          <wp:inline distT="0" distB="0" distL="0" distR="0" wp14:anchorId="1B7288CA" wp14:editId="13F663DC">
            <wp:extent cx="2000250" cy="333375"/>
            <wp:effectExtent l="0" t="0" r="0" b="9525"/>
            <wp:docPr id="1546381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381541" name=""/>
                    <pic:cNvPicPr/>
                  </pic:nvPicPr>
                  <pic:blipFill>
                    <a:blip r:embed="rId18"/>
                    <a:stretch>
                      <a:fillRect/>
                    </a:stretch>
                  </pic:blipFill>
                  <pic:spPr>
                    <a:xfrm>
                      <a:off x="0" y="0"/>
                      <a:ext cx="2000250" cy="333375"/>
                    </a:xfrm>
                    <a:prstGeom prst="rect">
                      <a:avLst/>
                    </a:prstGeom>
                  </pic:spPr>
                </pic:pic>
              </a:graphicData>
            </a:graphic>
          </wp:inline>
        </w:drawing>
      </w:r>
    </w:p>
    <w:p w14:paraId="22D608CC" w14:textId="77777777" w:rsidR="0097209D" w:rsidRDefault="0097209D">
      <w:pPr>
        <w:rPr>
          <w:rFonts w:ascii="Arial" w:hAnsi="Arial" w:cs="Arial"/>
          <w:b/>
          <w:bCs/>
          <w:sz w:val="20"/>
          <w:szCs w:val="20"/>
          <w:lang w:val="en-IN"/>
        </w:rPr>
      </w:pPr>
    </w:p>
    <w:p w14:paraId="3F2CC136" w14:textId="723C0BA7" w:rsidR="0097209D" w:rsidRDefault="0097209D">
      <w:pPr>
        <w:rPr>
          <w:rFonts w:ascii="Arial" w:hAnsi="Arial" w:cs="Arial"/>
          <w:b/>
          <w:bCs/>
          <w:sz w:val="20"/>
          <w:szCs w:val="20"/>
          <w:lang w:val="en-IN"/>
        </w:rPr>
      </w:pPr>
      <w:r>
        <w:rPr>
          <w:rFonts w:ascii="Arial" w:hAnsi="Arial" w:cs="Arial"/>
          <w:b/>
          <w:bCs/>
          <w:sz w:val="20"/>
          <w:szCs w:val="20"/>
          <w:lang w:val="en-IN"/>
        </w:rPr>
        <w:t>Constrained to all the weights adding to 1.</w:t>
      </w:r>
    </w:p>
    <w:p w14:paraId="55882061" w14:textId="77777777" w:rsidR="0097209D" w:rsidRDefault="0097209D">
      <w:pPr>
        <w:rPr>
          <w:rFonts w:ascii="Arial" w:hAnsi="Arial" w:cs="Arial"/>
          <w:b/>
          <w:bCs/>
          <w:sz w:val="20"/>
          <w:szCs w:val="20"/>
          <w:lang w:val="en-IN"/>
        </w:rPr>
      </w:pPr>
    </w:p>
    <w:p w14:paraId="0FE1DDA7" w14:textId="6811F25C" w:rsidR="0097209D" w:rsidRDefault="0097209D">
      <w:pPr>
        <w:rPr>
          <w:rFonts w:ascii="Arial" w:hAnsi="Arial" w:cs="Arial"/>
          <w:b/>
          <w:bCs/>
          <w:sz w:val="20"/>
          <w:szCs w:val="20"/>
          <w:lang w:val="en-IN"/>
        </w:rPr>
      </w:pPr>
      <w:r>
        <w:rPr>
          <w:noProof/>
        </w:rPr>
        <w:drawing>
          <wp:inline distT="0" distB="0" distL="0" distR="0" wp14:anchorId="138BACA9" wp14:editId="01F47D60">
            <wp:extent cx="5943600" cy="4246245"/>
            <wp:effectExtent l="0" t="0" r="0" b="1905"/>
            <wp:docPr id="1698390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39091" name="Picture 1" descr="A screenshot of a computer&#10;&#10;Description automatically generated"/>
                    <pic:cNvPicPr/>
                  </pic:nvPicPr>
                  <pic:blipFill>
                    <a:blip r:embed="rId19"/>
                    <a:stretch>
                      <a:fillRect/>
                    </a:stretch>
                  </pic:blipFill>
                  <pic:spPr>
                    <a:xfrm>
                      <a:off x="0" y="0"/>
                      <a:ext cx="5943600" cy="4246245"/>
                    </a:xfrm>
                    <a:prstGeom prst="rect">
                      <a:avLst/>
                    </a:prstGeom>
                  </pic:spPr>
                </pic:pic>
              </a:graphicData>
            </a:graphic>
          </wp:inline>
        </w:drawing>
      </w:r>
    </w:p>
    <w:p w14:paraId="0A913DC2" w14:textId="28522DBE" w:rsidR="00D50892" w:rsidRDefault="0097209D">
      <w:pPr>
        <w:rPr>
          <w:rFonts w:ascii="Arial" w:hAnsi="Arial" w:cs="Arial"/>
          <w:b/>
          <w:bCs/>
          <w:sz w:val="20"/>
          <w:szCs w:val="20"/>
          <w:lang w:val="en-IN"/>
        </w:rPr>
      </w:pPr>
      <w:r>
        <w:rPr>
          <w:rFonts w:ascii="Arial" w:hAnsi="Arial" w:cs="Arial"/>
          <w:b/>
          <w:bCs/>
          <w:sz w:val="20"/>
          <w:szCs w:val="20"/>
          <w:lang w:val="en-IN"/>
        </w:rPr>
        <w:t>We conclude that the portfolio manager’s opinions about the different assets had profound impact post optimization.</w:t>
      </w:r>
      <w:r w:rsidR="00D50892">
        <w:rPr>
          <w:rFonts w:ascii="Arial" w:hAnsi="Arial" w:cs="Arial"/>
          <w:b/>
          <w:bCs/>
          <w:sz w:val="20"/>
          <w:szCs w:val="20"/>
          <w:lang w:val="en-IN"/>
        </w:rPr>
        <w:br w:type="page"/>
      </w:r>
    </w:p>
    <w:p w14:paraId="7B62CE88" w14:textId="6994BFDC" w:rsidR="00D50892" w:rsidRPr="00D50892" w:rsidRDefault="00D50892" w:rsidP="00D50892">
      <w:pPr>
        <w:autoSpaceDE w:val="0"/>
        <w:autoSpaceDN w:val="0"/>
        <w:adjustRightInd w:val="0"/>
        <w:spacing w:after="240" w:line="240" w:lineRule="auto"/>
        <w:rPr>
          <w:rFonts w:ascii="Arial" w:hAnsi="Arial" w:cs="Arial"/>
          <w:b/>
          <w:bCs/>
          <w:sz w:val="20"/>
          <w:szCs w:val="20"/>
          <w:lang w:val="en-IN"/>
        </w:rPr>
      </w:pPr>
      <w:r w:rsidRPr="00D50892">
        <w:rPr>
          <w:rFonts w:ascii="Arial" w:hAnsi="Arial" w:cs="Arial"/>
          <w:b/>
          <w:bCs/>
          <w:sz w:val="20"/>
          <w:szCs w:val="20"/>
          <w:lang w:val="en-IN"/>
        </w:rPr>
        <w:lastRenderedPageBreak/>
        <w:t xml:space="preserve">TASK </w:t>
      </w:r>
      <w:r>
        <w:rPr>
          <w:rFonts w:ascii="Arial" w:hAnsi="Arial" w:cs="Arial"/>
          <w:b/>
          <w:bCs/>
          <w:sz w:val="20"/>
          <w:szCs w:val="20"/>
          <w:lang w:val="en-IN"/>
        </w:rPr>
        <w:t>3</w:t>
      </w:r>
      <w:r w:rsidRPr="00D50892">
        <w:rPr>
          <w:rFonts w:ascii="Arial" w:hAnsi="Arial" w:cs="Arial"/>
          <w:b/>
          <w:bCs/>
          <w:sz w:val="20"/>
          <w:szCs w:val="20"/>
          <w:lang w:val="en-IN"/>
        </w:rPr>
        <w:t>:</w:t>
      </w:r>
    </w:p>
    <w:p w14:paraId="08516726" w14:textId="658A32AF" w:rsidR="00D50892" w:rsidRPr="002D05B6" w:rsidRDefault="00D50892" w:rsidP="002D05B6">
      <w:pPr>
        <w:pStyle w:val="ListParagraph"/>
        <w:numPr>
          <w:ilvl w:val="0"/>
          <w:numId w:val="6"/>
        </w:numPr>
        <w:autoSpaceDE w:val="0"/>
        <w:autoSpaceDN w:val="0"/>
        <w:adjustRightInd w:val="0"/>
        <w:spacing w:after="240" w:line="240" w:lineRule="auto"/>
        <w:rPr>
          <w:rFonts w:ascii="Arial" w:hAnsi="Arial" w:cs="Arial"/>
          <w:b/>
          <w:bCs/>
          <w:sz w:val="20"/>
          <w:szCs w:val="20"/>
          <w:lang w:val="en-IN"/>
        </w:rPr>
      </w:pPr>
      <w:r w:rsidRPr="002D05B6">
        <w:rPr>
          <w:rFonts w:ascii="Arial" w:hAnsi="Arial" w:cs="Arial"/>
          <w:b/>
          <w:bCs/>
          <w:sz w:val="20"/>
          <w:szCs w:val="20"/>
          <w:lang w:val="en-IN"/>
        </w:rPr>
        <w:t>Perform back-testing using the Kelly criterion for each security in the portfolio to size the allocation to that security.</w:t>
      </w:r>
    </w:p>
    <w:p w14:paraId="45B901E3" w14:textId="6736C4E1" w:rsidR="002D05B6" w:rsidRDefault="002D05B6" w:rsidP="002D05B6">
      <w:pPr>
        <w:autoSpaceDE w:val="0"/>
        <w:autoSpaceDN w:val="0"/>
        <w:adjustRightInd w:val="0"/>
        <w:spacing w:after="240" w:line="240" w:lineRule="auto"/>
        <w:rPr>
          <w:rFonts w:ascii="Arial" w:hAnsi="Arial" w:cs="Arial"/>
          <w:sz w:val="20"/>
          <w:szCs w:val="20"/>
          <w:lang w:val="en-IN"/>
        </w:rPr>
      </w:pPr>
      <w:r>
        <w:rPr>
          <w:rFonts w:ascii="Arial" w:hAnsi="Arial" w:cs="Arial"/>
          <w:sz w:val="20"/>
          <w:szCs w:val="20"/>
          <w:lang w:val="en-IN"/>
        </w:rPr>
        <w:t>The stocks selected have a weak to moderate positive correlation. Hence we have proceeded with correlated analysis for Kelly criterion</w:t>
      </w:r>
    </w:p>
    <w:p w14:paraId="398120FD" w14:textId="2B443CFE" w:rsidR="002D05B6" w:rsidRDefault="002D05B6" w:rsidP="002A221A">
      <w:pPr>
        <w:autoSpaceDE w:val="0"/>
        <w:autoSpaceDN w:val="0"/>
        <w:adjustRightInd w:val="0"/>
        <w:spacing w:after="240" w:line="240" w:lineRule="auto"/>
        <w:jc w:val="center"/>
        <w:rPr>
          <w:rFonts w:ascii="Arial" w:hAnsi="Arial" w:cs="Arial"/>
          <w:sz w:val="20"/>
          <w:szCs w:val="20"/>
          <w:lang w:val="en-IN"/>
        </w:rPr>
      </w:pPr>
      <w:r>
        <w:rPr>
          <w:rFonts w:ascii="Arial" w:hAnsi="Arial" w:cs="Arial"/>
          <w:noProof/>
          <w:sz w:val="20"/>
          <w:szCs w:val="20"/>
        </w:rPr>
        <w:drawing>
          <wp:inline distT="0" distB="0" distL="0" distR="0" wp14:anchorId="6D775D31" wp14:editId="37CF581F">
            <wp:extent cx="3990109" cy="3097376"/>
            <wp:effectExtent l="0" t="0" r="0" b="8255"/>
            <wp:docPr id="1192386648" name="Picture 7" descr="A chart of numbers and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386648" name="Picture 7" descr="A chart of numbers and color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28666" cy="3127307"/>
                    </a:xfrm>
                    <a:prstGeom prst="rect">
                      <a:avLst/>
                    </a:prstGeom>
                    <a:noFill/>
                    <a:ln>
                      <a:noFill/>
                    </a:ln>
                  </pic:spPr>
                </pic:pic>
              </a:graphicData>
            </a:graphic>
          </wp:inline>
        </w:drawing>
      </w:r>
    </w:p>
    <w:p w14:paraId="172F5070" w14:textId="19D2C92F" w:rsidR="002D05B6" w:rsidRPr="002D05B6" w:rsidRDefault="002D05B6" w:rsidP="002D05B6">
      <w:pPr>
        <w:autoSpaceDE w:val="0"/>
        <w:autoSpaceDN w:val="0"/>
        <w:adjustRightInd w:val="0"/>
        <w:spacing w:after="240" w:line="240" w:lineRule="auto"/>
        <w:rPr>
          <w:rFonts w:ascii="Arial" w:hAnsi="Arial" w:cs="Arial"/>
          <w:sz w:val="20"/>
          <w:szCs w:val="20"/>
          <w:lang w:val="en-IN"/>
        </w:rPr>
      </w:pPr>
      <w:r>
        <w:rPr>
          <w:rFonts w:ascii="Arial" w:hAnsi="Arial" w:cs="Arial"/>
          <w:sz w:val="20"/>
          <w:szCs w:val="20"/>
          <w:lang w:val="en-IN"/>
        </w:rPr>
        <w:t>Kelly Criterion weight is on similar lines to that of the Markowitz Optimal weight.</w:t>
      </w:r>
    </w:p>
    <w:p w14:paraId="3B85DADC" w14:textId="6DB961D7" w:rsidR="00D50892" w:rsidRDefault="00BF6F05" w:rsidP="002A221A">
      <w:pPr>
        <w:autoSpaceDE w:val="0"/>
        <w:autoSpaceDN w:val="0"/>
        <w:adjustRightInd w:val="0"/>
        <w:spacing w:after="240" w:line="240" w:lineRule="auto"/>
        <w:jc w:val="center"/>
        <w:rPr>
          <w:rFonts w:ascii="Arial" w:hAnsi="Arial" w:cs="Arial"/>
          <w:sz w:val="20"/>
          <w:szCs w:val="20"/>
          <w:lang w:val="en-IN"/>
        </w:rPr>
      </w:pPr>
      <w:r>
        <w:rPr>
          <w:rFonts w:ascii="Arial" w:hAnsi="Arial" w:cs="Arial"/>
          <w:noProof/>
          <w:sz w:val="20"/>
          <w:szCs w:val="20"/>
        </w:rPr>
        <w:drawing>
          <wp:inline distT="0" distB="0" distL="0" distR="0" wp14:anchorId="32B578E6" wp14:editId="4FE55410">
            <wp:extent cx="4032250" cy="2034126"/>
            <wp:effectExtent l="0" t="0" r="6350" b="4445"/>
            <wp:docPr id="821430031" name="Picture 3" descr="A graph of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430031" name="Picture 3" descr="A graph of a ba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56038" cy="2046126"/>
                    </a:xfrm>
                    <a:prstGeom prst="rect">
                      <a:avLst/>
                    </a:prstGeom>
                    <a:noFill/>
                    <a:ln>
                      <a:noFill/>
                    </a:ln>
                  </pic:spPr>
                </pic:pic>
              </a:graphicData>
            </a:graphic>
          </wp:inline>
        </w:drawing>
      </w:r>
    </w:p>
    <w:p w14:paraId="23CAC213" w14:textId="4C7CB89D" w:rsidR="00D50892" w:rsidRDefault="00D50892" w:rsidP="00D50892">
      <w:pPr>
        <w:autoSpaceDE w:val="0"/>
        <w:autoSpaceDN w:val="0"/>
        <w:adjustRightInd w:val="0"/>
        <w:spacing w:after="240" w:line="240" w:lineRule="auto"/>
        <w:rPr>
          <w:rFonts w:ascii="Arial" w:hAnsi="Arial" w:cs="Arial"/>
          <w:sz w:val="20"/>
          <w:szCs w:val="20"/>
          <w:lang w:val="en-IN"/>
        </w:rPr>
      </w:pPr>
      <w:r w:rsidRPr="00D50892">
        <w:rPr>
          <w:rFonts w:ascii="Arial" w:hAnsi="Arial" w:cs="Arial"/>
          <w:sz w:val="20"/>
          <w:szCs w:val="20"/>
          <w:lang w:val="en-IN"/>
        </w:rPr>
        <w:t xml:space="preserve">b. Perform a series of historical </w:t>
      </w:r>
      <w:proofErr w:type="spellStart"/>
      <w:r w:rsidRPr="00D50892">
        <w:rPr>
          <w:rFonts w:ascii="Arial" w:hAnsi="Arial" w:cs="Arial"/>
          <w:sz w:val="20"/>
          <w:szCs w:val="20"/>
          <w:lang w:val="en-IN"/>
        </w:rPr>
        <w:t>backtests</w:t>
      </w:r>
      <w:proofErr w:type="spellEnd"/>
      <w:r w:rsidRPr="00D50892">
        <w:rPr>
          <w:rFonts w:ascii="Arial" w:hAnsi="Arial" w:cs="Arial"/>
          <w:sz w:val="20"/>
          <w:szCs w:val="20"/>
          <w:lang w:val="en-IN"/>
        </w:rPr>
        <w:t xml:space="preserve"> to see how the combined portfolio</w:t>
      </w:r>
      <w:r>
        <w:rPr>
          <w:rFonts w:ascii="Arial" w:hAnsi="Arial" w:cs="Arial"/>
          <w:sz w:val="20"/>
          <w:szCs w:val="20"/>
          <w:lang w:val="en-IN"/>
        </w:rPr>
        <w:t xml:space="preserve"> </w:t>
      </w:r>
      <w:r w:rsidRPr="00D50892">
        <w:rPr>
          <w:rFonts w:ascii="Arial" w:hAnsi="Arial" w:cs="Arial"/>
          <w:sz w:val="20"/>
          <w:szCs w:val="20"/>
          <w:lang w:val="en-IN"/>
        </w:rPr>
        <w:t>performs.</w:t>
      </w:r>
    </w:p>
    <w:p w14:paraId="2EB1583E" w14:textId="044AE7F2" w:rsidR="00D50892" w:rsidRDefault="002D05B6" w:rsidP="00D50892">
      <w:pPr>
        <w:autoSpaceDE w:val="0"/>
        <w:autoSpaceDN w:val="0"/>
        <w:adjustRightInd w:val="0"/>
        <w:spacing w:after="240" w:line="240" w:lineRule="auto"/>
        <w:rPr>
          <w:rFonts w:ascii="Arial" w:hAnsi="Arial" w:cs="Arial"/>
          <w:sz w:val="20"/>
          <w:szCs w:val="20"/>
          <w:lang w:val="en-IN"/>
        </w:rPr>
      </w:pPr>
      <w:r>
        <w:rPr>
          <w:rFonts w:ascii="Arial" w:hAnsi="Arial" w:cs="Arial"/>
          <w:sz w:val="20"/>
          <w:szCs w:val="20"/>
          <w:lang w:val="en-IN"/>
        </w:rPr>
        <w:t>Kelly criterion allocation to the stocks delivers a healthy return of ~56% with relatively how std dev and a healthy risk-adjusted return as evident by the Sharpe ration of 1.1808.</w:t>
      </w:r>
    </w:p>
    <w:p w14:paraId="2FD7DAB9" w14:textId="33B3A1A2" w:rsidR="00BF6F05" w:rsidRPr="00BF6F05" w:rsidRDefault="00BF6F05" w:rsidP="00BF6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rPr>
      </w:pPr>
      <w:r w:rsidRPr="00BF6F05">
        <w:rPr>
          <w:rFonts w:ascii="Courier New" w:eastAsia="Times New Roman" w:hAnsi="Courier New" w:cs="Courier New"/>
          <w:color w:val="000000"/>
          <w:sz w:val="21"/>
          <w:szCs w:val="21"/>
          <w:lang w:val="en-IN"/>
        </w:rPr>
        <w:t xml:space="preserve">Kelly </w:t>
      </w:r>
      <w:r w:rsidR="00154113" w:rsidRPr="00BF6F05">
        <w:rPr>
          <w:rFonts w:ascii="Courier New" w:eastAsia="Times New Roman" w:hAnsi="Courier New" w:cs="Courier New"/>
          <w:color w:val="000000"/>
          <w:sz w:val="21"/>
          <w:szCs w:val="21"/>
          <w:lang w:val="en-IN"/>
        </w:rPr>
        <w:t>Returns:</w:t>
      </w:r>
      <w:r w:rsidRPr="00BF6F05">
        <w:rPr>
          <w:rFonts w:ascii="Courier New" w:eastAsia="Times New Roman" w:hAnsi="Courier New" w:cs="Courier New"/>
          <w:color w:val="000000"/>
          <w:sz w:val="21"/>
          <w:szCs w:val="21"/>
          <w:lang w:val="en-IN"/>
        </w:rPr>
        <w:t xml:space="preserve"> 55.91%</w:t>
      </w:r>
    </w:p>
    <w:p w14:paraId="06EEACD9" w14:textId="6BC1FD61" w:rsidR="00BF6F05" w:rsidRPr="00BF6F05" w:rsidRDefault="00BF6F05" w:rsidP="00BF6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rPr>
      </w:pPr>
      <w:r w:rsidRPr="00BF6F05">
        <w:rPr>
          <w:rFonts w:ascii="Courier New" w:eastAsia="Times New Roman" w:hAnsi="Courier New" w:cs="Courier New"/>
          <w:color w:val="000000"/>
          <w:sz w:val="21"/>
          <w:szCs w:val="21"/>
          <w:lang w:val="en-IN"/>
        </w:rPr>
        <w:t xml:space="preserve">Kelly Std. </w:t>
      </w:r>
      <w:r w:rsidR="00154113" w:rsidRPr="00BF6F05">
        <w:rPr>
          <w:rFonts w:ascii="Courier New" w:eastAsia="Times New Roman" w:hAnsi="Courier New" w:cs="Courier New"/>
          <w:color w:val="000000"/>
          <w:sz w:val="21"/>
          <w:szCs w:val="21"/>
          <w:lang w:val="en-IN"/>
        </w:rPr>
        <w:t>Dev.:</w:t>
      </w:r>
      <w:r w:rsidRPr="00BF6F05">
        <w:rPr>
          <w:rFonts w:ascii="Courier New" w:eastAsia="Times New Roman" w:hAnsi="Courier New" w:cs="Courier New"/>
          <w:color w:val="000000"/>
          <w:sz w:val="21"/>
          <w:szCs w:val="21"/>
          <w:lang w:val="en-IN"/>
        </w:rPr>
        <w:t xml:space="preserve">  0.0288</w:t>
      </w:r>
    </w:p>
    <w:p w14:paraId="0D69B8CF" w14:textId="33C2DF22" w:rsidR="00BF6F05" w:rsidRPr="00BF6F05" w:rsidRDefault="00BF6F05" w:rsidP="00BF6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IN"/>
        </w:rPr>
      </w:pPr>
      <w:r w:rsidRPr="00BF6F05">
        <w:rPr>
          <w:rFonts w:ascii="Courier New" w:eastAsia="Times New Roman" w:hAnsi="Courier New" w:cs="Courier New"/>
          <w:color w:val="000000"/>
          <w:sz w:val="21"/>
          <w:szCs w:val="21"/>
          <w:lang w:val="en-IN"/>
        </w:rPr>
        <w:t xml:space="preserve">Kelly Sharpe </w:t>
      </w:r>
      <w:r w:rsidR="00154113" w:rsidRPr="00BF6F05">
        <w:rPr>
          <w:rFonts w:ascii="Courier New" w:eastAsia="Times New Roman" w:hAnsi="Courier New" w:cs="Courier New"/>
          <w:color w:val="000000"/>
          <w:sz w:val="21"/>
          <w:szCs w:val="21"/>
          <w:lang w:val="en-IN"/>
        </w:rPr>
        <w:t>Ratio:</w:t>
      </w:r>
      <w:r w:rsidRPr="00BF6F05">
        <w:rPr>
          <w:rFonts w:ascii="Courier New" w:eastAsia="Times New Roman" w:hAnsi="Courier New" w:cs="Courier New"/>
          <w:color w:val="000000"/>
          <w:sz w:val="21"/>
          <w:szCs w:val="21"/>
          <w:lang w:val="en-IN"/>
        </w:rPr>
        <w:t xml:space="preserve">  1.1808</w:t>
      </w:r>
    </w:p>
    <w:p w14:paraId="720628F3" w14:textId="77777777" w:rsidR="00BF6F05" w:rsidRDefault="00BF6F05" w:rsidP="00D50892">
      <w:pPr>
        <w:autoSpaceDE w:val="0"/>
        <w:autoSpaceDN w:val="0"/>
        <w:adjustRightInd w:val="0"/>
        <w:spacing w:after="240" w:line="240" w:lineRule="auto"/>
        <w:rPr>
          <w:rFonts w:ascii="Arial" w:hAnsi="Arial" w:cs="Arial"/>
          <w:sz w:val="20"/>
          <w:szCs w:val="20"/>
          <w:lang w:val="en-IN"/>
        </w:rPr>
      </w:pPr>
    </w:p>
    <w:p w14:paraId="2BCA01B4" w14:textId="6D1DDCE9" w:rsidR="00BF6F05" w:rsidRDefault="00BF6F05" w:rsidP="002A221A">
      <w:pPr>
        <w:autoSpaceDE w:val="0"/>
        <w:autoSpaceDN w:val="0"/>
        <w:adjustRightInd w:val="0"/>
        <w:spacing w:after="240" w:line="240" w:lineRule="auto"/>
        <w:jc w:val="center"/>
        <w:rPr>
          <w:rFonts w:ascii="Arial" w:hAnsi="Arial" w:cs="Arial"/>
          <w:sz w:val="20"/>
          <w:szCs w:val="20"/>
          <w:lang w:val="en-IN"/>
        </w:rPr>
      </w:pPr>
      <w:r>
        <w:rPr>
          <w:rFonts w:ascii="Arial" w:hAnsi="Arial" w:cs="Arial"/>
          <w:noProof/>
          <w:sz w:val="20"/>
          <w:szCs w:val="20"/>
        </w:rPr>
        <w:drawing>
          <wp:inline distT="0" distB="0" distL="0" distR="0" wp14:anchorId="6C6160A9" wp14:editId="0BC18287">
            <wp:extent cx="4451350" cy="2664628"/>
            <wp:effectExtent l="0" t="0" r="6350" b="2540"/>
            <wp:docPr id="409290180" name="Picture 5" descr="A graph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90180" name="Picture 5" descr="A graph of a stock marke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74021" cy="2678199"/>
                    </a:xfrm>
                    <a:prstGeom prst="rect">
                      <a:avLst/>
                    </a:prstGeom>
                    <a:noFill/>
                    <a:ln>
                      <a:noFill/>
                    </a:ln>
                  </pic:spPr>
                </pic:pic>
              </a:graphicData>
            </a:graphic>
          </wp:inline>
        </w:drawing>
      </w:r>
    </w:p>
    <w:p w14:paraId="7B4C4699" w14:textId="7CC71F85" w:rsidR="00D50892" w:rsidRDefault="00BF6F05" w:rsidP="002A221A">
      <w:pPr>
        <w:autoSpaceDE w:val="0"/>
        <w:autoSpaceDN w:val="0"/>
        <w:adjustRightInd w:val="0"/>
        <w:spacing w:after="240" w:line="240" w:lineRule="auto"/>
        <w:jc w:val="center"/>
        <w:rPr>
          <w:rFonts w:ascii="Arial" w:hAnsi="Arial" w:cs="Arial"/>
          <w:sz w:val="20"/>
          <w:szCs w:val="20"/>
          <w:lang w:val="en-IN"/>
        </w:rPr>
      </w:pPr>
      <w:r>
        <w:rPr>
          <w:rFonts w:ascii="Arial" w:hAnsi="Arial" w:cs="Arial"/>
          <w:noProof/>
          <w:sz w:val="20"/>
          <w:szCs w:val="20"/>
        </w:rPr>
        <w:drawing>
          <wp:inline distT="0" distB="0" distL="0" distR="0" wp14:anchorId="3944ED91" wp14:editId="7C87063D">
            <wp:extent cx="5943600" cy="4741545"/>
            <wp:effectExtent l="0" t="0" r="0" b="1905"/>
            <wp:docPr id="1227270936" name="Picture 4" descr="A graph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270936" name="Picture 4" descr="A graph of a stock marke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4741545"/>
                    </a:xfrm>
                    <a:prstGeom prst="rect">
                      <a:avLst/>
                    </a:prstGeom>
                    <a:noFill/>
                    <a:ln>
                      <a:noFill/>
                    </a:ln>
                  </pic:spPr>
                </pic:pic>
              </a:graphicData>
            </a:graphic>
          </wp:inline>
        </w:drawing>
      </w:r>
    </w:p>
    <w:p w14:paraId="26A90C51" w14:textId="77777777" w:rsidR="00D50892" w:rsidRDefault="00D50892" w:rsidP="00D50892">
      <w:pPr>
        <w:autoSpaceDE w:val="0"/>
        <w:autoSpaceDN w:val="0"/>
        <w:adjustRightInd w:val="0"/>
        <w:spacing w:after="240" w:line="240" w:lineRule="auto"/>
        <w:rPr>
          <w:rFonts w:ascii="Arial" w:hAnsi="Arial" w:cs="Arial"/>
          <w:sz w:val="20"/>
          <w:szCs w:val="20"/>
          <w:lang w:val="en-IN"/>
        </w:rPr>
      </w:pPr>
    </w:p>
    <w:p w14:paraId="5861C0AB" w14:textId="48F08E35" w:rsidR="00D50892" w:rsidRPr="002D05B6" w:rsidRDefault="00D50892" w:rsidP="00CD1731">
      <w:pPr>
        <w:autoSpaceDE w:val="0"/>
        <w:autoSpaceDN w:val="0"/>
        <w:adjustRightInd w:val="0"/>
        <w:spacing w:after="240" w:line="240" w:lineRule="auto"/>
        <w:rPr>
          <w:rFonts w:ascii="Arial" w:hAnsi="Arial" w:cs="Arial"/>
          <w:b/>
          <w:bCs/>
          <w:sz w:val="20"/>
          <w:szCs w:val="20"/>
          <w:lang w:val="en-IN"/>
        </w:rPr>
      </w:pPr>
      <w:r w:rsidRPr="002D05B6">
        <w:rPr>
          <w:rFonts w:ascii="Arial" w:hAnsi="Arial" w:cs="Arial"/>
          <w:b/>
          <w:bCs/>
          <w:sz w:val="20"/>
          <w:szCs w:val="20"/>
          <w:lang w:val="en-IN"/>
        </w:rPr>
        <w:lastRenderedPageBreak/>
        <w:t>c. Write 1-2 pages of background information. The background information provides equations, explains the terms in the equation, distinguishes inputs and outputs, explains how the parameters are estimated and calibrated, gives any interpretation to what the parameters mean, etc. The background is a technical summary of how the model works using equations, graphs, figures, tables, charts, and other illustrations, along with written explanations and interpretations.</w:t>
      </w:r>
    </w:p>
    <w:p w14:paraId="26F741F6" w14:textId="135F9EE0" w:rsidR="00CD1731" w:rsidRDefault="0069099D" w:rsidP="00CD1731">
      <w:pPr>
        <w:autoSpaceDE w:val="0"/>
        <w:autoSpaceDN w:val="0"/>
        <w:adjustRightInd w:val="0"/>
        <w:spacing w:after="240" w:line="240" w:lineRule="auto"/>
        <w:rPr>
          <w:rFonts w:ascii="Arial" w:hAnsi="Arial" w:cs="Arial"/>
          <w:sz w:val="20"/>
          <w:szCs w:val="20"/>
          <w:lang w:val="en-IN"/>
        </w:rPr>
      </w:pPr>
      <w:r>
        <w:rPr>
          <w:rFonts w:ascii="Arial" w:hAnsi="Arial" w:cs="Arial"/>
          <w:sz w:val="20"/>
          <w:szCs w:val="20"/>
          <w:lang w:val="en-IN"/>
        </w:rPr>
        <w:t>The criteria is used to find out one possible allocation strategy of investments into assets for long term appreciation in a portfolio of investible assets.</w:t>
      </w:r>
    </w:p>
    <w:p w14:paraId="0B6820DE" w14:textId="41DFF3C5" w:rsidR="0069099D" w:rsidRDefault="00E346BF" w:rsidP="00CD1731">
      <w:pPr>
        <w:autoSpaceDE w:val="0"/>
        <w:autoSpaceDN w:val="0"/>
        <w:adjustRightInd w:val="0"/>
        <w:spacing w:after="240" w:line="240" w:lineRule="auto"/>
        <w:rPr>
          <w:rFonts w:ascii="Arial" w:hAnsi="Arial" w:cs="Arial"/>
          <w:sz w:val="20"/>
          <w:szCs w:val="20"/>
          <w:lang w:val="en-IN"/>
        </w:rPr>
      </w:pPr>
      <w:r>
        <w:rPr>
          <w:rFonts w:ascii="Arial" w:hAnsi="Arial" w:cs="Arial"/>
          <w:sz w:val="20"/>
          <w:szCs w:val="20"/>
          <w:lang w:val="en-IN"/>
        </w:rPr>
        <w:t xml:space="preserve">Suppose that some random variable X represent some assets return that </w:t>
      </w:r>
    </w:p>
    <w:p w14:paraId="7A3D42AC" w14:textId="692D9438" w:rsidR="00CD1731" w:rsidRDefault="00E346BF" w:rsidP="00CD1731">
      <w:pPr>
        <w:autoSpaceDE w:val="0"/>
        <w:autoSpaceDN w:val="0"/>
        <w:adjustRightInd w:val="0"/>
        <w:spacing w:after="240" w:line="240" w:lineRule="auto"/>
        <w:rPr>
          <w:rFonts w:ascii="Arial" w:hAnsi="Arial" w:cs="Arial"/>
          <w:sz w:val="20"/>
          <w:szCs w:val="20"/>
          <w:lang w:val="en-IN"/>
        </w:rPr>
      </w:pPr>
      <m:oMathPara>
        <m:oMath>
          <m:r>
            <w:rPr>
              <w:rFonts w:ascii="Cambria Math" w:hAnsi="Cambria Math" w:cs="Arial"/>
              <w:sz w:val="20"/>
              <w:szCs w:val="20"/>
              <w:lang w:val="en-IN"/>
            </w:rPr>
            <m:t>P</m:t>
          </m:r>
          <m:r>
            <m:rPr>
              <m:sty m:val="p"/>
            </m:rPr>
            <w:rPr>
              <w:rFonts w:ascii="Cambria Math" w:hAnsi="Cambria Math" w:cs="Arial"/>
              <w:sz w:val="20"/>
              <w:szCs w:val="20"/>
              <w:lang w:val="en-IN"/>
            </w:rPr>
            <m:t>[</m:t>
          </m:r>
          <m:r>
            <w:rPr>
              <w:rFonts w:ascii="Cambria Math" w:hAnsi="Cambria Math" w:cs="Arial"/>
              <w:sz w:val="20"/>
              <w:szCs w:val="20"/>
              <w:lang w:val="en-IN"/>
            </w:rPr>
            <m:t>X</m:t>
          </m:r>
          <m:r>
            <m:rPr>
              <m:sty m:val="p"/>
            </m:rPr>
            <w:rPr>
              <w:rFonts w:ascii="Cambria Math" w:hAnsi="Cambria Math" w:cs="Arial"/>
              <w:sz w:val="20"/>
              <w:szCs w:val="20"/>
              <w:lang w:val="en-IN"/>
            </w:rPr>
            <m:t xml:space="preserve">= µ+ </m:t>
          </m:r>
          <m:r>
            <m:rPr>
              <m:sty m:val="p"/>
            </m:rPr>
            <w:rPr>
              <w:rFonts w:ascii="Cambria Math" w:hAnsi="Cambria Math" w:cs="Arial" w:hint="cs"/>
              <w:sz w:val="20"/>
              <w:szCs w:val="20"/>
              <w:lang w:val="en-IN"/>
            </w:rPr>
            <m:t>σ</m:t>
          </m:r>
          <m:r>
            <m:rPr>
              <m:sty m:val="p"/>
            </m:rPr>
            <w:rPr>
              <w:rFonts w:ascii="Cambria Math" w:hAnsi="Cambria Math" w:cs="Arial"/>
              <w:sz w:val="20"/>
              <w:szCs w:val="20"/>
              <w:lang w:val="en-IN"/>
            </w:rPr>
            <m:t>]=</m:t>
          </m:r>
          <m:f>
            <m:fPr>
              <m:ctrlPr>
                <w:rPr>
                  <w:rFonts w:ascii="Cambria Math" w:hAnsi="Cambria Math" w:cs="Arial"/>
                  <w:sz w:val="20"/>
                  <w:szCs w:val="20"/>
                  <w:lang w:val="en-IN"/>
                </w:rPr>
              </m:ctrlPr>
            </m:fPr>
            <m:num>
              <m:r>
                <m:rPr>
                  <m:sty m:val="p"/>
                </m:rPr>
                <w:rPr>
                  <w:rFonts w:ascii="Cambria Math" w:hAnsi="Cambria Math" w:cs="Arial"/>
                  <w:sz w:val="20"/>
                  <w:szCs w:val="20"/>
                  <w:lang w:val="en-IN"/>
                </w:rPr>
                <m:t>1</m:t>
              </m:r>
            </m:num>
            <m:den>
              <m:r>
                <m:rPr>
                  <m:sty m:val="p"/>
                </m:rPr>
                <w:rPr>
                  <w:rFonts w:ascii="Cambria Math" w:hAnsi="Cambria Math" w:cs="Arial"/>
                  <w:sz w:val="20"/>
                  <w:szCs w:val="20"/>
                  <w:lang w:val="en-IN"/>
                </w:rPr>
                <m:t>2</m:t>
              </m:r>
            </m:den>
          </m:f>
          <m:r>
            <m:rPr>
              <m:sty m:val="p"/>
            </m:rPr>
            <w:rPr>
              <w:rFonts w:ascii="Cambria Math" w:hAnsi="Cambria Math" w:cs="Arial"/>
              <w:sz w:val="20"/>
              <w:szCs w:val="20"/>
              <w:lang w:val="en-IN"/>
            </w:rPr>
            <m:t>=</m:t>
          </m:r>
          <m:r>
            <w:rPr>
              <w:rFonts w:ascii="Cambria Math" w:hAnsi="Cambria Math" w:cs="Arial"/>
              <w:sz w:val="20"/>
              <w:szCs w:val="20"/>
              <w:lang w:val="en-IN"/>
            </w:rPr>
            <m:t>P</m:t>
          </m:r>
          <m:r>
            <m:rPr>
              <m:sty m:val="p"/>
            </m:rPr>
            <w:rPr>
              <w:rFonts w:ascii="Cambria Math" w:hAnsi="Cambria Math" w:cs="Arial"/>
              <w:sz w:val="20"/>
              <w:szCs w:val="20"/>
              <w:lang w:val="en-IN"/>
            </w:rPr>
            <m:t>[</m:t>
          </m:r>
          <m:r>
            <w:rPr>
              <w:rFonts w:ascii="Cambria Math" w:hAnsi="Cambria Math" w:cs="Arial"/>
              <w:sz w:val="20"/>
              <w:szCs w:val="20"/>
              <w:lang w:val="en-IN"/>
            </w:rPr>
            <m:t>X</m:t>
          </m:r>
          <m:r>
            <m:rPr>
              <m:sty m:val="p"/>
            </m:rPr>
            <w:rPr>
              <w:rFonts w:ascii="Cambria Math" w:hAnsi="Cambria Math" w:cs="Arial"/>
              <w:sz w:val="20"/>
              <w:szCs w:val="20"/>
              <w:lang w:val="en-IN"/>
            </w:rPr>
            <m:t xml:space="preserve">= µ- </m:t>
          </m:r>
          <m:r>
            <m:rPr>
              <m:sty m:val="p"/>
            </m:rPr>
            <w:rPr>
              <w:rFonts w:ascii="Cambria Math" w:hAnsi="Cambria Math" w:cs="Arial" w:hint="cs"/>
              <w:sz w:val="20"/>
              <w:szCs w:val="20"/>
              <w:lang w:val="en-IN"/>
            </w:rPr>
            <m:t>σ</m:t>
          </m:r>
          <m:r>
            <m:rPr>
              <m:sty m:val="p"/>
            </m:rPr>
            <w:rPr>
              <w:rFonts w:ascii="Cambria Math" w:hAnsi="Cambria Math" w:cs="Arial"/>
              <w:sz w:val="20"/>
              <w:szCs w:val="20"/>
              <w:lang w:val="en-IN"/>
            </w:rPr>
            <m:t>]</m:t>
          </m:r>
        </m:oMath>
      </m:oMathPara>
    </w:p>
    <w:p w14:paraId="29408B09" w14:textId="77CF9A50" w:rsidR="00CD1731" w:rsidRDefault="00E346BF" w:rsidP="00CD1731">
      <w:pPr>
        <w:autoSpaceDE w:val="0"/>
        <w:autoSpaceDN w:val="0"/>
        <w:adjustRightInd w:val="0"/>
        <w:spacing w:after="240" w:line="240" w:lineRule="auto"/>
        <w:rPr>
          <w:rFonts w:ascii="Arial" w:hAnsi="Arial" w:cs="Arial"/>
          <w:sz w:val="20"/>
          <w:szCs w:val="20"/>
          <w:lang w:val="en-IN"/>
        </w:rPr>
      </w:pPr>
      <w:r>
        <w:rPr>
          <w:rFonts w:ascii="Arial" w:hAnsi="Arial" w:cs="Arial"/>
          <w:sz w:val="20"/>
          <w:szCs w:val="20"/>
          <w:lang w:val="en-IN"/>
        </w:rPr>
        <w:t>Assume the capital is V</w:t>
      </w:r>
      <w:r w:rsidRPr="00CD1A11">
        <w:rPr>
          <w:rFonts w:ascii="Arial" w:hAnsi="Arial" w:cs="Arial"/>
          <w:sz w:val="20"/>
          <w:szCs w:val="20"/>
          <w:lang w:val="en-IN"/>
        </w:rPr>
        <w:t>0</w:t>
      </w:r>
      <w:r>
        <w:rPr>
          <w:rFonts w:ascii="Arial" w:hAnsi="Arial" w:cs="Arial"/>
          <w:sz w:val="20"/>
          <w:szCs w:val="20"/>
          <w:lang w:val="en-IN"/>
        </w:rPr>
        <w:t>, r is risk free rate and f is the capital allocated to risky assets.</w:t>
      </w:r>
    </w:p>
    <w:p w14:paraId="635FACFC" w14:textId="102F525F" w:rsidR="00E346BF" w:rsidRPr="00CD1A11" w:rsidRDefault="00E346BF" w:rsidP="00CD1A11">
      <w:pPr>
        <w:autoSpaceDE w:val="0"/>
        <w:autoSpaceDN w:val="0"/>
        <w:adjustRightInd w:val="0"/>
        <w:spacing w:after="240" w:line="240" w:lineRule="auto"/>
        <w:rPr>
          <w:rFonts w:ascii="Arial" w:hAnsi="Arial" w:cs="Arial"/>
          <w:sz w:val="20"/>
          <w:szCs w:val="20"/>
          <w:lang w:val="en-IN"/>
        </w:rPr>
      </w:pPr>
      <w:r w:rsidRPr="00CD1A11">
        <w:rPr>
          <w:rFonts w:ascii="Arial" w:hAnsi="Arial" w:cs="Arial"/>
          <w:sz w:val="20"/>
          <w:szCs w:val="20"/>
          <w:lang w:val="en-IN"/>
        </w:rPr>
        <w:t>V1(f) = V0(1+(1-f)r +</w:t>
      </w:r>
      <w:proofErr w:type="spellStart"/>
      <w:r w:rsidRPr="00CD1A11">
        <w:rPr>
          <w:rFonts w:ascii="Arial" w:hAnsi="Arial" w:cs="Arial"/>
          <w:sz w:val="20"/>
          <w:szCs w:val="20"/>
          <w:lang w:val="en-IN"/>
        </w:rPr>
        <w:t>fX</w:t>
      </w:r>
      <w:proofErr w:type="spellEnd"/>
      <w:r w:rsidRPr="00CD1A11">
        <w:rPr>
          <w:rFonts w:ascii="Arial" w:hAnsi="Arial" w:cs="Arial"/>
          <w:sz w:val="20"/>
          <w:szCs w:val="20"/>
          <w:lang w:val="en-IN"/>
        </w:rPr>
        <w:t>) = V0(1 + r + f(X – r))</w:t>
      </w:r>
    </w:p>
    <w:p w14:paraId="45A28130" w14:textId="4FCDAB81" w:rsidR="00CD1731" w:rsidRDefault="00E346BF" w:rsidP="00CD1A11">
      <w:pPr>
        <w:autoSpaceDE w:val="0"/>
        <w:autoSpaceDN w:val="0"/>
        <w:adjustRightInd w:val="0"/>
        <w:spacing w:after="240" w:line="240" w:lineRule="auto"/>
        <w:rPr>
          <w:rFonts w:ascii="Arial" w:hAnsi="Arial" w:cs="Arial"/>
          <w:sz w:val="20"/>
          <w:szCs w:val="20"/>
          <w:lang w:val="en-IN"/>
        </w:rPr>
      </w:pPr>
      <w:r>
        <w:rPr>
          <w:rFonts w:ascii="Arial" w:hAnsi="Arial" w:cs="Arial"/>
          <w:sz w:val="20"/>
          <w:szCs w:val="20"/>
          <w:lang w:val="en-IN"/>
        </w:rPr>
        <w:t xml:space="preserve">Calculating the expected log return </w:t>
      </w:r>
      <w:r w:rsidRPr="00CD1A11">
        <w:rPr>
          <w:rFonts w:ascii="Arial" w:hAnsi="Arial" w:cs="Arial"/>
          <w:sz w:val="20"/>
          <w:szCs w:val="20"/>
          <w:lang w:val="en-IN"/>
        </w:rPr>
        <w:t>V1(f)/V0</w:t>
      </w:r>
      <w:r>
        <w:rPr>
          <w:rFonts w:ascii="Arial" w:hAnsi="Arial" w:cs="Arial"/>
          <w:sz w:val="20"/>
          <w:szCs w:val="20"/>
          <w:lang w:val="en-IN"/>
        </w:rPr>
        <w:t>, will be</w:t>
      </w:r>
    </w:p>
    <w:p w14:paraId="522D1B23" w14:textId="2888FE12" w:rsidR="00E346BF" w:rsidRDefault="00B01E73" w:rsidP="00CD1A11">
      <w:pPr>
        <w:autoSpaceDE w:val="0"/>
        <w:autoSpaceDN w:val="0"/>
        <w:adjustRightInd w:val="0"/>
        <w:spacing w:after="240" w:line="240" w:lineRule="auto"/>
        <w:rPr>
          <w:rFonts w:ascii="Arial" w:hAnsi="Arial" w:cs="Arial"/>
          <w:sz w:val="20"/>
          <w:szCs w:val="20"/>
          <w:lang w:val="en-IN"/>
        </w:rPr>
      </w:pPr>
      <m:oMathPara>
        <m:oMath>
          <m:r>
            <w:rPr>
              <w:rFonts w:ascii="Cambria Math" w:hAnsi="Cambria Math" w:cs="Arial"/>
              <w:sz w:val="20"/>
              <w:szCs w:val="20"/>
              <w:lang w:val="en-IN"/>
            </w:rPr>
            <m:t>G</m:t>
          </m:r>
          <m:d>
            <m:dPr>
              <m:ctrlPr>
                <w:rPr>
                  <w:rFonts w:ascii="Cambria Math" w:hAnsi="Cambria Math" w:cs="Arial"/>
                  <w:sz w:val="20"/>
                  <w:szCs w:val="20"/>
                  <w:lang w:val="en-IN"/>
                </w:rPr>
              </m:ctrlPr>
            </m:dPr>
            <m:e>
              <m:r>
                <w:rPr>
                  <w:rFonts w:ascii="Cambria Math" w:hAnsi="Cambria Math" w:cs="Arial"/>
                  <w:sz w:val="20"/>
                  <w:szCs w:val="20"/>
                  <w:lang w:val="en-IN"/>
                </w:rPr>
                <m:t>f</m:t>
              </m:r>
            </m:e>
          </m:d>
          <m:r>
            <m:rPr>
              <m:sty m:val="p"/>
            </m:rPr>
            <w:rPr>
              <w:rFonts w:ascii="Cambria Math" w:hAnsi="Cambria Math" w:cs="Arial"/>
              <w:sz w:val="20"/>
              <w:szCs w:val="20"/>
              <w:lang w:val="en-IN"/>
            </w:rPr>
            <m:t>=</m:t>
          </m:r>
          <m:r>
            <w:rPr>
              <w:rFonts w:ascii="Cambria Math" w:hAnsi="Cambria Math" w:cs="Arial"/>
              <w:sz w:val="20"/>
              <w:szCs w:val="20"/>
              <w:lang w:val="en-IN"/>
            </w:rPr>
            <m:t>E</m:t>
          </m:r>
          <m:d>
            <m:dPr>
              <m:begChr m:val="⌊"/>
              <m:endChr m:val="⌋"/>
              <m:ctrlPr>
                <w:rPr>
                  <w:rFonts w:ascii="Cambria Math" w:hAnsi="Cambria Math" w:cs="Arial"/>
                  <w:sz w:val="20"/>
                  <w:szCs w:val="20"/>
                  <w:lang w:val="en-IN"/>
                </w:rPr>
              </m:ctrlPr>
            </m:dPr>
            <m:e>
              <m:r>
                <w:rPr>
                  <w:rFonts w:ascii="Cambria Math" w:hAnsi="Cambria Math" w:cs="Arial"/>
                  <w:sz w:val="20"/>
                  <w:szCs w:val="20"/>
                  <w:lang w:val="en-IN"/>
                </w:rPr>
                <m:t>ln</m:t>
              </m:r>
              <m:f>
                <m:fPr>
                  <m:ctrlPr>
                    <w:rPr>
                      <w:rFonts w:ascii="Cambria Math" w:hAnsi="Cambria Math" w:cs="Arial"/>
                      <w:sz w:val="20"/>
                      <w:szCs w:val="20"/>
                      <w:lang w:val="en-IN"/>
                    </w:rPr>
                  </m:ctrlPr>
                </m:fPr>
                <m:num>
                  <m:sSub>
                    <m:sSubPr>
                      <m:ctrlPr>
                        <w:rPr>
                          <w:rFonts w:ascii="Cambria Math" w:hAnsi="Cambria Math" w:cs="Arial"/>
                          <w:sz w:val="20"/>
                          <w:szCs w:val="20"/>
                          <w:lang w:val="en-IN"/>
                        </w:rPr>
                      </m:ctrlPr>
                    </m:sSubPr>
                    <m:e>
                      <m:r>
                        <w:rPr>
                          <w:rFonts w:ascii="Cambria Math" w:hAnsi="Cambria Math" w:cs="Arial"/>
                          <w:sz w:val="20"/>
                          <w:szCs w:val="20"/>
                          <w:lang w:val="en-IN"/>
                        </w:rPr>
                        <m:t>V</m:t>
                      </m:r>
                    </m:e>
                    <m:sub>
                      <m:r>
                        <m:rPr>
                          <m:sty m:val="p"/>
                        </m:rPr>
                        <w:rPr>
                          <w:rFonts w:ascii="Cambria Math" w:hAnsi="Cambria Math" w:cs="Arial"/>
                          <w:sz w:val="20"/>
                          <w:szCs w:val="20"/>
                          <w:lang w:val="en-IN"/>
                        </w:rPr>
                        <m:t>1</m:t>
                      </m:r>
                    </m:sub>
                  </m:sSub>
                  <m:d>
                    <m:dPr>
                      <m:ctrlPr>
                        <w:rPr>
                          <w:rFonts w:ascii="Cambria Math" w:hAnsi="Cambria Math" w:cs="Arial"/>
                          <w:sz w:val="20"/>
                          <w:szCs w:val="20"/>
                          <w:lang w:val="en-IN"/>
                        </w:rPr>
                      </m:ctrlPr>
                    </m:dPr>
                    <m:e>
                      <m:r>
                        <w:rPr>
                          <w:rFonts w:ascii="Cambria Math" w:hAnsi="Cambria Math" w:cs="Arial"/>
                          <w:sz w:val="20"/>
                          <w:szCs w:val="20"/>
                          <w:lang w:val="en-IN"/>
                        </w:rPr>
                        <m:t>f</m:t>
                      </m:r>
                    </m:e>
                  </m:d>
                </m:num>
                <m:den>
                  <m:sSub>
                    <m:sSubPr>
                      <m:ctrlPr>
                        <w:rPr>
                          <w:rFonts w:ascii="Cambria Math" w:hAnsi="Cambria Math" w:cs="Arial"/>
                          <w:sz w:val="20"/>
                          <w:szCs w:val="20"/>
                          <w:lang w:val="en-IN"/>
                        </w:rPr>
                      </m:ctrlPr>
                    </m:sSubPr>
                    <m:e>
                      <m:r>
                        <w:rPr>
                          <w:rFonts w:ascii="Cambria Math" w:hAnsi="Cambria Math" w:cs="Arial"/>
                          <w:sz w:val="20"/>
                          <w:szCs w:val="20"/>
                          <w:lang w:val="en-IN"/>
                        </w:rPr>
                        <m:t>V</m:t>
                      </m:r>
                    </m:e>
                    <m:sub>
                      <m:r>
                        <m:rPr>
                          <m:sty m:val="p"/>
                        </m:rPr>
                        <w:rPr>
                          <w:rFonts w:ascii="Cambria Math" w:hAnsi="Cambria Math" w:cs="Arial"/>
                          <w:sz w:val="20"/>
                          <w:szCs w:val="20"/>
                          <w:lang w:val="en-IN"/>
                        </w:rPr>
                        <m:t>0</m:t>
                      </m:r>
                    </m:sub>
                  </m:sSub>
                </m:den>
              </m:f>
            </m:e>
          </m:d>
          <m:r>
            <m:rPr>
              <m:sty m:val="p"/>
            </m:rPr>
            <w:rPr>
              <w:rFonts w:ascii="Cambria Math" w:hAnsi="Cambria Math" w:cs="Arial"/>
              <w:sz w:val="20"/>
              <w:szCs w:val="20"/>
              <w:lang w:val="en-IN"/>
            </w:rPr>
            <m:t>=</m:t>
          </m:r>
          <m:f>
            <m:fPr>
              <m:ctrlPr>
                <w:rPr>
                  <w:rFonts w:ascii="Cambria Math" w:hAnsi="Cambria Math" w:cs="Arial"/>
                  <w:sz w:val="20"/>
                  <w:szCs w:val="20"/>
                  <w:lang w:val="en-IN"/>
                </w:rPr>
              </m:ctrlPr>
            </m:fPr>
            <m:num>
              <m:r>
                <m:rPr>
                  <m:sty m:val="p"/>
                </m:rPr>
                <w:rPr>
                  <w:rFonts w:ascii="Cambria Math" w:hAnsi="Cambria Math" w:cs="Arial"/>
                  <w:sz w:val="20"/>
                  <w:szCs w:val="20"/>
                  <w:lang w:val="en-IN"/>
                </w:rPr>
                <m:t>1</m:t>
              </m:r>
            </m:num>
            <m:den>
              <m:r>
                <m:rPr>
                  <m:sty m:val="p"/>
                </m:rPr>
                <w:rPr>
                  <w:rFonts w:ascii="Cambria Math" w:hAnsi="Cambria Math" w:cs="Arial"/>
                  <w:sz w:val="20"/>
                  <w:szCs w:val="20"/>
                  <w:lang w:val="en-IN"/>
                </w:rPr>
                <m:t>2</m:t>
              </m:r>
            </m:den>
          </m:f>
          <m:r>
            <m:rPr>
              <m:sty m:val="p"/>
            </m:rPr>
            <w:rPr>
              <w:rFonts w:ascii="Cambria Math" w:hAnsi="Cambria Math" w:cs="Arial"/>
              <w:sz w:val="20"/>
              <w:szCs w:val="20"/>
              <w:lang w:val="en-IN"/>
            </w:rPr>
            <m:t>ln⁡(1+</m:t>
          </m:r>
          <m:r>
            <w:rPr>
              <w:rFonts w:ascii="Cambria Math" w:hAnsi="Cambria Math" w:cs="Arial"/>
              <w:sz w:val="20"/>
              <w:szCs w:val="20"/>
              <w:lang w:val="en-IN"/>
            </w:rPr>
            <m:t>r</m:t>
          </m:r>
          <m:r>
            <m:rPr>
              <m:sty m:val="p"/>
            </m:rPr>
            <w:rPr>
              <w:rFonts w:ascii="Cambria Math" w:hAnsi="Cambria Math" w:cs="Arial"/>
              <w:sz w:val="20"/>
              <w:szCs w:val="20"/>
              <w:lang w:val="en-IN"/>
            </w:rPr>
            <m:t>+</m:t>
          </m:r>
          <m:r>
            <w:rPr>
              <w:rFonts w:ascii="Cambria Math" w:hAnsi="Cambria Math" w:cs="Arial"/>
              <w:sz w:val="20"/>
              <w:szCs w:val="20"/>
              <w:lang w:val="en-IN"/>
            </w:rPr>
            <m:t>f</m:t>
          </m:r>
          <m:d>
            <m:dPr>
              <m:ctrlPr>
                <w:rPr>
                  <w:rFonts w:ascii="Cambria Math" w:hAnsi="Cambria Math" w:cs="Arial"/>
                  <w:sz w:val="20"/>
                  <w:szCs w:val="20"/>
                  <w:lang w:val="en-IN"/>
                </w:rPr>
              </m:ctrlPr>
            </m:dPr>
            <m:e>
              <m:r>
                <m:rPr>
                  <m:sty m:val="p"/>
                </m:rPr>
                <w:rPr>
                  <w:rFonts w:ascii="Cambria Math" w:hAnsi="Cambria Math" w:cs="Arial"/>
                  <w:sz w:val="20"/>
                  <w:szCs w:val="20"/>
                  <w:lang w:val="en-IN"/>
                </w:rPr>
                <m:t>µ+</m:t>
              </m:r>
              <m:r>
                <m:rPr>
                  <m:sty m:val="p"/>
                </m:rPr>
                <w:rPr>
                  <w:rFonts w:ascii="Cambria Math" w:hAnsi="Cambria Math" w:cs="Arial" w:hint="cs"/>
                  <w:sz w:val="20"/>
                  <w:szCs w:val="20"/>
                  <w:lang w:val="en-IN"/>
                </w:rPr>
                <m:t>σ</m:t>
              </m:r>
              <m:r>
                <m:rPr>
                  <m:sty m:val="p"/>
                </m:rPr>
                <w:rPr>
                  <w:rFonts w:ascii="Cambria Math" w:hAnsi="Cambria Math" w:cs="Arial"/>
                  <w:sz w:val="20"/>
                  <w:szCs w:val="20"/>
                  <w:lang w:val="en-IN"/>
                </w:rPr>
                <m:t>-</m:t>
              </m:r>
              <m:r>
                <w:rPr>
                  <w:rFonts w:ascii="Cambria Math" w:hAnsi="Cambria Math" w:cs="Arial"/>
                  <w:sz w:val="20"/>
                  <w:szCs w:val="20"/>
                  <w:lang w:val="en-IN"/>
                </w:rPr>
                <m:t>r</m:t>
              </m:r>
            </m:e>
          </m:d>
          <m:r>
            <m:rPr>
              <m:sty m:val="p"/>
            </m:rPr>
            <w:rPr>
              <w:rFonts w:ascii="Cambria Math" w:hAnsi="Cambria Math" w:cs="Arial"/>
              <w:sz w:val="20"/>
              <w:szCs w:val="20"/>
              <w:lang w:val="en-IN"/>
            </w:rPr>
            <m:t>+</m:t>
          </m:r>
          <m:f>
            <m:fPr>
              <m:ctrlPr>
                <w:rPr>
                  <w:rFonts w:ascii="Cambria Math" w:hAnsi="Cambria Math" w:cs="Arial"/>
                  <w:sz w:val="20"/>
                  <w:szCs w:val="20"/>
                  <w:lang w:val="en-IN"/>
                </w:rPr>
              </m:ctrlPr>
            </m:fPr>
            <m:num>
              <m:r>
                <m:rPr>
                  <m:sty m:val="p"/>
                </m:rPr>
                <w:rPr>
                  <w:rFonts w:ascii="Cambria Math" w:hAnsi="Cambria Math" w:cs="Arial"/>
                  <w:sz w:val="20"/>
                  <w:szCs w:val="20"/>
                  <w:lang w:val="en-IN"/>
                </w:rPr>
                <m:t>1</m:t>
              </m:r>
            </m:num>
            <m:den>
              <m:r>
                <m:rPr>
                  <m:sty m:val="p"/>
                </m:rPr>
                <w:rPr>
                  <w:rFonts w:ascii="Cambria Math" w:hAnsi="Cambria Math" w:cs="Arial"/>
                  <w:sz w:val="20"/>
                  <w:szCs w:val="20"/>
                  <w:lang w:val="en-IN"/>
                </w:rPr>
                <m:t>2</m:t>
              </m:r>
            </m:den>
          </m:f>
          <m:r>
            <m:rPr>
              <m:sty m:val="p"/>
            </m:rPr>
            <w:rPr>
              <w:rFonts w:ascii="Cambria Math" w:hAnsi="Cambria Math" w:cs="Arial"/>
              <w:sz w:val="20"/>
              <w:szCs w:val="20"/>
              <w:lang w:val="en-IN"/>
            </w:rPr>
            <m:t>ln⁡(1+</m:t>
          </m:r>
          <m:r>
            <w:rPr>
              <w:rFonts w:ascii="Cambria Math" w:hAnsi="Cambria Math" w:cs="Arial"/>
              <w:sz w:val="20"/>
              <w:szCs w:val="20"/>
              <w:lang w:val="en-IN"/>
            </w:rPr>
            <m:t>r</m:t>
          </m:r>
          <m:r>
            <m:rPr>
              <m:sty m:val="p"/>
            </m:rPr>
            <w:rPr>
              <w:rFonts w:ascii="Cambria Math" w:hAnsi="Cambria Math" w:cs="Arial"/>
              <w:sz w:val="20"/>
              <w:szCs w:val="20"/>
              <w:lang w:val="en-IN"/>
            </w:rPr>
            <m:t>+</m:t>
          </m:r>
          <m:r>
            <w:rPr>
              <w:rFonts w:ascii="Cambria Math" w:hAnsi="Cambria Math" w:cs="Arial"/>
              <w:sz w:val="20"/>
              <w:szCs w:val="20"/>
              <w:lang w:val="en-IN"/>
            </w:rPr>
            <m:t>f</m:t>
          </m:r>
          <m:d>
            <m:dPr>
              <m:ctrlPr>
                <w:rPr>
                  <w:rFonts w:ascii="Cambria Math" w:hAnsi="Cambria Math" w:cs="Arial"/>
                  <w:sz w:val="20"/>
                  <w:szCs w:val="20"/>
                  <w:lang w:val="en-IN"/>
                </w:rPr>
              </m:ctrlPr>
            </m:dPr>
            <m:e>
              <m:r>
                <m:rPr>
                  <m:sty m:val="p"/>
                </m:rPr>
                <w:rPr>
                  <w:rFonts w:ascii="Cambria Math" w:hAnsi="Cambria Math" w:cs="Arial"/>
                  <w:sz w:val="20"/>
                  <w:szCs w:val="20"/>
                  <w:lang w:val="en-IN"/>
                </w:rPr>
                <m:t>µ-</m:t>
              </m:r>
              <m:r>
                <m:rPr>
                  <m:sty m:val="p"/>
                </m:rPr>
                <w:rPr>
                  <w:rFonts w:ascii="Cambria Math" w:hAnsi="Cambria Math" w:cs="Arial" w:hint="cs"/>
                  <w:sz w:val="20"/>
                  <w:szCs w:val="20"/>
                  <w:lang w:val="en-IN"/>
                </w:rPr>
                <m:t>σ</m:t>
              </m:r>
              <m:r>
                <m:rPr>
                  <m:sty m:val="p"/>
                </m:rPr>
                <w:rPr>
                  <w:rFonts w:ascii="Cambria Math" w:hAnsi="Cambria Math" w:cs="Arial"/>
                  <w:sz w:val="20"/>
                  <w:szCs w:val="20"/>
                  <w:lang w:val="en-IN"/>
                </w:rPr>
                <m:t>-</m:t>
              </m:r>
              <m:r>
                <w:rPr>
                  <w:rFonts w:ascii="Cambria Math" w:hAnsi="Cambria Math" w:cs="Arial"/>
                  <w:sz w:val="20"/>
                  <w:szCs w:val="20"/>
                  <w:lang w:val="en-IN"/>
                </w:rPr>
                <m:t>r</m:t>
              </m:r>
            </m:e>
          </m:d>
        </m:oMath>
      </m:oMathPara>
    </w:p>
    <w:p w14:paraId="491DCE71" w14:textId="213B8795" w:rsidR="00E346BF" w:rsidRDefault="00B01E73" w:rsidP="00CD1A11">
      <w:pPr>
        <w:autoSpaceDE w:val="0"/>
        <w:autoSpaceDN w:val="0"/>
        <w:adjustRightInd w:val="0"/>
        <w:spacing w:after="240" w:line="240" w:lineRule="auto"/>
        <w:rPr>
          <w:rFonts w:ascii="Arial" w:hAnsi="Arial" w:cs="Arial"/>
          <w:sz w:val="20"/>
          <w:szCs w:val="20"/>
          <w:lang w:val="en-IN"/>
        </w:rPr>
      </w:pPr>
      <w:r>
        <w:rPr>
          <w:rFonts w:ascii="Arial" w:hAnsi="Arial" w:cs="Arial"/>
          <w:sz w:val="20"/>
          <w:szCs w:val="20"/>
          <w:lang w:val="en-IN"/>
        </w:rPr>
        <w:t xml:space="preserve">The time interval is divided in </w:t>
      </w:r>
      <w:proofErr w:type="spellStart"/>
      <w:r>
        <w:rPr>
          <w:rFonts w:ascii="Arial" w:hAnsi="Arial" w:cs="Arial"/>
          <w:sz w:val="20"/>
          <w:szCs w:val="20"/>
          <w:lang w:val="en-IN"/>
        </w:rPr>
        <w:t>n</w:t>
      </w:r>
      <w:proofErr w:type="spellEnd"/>
      <w:r>
        <w:rPr>
          <w:rFonts w:ascii="Arial" w:hAnsi="Arial" w:cs="Arial"/>
          <w:sz w:val="20"/>
          <w:szCs w:val="20"/>
          <w:lang w:val="en-IN"/>
        </w:rPr>
        <w:t xml:space="preserve"> equal independent steps and the mean and variance is kept constant. Therefore instead of single return X, we have to consider n different returns, X</w:t>
      </w:r>
      <w:r w:rsidRPr="00CD1A11">
        <w:rPr>
          <w:rFonts w:ascii="Arial" w:hAnsi="Arial" w:cs="Arial"/>
          <w:sz w:val="20"/>
          <w:szCs w:val="20"/>
          <w:lang w:val="en-IN"/>
        </w:rPr>
        <w:t>i</w:t>
      </w:r>
      <w:r>
        <w:rPr>
          <w:rFonts w:ascii="Arial" w:hAnsi="Arial" w:cs="Arial"/>
          <w:sz w:val="20"/>
          <w:szCs w:val="20"/>
          <w:lang w:val="en-IN"/>
        </w:rPr>
        <w:t xml:space="preserve">, </w:t>
      </w:r>
      <w:proofErr w:type="spellStart"/>
      <w:r>
        <w:rPr>
          <w:rFonts w:ascii="Arial" w:hAnsi="Arial" w:cs="Arial"/>
          <w:sz w:val="20"/>
          <w:szCs w:val="20"/>
          <w:lang w:val="en-IN"/>
        </w:rPr>
        <w:t>i</w:t>
      </w:r>
      <w:proofErr w:type="spellEnd"/>
      <w:r>
        <w:rPr>
          <w:rFonts w:ascii="Arial" w:hAnsi="Arial" w:cs="Arial"/>
          <w:sz w:val="20"/>
          <w:szCs w:val="20"/>
          <w:lang w:val="en-IN"/>
        </w:rPr>
        <w:t>=1,2,….,n where</w:t>
      </w:r>
    </w:p>
    <w:p w14:paraId="79580AA3" w14:textId="0FE6C8CA" w:rsidR="00B01E73" w:rsidRDefault="00B01E73" w:rsidP="00B01E73">
      <w:pPr>
        <w:autoSpaceDE w:val="0"/>
        <w:autoSpaceDN w:val="0"/>
        <w:adjustRightInd w:val="0"/>
        <w:spacing w:after="240" w:line="240" w:lineRule="auto"/>
        <w:rPr>
          <w:rFonts w:ascii="Arial" w:hAnsi="Arial" w:cs="Arial"/>
          <w:sz w:val="20"/>
          <w:szCs w:val="20"/>
          <w:lang w:val="en-IN"/>
        </w:rPr>
      </w:pPr>
      <m:oMathPara>
        <m:oMath>
          <m:r>
            <w:rPr>
              <w:rFonts w:ascii="Cambria Math" w:hAnsi="Cambria Math" w:cs="Arial"/>
              <w:sz w:val="20"/>
              <w:szCs w:val="20"/>
              <w:lang w:val="en-IN"/>
            </w:rPr>
            <m:t>P[</m:t>
          </m:r>
          <m:sSub>
            <m:sSubPr>
              <m:ctrlPr>
                <w:rPr>
                  <w:rFonts w:ascii="Cambria Math" w:hAnsi="Cambria Math" w:cs="Arial"/>
                  <w:i/>
                  <w:sz w:val="20"/>
                  <w:szCs w:val="20"/>
                  <w:lang w:val="en-IN"/>
                </w:rPr>
              </m:ctrlPr>
            </m:sSubPr>
            <m:e>
              <m:r>
                <w:rPr>
                  <w:rFonts w:ascii="Cambria Math" w:hAnsi="Cambria Math" w:cs="Arial"/>
                  <w:sz w:val="20"/>
                  <w:szCs w:val="20"/>
                  <w:lang w:val="en-IN"/>
                </w:rPr>
                <m:t>X</m:t>
              </m:r>
            </m:e>
            <m:sub>
              <m:r>
                <w:rPr>
                  <w:rFonts w:ascii="Cambria Math" w:hAnsi="Cambria Math" w:cs="Arial"/>
                  <w:sz w:val="20"/>
                  <w:szCs w:val="20"/>
                  <w:lang w:val="en-IN"/>
                </w:rPr>
                <m:t>i</m:t>
              </m:r>
            </m:sub>
          </m:sSub>
          <m:r>
            <w:rPr>
              <w:rFonts w:ascii="Cambria Math" w:hAnsi="Cambria Math" w:cs="Arial"/>
              <w:sz w:val="20"/>
              <w:szCs w:val="20"/>
              <w:lang w:val="en-IN"/>
            </w:rPr>
            <m:t xml:space="preserve">= </m:t>
          </m:r>
          <m:f>
            <m:fPr>
              <m:ctrlPr>
                <w:rPr>
                  <w:rFonts w:ascii="Cambria Math" w:hAnsi="Cambria Math" w:cs="Arial"/>
                  <w:i/>
                  <w:sz w:val="20"/>
                  <w:szCs w:val="20"/>
                  <w:lang w:val="en-IN"/>
                </w:rPr>
              </m:ctrlPr>
            </m:fPr>
            <m:num>
              <m:r>
                <w:rPr>
                  <w:rFonts w:ascii="Cambria Math" w:hAnsi="Cambria Math" w:cs="Arial"/>
                  <w:sz w:val="20"/>
                  <w:szCs w:val="20"/>
                  <w:lang w:val="en-IN"/>
                </w:rPr>
                <m:t>µ</m:t>
              </m:r>
            </m:num>
            <m:den>
              <m:r>
                <w:rPr>
                  <w:rFonts w:ascii="Cambria Math" w:hAnsi="Cambria Math" w:cs="Arial"/>
                  <w:sz w:val="20"/>
                  <w:szCs w:val="20"/>
                  <w:lang w:val="en-IN"/>
                </w:rPr>
                <m:t>n</m:t>
              </m:r>
            </m:den>
          </m:f>
          <m:r>
            <w:rPr>
              <w:rFonts w:ascii="Cambria Math" w:hAnsi="Cambria Math" w:cs="Arial"/>
              <w:sz w:val="20"/>
              <w:szCs w:val="20"/>
              <w:lang w:val="en-IN"/>
            </w:rPr>
            <m:t xml:space="preserve">+ </m:t>
          </m:r>
          <m:f>
            <m:fPr>
              <m:ctrlPr>
                <w:rPr>
                  <w:rFonts w:ascii="Cambria Math" w:hAnsi="Cambria Math" w:cs="Lalezar"/>
                  <w:i/>
                  <w:sz w:val="20"/>
                  <w:szCs w:val="20"/>
                  <w:lang w:val="en-IN"/>
                </w:rPr>
              </m:ctrlPr>
            </m:fPr>
            <m:num>
              <m:r>
                <w:rPr>
                  <w:rFonts w:ascii="Cambria Math" w:hAnsi="Cambria Math" w:cs="Lalezar" w:hint="cs"/>
                  <w:sz w:val="20"/>
                  <w:szCs w:val="20"/>
                  <w:lang w:val="en-IN"/>
                </w:rPr>
                <m:t>σ</m:t>
              </m:r>
            </m:num>
            <m:den>
              <m:rad>
                <m:radPr>
                  <m:degHide m:val="1"/>
                  <m:ctrlPr>
                    <w:rPr>
                      <w:rFonts w:ascii="Cambria Math" w:hAnsi="Cambria Math" w:cs="Lalezar"/>
                      <w:i/>
                      <w:sz w:val="20"/>
                      <w:szCs w:val="20"/>
                      <w:lang w:val="en-IN"/>
                    </w:rPr>
                  </m:ctrlPr>
                </m:radPr>
                <m:deg/>
                <m:e>
                  <m:r>
                    <w:rPr>
                      <w:rFonts w:ascii="Cambria Math" w:hAnsi="Cambria Math" w:cs="Lalezar"/>
                      <w:sz w:val="20"/>
                      <w:szCs w:val="20"/>
                      <w:lang w:val="en-IN"/>
                    </w:rPr>
                    <m:t>n</m:t>
                  </m:r>
                </m:e>
              </m:rad>
            </m:den>
          </m:f>
          <m:r>
            <w:rPr>
              <w:rFonts w:ascii="Cambria Math" w:hAnsi="Cambria Math" w:cs="Arial"/>
              <w:sz w:val="20"/>
              <w:szCs w:val="20"/>
              <w:lang w:val="en-IN"/>
            </w:rPr>
            <m:t>]=</m:t>
          </m:r>
          <m:f>
            <m:fPr>
              <m:ctrlPr>
                <w:rPr>
                  <w:rFonts w:ascii="Cambria Math" w:hAnsi="Cambria Math" w:cs="Arial"/>
                  <w:i/>
                  <w:sz w:val="20"/>
                  <w:szCs w:val="20"/>
                  <w:lang w:val="en-IN"/>
                </w:rPr>
              </m:ctrlPr>
            </m:fPr>
            <m:num>
              <m:r>
                <w:rPr>
                  <w:rFonts w:ascii="Cambria Math" w:hAnsi="Cambria Math" w:cs="Arial"/>
                  <w:sz w:val="20"/>
                  <w:szCs w:val="20"/>
                  <w:lang w:val="en-IN"/>
                </w:rPr>
                <m:t>1</m:t>
              </m:r>
            </m:num>
            <m:den>
              <m:r>
                <w:rPr>
                  <w:rFonts w:ascii="Cambria Math" w:hAnsi="Cambria Math" w:cs="Arial"/>
                  <w:sz w:val="20"/>
                  <w:szCs w:val="20"/>
                  <w:lang w:val="en-IN"/>
                </w:rPr>
                <m:t>2</m:t>
              </m:r>
            </m:den>
          </m:f>
          <m:r>
            <w:rPr>
              <w:rFonts w:ascii="Cambria Math" w:hAnsi="Cambria Math" w:cs="Arial"/>
              <w:sz w:val="20"/>
              <w:szCs w:val="20"/>
              <w:lang w:val="en-IN"/>
            </w:rPr>
            <m:t>=P[</m:t>
          </m:r>
          <m:sSub>
            <m:sSubPr>
              <m:ctrlPr>
                <w:rPr>
                  <w:rFonts w:ascii="Cambria Math" w:hAnsi="Cambria Math" w:cs="Arial"/>
                  <w:i/>
                  <w:sz w:val="20"/>
                  <w:szCs w:val="20"/>
                  <w:lang w:val="en-IN"/>
                </w:rPr>
              </m:ctrlPr>
            </m:sSubPr>
            <m:e>
              <m:r>
                <w:rPr>
                  <w:rFonts w:ascii="Cambria Math" w:hAnsi="Cambria Math" w:cs="Arial"/>
                  <w:sz w:val="20"/>
                  <w:szCs w:val="20"/>
                  <w:lang w:val="en-IN"/>
                </w:rPr>
                <m:t>X</m:t>
              </m:r>
            </m:e>
            <m:sub>
              <m:r>
                <w:rPr>
                  <w:rFonts w:ascii="Cambria Math" w:hAnsi="Cambria Math" w:cs="Arial"/>
                  <w:sz w:val="20"/>
                  <w:szCs w:val="20"/>
                  <w:lang w:val="en-IN"/>
                </w:rPr>
                <m:t>i</m:t>
              </m:r>
            </m:sub>
          </m:sSub>
          <m:r>
            <w:rPr>
              <w:rFonts w:ascii="Cambria Math" w:hAnsi="Cambria Math" w:cs="Arial"/>
              <w:sz w:val="20"/>
              <w:szCs w:val="20"/>
              <w:lang w:val="en-IN"/>
            </w:rPr>
            <m:t xml:space="preserve">= </m:t>
          </m:r>
          <m:f>
            <m:fPr>
              <m:ctrlPr>
                <w:rPr>
                  <w:rFonts w:ascii="Cambria Math" w:hAnsi="Cambria Math" w:cs="Arial"/>
                  <w:i/>
                  <w:sz w:val="20"/>
                  <w:szCs w:val="20"/>
                  <w:lang w:val="en-IN"/>
                </w:rPr>
              </m:ctrlPr>
            </m:fPr>
            <m:num>
              <m:r>
                <w:rPr>
                  <w:rFonts w:ascii="Cambria Math" w:hAnsi="Cambria Math" w:cs="Arial"/>
                  <w:sz w:val="20"/>
                  <w:szCs w:val="20"/>
                  <w:lang w:val="en-IN"/>
                </w:rPr>
                <m:t>µ</m:t>
              </m:r>
            </m:num>
            <m:den>
              <m:r>
                <w:rPr>
                  <w:rFonts w:ascii="Cambria Math" w:hAnsi="Cambria Math" w:cs="Arial"/>
                  <w:sz w:val="20"/>
                  <w:szCs w:val="20"/>
                  <w:lang w:val="en-IN"/>
                </w:rPr>
                <m:t>n</m:t>
              </m:r>
            </m:den>
          </m:f>
          <m:r>
            <w:rPr>
              <w:rFonts w:ascii="Cambria Math" w:hAnsi="Cambria Math" w:cs="Arial"/>
              <w:sz w:val="20"/>
              <w:szCs w:val="20"/>
              <w:lang w:val="en-IN"/>
            </w:rPr>
            <m:t xml:space="preserve">- </m:t>
          </m:r>
          <m:f>
            <m:fPr>
              <m:ctrlPr>
                <w:rPr>
                  <w:rFonts w:ascii="Cambria Math" w:hAnsi="Cambria Math" w:cs="Lalezar"/>
                  <w:i/>
                  <w:sz w:val="20"/>
                  <w:szCs w:val="20"/>
                  <w:lang w:val="en-IN"/>
                </w:rPr>
              </m:ctrlPr>
            </m:fPr>
            <m:num>
              <m:r>
                <w:rPr>
                  <w:rFonts w:ascii="Cambria Math" w:hAnsi="Cambria Math" w:cs="Lalezar" w:hint="cs"/>
                  <w:sz w:val="20"/>
                  <w:szCs w:val="20"/>
                  <w:lang w:val="en-IN"/>
                </w:rPr>
                <m:t>σ</m:t>
              </m:r>
            </m:num>
            <m:den>
              <m:rad>
                <m:radPr>
                  <m:degHide m:val="1"/>
                  <m:ctrlPr>
                    <w:rPr>
                      <w:rFonts w:ascii="Cambria Math" w:hAnsi="Cambria Math" w:cs="Lalezar"/>
                      <w:i/>
                      <w:sz w:val="20"/>
                      <w:szCs w:val="20"/>
                      <w:lang w:val="en-IN"/>
                    </w:rPr>
                  </m:ctrlPr>
                </m:radPr>
                <m:deg/>
                <m:e>
                  <m:r>
                    <w:rPr>
                      <w:rFonts w:ascii="Cambria Math" w:hAnsi="Cambria Math" w:cs="Lalezar"/>
                      <w:sz w:val="20"/>
                      <w:szCs w:val="20"/>
                      <w:lang w:val="en-IN"/>
                    </w:rPr>
                    <m:t>n</m:t>
                  </m:r>
                </m:e>
              </m:rad>
            </m:den>
          </m:f>
          <m:r>
            <w:rPr>
              <w:rFonts w:ascii="Cambria Math" w:hAnsi="Cambria Math" w:cs="Arial"/>
              <w:sz w:val="20"/>
              <w:szCs w:val="20"/>
              <w:lang w:val="en-IN"/>
            </w:rPr>
            <m:t>]</m:t>
          </m:r>
        </m:oMath>
      </m:oMathPara>
    </w:p>
    <w:p w14:paraId="5DA335D2" w14:textId="5FE17289" w:rsidR="00B01E73" w:rsidRDefault="00B01E73" w:rsidP="00CD1A11">
      <w:pPr>
        <w:autoSpaceDE w:val="0"/>
        <w:autoSpaceDN w:val="0"/>
        <w:adjustRightInd w:val="0"/>
        <w:spacing w:after="240" w:line="240" w:lineRule="auto"/>
        <w:rPr>
          <w:rFonts w:ascii="Arial" w:hAnsi="Arial" w:cs="Arial"/>
          <w:sz w:val="20"/>
          <w:szCs w:val="20"/>
          <w:lang w:val="en-IN"/>
        </w:rPr>
      </w:pPr>
      <w:r>
        <w:rPr>
          <w:rFonts w:ascii="Arial" w:hAnsi="Arial" w:cs="Arial"/>
          <w:sz w:val="20"/>
          <w:szCs w:val="20"/>
          <w:lang w:val="en-IN"/>
        </w:rPr>
        <w:t>Then</w:t>
      </w:r>
    </w:p>
    <w:p w14:paraId="346653DC" w14:textId="2D05F0A6" w:rsidR="00B01E73" w:rsidRDefault="00000000" w:rsidP="00D50892">
      <w:pPr>
        <w:autoSpaceDE w:val="0"/>
        <w:autoSpaceDN w:val="0"/>
        <w:adjustRightInd w:val="0"/>
        <w:spacing w:line="240" w:lineRule="auto"/>
        <w:rPr>
          <w:rFonts w:ascii="Arial" w:hAnsi="Arial" w:cs="Arial"/>
          <w:sz w:val="20"/>
          <w:szCs w:val="20"/>
          <w:lang w:val="en-IN"/>
        </w:rPr>
      </w:pPr>
      <m:oMathPara>
        <m:oMath>
          <m:d>
            <m:dPr>
              <m:ctrlPr>
                <w:rPr>
                  <w:rFonts w:ascii="Cambria Math" w:hAnsi="Cambria Math" w:cs="Arial"/>
                  <w:i/>
                  <w:sz w:val="20"/>
                  <w:szCs w:val="20"/>
                  <w:lang w:val="en-IN"/>
                </w:rPr>
              </m:ctrlPr>
            </m:dPr>
            <m:e>
              <m:f>
                <m:fPr>
                  <m:ctrlPr>
                    <w:rPr>
                      <w:rFonts w:ascii="Cambria Math" w:hAnsi="Cambria Math" w:cs="Arial"/>
                      <w:i/>
                      <w:sz w:val="20"/>
                      <w:szCs w:val="20"/>
                      <w:lang w:val="en-IN"/>
                    </w:rPr>
                  </m:ctrlPr>
                </m:fPr>
                <m:num>
                  <m:sSub>
                    <m:sSubPr>
                      <m:ctrlPr>
                        <w:rPr>
                          <w:rFonts w:ascii="Cambria Math" w:hAnsi="Cambria Math" w:cs="Arial"/>
                          <w:i/>
                          <w:sz w:val="20"/>
                          <w:szCs w:val="20"/>
                          <w:lang w:val="en-IN"/>
                        </w:rPr>
                      </m:ctrlPr>
                    </m:sSubPr>
                    <m:e>
                      <m:r>
                        <w:rPr>
                          <w:rFonts w:ascii="Cambria Math" w:hAnsi="Cambria Math" w:cs="Arial"/>
                          <w:sz w:val="20"/>
                          <w:szCs w:val="20"/>
                          <w:lang w:val="en-IN"/>
                        </w:rPr>
                        <m:t>V</m:t>
                      </m:r>
                    </m:e>
                    <m:sub>
                      <m:r>
                        <w:rPr>
                          <w:rFonts w:ascii="Cambria Math" w:hAnsi="Cambria Math" w:cs="Arial"/>
                          <w:sz w:val="20"/>
                          <w:szCs w:val="20"/>
                          <w:lang w:val="en-IN"/>
                        </w:rPr>
                        <m:t>n</m:t>
                      </m:r>
                    </m:sub>
                  </m:sSub>
                  <m:r>
                    <w:rPr>
                      <w:rFonts w:ascii="Cambria Math" w:hAnsi="Cambria Math" w:cs="Arial"/>
                      <w:sz w:val="20"/>
                      <w:szCs w:val="20"/>
                      <w:lang w:val="en-IN"/>
                    </w:rPr>
                    <m:t>(f)</m:t>
                  </m:r>
                </m:num>
                <m:den>
                  <m:sSub>
                    <m:sSubPr>
                      <m:ctrlPr>
                        <w:rPr>
                          <w:rFonts w:ascii="Cambria Math" w:hAnsi="Cambria Math" w:cs="Arial"/>
                          <w:i/>
                          <w:sz w:val="20"/>
                          <w:szCs w:val="20"/>
                          <w:lang w:val="en-IN"/>
                        </w:rPr>
                      </m:ctrlPr>
                    </m:sSubPr>
                    <m:e>
                      <m:r>
                        <w:rPr>
                          <w:rFonts w:ascii="Cambria Math" w:hAnsi="Cambria Math" w:cs="Arial"/>
                          <w:sz w:val="20"/>
                          <w:szCs w:val="20"/>
                          <w:lang w:val="en-IN"/>
                        </w:rPr>
                        <m:t>V</m:t>
                      </m:r>
                    </m:e>
                    <m:sub>
                      <m:r>
                        <w:rPr>
                          <w:rFonts w:ascii="Cambria Math" w:hAnsi="Cambria Math" w:cs="Arial"/>
                          <w:sz w:val="20"/>
                          <w:szCs w:val="20"/>
                          <w:lang w:val="en-IN"/>
                        </w:rPr>
                        <m:t>0</m:t>
                      </m:r>
                    </m:sub>
                  </m:sSub>
                </m:den>
              </m:f>
            </m:e>
          </m:d>
          <m:r>
            <w:rPr>
              <w:rFonts w:ascii="Cambria Math" w:hAnsi="Cambria Math" w:cs="Arial"/>
              <w:sz w:val="20"/>
              <w:szCs w:val="20"/>
              <w:lang w:val="en-IN"/>
            </w:rPr>
            <m:t>=</m:t>
          </m:r>
          <m:nary>
            <m:naryPr>
              <m:chr m:val="∏"/>
              <m:limLoc m:val="undOvr"/>
              <m:ctrlPr>
                <w:rPr>
                  <w:rFonts w:ascii="Cambria Math" w:hAnsi="Cambria Math" w:cs="Arial"/>
                  <w:i/>
                  <w:sz w:val="20"/>
                  <w:szCs w:val="20"/>
                  <w:lang w:val="en-IN"/>
                </w:rPr>
              </m:ctrlPr>
            </m:naryPr>
            <m:sub>
              <m:r>
                <w:rPr>
                  <w:rFonts w:ascii="Cambria Math" w:hAnsi="Cambria Math" w:cs="Arial"/>
                  <w:sz w:val="20"/>
                  <w:szCs w:val="20"/>
                  <w:lang w:val="en-IN"/>
                </w:rPr>
                <m:t>i=1</m:t>
              </m:r>
            </m:sub>
            <m:sup>
              <m:r>
                <w:rPr>
                  <w:rFonts w:ascii="Cambria Math" w:hAnsi="Cambria Math" w:cs="Arial"/>
                  <w:sz w:val="20"/>
                  <w:szCs w:val="20"/>
                  <w:lang w:val="en-IN"/>
                </w:rPr>
                <m:t>n</m:t>
              </m:r>
            </m:sup>
            <m:e>
              <m:d>
                <m:dPr>
                  <m:ctrlPr>
                    <w:rPr>
                      <w:rFonts w:ascii="Cambria Math" w:hAnsi="Cambria Math" w:cs="Arial"/>
                      <w:i/>
                      <w:sz w:val="20"/>
                      <w:szCs w:val="20"/>
                      <w:lang w:val="en-IN"/>
                    </w:rPr>
                  </m:ctrlPr>
                </m:dPr>
                <m:e>
                  <m:r>
                    <w:rPr>
                      <w:rFonts w:ascii="Cambria Math" w:hAnsi="Cambria Math" w:cs="Arial"/>
                      <w:sz w:val="20"/>
                      <w:szCs w:val="20"/>
                      <w:lang w:val="en-IN"/>
                    </w:rPr>
                    <m:t>1+</m:t>
                  </m:r>
                  <m:f>
                    <m:fPr>
                      <m:ctrlPr>
                        <w:rPr>
                          <w:rFonts w:ascii="Cambria Math" w:hAnsi="Cambria Math" w:cs="Arial"/>
                          <w:i/>
                          <w:sz w:val="20"/>
                          <w:szCs w:val="20"/>
                          <w:lang w:val="en-IN"/>
                        </w:rPr>
                      </m:ctrlPr>
                    </m:fPr>
                    <m:num>
                      <m:r>
                        <w:rPr>
                          <w:rFonts w:ascii="Cambria Math" w:hAnsi="Cambria Math" w:cs="Arial"/>
                          <w:sz w:val="20"/>
                          <w:szCs w:val="20"/>
                          <w:lang w:val="en-IN"/>
                        </w:rPr>
                        <m:t>r</m:t>
                      </m:r>
                    </m:num>
                    <m:den>
                      <m:r>
                        <w:rPr>
                          <w:rFonts w:ascii="Cambria Math" w:hAnsi="Cambria Math" w:cs="Arial"/>
                          <w:sz w:val="20"/>
                          <w:szCs w:val="20"/>
                          <w:lang w:val="en-IN"/>
                        </w:rPr>
                        <m:t>n</m:t>
                      </m:r>
                    </m:den>
                  </m:f>
                  <m:r>
                    <w:rPr>
                      <w:rFonts w:ascii="Cambria Math" w:hAnsi="Cambria Math" w:cs="Arial"/>
                      <w:sz w:val="20"/>
                      <w:szCs w:val="20"/>
                      <w:lang w:val="en-IN"/>
                    </w:rPr>
                    <m:t>+f</m:t>
                  </m:r>
                  <m:d>
                    <m:dPr>
                      <m:ctrlPr>
                        <w:rPr>
                          <w:rFonts w:ascii="Cambria Math" w:hAnsi="Cambria Math" w:cs="Arial"/>
                          <w:i/>
                          <w:sz w:val="20"/>
                          <w:szCs w:val="20"/>
                          <w:lang w:val="en-IN"/>
                        </w:rPr>
                      </m:ctrlPr>
                    </m:dPr>
                    <m:e>
                      <m:sSub>
                        <m:sSubPr>
                          <m:ctrlPr>
                            <w:rPr>
                              <w:rFonts w:ascii="Cambria Math" w:hAnsi="Cambria Math" w:cs="Arial"/>
                              <w:i/>
                              <w:sz w:val="20"/>
                              <w:szCs w:val="20"/>
                              <w:lang w:val="en-IN"/>
                            </w:rPr>
                          </m:ctrlPr>
                        </m:sSubPr>
                        <m:e>
                          <m:r>
                            <w:rPr>
                              <w:rFonts w:ascii="Cambria Math" w:hAnsi="Cambria Math" w:cs="Arial"/>
                              <w:sz w:val="20"/>
                              <w:szCs w:val="20"/>
                              <w:lang w:val="en-IN"/>
                            </w:rPr>
                            <m:t>X</m:t>
                          </m:r>
                        </m:e>
                        <m:sub>
                          <m:r>
                            <w:rPr>
                              <w:rFonts w:ascii="Cambria Math" w:hAnsi="Cambria Math" w:cs="Arial"/>
                              <w:sz w:val="20"/>
                              <w:szCs w:val="20"/>
                              <w:lang w:val="en-IN"/>
                            </w:rPr>
                            <m:t>i</m:t>
                          </m:r>
                        </m:sub>
                      </m:sSub>
                      <m:r>
                        <w:rPr>
                          <w:rFonts w:ascii="Cambria Math" w:hAnsi="Cambria Math" w:cs="Arial"/>
                          <w:sz w:val="20"/>
                          <w:szCs w:val="20"/>
                          <w:lang w:val="en-IN"/>
                        </w:rPr>
                        <m:t>-</m:t>
                      </m:r>
                      <m:f>
                        <m:fPr>
                          <m:ctrlPr>
                            <w:rPr>
                              <w:rFonts w:ascii="Cambria Math" w:hAnsi="Cambria Math" w:cs="Arial"/>
                              <w:i/>
                              <w:sz w:val="20"/>
                              <w:szCs w:val="20"/>
                              <w:lang w:val="en-IN"/>
                            </w:rPr>
                          </m:ctrlPr>
                        </m:fPr>
                        <m:num>
                          <m:r>
                            <w:rPr>
                              <w:rFonts w:ascii="Cambria Math" w:hAnsi="Cambria Math" w:cs="Arial"/>
                              <w:sz w:val="20"/>
                              <w:szCs w:val="20"/>
                              <w:lang w:val="en-IN"/>
                            </w:rPr>
                            <m:t>r</m:t>
                          </m:r>
                        </m:num>
                        <m:den>
                          <m:r>
                            <w:rPr>
                              <w:rFonts w:ascii="Cambria Math" w:hAnsi="Cambria Math" w:cs="Arial"/>
                              <w:sz w:val="20"/>
                              <w:szCs w:val="20"/>
                              <w:lang w:val="en-IN"/>
                            </w:rPr>
                            <m:t>n</m:t>
                          </m:r>
                        </m:den>
                      </m:f>
                    </m:e>
                  </m:d>
                </m:e>
              </m:d>
            </m:e>
          </m:nary>
        </m:oMath>
      </m:oMathPara>
    </w:p>
    <w:p w14:paraId="323AE2FD" w14:textId="727D0D6A" w:rsidR="00B01E73" w:rsidRDefault="00094C20" w:rsidP="00CD1A11">
      <w:pPr>
        <w:autoSpaceDE w:val="0"/>
        <w:autoSpaceDN w:val="0"/>
        <w:adjustRightInd w:val="0"/>
        <w:spacing w:after="240" w:line="240" w:lineRule="auto"/>
        <w:rPr>
          <w:rFonts w:ascii="Arial" w:hAnsi="Arial" w:cs="Arial"/>
          <w:sz w:val="20"/>
          <w:szCs w:val="20"/>
          <w:lang w:val="en-IN"/>
        </w:rPr>
      </w:pPr>
      <w:r>
        <w:rPr>
          <w:rFonts w:ascii="Arial" w:hAnsi="Arial" w:cs="Arial"/>
          <w:sz w:val="20"/>
          <w:szCs w:val="20"/>
          <w:lang w:val="en-IN"/>
        </w:rPr>
        <w:t>and</w:t>
      </w:r>
    </w:p>
    <w:p w14:paraId="0A0CBE2C" w14:textId="4A69B1F7" w:rsidR="00B01E73" w:rsidRDefault="00094C20" w:rsidP="00D50892">
      <w:pPr>
        <w:autoSpaceDE w:val="0"/>
        <w:autoSpaceDN w:val="0"/>
        <w:adjustRightInd w:val="0"/>
        <w:spacing w:line="240" w:lineRule="auto"/>
        <w:rPr>
          <w:rFonts w:ascii="Arial" w:hAnsi="Arial" w:cs="Arial"/>
          <w:sz w:val="20"/>
          <w:szCs w:val="20"/>
          <w:lang w:val="en-IN"/>
        </w:rPr>
      </w:pPr>
      <m:oMathPara>
        <m:oMath>
          <m:r>
            <w:rPr>
              <w:rFonts w:ascii="Cambria Math" w:hAnsi="Cambria Math" w:cs="Arial"/>
              <w:sz w:val="20"/>
              <w:szCs w:val="20"/>
              <w:lang w:val="en-IN"/>
            </w:rPr>
            <m:t>ln</m:t>
          </m:r>
          <m:d>
            <m:dPr>
              <m:ctrlPr>
                <w:rPr>
                  <w:rFonts w:ascii="Cambria Math" w:hAnsi="Cambria Math" w:cs="Arial"/>
                  <w:i/>
                  <w:sz w:val="20"/>
                  <w:szCs w:val="20"/>
                  <w:lang w:val="en-IN"/>
                </w:rPr>
              </m:ctrlPr>
            </m:dPr>
            <m:e>
              <m:f>
                <m:fPr>
                  <m:ctrlPr>
                    <w:rPr>
                      <w:rFonts w:ascii="Cambria Math" w:hAnsi="Cambria Math" w:cs="Arial"/>
                      <w:i/>
                      <w:sz w:val="20"/>
                      <w:szCs w:val="20"/>
                      <w:lang w:val="en-IN"/>
                    </w:rPr>
                  </m:ctrlPr>
                </m:fPr>
                <m:num>
                  <m:sSub>
                    <m:sSubPr>
                      <m:ctrlPr>
                        <w:rPr>
                          <w:rFonts w:ascii="Cambria Math" w:hAnsi="Cambria Math" w:cs="Arial"/>
                          <w:i/>
                          <w:sz w:val="20"/>
                          <w:szCs w:val="20"/>
                          <w:lang w:val="en-IN"/>
                        </w:rPr>
                      </m:ctrlPr>
                    </m:sSubPr>
                    <m:e>
                      <m:r>
                        <w:rPr>
                          <w:rFonts w:ascii="Cambria Math" w:hAnsi="Cambria Math" w:cs="Arial"/>
                          <w:sz w:val="20"/>
                          <w:szCs w:val="20"/>
                          <w:lang w:val="en-IN"/>
                        </w:rPr>
                        <m:t>V</m:t>
                      </m:r>
                    </m:e>
                    <m:sub>
                      <m:r>
                        <w:rPr>
                          <w:rFonts w:ascii="Cambria Math" w:hAnsi="Cambria Math" w:cs="Arial"/>
                          <w:sz w:val="20"/>
                          <w:szCs w:val="20"/>
                          <w:lang w:val="en-IN"/>
                        </w:rPr>
                        <m:t>n</m:t>
                      </m:r>
                    </m:sub>
                  </m:sSub>
                  <m:r>
                    <w:rPr>
                      <w:rFonts w:ascii="Cambria Math" w:hAnsi="Cambria Math" w:cs="Arial"/>
                      <w:sz w:val="20"/>
                      <w:szCs w:val="20"/>
                      <w:lang w:val="en-IN"/>
                    </w:rPr>
                    <m:t>(f)</m:t>
                  </m:r>
                </m:num>
                <m:den>
                  <m:sSub>
                    <m:sSubPr>
                      <m:ctrlPr>
                        <w:rPr>
                          <w:rFonts w:ascii="Cambria Math" w:hAnsi="Cambria Math" w:cs="Arial"/>
                          <w:i/>
                          <w:sz w:val="20"/>
                          <w:szCs w:val="20"/>
                          <w:lang w:val="en-IN"/>
                        </w:rPr>
                      </m:ctrlPr>
                    </m:sSubPr>
                    <m:e>
                      <m:r>
                        <w:rPr>
                          <w:rFonts w:ascii="Cambria Math" w:hAnsi="Cambria Math" w:cs="Arial"/>
                          <w:sz w:val="20"/>
                          <w:szCs w:val="20"/>
                          <w:lang w:val="en-IN"/>
                        </w:rPr>
                        <m:t>V</m:t>
                      </m:r>
                    </m:e>
                    <m:sub>
                      <m:r>
                        <w:rPr>
                          <w:rFonts w:ascii="Cambria Math" w:hAnsi="Cambria Math" w:cs="Arial"/>
                          <w:sz w:val="20"/>
                          <w:szCs w:val="20"/>
                          <w:lang w:val="en-IN"/>
                        </w:rPr>
                        <m:t>0</m:t>
                      </m:r>
                    </m:sub>
                  </m:sSub>
                </m:den>
              </m:f>
            </m:e>
          </m:d>
          <m:r>
            <w:rPr>
              <w:rFonts w:ascii="Cambria Math" w:hAnsi="Cambria Math" w:cs="Arial"/>
              <w:sz w:val="20"/>
              <w:szCs w:val="20"/>
              <w:lang w:val="en-IN"/>
            </w:rPr>
            <m:t>=</m:t>
          </m:r>
          <m:nary>
            <m:naryPr>
              <m:chr m:val="∑"/>
              <m:limLoc m:val="undOvr"/>
              <m:ctrlPr>
                <w:rPr>
                  <w:rFonts w:ascii="Cambria Math" w:hAnsi="Cambria Math" w:cs="Arial"/>
                  <w:i/>
                  <w:sz w:val="20"/>
                  <w:szCs w:val="20"/>
                  <w:lang w:val="en-IN"/>
                </w:rPr>
              </m:ctrlPr>
            </m:naryPr>
            <m:sub>
              <m:r>
                <w:rPr>
                  <w:rFonts w:ascii="Cambria Math" w:hAnsi="Cambria Math" w:cs="Arial"/>
                  <w:sz w:val="20"/>
                  <w:szCs w:val="20"/>
                  <w:lang w:val="en-IN"/>
                </w:rPr>
                <m:t>i=1</m:t>
              </m:r>
            </m:sub>
            <m:sup>
              <m:r>
                <w:rPr>
                  <w:rFonts w:ascii="Cambria Math" w:hAnsi="Cambria Math" w:cs="Arial"/>
                  <w:sz w:val="20"/>
                  <w:szCs w:val="20"/>
                  <w:lang w:val="en-IN"/>
                </w:rPr>
                <m:t>n</m:t>
              </m:r>
            </m:sup>
            <m:e>
              <m:r>
                <w:rPr>
                  <w:rFonts w:ascii="Cambria Math" w:hAnsi="Cambria Math" w:cs="Arial"/>
                  <w:sz w:val="20"/>
                  <w:szCs w:val="20"/>
                  <w:lang w:val="en-IN"/>
                </w:rPr>
                <m:t>ln</m:t>
              </m:r>
              <m:d>
                <m:dPr>
                  <m:ctrlPr>
                    <w:rPr>
                      <w:rFonts w:ascii="Cambria Math" w:hAnsi="Cambria Math" w:cs="Arial"/>
                      <w:i/>
                      <w:sz w:val="20"/>
                      <w:szCs w:val="20"/>
                      <w:lang w:val="en-IN"/>
                    </w:rPr>
                  </m:ctrlPr>
                </m:dPr>
                <m:e>
                  <m:r>
                    <w:rPr>
                      <w:rFonts w:ascii="Cambria Math" w:hAnsi="Cambria Math" w:cs="Arial"/>
                      <w:sz w:val="20"/>
                      <w:szCs w:val="20"/>
                      <w:lang w:val="en-IN"/>
                    </w:rPr>
                    <m:t>1+</m:t>
                  </m:r>
                  <m:f>
                    <m:fPr>
                      <m:ctrlPr>
                        <w:rPr>
                          <w:rFonts w:ascii="Cambria Math" w:hAnsi="Cambria Math" w:cs="Arial"/>
                          <w:i/>
                          <w:sz w:val="20"/>
                          <w:szCs w:val="20"/>
                          <w:lang w:val="en-IN"/>
                        </w:rPr>
                      </m:ctrlPr>
                    </m:fPr>
                    <m:num>
                      <m:r>
                        <w:rPr>
                          <w:rFonts w:ascii="Cambria Math" w:hAnsi="Cambria Math" w:cs="Arial"/>
                          <w:sz w:val="20"/>
                          <w:szCs w:val="20"/>
                          <w:lang w:val="en-IN"/>
                        </w:rPr>
                        <m:t>r</m:t>
                      </m:r>
                    </m:num>
                    <m:den>
                      <m:r>
                        <w:rPr>
                          <w:rFonts w:ascii="Cambria Math" w:hAnsi="Cambria Math" w:cs="Arial"/>
                          <w:sz w:val="20"/>
                          <w:szCs w:val="20"/>
                          <w:lang w:val="en-IN"/>
                        </w:rPr>
                        <m:t>n</m:t>
                      </m:r>
                    </m:den>
                  </m:f>
                  <m:r>
                    <w:rPr>
                      <w:rFonts w:ascii="Cambria Math" w:hAnsi="Cambria Math" w:cs="Arial"/>
                      <w:sz w:val="20"/>
                      <w:szCs w:val="20"/>
                      <w:lang w:val="en-IN"/>
                    </w:rPr>
                    <m:t>+f</m:t>
                  </m:r>
                  <m:d>
                    <m:dPr>
                      <m:ctrlPr>
                        <w:rPr>
                          <w:rFonts w:ascii="Cambria Math" w:hAnsi="Cambria Math" w:cs="Arial"/>
                          <w:i/>
                          <w:sz w:val="20"/>
                          <w:szCs w:val="20"/>
                          <w:lang w:val="en-IN"/>
                        </w:rPr>
                      </m:ctrlPr>
                    </m:dPr>
                    <m:e>
                      <m:sSub>
                        <m:sSubPr>
                          <m:ctrlPr>
                            <w:rPr>
                              <w:rFonts w:ascii="Cambria Math" w:hAnsi="Cambria Math" w:cs="Arial"/>
                              <w:i/>
                              <w:sz w:val="20"/>
                              <w:szCs w:val="20"/>
                              <w:lang w:val="en-IN"/>
                            </w:rPr>
                          </m:ctrlPr>
                        </m:sSubPr>
                        <m:e>
                          <m:r>
                            <w:rPr>
                              <w:rFonts w:ascii="Cambria Math" w:hAnsi="Cambria Math" w:cs="Arial"/>
                              <w:sz w:val="20"/>
                              <w:szCs w:val="20"/>
                              <w:lang w:val="en-IN"/>
                            </w:rPr>
                            <m:t>X</m:t>
                          </m:r>
                        </m:e>
                        <m:sub>
                          <m:r>
                            <w:rPr>
                              <w:rFonts w:ascii="Cambria Math" w:hAnsi="Cambria Math" w:cs="Arial"/>
                              <w:sz w:val="20"/>
                              <w:szCs w:val="20"/>
                              <w:lang w:val="en-IN"/>
                            </w:rPr>
                            <m:t>i</m:t>
                          </m:r>
                        </m:sub>
                      </m:sSub>
                      <m:r>
                        <w:rPr>
                          <w:rFonts w:ascii="Cambria Math" w:hAnsi="Cambria Math" w:cs="Arial"/>
                          <w:sz w:val="20"/>
                          <w:szCs w:val="20"/>
                          <w:lang w:val="en-IN"/>
                        </w:rPr>
                        <m:t>-</m:t>
                      </m:r>
                      <m:f>
                        <m:fPr>
                          <m:ctrlPr>
                            <w:rPr>
                              <w:rFonts w:ascii="Cambria Math" w:hAnsi="Cambria Math" w:cs="Arial"/>
                              <w:i/>
                              <w:sz w:val="20"/>
                              <w:szCs w:val="20"/>
                              <w:lang w:val="en-IN"/>
                            </w:rPr>
                          </m:ctrlPr>
                        </m:fPr>
                        <m:num>
                          <m:r>
                            <w:rPr>
                              <w:rFonts w:ascii="Cambria Math" w:hAnsi="Cambria Math" w:cs="Arial"/>
                              <w:sz w:val="20"/>
                              <w:szCs w:val="20"/>
                              <w:lang w:val="en-IN"/>
                            </w:rPr>
                            <m:t>r</m:t>
                          </m:r>
                        </m:num>
                        <m:den>
                          <m:r>
                            <w:rPr>
                              <w:rFonts w:ascii="Cambria Math" w:hAnsi="Cambria Math" w:cs="Arial"/>
                              <w:sz w:val="20"/>
                              <w:szCs w:val="20"/>
                              <w:lang w:val="en-IN"/>
                            </w:rPr>
                            <m:t>n</m:t>
                          </m:r>
                        </m:den>
                      </m:f>
                    </m:e>
                  </m:d>
                </m:e>
              </m:d>
            </m:e>
          </m:nary>
        </m:oMath>
      </m:oMathPara>
    </w:p>
    <w:p w14:paraId="3D1C2346" w14:textId="66DCBDD8" w:rsidR="00B01E73" w:rsidRDefault="00094C20" w:rsidP="00CD1A11">
      <w:pPr>
        <w:autoSpaceDE w:val="0"/>
        <w:autoSpaceDN w:val="0"/>
        <w:adjustRightInd w:val="0"/>
        <w:spacing w:after="240" w:line="240" w:lineRule="auto"/>
        <w:rPr>
          <w:rFonts w:ascii="Arial" w:hAnsi="Arial" w:cs="Arial"/>
          <w:sz w:val="20"/>
          <w:szCs w:val="20"/>
          <w:lang w:val="en-IN"/>
        </w:rPr>
      </w:pPr>
      <w:r>
        <w:rPr>
          <w:rFonts w:ascii="Arial" w:hAnsi="Arial" w:cs="Arial"/>
          <w:sz w:val="20"/>
          <w:szCs w:val="20"/>
          <w:lang w:val="en-IN"/>
        </w:rPr>
        <w:t>Simplifying using Taylor series,</w:t>
      </w:r>
    </w:p>
    <w:p w14:paraId="7A0B5212" w14:textId="2BC96D49" w:rsidR="00E346BF" w:rsidRDefault="00094C20" w:rsidP="00D50892">
      <w:pPr>
        <w:autoSpaceDE w:val="0"/>
        <w:autoSpaceDN w:val="0"/>
        <w:adjustRightInd w:val="0"/>
        <w:spacing w:line="240" w:lineRule="auto"/>
        <w:rPr>
          <w:rFonts w:ascii="Arial" w:hAnsi="Arial" w:cs="Arial"/>
          <w:sz w:val="20"/>
          <w:szCs w:val="20"/>
          <w:lang w:val="en-IN"/>
        </w:rPr>
      </w:pPr>
      <m:oMathPara>
        <m:oMath>
          <m:r>
            <m:rPr>
              <m:sty m:val="p"/>
            </m:rPr>
            <w:rPr>
              <w:rFonts w:ascii="Cambria Math" w:hAnsi="Cambria Math" w:cs="Arial"/>
              <w:sz w:val="20"/>
              <w:szCs w:val="20"/>
              <w:lang w:val="en-IN"/>
            </w:rPr>
            <m:t>ln⁡</m:t>
          </m:r>
          <m:r>
            <w:rPr>
              <w:rFonts w:ascii="Cambria Math" w:hAnsi="Cambria Math" w:cs="Arial"/>
              <w:sz w:val="20"/>
              <w:szCs w:val="20"/>
              <w:lang w:val="en-IN"/>
            </w:rPr>
            <m:t>(1+z)=z-</m:t>
          </m:r>
          <m:f>
            <m:fPr>
              <m:ctrlPr>
                <w:rPr>
                  <w:rFonts w:ascii="Cambria Math" w:hAnsi="Cambria Math" w:cs="Arial"/>
                  <w:i/>
                  <w:sz w:val="20"/>
                  <w:szCs w:val="20"/>
                  <w:lang w:val="en-IN"/>
                </w:rPr>
              </m:ctrlPr>
            </m:fPr>
            <m:num>
              <m:sSup>
                <m:sSupPr>
                  <m:ctrlPr>
                    <w:rPr>
                      <w:rFonts w:ascii="Cambria Math" w:hAnsi="Cambria Math" w:cs="Arial"/>
                      <w:i/>
                      <w:sz w:val="20"/>
                      <w:szCs w:val="20"/>
                      <w:lang w:val="en-IN"/>
                    </w:rPr>
                  </m:ctrlPr>
                </m:sSupPr>
                <m:e>
                  <m:r>
                    <w:rPr>
                      <w:rFonts w:ascii="Cambria Math" w:hAnsi="Cambria Math" w:cs="Arial"/>
                      <w:sz w:val="20"/>
                      <w:szCs w:val="20"/>
                      <w:lang w:val="en-IN"/>
                    </w:rPr>
                    <m:t>z</m:t>
                  </m:r>
                </m:e>
                <m:sup>
                  <m:r>
                    <w:rPr>
                      <w:rFonts w:ascii="Cambria Math" w:hAnsi="Cambria Math" w:cs="Arial"/>
                      <w:sz w:val="20"/>
                      <w:szCs w:val="20"/>
                      <w:lang w:val="en-IN"/>
                    </w:rPr>
                    <m:t>2</m:t>
                  </m:r>
                </m:sup>
              </m:sSup>
            </m:num>
            <m:den>
              <m:r>
                <w:rPr>
                  <w:rFonts w:ascii="Cambria Math" w:hAnsi="Cambria Math" w:cs="Arial"/>
                  <w:sz w:val="20"/>
                  <w:szCs w:val="20"/>
                  <w:lang w:val="en-IN"/>
                </w:rPr>
                <m:t>2</m:t>
              </m:r>
            </m:den>
          </m:f>
          <m:r>
            <w:rPr>
              <w:rFonts w:ascii="Cambria Math" w:hAnsi="Cambria Math" w:cs="Arial"/>
              <w:sz w:val="20"/>
              <w:szCs w:val="20"/>
              <w:lang w:val="en-IN"/>
            </w:rPr>
            <m:t>+</m:t>
          </m:r>
          <m:f>
            <m:fPr>
              <m:ctrlPr>
                <w:rPr>
                  <w:rFonts w:ascii="Cambria Math" w:hAnsi="Cambria Math" w:cs="Arial"/>
                  <w:i/>
                  <w:sz w:val="20"/>
                  <w:szCs w:val="20"/>
                  <w:lang w:val="en-IN"/>
                </w:rPr>
              </m:ctrlPr>
            </m:fPr>
            <m:num>
              <m:sSup>
                <m:sSupPr>
                  <m:ctrlPr>
                    <w:rPr>
                      <w:rFonts w:ascii="Cambria Math" w:hAnsi="Cambria Math" w:cs="Arial"/>
                      <w:i/>
                      <w:sz w:val="20"/>
                      <w:szCs w:val="20"/>
                      <w:lang w:val="en-IN"/>
                    </w:rPr>
                  </m:ctrlPr>
                </m:sSupPr>
                <m:e>
                  <m:r>
                    <w:rPr>
                      <w:rFonts w:ascii="Cambria Math" w:hAnsi="Cambria Math" w:cs="Arial"/>
                      <w:sz w:val="20"/>
                      <w:szCs w:val="20"/>
                      <w:lang w:val="en-IN"/>
                    </w:rPr>
                    <m:t>z</m:t>
                  </m:r>
                </m:e>
                <m:sup>
                  <m:r>
                    <w:rPr>
                      <w:rFonts w:ascii="Cambria Math" w:hAnsi="Cambria Math" w:cs="Arial"/>
                      <w:sz w:val="20"/>
                      <w:szCs w:val="20"/>
                      <w:lang w:val="en-IN"/>
                    </w:rPr>
                    <m:t>3</m:t>
                  </m:r>
                </m:sup>
              </m:sSup>
            </m:num>
            <m:den>
              <m:r>
                <w:rPr>
                  <w:rFonts w:ascii="Cambria Math" w:hAnsi="Cambria Math" w:cs="Arial"/>
                  <w:sz w:val="20"/>
                  <w:szCs w:val="20"/>
                  <w:lang w:val="en-IN"/>
                </w:rPr>
                <m:t>3</m:t>
              </m:r>
            </m:den>
          </m:f>
          <m:r>
            <w:rPr>
              <w:rFonts w:ascii="Cambria Math" w:hAnsi="Cambria Math" w:cs="Arial"/>
              <w:sz w:val="20"/>
              <w:szCs w:val="20"/>
              <w:lang w:val="en-IN"/>
            </w:rPr>
            <m:t>+…+</m:t>
          </m:r>
          <m:f>
            <m:fPr>
              <m:ctrlPr>
                <w:rPr>
                  <w:rFonts w:ascii="Cambria Math" w:hAnsi="Cambria Math" w:cs="Arial"/>
                  <w:i/>
                  <w:sz w:val="20"/>
                  <w:szCs w:val="20"/>
                  <w:lang w:val="en-IN"/>
                </w:rPr>
              </m:ctrlPr>
            </m:fPr>
            <m:num>
              <m:sSup>
                <m:sSupPr>
                  <m:ctrlPr>
                    <w:rPr>
                      <w:rFonts w:ascii="Cambria Math" w:hAnsi="Cambria Math" w:cs="Arial"/>
                      <w:i/>
                      <w:sz w:val="20"/>
                      <w:szCs w:val="20"/>
                      <w:lang w:val="en-IN"/>
                    </w:rPr>
                  </m:ctrlPr>
                </m:sSupPr>
                <m:e>
                  <m:r>
                    <w:rPr>
                      <w:rFonts w:ascii="Cambria Math" w:hAnsi="Cambria Math" w:cs="Arial"/>
                      <w:sz w:val="20"/>
                      <w:szCs w:val="20"/>
                      <w:lang w:val="en-IN"/>
                    </w:rPr>
                    <m:t>(-1)</m:t>
                  </m:r>
                </m:e>
                <m:sup>
                  <m:r>
                    <w:rPr>
                      <w:rFonts w:ascii="Cambria Math" w:hAnsi="Cambria Math" w:cs="Arial"/>
                      <w:sz w:val="20"/>
                      <w:szCs w:val="20"/>
                      <w:lang w:val="en-IN"/>
                    </w:rPr>
                    <m:t>n+1</m:t>
                  </m:r>
                </m:sup>
              </m:sSup>
              <m:sSup>
                <m:sSupPr>
                  <m:ctrlPr>
                    <w:rPr>
                      <w:rFonts w:ascii="Cambria Math" w:hAnsi="Cambria Math" w:cs="Arial"/>
                      <w:i/>
                      <w:sz w:val="20"/>
                      <w:szCs w:val="20"/>
                      <w:lang w:val="en-IN"/>
                    </w:rPr>
                  </m:ctrlPr>
                </m:sSupPr>
                <m:e>
                  <m:r>
                    <w:rPr>
                      <w:rFonts w:ascii="Cambria Math" w:hAnsi="Cambria Math" w:cs="Arial"/>
                      <w:sz w:val="20"/>
                      <w:szCs w:val="20"/>
                      <w:lang w:val="en-IN"/>
                    </w:rPr>
                    <m:t>z</m:t>
                  </m:r>
                </m:e>
                <m:sup>
                  <m:r>
                    <w:rPr>
                      <w:rFonts w:ascii="Cambria Math" w:hAnsi="Cambria Math" w:cs="Arial"/>
                      <w:sz w:val="20"/>
                      <w:szCs w:val="20"/>
                      <w:lang w:val="en-IN"/>
                    </w:rPr>
                    <m:t>n</m:t>
                  </m:r>
                </m:sup>
              </m:sSup>
            </m:num>
            <m:den>
              <m:r>
                <w:rPr>
                  <w:rFonts w:ascii="Cambria Math" w:hAnsi="Cambria Math" w:cs="Arial"/>
                  <w:sz w:val="20"/>
                  <w:szCs w:val="20"/>
                  <w:lang w:val="en-IN"/>
                </w:rPr>
                <m:t>n</m:t>
              </m:r>
            </m:den>
          </m:f>
        </m:oMath>
      </m:oMathPara>
    </w:p>
    <w:p w14:paraId="21A4EC1D" w14:textId="18C19326" w:rsidR="00E346BF" w:rsidRDefault="00094C20" w:rsidP="00CD1A11">
      <w:pPr>
        <w:autoSpaceDE w:val="0"/>
        <w:autoSpaceDN w:val="0"/>
        <w:adjustRightInd w:val="0"/>
        <w:spacing w:after="240" w:line="240" w:lineRule="auto"/>
        <w:rPr>
          <w:rFonts w:ascii="Arial" w:hAnsi="Arial" w:cs="Arial"/>
          <w:sz w:val="20"/>
          <w:szCs w:val="20"/>
          <w:lang w:val="en-IN"/>
        </w:rPr>
      </w:pPr>
      <w:r>
        <w:rPr>
          <w:rFonts w:ascii="Arial" w:hAnsi="Arial" w:cs="Arial"/>
          <w:sz w:val="20"/>
          <w:szCs w:val="20"/>
          <w:lang w:val="en-IN"/>
        </w:rPr>
        <w:t>in our case</w:t>
      </w:r>
    </w:p>
    <w:p w14:paraId="40AFF790" w14:textId="5F079698" w:rsidR="00094C20" w:rsidRDefault="00094C20" w:rsidP="00094C20">
      <w:pPr>
        <w:autoSpaceDE w:val="0"/>
        <w:autoSpaceDN w:val="0"/>
        <w:adjustRightInd w:val="0"/>
        <w:spacing w:line="240" w:lineRule="auto"/>
        <w:rPr>
          <w:rFonts w:ascii="Arial" w:hAnsi="Arial" w:cs="Arial"/>
          <w:sz w:val="20"/>
          <w:szCs w:val="20"/>
          <w:lang w:val="en-IN"/>
        </w:rPr>
      </w:pPr>
      <m:oMathPara>
        <m:oMath>
          <m:r>
            <w:rPr>
              <w:rFonts w:ascii="Cambria Math" w:hAnsi="Cambria Math" w:cs="Arial"/>
              <w:sz w:val="20"/>
              <w:szCs w:val="20"/>
              <w:lang w:val="en-IN"/>
            </w:rPr>
            <m:t>z=</m:t>
          </m:r>
          <m:f>
            <m:fPr>
              <m:ctrlPr>
                <w:rPr>
                  <w:rFonts w:ascii="Cambria Math" w:hAnsi="Cambria Math" w:cs="Arial"/>
                  <w:i/>
                  <w:sz w:val="20"/>
                  <w:szCs w:val="20"/>
                  <w:lang w:val="en-IN"/>
                </w:rPr>
              </m:ctrlPr>
            </m:fPr>
            <m:num>
              <m:r>
                <w:rPr>
                  <w:rFonts w:ascii="Cambria Math" w:hAnsi="Cambria Math" w:cs="Arial"/>
                  <w:sz w:val="20"/>
                  <w:szCs w:val="20"/>
                  <w:lang w:val="en-IN"/>
                </w:rPr>
                <m:t>r</m:t>
              </m:r>
            </m:num>
            <m:den>
              <m:r>
                <w:rPr>
                  <w:rFonts w:ascii="Cambria Math" w:hAnsi="Cambria Math" w:cs="Arial"/>
                  <w:sz w:val="20"/>
                  <w:szCs w:val="20"/>
                  <w:lang w:val="en-IN"/>
                </w:rPr>
                <m:t>n</m:t>
              </m:r>
            </m:den>
          </m:f>
          <m:r>
            <w:rPr>
              <w:rFonts w:ascii="Cambria Math" w:hAnsi="Cambria Math" w:cs="Arial"/>
              <w:sz w:val="20"/>
              <w:szCs w:val="20"/>
              <w:lang w:val="en-IN"/>
            </w:rPr>
            <m:t>+f</m:t>
          </m:r>
          <m:d>
            <m:dPr>
              <m:ctrlPr>
                <w:rPr>
                  <w:rFonts w:ascii="Cambria Math" w:hAnsi="Cambria Math" w:cs="Arial"/>
                  <w:i/>
                  <w:sz w:val="20"/>
                  <w:szCs w:val="20"/>
                  <w:lang w:val="en-IN"/>
                </w:rPr>
              </m:ctrlPr>
            </m:dPr>
            <m:e>
              <m:sSub>
                <m:sSubPr>
                  <m:ctrlPr>
                    <w:rPr>
                      <w:rFonts w:ascii="Cambria Math" w:hAnsi="Cambria Math" w:cs="Arial"/>
                      <w:i/>
                      <w:sz w:val="20"/>
                      <w:szCs w:val="20"/>
                      <w:lang w:val="en-IN"/>
                    </w:rPr>
                  </m:ctrlPr>
                </m:sSubPr>
                <m:e>
                  <m:r>
                    <w:rPr>
                      <w:rFonts w:ascii="Cambria Math" w:hAnsi="Cambria Math" w:cs="Arial"/>
                      <w:sz w:val="20"/>
                      <w:szCs w:val="20"/>
                      <w:lang w:val="en-IN"/>
                    </w:rPr>
                    <m:t>X</m:t>
                  </m:r>
                </m:e>
                <m:sub>
                  <m:r>
                    <w:rPr>
                      <w:rFonts w:ascii="Cambria Math" w:hAnsi="Cambria Math" w:cs="Arial"/>
                      <w:sz w:val="20"/>
                      <w:szCs w:val="20"/>
                      <w:lang w:val="en-IN"/>
                    </w:rPr>
                    <m:t>i</m:t>
                  </m:r>
                </m:sub>
              </m:sSub>
              <m:r>
                <w:rPr>
                  <w:rFonts w:ascii="Cambria Math" w:hAnsi="Cambria Math" w:cs="Arial"/>
                  <w:sz w:val="20"/>
                  <w:szCs w:val="20"/>
                  <w:lang w:val="en-IN"/>
                </w:rPr>
                <m:t>±</m:t>
              </m:r>
              <m:f>
                <m:fPr>
                  <m:ctrlPr>
                    <w:rPr>
                      <w:rFonts w:ascii="Cambria Math" w:hAnsi="Cambria Math" w:cs="Arial"/>
                      <w:i/>
                      <w:sz w:val="20"/>
                      <w:szCs w:val="20"/>
                      <w:lang w:val="en-IN"/>
                    </w:rPr>
                  </m:ctrlPr>
                </m:fPr>
                <m:num>
                  <m:r>
                    <w:rPr>
                      <w:rFonts w:ascii="Cambria Math" w:hAnsi="Cambria Math" w:cs="Arial"/>
                      <w:sz w:val="20"/>
                      <w:szCs w:val="20"/>
                      <w:lang w:val="en-IN"/>
                    </w:rPr>
                    <m:t>r</m:t>
                  </m:r>
                </m:num>
                <m:den>
                  <m:r>
                    <w:rPr>
                      <w:rFonts w:ascii="Cambria Math" w:hAnsi="Cambria Math" w:cs="Arial"/>
                      <w:sz w:val="20"/>
                      <w:szCs w:val="20"/>
                      <w:lang w:val="en-IN"/>
                    </w:rPr>
                    <m:t>n</m:t>
                  </m:r>
                </m:den>
              </m:f>
            </m:e>
          </m:d>
        </m:oMath>
      </m:oMathPara>
    </w:p>
    <w:p w14:paraId="4DBC35A6" w14:textId="4FC03BAB" w:rsidR="00CD1731" w:rsidRDefault="00154113" w:rsidP="00CD1A11">
      <w:pPr>
        <w:autoSpaceDE w:val="0"/>
        <w:autoSpaceDN w:val="0"/>
        <w:adjustRightInd w:val="0"/>
        <w:spacing w:after="240" w:line="240" w:lineRule="auto"/>
        <w:rPr>
          <w:rFonts w:ascii="Arial" w:hAnsi="Arial" w:cs="Arial"/>
          <w:sz w:val="20"/>
          <w:szCs w:val="20"/>
          <w:lang w:val="en-IN"/>
        </w:rPr>
      </w:pPr>
      <w:r>
        <w:rPr>
          <w:rFonts w:ascii="Arial" w:hAnsi="Arial" w:cs="Arial"/>
          <w:sz w:val="20"/>
          <w:szCs w:val="20"/>
          <w:lang w:val="en-IN"/>
        </w:rPr>
        <w:t>w</w:t>
      </w:r>
      <w:r w:rsidR="002F0B8C">
        <w:rPr>
          <w:rFonts w:ascii="Arial" w:hAnsi="Arial" w:cs="Arial"/>
          <w:sz w:val="20"/>
          <w:szCs w:val="20"/>
          <w:lang w:val="en-IN"/>
        </w:rPr>
        <w:t>hich will give</w:t>
      </w:r>
    </w:p>
    <w:p w14:paraId="77B909A9" w14:textId="6E57D908" w:rsidR="002F0B8C" w:rsidRDefault="002F0B8C" w:rsidP="00CD1A11">
      <w:pPr>
        <w:autoSpaceDE w:val="0"/>
        <w:autoSpaceDN w:val="0"/>
        <w:adjustRightInd w:val="0"/>
        <w:spacing w:after="240" w:line="240" w:lineRule="auto"/>
        <w:rPr>
          <w:rFonts w:ascii="Arial" w:hAnsi="Arial" w:cs="Arial"/>
          <w:sz w:val="20"/>
          <w:szCs w:val="20"/>
          <w:lang w:val="en-IN"/>
        </w:rPr>
      </w:pPr>
      <m:oMathPara>
        <m:oMath>
          <m:r>
            <w:rPr>
              <w:rFonts w:ascii="Cambria Math" w:hAnsi="Cambria Math" w:cs="Arial"/>
              <w:sz w:val="20"/>
              <w:szCs w:val="20"/>
              <w:lang w:val="en-IN"/>
            </w:rPr>
            <m:t>z</m:t>
          </m:r>
          <m:r>
            <m:rPr>
              <m:sty m:val="p"/>
            </m:rPr>
            <w:rPr>
              <w:rFonts w:ascii="Cambria Math" w:hAnsi="Cambria Math" w:cs="Arial"/>
              <w:sz w:val="20"/>
              <w:szCs w:val="20"/>
              <w:lang w:val="en-IN"/>
            </w:rPr>
            <m:t>=</m:t>
          </m:r>
          <m:f>
            <m:fPr>
              <m:ctrlPr>
                <w:rPr>
                  <w:rFonts w:ascii="Cambria Math" w:hAnsi="Cambria Math" w:cs="Arial"/>
                  <w:sz w:val="20"/>
                  <w:szCs w:val="20"/>
                  <w:lang w:val="en-IN"/>
                </w:rPr>
              </m:ctrlPr>
            </m:fPr>
            <m:num>
              <m:sSup>
                <m:sSupPr>
                  <m:ctrlPr>
                    <w:rPr>
                      <w:rFonts w:ascii="Cambria Math" w:hAnsi="Cambria Math" w:cs="Arial"/>
                      <w:sz w:val="20"/>
                      <w:szCs w:val="20"/>
                      <w:lang w:val="en-IN"/>
                    </w:rPr>
                  </m:ctrlPr>
                </m:sSupPr>
                <m:e>
                  <m:r>
                    <w:rPr>
                      <w:rFonts w:ascii="Cambria Math" w:hAnsi="Cambria Math" w:cs="Arial"/>
                      <w:sz w:val="20"/>
                      <w:szCs w:val="20"/>
                      <w:lang w:val="en-IN"/>
                    </w:rPr>
                    <m:t>r</m:t>
                  </m:r>
                </m:e>
                <m:sup>
                  <m:r>
                    <m:rPr>
                      <m:sty m:val="p"/>
                    </m:rPr>
                    <w:rPr>
                      <w:rFonts w:ascii="Cambria Math" w:hAnsi="Cambria Math" w:cs="Arial"/>
                      <w:sz w:val="20"/>
                      <w:szCs w:val="20"/>
                      <w:lang w:val="en-IN"/>
                    </w:rPr>
                    <m:t>2</m:t>
                  </m:r>
                </m:sup>
              </m:sSup>
            </m:num>
            <m:den>
              <m:sSup>
                <m:sSupPr>
                  <m:ctrlPr>
                    <w:rPr>
                      <w:rFonts w:ascii="Cambria Math" w:hAnsi="Cambria Math" w:cs="Arial"/>
                      <w:sz w:val="20"/>
                      <w:szCs w:val="20"/>
                      <w:lang w:val="en-IN"/>
                    </w:rPr>
                  </m:ctrlPr>
                </m:sSupPr>
                <m:e>
                  <m:r>
                    <w:rPr>
                      <w:rFonts w:ascii="Cambria Math" w:hAnsi="Cambria Math" w:cs="Arial"/>
                      <w:sz w:val="20"/>
                      <w:szCs w:val="20"/>
                      <w:lang w:val="en-IN"/>
                    </w:rPr>
                    <m:t>n</m:t>
                  </m:r>
                </m:e>
                <m:sup>
                  <m:r>
                    <m:rPr>
                      <m:sty m:val="p"/>
                    </m:rPr>
                    <w:rPr>
                      <w:rFonts w:ascii="Cambria Math" w:hAnsi="Cambria Math" w:cs="Arial"/>
                      <w:sz w:val="20"/>
                      <w:szCs w:val="20"/>
                      <w:lang w:val="en-IN"/>
                    </w:rPr>
                    <m:t>2</m:t>
                  </m:r>
                </m:sup>
              </m:sSup>
            </m:den>
          </m:f>
          <m:r>
            <m:rPr>
              <m:sty m:val="p"/>
            </m:rPr>
            <w:rPr>
              <w:rFonts w:ascii="Cambria Math" w:hAnsi="Cambria Math" w:cs="Arial"/>
              <w:sz w:val="20"/>
              <w:szCs w:val="20"/>
              <w:lang w:val="en-IN"/>
            </w:rPr>
            <m:t>+</m:t>
          </m:r>
          <m:sSup>
            <m:sSupPr>
              <m:ctrlPr>
                <w:rPr>
                  <w:rFonts w:ascii="Cambria Math" w:hAnsi="Cambria Math" w:cs="Arial"/>
                  <w:sz w:val="20"/>
                  <w:szCs w:val="20"/>
                  <w:lang w:val="en-IN"/>
                </w:rPr>
              </m:ctrlPr>
            </m:sSupPr>
            <m:e>
              <m:r>
                <w:rPr>
                  <w:rFonts w:ascii="Cambria Math" w:hAnsi="Cambria Math" w:cs="Arial"/>
                  <w:sz w:val="20"/>
                  <w:szCs w:val="20"/>
                  <w:lang w:val="en-IN"/>
                </w:rPr>
                <m:t>f</m:t>
              </m:r>
            </m:e>
            <m:sup>
              <m:r>
                <m:rPr>
                  <m:sty m:val="p"/>
                </m:rPr>
                <w:rPr>
                  <w:rFonts w:ascii="Cambria Math" w:hAnsi="Cambria Math" w:cs="Arial"/>
                  <w:sz w:val="20"/>
                  <w:szCs w:val="20"/>
                  <w:lang w:val="en-IN"/>
                </w:rPr>
                <m:t>2</m:t>
              </m:r>
            </m:sup>
          </m:sSup>
          <m:sSup>
            <m:sSupPr>
              <m:ctrlPr>
                <w:rPr>
                  <w:rFonts w:ascii="Cambria Math" w:hAnsi="Cambria Math" w:cs="Arial"/>
                  <w:sz w:val="20"/>
                  <w:szCs w:val="20"/>
                  <w:lang w:val="en-IN"/>
                </w:rPr>
              </m:ctrlPr>
            </m:sSupPr>
            <m:e>
              <m:d>
                <m:dPr>
                  <m:ctrlPr>
                    <w:rPr>
                      <w:rFonts w:ascii="Cambria Math" w:hAnsi="Cambria Math" w:cs="Arial"/>
                      <w:sz w:val="20"/>
                      <w:szCs w:val="20"/>
                      <w:lang w:val="en-IN"/>
                    </w:rPr>
                  </m:ctrlPr>
                </m:dPr>
                <m:e>
                  <m:sSub>
                    <m:sSubPr>
                      <m:ctrlPr>
                        <w:rPr>
                          <w:rFonts w:ascii="Cambria Math" w:hAnsi="Cambria Math" w:cs="Arial"/>
                          <w:sz w:val="20"/>
                          <w:szCs w:val="20"/>
                          <w:lang w:val="en-IN"/>
                        </w:rPr>
                      </m:ctrlPr>
                    </m:sSubPr>
                    <m:e>
                      <m:r>
                        <w:rPr>
                          <w:rFonts w:ascii="Cambria Math" w:hAnsi="Cambria Math" w:cs="Arial"/>
                          <w:sz w:val="20"/>
                          <w:szCs w:val="20"/>
                          <w:lang w:val="en-IN"/>
                        </w:rPr>
                        <m:t>X</m:t>
                      </m:r>
                    </m:e>
                    <m:sub>
                      <m:r>
                        <w:rPr>
                          <w:rFonts w:ascii="Cambria Math" w:hAnsi="Cambria Math" w:cs="Arial"/>
                          <w:sz w:val="20"/>
                          <w:szCs w:val="20"/>
                          <w:lang w:val="en-IN"/>
                        </w:rPr>
                        <m:t>i</m:t>
                      </m:r>
                    </m:sub>
                  </m:sSub>
                  <m:r>
                    <m:rPr>
                      <m:sty m:val="p"/>
                    </m:rPr>
                    <w:rPr>
                      <w:rFonts w:ascii="Cambria Math" w:hAnsi="Cambria Math" w:cs="Arial"/>
                      <w:sz w:val="20"/>
                      <w:szCs w:val="20"/>
                      <w:lang w:val="en-IN"/>
                    </w:rPr>
                    <m:t>-</m:t>
                  </m:r>
                  <m:f>
                    <m:fPr>
                      <m:ctrlPr>
                        <w:rPr>
                          <w:rFonts w:ascii="Cambria Math" w:hAnsi="Cambria Math" w:cs="Arial"/>
                          <w:sz w:val="20"/>
                          <w:szCs w:val="20"/>
                          <w:lang w:val="en-IN"/>
                        </w:rPr>
                      </m:ctrlPr>
                    </m:fPr>
                    <m:num>
                      <m:r>
                        <w:rPr>
                          <w:rFonts w:ascii="Cambria Math" w:hAnsi="Cambria Math" w:cs="Arial"/>
                          <w:sz w:val="20"/>
                          <w:szCs w:val="20"/>
                          <w:lang w:val="en-IN"/>
                        </w:rPr>
                        <m:t>r</m:t>
                      </m:r>
                    </m:num>
                    <m:den>
                      <m:r>
                        <w:rPr>
                          <w:rFonts w:ascii="Cambria Math" w:hAnsi="Cambria Math" w:cs="Arial"/>
                          <w:sz w:val="20"/>
                          <w:szCs w:val="20"/>
                          <w:lang w:val="en-IN"/>
                        </w:rPr>
                        <m:t>n</m:t>
                      </m:r>
                    </m:den>
                  </m:f>
                </m:e>
              </m:d>
            </m:e>
            <m:sup>
              <m:r>
                <m:rPr>
                  <m:sty m:val="p"/>
                </m:rPr>
                <w:rPr>
                  <w:rFonts w:ascii="Cambria Math" w:hAnsi="Cambria Math" w:cs="Arial"/>
                  <w:sz w:val="20"/>
                  <w:szCs w:val="20"/>
                  <w:lang w:val="en-IN"/>
                </w:rPr>
                <m:t>2</m:t>
              </m:r>
            </m:sup>
          </m:sSup>
          <m:r>
            <m:rPr>
              <m:sty m:val="p"/>
            </m:rPr>
            <w:rPr>
              <w:rFonts w:ascii="Cambria Math" w:hAnsi="Cambria Math" w:cs="Arial"/>
              <w:sz w:val="20"/>
              <w:szCs w:val="20"/>
              <w:lang w:val="en-IN"/>
            </w:rPr>
            <m:t>+2</m:t>
          </m:r>
          <m:f>
            <m:fPr>
              <m:ctrlPr>
                <w:rPr>
                  <w:rFonts w:ascii="Cambria Math" w:hAnsi="Cambria Math" w:cs="Arial"/>
                  <w:sz w:val="20"/>
                  <w:szCs w:val="20"/>
                  <w:lang w:val="en-IN"/>
                </w:rPr>
              </m:ctrlPr>
            </m:fPr>
            <m:num>
              <m:r>
                <w:rPr>
                  <w:rFonts w:ascii="Cambria Math" w:hAnsi="Cambria Math" w:cs="Arial"/>
                  <w:sz w:val="20"/>
                  <w:szCs w:val="20"/>
                  <w:lang w:val="en-IN"/>
                </w:rPr>
                <m:t>r</m:t>
              </m:r>
            </m:num>
            <m:den>
              <m:r>
                <w:rPr>
                  <w:rFonts w:ascii="Cambria Math" w:hAnsi="Cambria Math" w:cs="Arial"/>
                  <w:sz w:val="20"/>
                  <w:szCs w:val="20"/>
                  <w:lang w:val="en-IN"/>
                </w:rPr>
                <m:t>n</m:t>
              </m:r>
            </m:den>
          </m:f>
          <m:r>
            <w:rPr>
              <w:rFonts w:ascii="Cambria Math" w:hAnsi="Cambria Math" w:cs="Arial"/>
              <w:sz w:val="20"/>
              <w:szCs w:val="20"/>
              <w:lang w:val="en-IN"/>
            </w:rPr>
            <m:t>f</m:t>
          </m:r>
          <m:d>
            <m:dPr>
              <m:ctrlPr>
                <w:rPr>
                  <w:rFonts w:ascii="Cambria Math" w:hAnsi="Cambria Math" w:cs="Arial"/>
                  <w:sz w:val="20"/>
                  <w:szCs w:val="20"/>
                  <w:lang w:val="en-IN"/>
                </w:rPr>
              </m:ctrlPr>
            </m:dPr>
            <m:e>
              <m:sSub>
                <m:sSubPr>
                  <m:ctrlPr>
                    <w:rPr>
                      <w:rFonts w:ascii="Cambria Math" w:hAnsi="Cambria Math" w:cs="Arial"/>
                      <w:sz w:val="20"/>
                      <w:szCs w:val="20"/>
                      <w:lang w:val="en-IN"/>
                    </w:rPr>
                  </m:ctrlPr>
                </m:sSubPr>
                <m:e>
                  <m:r>
                    <w:rPr>
                      <w:rFonts w:ascii="Cambria Math" w:hAnsi="Cambria Math" w:cs="Arial"/>
                      <w:sz w:val="20"/>
                      <w:szCs w:val="20"/>
                      <w:lang w:val="en-IN"/>
                    </w:rPr>
                    <m:t>X</m:t>
                  </m:r>
                </m:e>
                <m:sub>
                  <m:r>
                    <w:rPr>
                      <w:rFonts w:ascii="Cambria Math" w:hAnsi="Cambria Math" w:cs="Arial"/>
                      <w:sz w:val="20"/>
                      <w:szCs w:val="20"/>
                      <w:lang w:val="en-IN"/>
                    </w:rPr>
                    <m:t>i</m:t>
                  </m:r>
                </m:sub>
              </m:sSub>
              <m:r>
                <m:rPr>
                  <m:sty m:val="p"/>
                </m:rPr>
                <w:rPr>
                  <w:rFonts w:ascii="Cambria Math" w:hAnsi="Cambria Math" w:cs="Arial"/>
                  <w:sz w:val="20"/>
                  <w:szCs w:val="20"/>
                  <w:lang w:val="en-IN"/>
                </w:rPr>
                <m:t>-</m:t>
              </m:r>
              <m:f>
                <m:fPr>
                  <m:ctrlPr>
                    <w:rPr>
                      <w:rFonts w:ascii="Cambria Math" w:hAnsi="Cambria Math" w:cs="Arial"/>
                      <w:sz w:val="20"/>
                      <w:szCs w:val="20"/>
                      <w:lang w:val="en-IN"/>
                    </w:rPr>
                  </m:ctrlPr>
                </m:fPr>
                <m:num>
                  <m:r>
                    <w:rPr>
                      <w:rFonts w:ascii="Cambria Math" w:hAnsi="Cambria Math" w:cs="Arial"/>
                      <w:sz w:val="20"/>
                      <w:szCs w:val="20"/>
                      <w:lang w:val="en-IN"/>
                    </w:rPr>
                    <m:t>r</m:t>
                  </m:r>
                </m:num>
                <m:den>
                  <m:r>
                    <w:rPr>
                      <w:rFonts w:ascii="Cambria Math" w:hAnsi="Cambria Math" w:cs="Arial"/>
                      <w:sz w:val="20"/>
                      <w:szCs w:val="20"/>
                      <w:lang w:val="en-IN"/>
                    </w:rPr>
                    <m:t>n</m:t>
                  </m:r>
                </m:den>
              </m:f>
            </m:e>
          </m:d>
        </m:oMath>
      </m:oMathPara>
    </w:p>
    <w:p w14:paraId="5070433B" w14:textId="3CA83660" w:rsidR="00CD1731" w:rsidRDefault="002F0B8C" w:rsidP="00CD1A11">
      <w:pPr>
        <w:autoSpaceDE w:val="0"/>
        <w:autoSpaceDN w:val="0"/>
        <w:adjustRightInd w:val="0"/>
        <w:spacing w:after="240" w:line="240" w:lineRule="auto"/>
        <w:rPr>
          <w:rFonts w:ascii="Arial" w:hAnsi="Arial" w:cs="Arial"/>
          <w:sz w:val="20"/>
          <w:szCs w:val="20"/>
          <w:lang w:val="en-IN"/>
        </w:rPr>
      </w:pPr>
      <w:r>
        <w:rPr>
          <w:rFonts w:ascii="Arial" w:hAnsi="Arial" w:cs="Arial"/>
          <w:sz w:val="20"/>
          <w:szCs w:val="20"/>
          <w:lang w:val="en-IN"/>
        </w:rPr>
        <w:t>Some terms will go to zero as n approached infinity. We will not require terms that are smaller than O(</w:t>
      </w:r>
      <m:oMath>
        <m:sSup>
          <m:sSupPr>
            <m:ctrlPr>
              <w:rPr>
                <w:rFonts w:ascii="Cambria Math" w:hAnsi="Cambria Math" w:cs="Arial"/>
                <w:sz w:val="20"/>
                <w:szCs w:val="20"/>
                <w:lang w:val="en-IN"/>
              </w:rPr>
            </m:ctrlPr>
          </m:sSupPr>
          <m:e>
            <m:r>
              <w:rPr>
                <w:rFonts w:ascii="Cambria Math" w:hAnsi="Cambria Math" w:cs="Arial"/>
                <w:sz w:val="20"/>
                <w:szCs w:val="20"/>
                <w:lang w:val="en-IN"/>
              </w:rPr>
              <m:t>n</m:t>
            </m:r>
          </m:e>
          <m:sup>
            <m:r>
              <m:rPr>
                <m:sty m:val="p"/>
              </m:rPr>
              <w:rPr>
                <w:rFonts w:ascii="Cambria Math" w:hAnsi="Cambria Math" w:cs="Arial"/>
                <w:sz w:val="20"/>
                <w:szCs w:val="20"/>
                <w:lang w:val="en-IN"/>
              </w:rPr>
              <m:t>-3/2</m:t>
            </m:r>
          </m:sup>
        </m:sSup>
        <m:r>
          <m:rPr>
            <m:sty m:val="p"/>
          </m:rPr>
          <w:rPr>
            <w:rFonts w:ascii="Cambria Math" w:hAnsi="Cambria Math" w:cs="Arial"/>
            <w:sz w:val="20"/>
            <w:szCs w:val="20"/>
            <w:lang w:val="en-IN"/>
          </w:rPr>
          <m:t>).</m:t>
        </m:r>
      </m:oMath>
      <w:r>
        <w:rPr>
          <w:rFonts w:ascii="Arial" w:hAnsi="Arial" w:cs="Arial"/>
          <w:sz w:val="20"/>
          <w:szCs w:val="20"/>
          <w:lang w:val="en-IN"/>
        </w:rPr>
        <w:t>Now when we take the expected value of z2 the relevant term will be</w:t>
      </w:r>
    </w:p>
    <w:p w14:paraId="16AC49C3" w14:textId="3B3C462E" w:rsidR="002F0B8C" w:rsidRDefault="00020D6C" w:rsidP="00CD1A11">
      <w:pPr>
        <w:autoSpaceDE w:val="0"/>
        <w:autoSpaceDN w:val="0"/>
        <w:adjustRightInd w:val="0"/>
        <w:spacing w:after="240" w:line="240" w:lineRule="auto"/>
        <w:rPr>
          <w:rFonts w:ascii="Arial" w:hAnsi="Arial" w:cs="Arial"/>
          <w:sz w:val="20"/>
          <w:szCs w:val="20"/>
          <w:lang w:val="en-IN"/>
        </w:rPr>
      </w:pPr>
      <m:oMathPara>
        <m:oMath>
          <m:r>
            <w:rPr>
              <w:rFonts w:ascii="Cambria Math" w:hAnsi="Cambria Math" w:cs="Arial"/>
              <w:sz w:val="20"/>
              <w:szCs w:val="20"/>
              <w:lang w:val="en-IN"/>
            </w:rPr>
            <w:lastRenderedPageBreak/>
            <m:t>E</m:t>
          </m:r>
          <m:d>
            <m:dPr>
              <m:begChr m:val="⌊"/>
              <m:endChr m:val="⌋"/>
              <m:ctrlPr>
                <w:rPr>
                  <w:rFonts w:ascii="Cambria Math" w:hAnsi="Cambria Math" w:cs="Arial"/>
                  <w:sz w:val="20"/>
                  <w:szCs w:val="20"/>
                  <w:lang w:val="en-IN"/>
                </w:rPr>
              </m:ctrlPr>
            </m:dPr>
            <m:e>
              <m:sSup>
                <m:sSupPr>
                  <m:ctrlPr>
                    <w:rPr>
                      <w:rFonts w:ascii="Cambria Math" w:hAnsi="Cambria Math" w:cs="Arial"/>
                      <w:sz w:val="20"/>
                      <w:szCs w:val="20"/>
                      <w:lang w:val="en-IN"/>
                    </w:rPr>
                  </m:ctrlPr>
                </m:sSupPr>
                <m:e>
                  <m:r>
                    <w:rPr>
                      <w:rFonts w:ascii="Cambria Math" w:hAnsi="Cambria Math" w:cs="Arial"/>
                      <w:sz w:val="20"/>
                      <w:szCs w:val="20"/>
                      <w:lang w:val="en-IN"/>
                    </w:rPr>
                    <m:t>f</m:t>
                  </m:r>
                </m:e>
                <m:sup>
                  <m:r>
                    <m:rPr>
                      <m:sty m:val="p"/>
                    </m:rPr>
                    <w:rPr>
                      <w:rFonts w:ascii="Cambria Math" w:hAnsi="Cambria Math" w:cs="Arial"/>
                      <w:sz w:val="20"/>
                      <w:szCs w:val="20"/>
                      <w:lang w:val="en-IN"/>
                    </w:rPr>
                    <m:t>2</m:t>
                  </m:r>
                </m:sup>
              </m:sSup>
              <m:sSubSup>
                <m:sSubSupPr>
                  <m:ctrlPr>
                    <w:rPr>
                      <w:rFonts w:ascii="Cambria Math" w:hAnsi="Cambria Math" w:cs="Arial"/>
                      <w:sz w:val="20"/>
                      <w:szCs w:val="20"/>
                      <w:lang w:val="en-IN"/>
                    </w:rPr>
                  </m:ctrlPr>
                </m:sSubSupPr>
                <m:e>
                  <m:r>
                    <w:rPr>
                      <w:rFonts w:ascii="Cambria Math" w:hAnsi="Cambria Math" w:cs="Arial"/>
                      <w:sz w:val="20"/>
                      <w:szCs w:val="20"/>
                      <w:lang w:val="en-IN"/>
                    </w:rPr>
                    <m:t>X</m:t>
                  </m:r>
                </m:e>
                <m:sub>
                  <m:r>
                    <w:rPr>
                      <w:rFonts w:ascii="Cambria Math" w:hAnsi="Cambria Math" w:cs="Arial"/>
                      <w:sz w:val="20"/>
                      <w:szCs w:val="20"/>
                      <w:lang w:val="en-IN"/>
                    </w:rPr>
                    <m:t>i</m:t>
                  </m:r>
                </m:sub>
                <m:sup>
                  <m:r>
                    <m:rPr>
                      <m:sty m:val="p"/>
                    </m:rPr>
                    <w:rPr>
                      <w:rFonts w:ascii="Cambria Math" w:hAnsi="Cambria Math" w:cs="Arial"/>
                      <w:sz w:val="20"/>
                      <w:szCs w:val="20"/>
                      <w:lang w:val="en-IN"/>
                    </w:rPr>
                    <m:t>2</m:t>
                  </m:r>
                </m:sup>
              </m:sSubSup>
            </m:e>
          </m:d>
          <m:r>
            <m:rPr>
              <m:sty m:val="p"/>
            </m:rPr>
            <w:rPr>
              <w:rFonts w:ascii="Cambria Math" w:hAnsi="Cambria Math" w:cs="Arial"/>
              <w:sz w:val="20"/>
              <w:szCs w:val="20"/>
              <w:lang w:val="en-IN"/>
            </w:rPr>
            <m:t>=</m:t>
          </m:r>
          <m:sSup>
            <m:sSupPr>
              <m:ctrlPr>
                <w:rPr>
                  <w:rFonts w:ascii="Cambria Math" w:hAnsi="Cambria Math" w:cs="Arial"/>
                  <w:sz w:val="20"/>
                  <w:szCs w:val="20"/>
                  <w:lang w:val="en-IN"/>
                </w:rPr>
              </m:ctrlPr>
            </m:sSupPr>
            <m:e>
              <m:r>
                <w:rPr>
                  <w:rFonts w:ascii="Cambria Math" w:hAnsi="Cambria Math" w:cs="Arial"/>
                  <w:sz w:val="20"/>
                  <w:szCs w:val="20"/>
                  <w:lang w:val="en-IN"/>
                </w:rPr>
                <m:t>f</m:t>
              </m:r>
            </m:e>
            <m:sup>
              <m:r>
                <m:rPr>
                  <m:sty m:val="p"/>
                </m:rPr>
                <w:rPr>
                  <w:rFonts w:ascii="Cambria Math" w:hAnsi="Cambria Math" w:cs="Arial"/>
                  <w:sz w:val="20"/>
                  <w:szCs w:val="20"/>
                  <w:lang w:val="en-IN"/>
                </w:rPr>
                <m:t>2</m:t>
              </m:r>
            </m:sup>
          </m:sSup>
          <m:r>
            <w:rPr>
              <w:rFonts w:ascii="Cambria Math" w:hAnsi="Cambria Math" w:cs="Arial"/>
              <w:sz w:val="20"/>
              <w:szCs w:val="20"/>
              <w:lang w:val="en-IN"/>
            </w:rPr>
            <m:t>E</m:t>
          </m:r>
          <m:d>
            <m:dPr>
              <m:begChr m:val="⌊"/>
              <m:endChr m:val="⌋"/>
              <m:ctrlPr>
                <w:rPr>
                  <w:rFonts w:ascii="Cambria Math" w:hAnsi="Cambria Math" w:cs="Arial"/>
                  <w:sz w:val="20"/>
                  <w:szCs w:val="20"/>
                  <w:lang w:val="en-IN"/>
                </w:rPr>
              </m:ctrlPr>
            </m:dPr>
            <m:e>
              <m:sSubSup>
                <m:sSubSupPr>
                  <m:ctrlPr>
                    <w:rPr>
                      <w:rFonts w:ascii="Cambria Math" w:hAnsi="Cambria Math" w:cs="Arial"/>
                      <w:sz w:val="20"/>
                      <w:szCs w:val="20"/>
                      <w:lang w:val="en-IN"/>
                    </w:rPr>
                  </m:ctrlPr>
                </m:sSubSupPr>
                <m:e>
                  <m:r>
                    <w:rPr>
                      <w:rFonts w:ascii="Cambria Math" w:hAnsi="Cambria Math" w:cs="Arial"/>
                      <w:sz w:val="20"/>
                      <w:szCs w:val="20"/>
                      <w:lang w:val="en-IN"/>
                    </w:rPr>
                    <m:t>x</m:t>
                  </m:r>
                </m:e>
                <m:sub>
                  <m:r>
                    <w:rPr>
                      <w:rFonts w:ascii="Cambria Math" w:hAnsi="Cambria Math" w:cs="Arial"/>
                      <w:sz w:val="20"/>
                      <w:szCs w:val="20"/>
                      <w:lang w:val="en-IN"/>
                    </w:rPr>
                    <m:t>i</m:t>
                  </m:r>
                </m:sub>
                <m:sup>
                  <m:r>
                    <m:rPr>
                      <m:sty m:val="p"/>
                    </m:rPr>
                    <w:rPr>
                      <w:rFonts w:ascii="Cambria Math" w:hAnsi="Cambria Math" w:cs="Arial"/>
                      <w:sz w:val="20"/>
                      <w:szCs w:val="20"/>
                      <w:lang w:val="en-IN"/>
                    </w:rPr>
                    <m:t>2</m:t>
                  </m:r>
                </m:sup>
              </m:sSubSup>
            </m:e>
          </m:d>
          <m:r>
            <m:rPr>
              <m:sty m:val="p"/>
            </m:rPr>
            <w:rPr>
              <w:rFonts w:ascii="Cambria Math" w:hAnsi="Cambria Math" w:cs="Arial"/>
              <w:sz w:val="20"/>
              <w:szCs w:val="20"/>
              <w:lang w:val="en-IN"/>
            </w:rPr>
            <m:t>=</m:t>
          </m:r>
          <m:sSup>
            <m:sSupPr>
              <m:ctrlPr>
                <w:rPr>
                  <w:rFonts w:ascii="Cambria Math" w:hAnsi="Cambria Math" w:cs="Arial"/>
                  <w:sz w:val="20"/>
                  <w:szCs w:val="20"/>
                  <w:lang w:val="en-IN"/>
                </w:rPr>
              </m:ctrlPr>
            </m:sSupPr>
            <m:e>
              <m:r>
                <w:rPr>
                  <w:rFonts w:ascii="Cambria Math" w:hAnsi="Cambria Math" w:cs="Arial"/>
                  <w:sz w:val="20"/>
                  <w:szCs w:val="20"/>
                  <w:lang w:val="en-IN"/>
                </w:rPr>
                <m:t>f</m:t>
              </m:r>
            </m:e>
            <m:sup>
              <m:r>
                <m:rPr>
                  <m:sty m:val="p"/>
                </m:rPr>
                <w:rPr>
                  <w:rFonts w:ascii="Cambria Math" w:hAnsi="Cambria Math" w:cs="Arial"/>
                  <w:sz w:val="20"/>
                  <w:szCs w:val="20"/>
                  <w:lang w:val="en-IN"/>
                </w:rPr>
                <m:t>2</m:t>
              </m:r>
            </m:sup>
          </m:sSup>
          <m:r>
            <m:rPr>
              <m:sty m:val="p"/>
            </m:rPr>
            <w:rPr>
              <w:rFonts w:ascii="Cambria Math" w:hAnsi="Cambria Math" w:cs="Arial"/>
              <w:sz w:val="20"/>
              <w:szCs w:val="20"/>
              <w:lang w:val="en-IN"/>
            </w:rPr>
            <m:t>(</m:t>
          </m:r>
          <m:f>
            <m:fPr>
              <m:ctrlPr>
                <w:rPr>
                  <w:rFonts w:ascii="Cambria Math" w:hAnsi="Cambria Math" w:cs="Arial"/>
                  <w:sz w:val="20"/>
                  <w:szCs w:val="20"/>
                  <w:lang w:val="en-IN"/>
                </w:rPr>
              </m:ctrlPr>
            </m:fPr>
            <m:num>
              <m:sSup>
                <m:sSupPr>
                  <m:ctrlPr>
                    <w:rPr>
                      <w:rFonts w:ascii="Cambria Math" w:hAnsi="Cambria Math" w:cs="Arial"/>
                      <w:sz w:val="20"/>
                      <w:szCs w:val="20"/>
                      <w:lang w:val="en-IN"/>
                    </w:rPr>
                  </m:ctrlPr>
                </m:sSupPr>
                <m:e>
                  <m:r>
                    <w:rPr>
                      <w:rFonts w:ascii="Cambria Math" w:hAnsi="Cambria Math" w:cs="Arial"/>
                      <w:sz w:val="20"/>
                      <w:szCs w:val="20"/>
                      <w:lang w:val="en-IN"/>
                    </w:rPr>
                    <m:t>σ</m:t>
                  </m:r>
                </m:e>
                <m:sup>
                  <m:r>
                    <m:rPr>
                      <m:sty m:val="p"/>
                    </m:rPr>
                    <w:rPr>
                      <w:rFonts w:ascii="Cambria Math" w:hAnsi="Cambria Math" w:cs="Arial"/>
                      <w:sz w:val="20"/>
                      <w:szCs w:val="20"/>
                      <w:lang w:val="en-IN"/>
                    </w:rPr>
                    <m:t>2</m:t>
                  </m:r>
                </m:sup>
              </m:sSup>
            </m:num>
            <m:den>
              <m:r>
                <w:rPr>
                  <w:rFonts w:ascii="Cambria Math" w:hAnsi="Cambria Math" w:cs="Arial"/>
                  <w:sz w:val="20"/>
                  <w:szCs w:val="20"/>
                  <w:lang w:val="en-IN"/>
                </w:rPr>
                <m:t>n</m:t>
              </m:r>
            </m:den>
          </m:f>
          <m:r>
            <m:rPr>
              <m:sty m:val="p"/>
            </m:rPr>
            <w:rPr>
              <w:rFonts w:ascii="Cambria Math" w:hAnsi="Cambria Math" w:cs="Arial"/>
              <w:sz w:val="20"/>
              <w:szCs w:val="20"/>
              <w:lang w:val="en-IN"/>
            </w:rPr>
            <m:t>+</m:t>
          </m:r>
          <m:f>
            <m:fPr>
              <m:ctrlPr>
                <w:rPr>
                  <w:rFonts w:ascii="Cambria Math" w:hAnsi="Cambria Math" w:cs="Arial"/>
                  <w:sz w:val="20"/>
                  <w:szCs w:val="20"/>
                  <w:lang w:val="en-IN"/>
                </w:rPr>
              </m:ctrlPr>
            </m:fPr>
            <m:num>
              <m:sSup>
                <m:sSupPr>
                  <m:ctrlPr>
                    <w:rPr>
                      <w:rFonts w:ascii="Cambria Math" w:hAnsi="Cambria Math" w:cs="Arial"/>
                      <w:sz w:val="20"/>
                      <w:szCs w:val="20"/>
                      <w:lang w:val="en-IN"/>
                    </w:rPr>
                  </m:ctrlPr>
                </m:sSupPr>
                <m:e>
                  <m:r>
                    <m:rPr>
                      <m:sty m:val="p"/>
                    </m:rPr>
                    <w:rPr>
                      <w:rFonts w:ascii="Cambria Math" w:hAnsi="Cambria Math" w:cs="Arial"/>
                      <w:sz w:val="20"/>
                      <w:szCs w:val="20"/>
                      <w:lang w:val="en-IN"/>
                    </w:rPr>
                    <m:t>µ</m:t>
                  </m:r>
                </m:e>
                <m:sup>
                  <m:r>
                    <m:rPr>
                      <m:sty m:val="p"/>
                    </m:rPr>
                    <w:rPr>
                      <w:rFonts w:ascii="Cambria Math" w:hAnsi="Cambria Math" w:cs="Arial"/>
                      <w:sz w:val="20"/>
                      <w:szCs w:val="20"/>
                      <w:lang w:val="en-IN"/>
                    </w:rPr>
                    <m:t>2</m:t>
                  </m:r>
                </m:sup>
              </m:sSup>
            </m:num>
            <m:den>
              <m:sSup>
                <m:sSupPr>
                  <m:ctrlPr>
                    <w:rPr>
                      <w:rFonts w:ascii="Cambria Math" w:hAnsi="Cambria Math" w:cs="Arial"/>
                      <w:sz w:val="20"/>
                      <w:szCs w:val="20"/>
                      <w:lang w:val="en-IN"/>
                    </w:rPr>
                  </m:ctrlPr>
                </m:sSupPr>
                <m:e>
                  <m:r>
                    <w:rPr>
                      <w:rFonts w:ascii="Cambria Math" w:hAnsi="Cambria Math" w:cs="Arial"/>
                      <w:sz w:val="20"/>
                      <w:szCs w:val="20"/>
                      <w:lang w:val="en-IN"/>
                    </w:rPr>
                    <m:t>n</m:t>
                  </m:r>
                </m:e>
                <m:sup>
                  <m:r>
                    <m:rPr>
                      <m:sty m:val="p"/>
                    </m:rPr>
                    <w:rPr>
                      <w:rFonts w:ascii="Cambria Math" w:hAnsi="Cambria Math" w:cs="Arial"/>
                      <w:sz w:val="20"/>
                      <w:szCs w:val="20"/>
                      <w:lang w:val="en-IN"/>
                    </w:rPr>
                    <m:t>2</m:t>
                  </m:r>
                </m:sup>
              </m:sSup>
            </m:den>
          </m:f>
          <m:r>
            <m:rPr>
              <m:sty m:val="p"/>
            </m:rPr>
            <w:rPr>
              <w:rFonts w:ascii="Cambria Math" w:hAnsi="Cambria Math" w:cs="Arial"/>
              <w:sz w:val="20"/>
              <w:szCs w:val="20"/>
              <w:lang w:val="en-IN"/>
            </w:rPr>
            <m:t>)~</m:t>
          </m:r>
          <m:sSup>
            <m:sSupPr>
              <m:ctrlPr>
                <w:rPr>
                  <w:rFonts w:ascii="Cambria Math" w:hAnsi="Cambria Math" w:cs="Arial"/>
                  <w:sz w:val="20"/>
                  <w:szCs w:val="20"/>
                  <w:lang w:val="en-IN"/>
                </w:rPr>
              </m:ctrlPr>
            </m:sSupPr>
            <m:e>
              <m:r>
                <w:rPr>
                  <w:rFonts w:ascii="Cambria Math" w:hAnsi="Cambria Math" w:cs="Arial"/>
                  <w:sz w:val="20"/>
                  <w:szCs w:val="20"/>
                  <w:lang w:val="en-IN"/>
                </w:rPr>
                <m:t>f</m:t>
              </m:r>
            </m:e>
            <m:sup>
              <m:r>
                <m:rPr>
                  <m:sty m:val="p"/>
                </m:rPr>
                <w:rPr>
                  <w:rFonts w:ascii="Cambria Math" w:hAnsi="Cambria Math" w:cs="Arial"/>
                  <w:sz w:val="20"/>
                  <w:szCs w:val="20"/>
                  <w:lang w:val="en-IN"/>
                </w:rPr>
                <m:t>2</m:t>
              </m:r>
            </m:sup>
          </m:sSup>
          <m:f>
            <m:fPr>
              <m:ctrlPr>
                <w:rPr>
                  <w:rFonts w:ascii="Cambria Math" w:hAnsi="Cambria Math" w:cs="Arial"/>
                  <w:sz w:val="20"/>
                  <w:szCs w:val="20"/>
                  <w:lang w:val="en-IN"/>
                </w:rPr>
              </m:ctrlPr>
            </m:fPr>
            <m:num>
              <m:sSup>
                <m:sSupPr>
                  <m:ctrlPr>
                    <w:rPr>
                      <w:rFonts w:ascii="Cambria Math" w:hAnsi="Cambria Math" w:cs="Arial"/>
                      <w:sz w:val="20"/>
                      <w:szCs w:val="20"/>
                      <w:lang w:val="en-IN"/>
                    </w:rPr>
                  </m:ctrlPr>
                </m:sSupPr>
                <m:e>
                  <m:r>
                    <w:rPr>
                      <w:rFonts w:ascii="Cambria Math" w:hAnsi="Cambria Math" w:cs="Arial"/>
                      <w:sz w:val="20"/>
                      <w:szCs w:val="20"/>
                      <w:lang w:val="en-IN"/>
                    </w:rPr>
                    <m:t>σ</m:t>
                  </m:r>
                </m:e>
                <m:sup>
                  <m:r>
                    <m:rPr>
                      <m:sty m:val="p"/>
                    </m:rPr>
                    <w:rPr>
                      <w:rFonts w:ascii="Cambria Math" w:hAnsi="Cambria Math" w:cs="Arial"/>
                      <w:sz w:val="20"/>
                      <w:szCs w:val="20"/>
                      <w:lang w:val="en-IN"/>
                    </w:rPr>
                    <m:t>2</m:t>
                  </m:r>
                </m:sup>
              </m:sSup>
            </m:num>
            <m:den>
              <m:r>
                <w:rPr>
                  <w:rFonts w:ascii="Cambria Math" w:hAnsi="Cambria Math" w:cs="Arial"/>
                  <w:sz w:val="20"/>
                  <w:szCs w:val="20"/>
                  <w:lang w:val="en-IN"/>
                </w:rPr>
                <m:t>n</m:t>
              </m:r>
            </m:den>
          </m:f>
        </m:oMath>
      </m:oMathPara>
    </w:p>
    <w:p w14:paraId="3127D39C" w14:textId="0D15A041" w:rsidR="00CD1731" w:rsidRDefault="00020D6C" w:rsidP="00D50892">
      <w:pPr>
        <w:autoSpaceDE w:val="0"/>
        <w:autoSpaceDN w:val="0"/>
        <w:adjustRightInd w:val="0"/>
        <w:spacing w:line="240" w:lineRule="auto"/>
        <w:rPr>
          <w:rFonts w:ascii="Arial" w:hAnsi="Arial" w:cs="Arial"/>
          <w:sz w:val="20"/>
          <w:szCs w:val="20"/>
          <w:lang w:val="en-IN"/>
        </w:rPr>
      </w:pPr>
      <w:r>
        <w:rPr>
          <w:rFonts w:ascii="Arial" w:hAnsi="Arial" w:cs="Arial"/>
          <w:sz w:val="20"/>
          <w:szCs w:val="20"/>
          <w:lang w:val="en-IN"/>
        </w:rPr>
        <w:t>Therefore,</w:t>
      </w:r>
    </w:p>
    <w:p w14:paraId="65656206" w14:textId="3ACFCFC9" w:rsidR="00020D6C" w:rsidRDefault="00000000" w:rsidP="00CD1A11">
      <w:pPr>
        <w:autoSpaceDE w:val="0"/>
        <w:autoSpaceDN w:val="0"/>
        <w:adjustRightInd w:val="0"/>
        <w:spacing w:after="240" w:line="240" w:lineRule="auto"/>
        <w:rPr>
          <w:rFonts w:ascii="Arial" w:hAnsi="Arial" w:cs="Arial"/>
          <w:sz w:val="20"/>
          <w:szCs w:val="20"/>
          <w:lang w:val="en-IN"/>
        </w:rPr>
      </w:pPr>
      <m:oMathPara>
        <m:oMath>
          <m:sSub>
            <m:sSubPr>
              <m:ctrlPr>
                <w:rPr>
                  <w:rFonts w:ascii="Cambria Math" w:hAnsi="Cambria Math" w:cs="Arial"/>
                  <w:sz w:val="20"/>
                  <w:szCs w:val="20"/>
                  <w:lang w:val="en-IN"/>
                </w:rPr>
              </m:ctrlPr>
            </m:sSubPr>
            <m:e>
              <m:r>
                <w:rPr>
                  <w:rFonts w:ascii="Cambria Math" w:hAnsi="Cambria Math" w:cs="Arial"/>
                  <w:sz w:val="20"/>
                  <w:szCs w:val="20"/>
                  <w:lang w:val="en-IN"/>
                </w:rPr>
                <m:t>G</m:t>
              </m:r>
            </m:e>
            <m:sub>
              <m:r>
                <w:rPr>
                  <w:rFonts w:ascii="Cambria Math" w:hAnsi="Cambria Math" w:cs="Arial"/>
                  <w:sz w:val="20"/>
                  <w:szCs w:val="20"/>
                  <w:lang w:val="en-IN"/>
                </w:rPr>
                <m:t>i</m:t>
              </m:r>
            </m:sub>
          </m:sSub>
          <m:d>
            <m:dPr>
              <m:ctrlPr>
                <w:rPr>
                  <w:rFonts w:ascii="Cambria Math" w:hAnsi="Cambria Math" w:cs="Arial"/>
                  <w:sz w:val="20"/>
                  <w:szCs w:val="20"/>
                  <w:lang w:val="en-IN"/>
                </w:rPr>
              </m:ctrlPr>
            </m:dPr>
            <m:e>
              <m:r>
                <w:rPr>
                  <w:rFonts w:ascii="Cambria Math" w:hAnsi="Cambria Math" w:cs="Arial"/>
                  <w:sz w:val="20"/>
                  <w:szCs w:val="20"/>
                  <w:lang w:val="en-IN"/>
                </w:rPr>
                <m:t>f</m:t>
              </m:r>
            </m:e>
          </m:d>
          <m:r>
            <m:rPr>
              <m:sty m:val="p"/>
            </m:rPr>
            <w:rPr>
              <w:rFonts w:ascii="Cambria Math" w:hAnsi="Cambria Math" w:cs="Arial"/>
              <w:sz w:val="20"/>
              <w:szCs w:val="20"/>
              <w:lang w:val="en-IN"/>
            </w:rPr>
            <m:t>=</m:t>
          </m:r>
          <m:f>
            <m:fPr>
              <m:ctrlPr>
                <w:rPr>
                  <w:rFonts w:ascii="Cambria Math" w:hAnsi="Cambria Math" w:cs="Arial"/>
                  <w:sz w:val="20"/>
                  <w:szCs w:val="20"/>
                  <w:lang w:val="en-IN"/>
                </w:rPr>
              </m:ctrlPr>
            </m:fPr>
            <m:num>
              <m:r>
                <w:rPr>
                  <w:rFonts w:ascii="Cambria Math" w:hAnsi="Cambria Math" w:cs="Arial"/>
                  <w:sz w:val="20"/>
                  <w:szCs w:val="20"/>
                  <w:lang w:val="en-IN"/>
                </w:rPr>
                <m:t>r</m:t>
              </m:r>
            </m:num>
            <m:den>
              <m:r>
                <w:rPr>
                  <w:rFonts w:ascii="Cambria Math" w:hAnsi="Cambria Math" w:cs="Arial"/>
                  <w:sz w:val="20"/>
                  <w:szCs w:val="20"/>
                  <w:lang w:val="en-IN"/>
                </w:rPr>
                <m:t>n</m:t>
              </m:r>
            </m:den>
          </m:f>
          <m:r>
            <m:rPr>
              <m:sty m:val="p"/>
            </m:rPr>
            <w:rPr>
              <w:rFonts w:ascii="Cambria Math" w:hAnsi="Cambria Math" w:cs="Arial"/>
              <w:sz w:val="20"/>
              <w:szCs w:val="20"/>
              <w:lang w:val="en-IN"/>
            </w:rPr>
            <m:t>+</m:t>
          </m:r>
          <m:f>
            <m:fPr>
              <m:ctrlPr>
                <w:rPr>
                  <w:rFonts w:ascii="Cambria Math" w:hAnsi="Cambria Math" w:cs="Arial"/>
                  <w:sz w:val="20"/>
                  <w:szCs w:val="20"/>
                  <w:lang w:val="en-IN"/>
                </w:rPr>
              </m:ctrlPr>
            </m:fPr>
            <m:num>
              <m:r>
                <w:rPr>
                  <w:rFonts w:ascii="Cambria Math" w:hAnsi="Cambria Math" w:cs="Arial"/>
                  <w:sz w:val="20"/>
                  <w:szCs w:val="20"/>
                  <w:lang w:val="en-IN"/>
                </w:rPr>
                <m:t>f</m:t>
              </m:r>
            </m:num>
            <m:den>
              <m:r>
                <w:rPr>
                  <w:rFonts w:ascii="Cambria Math" w:hAnsi="Cambria Math" w:cs="Arial"/>
                  <w:sz w:val="20"/>
                  <w:szCs w:val="20"/>
                  <w:lang w:val="en-IN"/>
                </w:rPr>
                <m:t>n</m:t>
              </m:r>
            </m:den>
          </m:f>
          <m:r>
            <m:rPr>
              <m:sty m:val="p"/>
            </m:rPr>
            <w:rPr>
              <w:rFonts w:ascii="Cambria Math" w:hAnsi="Cambria Math" w:cs="Arial"/>
              <w:sz w:val="20"/>
              <w:szCs w:val="20"/>
              <w:lang w:val="en-IN"/>
            </w:rPr>
            <m:t>(µ-</m:t>
          </m:r>
          <m:r>
            <w:rPr>
              <w:rFonts w:ascii="Cambria Math" w:hAnsi="Cambria Math" w:cs="Arial"/>
              <w:sz w:val="20"/>
              <w:szCs w:val="20"/>
              <w:lang w:val="en-IN"/>
            </w:rPr>
            <m:t>r</m:t>
          </m:r>
          <m:r>
            <m:rPr>
              <m:sty m:val="p"/>
            </m:rPr>
            <w:rPr>
              <w:rFonts w:ascii="Cambria Math" w:hAnsi="Cambria Math" w:cs="Arial"/>
              <w:sz w:val="20"/>
              <w:szCs w:val="20"/>
              <w:lang w:val="en-IN"/>
            </w:rPr>
            <m:t>)+</m:t>
          </m:r>
          <m:f>
            <m:fPr>
              <m:ctrlPr>
                <w:rPr>
                  <w:rFonts w:ascii="Cambria Math" w:hAnsi="Cambria Math" w:cs="Arial"/>
                  <w:sz w:val="20"/>
                  <w:szCs w:val="20"/>
                  <w:lang w:val="en-IN"/>
                </w:rPr>
              </m:ctrlPr>
            </m:fPr>
            <m:num>
              <m:sSup>
                <m:sSupPr>
                  <m:ctrlPr>
                    <w:rPr>
                      <w:rFonts w:ascii="Cambria Math" w:hAnsi="Cambria Math" w:cs="Arial"/>
                      <w:sz w:val="20"/>
                      <w:szCs w:val="20"/>
                      <w:lang w:val="en-IN"/>
                    </w:rPr>
                  </m:ctrlPr>
                </m:sSupPr>
                <m:e>
                  <m:r>
                    <w:rPr>
                      <w:rFonts w:ascii="Cambria Math" w:hAnsi="Cambria Math" w:cs="Arial"/>
                      <w:sz w:val="20"/>
                      <w:szCs w:val="20"/>
                      <w:lang w:val="en-IN"/>
                    </w:rPr>
                    <m:t>f</m:t>
                  </m:r>
                </m:e>
                <m:sup>
                  <m:r>
                    <m:rPr>
                      <m:sty m:val="p"/>
                    </m:rPr>
                    <w:rPr>
                      <w:rFonts w:ascii="Cambria Math" w:hAnsi="Cambria Math" w:cs="Arial"/>
                      <w:sz w:val="20"/>
                      <w:szCs w:val="20"/>
                      <w:lang w:val="en-IN"/>
                    </w:rPr>
                    <m:t>2</m:t>
                  </m:r>
                </m:sup>
              </m:sSup>
              <m:sSup>
                <m:sSupPr>
                  <m:ctrlPr>
                    <w:rPr>
                      <w:rFonts w:ascii="Cambria Math" w:hAnsi="Cambria Math" w:cs="Arial"/>
                      <w:sz w:val="20"/>
                      <w:szCs w:val="20"/>
                      <w:lang w:val="en-IN"/>
                    </w:rPr>
                  </m:ctrlPr>
                </m:sSupPr>
                <m:e>
                  <m:r>
                    <w:rPr>
                      <w:rFonts w:ascii="Cambria Math" w:hAnsi="Cambria Math" w:cs="Arial"/>
                      <w:sz w:val="20"/>
                      <w:szCs w:val="20"/>
                      <w:lang w:val="en-IN"/>
                    </w:rPr>
                    <m:t>σ</m:t>
                  </m:r>
                </m:e>
                <m:sup>
                  <m:r>
                    <m:rPr>
                      <m:sty m:val="p"/>
                    </m:rPr>
                    <w:rPr>
                      <w:rFonts w:ascii="Cambria Math" w:hAnsi="Cambria Math" w:cs="Arial"/>
                      <w:sz w:val="20"/>
                      <w:szCs w:val="20"/>
                      <w:lang w:val="en-IN"/>
                    </w:rPr>
                    <m:t>2</m:t>
                  </m:r>
                </m:sup>
              </m:sSup>
            </m:num>
            <m:den>
              <m:r>
                <m:rPr>
                  <m:sty m:val="p"/>
                </m:rPr>
                <w:rPr>
                  <w:rFonts w:ascii="Cambria Math" w:hAnsi="Cambria Math" w:cs="Arial"/>
                  <w:sz w:val="20"/>
                  <w:szCs w:val="20"/>
                  <w:lang w:val="en-IN"/>
                </w:rPr>
                <m:t>2</m:t>
              </m:r>
              <m:r>
                <w:rPr>
                  <w:rFonts w:ascii="Cambria Math" w:hAnsi="Cambria Math" w:cs="Arial"/>
                  <w:sz w:val="20"/>
                  <w:szCs w:val="20"/>
                  <w:lang w:val="en-IN"/>
                </w:rPr>
                <m:t>n</m:t>
              </m:r>
            </m:den>
          </m:f>
          <m:r>
            <m:rPr>
              <m:sty m:val="p"/>
            </m:rPr>
            <w:rPr>
              <w:rFonts w:ascii="Cambria Math" w:hAnsi="Cambria Math" w:cs="Arial"/>
              <w:sz w:val="20"/>
              <w:szCs w:val="20"/>
              <w:lang w:val="en-IN"/>
            </w:rPr>
            <m:t>+</m:t>
          </m:r>
          <m:sSup>
            <m:sSupPr>
              <m:ctrlPr>
                <w:rPr>
                  <w:rFonts w:ascii="Cambria Math" w:hAnsi="Cambria Math" w:cs="Arial"/>
                  <w:sz w:val="20"/>
                  <w:szCs w:val="20"/>
                  <w:lang w:val="en-IN"/>
                </w:rPr>
              </m:ctrlPr>
            </m:sSupPr>
            <m:e>
              <m:r>
                <w:rPr>
                  <w:rFonts w:ascii="Cambria Math" w:hAnsi="Cambria Math" w:cs="Arial"/>
                  <w:sz w:val="20"/>
                  <w:szCs w:val="20"/>
                  <w:lang w:val="en-IN"/>
                </w:rPr>
                <m:t>O</m:t>
              </m:r>
              <m:r>
                <m:rPr>
                  <m:sty m:val="p"/>
                </m:rPr>
                <w:rPr>
                  <w:rFonts w:ascii="Cambria Math" w:hAnsi="Cambria Math" w:cs="Arial"/>
                  <w:sz w:val="20"/>
                  <w:szCs w:val="20"/>
                  <w:lang w:val="en-IN"/>
                </w:rPr>
                <m:t>(</m:t>
              </m:r>
              <m:r>
                <w:rPr>
                  <w:rFonts w:ascii="Cambria Math" w:hAnsi="Cambria Math" w:cs="Arial"/>
                  <w:sz w:val="20"/>
                  <w:szCs w:val="20"/>
                  <w:lang w:val="en-IN"/>
                </w:rPr>
                <m:t>n</m:t>
              </m:r>
            </m:e>
            <m:sup>
              <m:r>
                <m:rPr>
                  <m:sty m:val="p"/>
                </m:rPr>
                <w:rPr>
                  <w:rFonts w:ascii="Cambria Math" w:hAnsi="Cambria Math" w:cs="Arial"/>
                  <w:sz w:val="20"/>
                  <w:szCs w:val="20"/>
                  <w:lang w:val="en-IN"/>
                </w:rPr>
                <m:t>-3/2</m:t>
              </m:r>
            </m:sup>
          </m:sSup>
          <m:r>
            <m:rPr>
              <m:sty m:val="p"/>
            </m:rPr>
            <w:rPr>
              <w:rFonts w:ascii="Cambria Math" w:hAnsi="Cambria Math" w:cs="Arial"/>
              <w:sz w:val="20"/>
              <w:szCs w:val="20"/>
              <w:lang w:val="en-IN"/>
            </w:rPr>
            <m:t>)</m:t>
          </m:r>
        </m:oMath>
      </m:oMathPara>
    </w:p>
    <w:p w14:paraId="6FD41165" w14:textId="4D02F4A1" w:rsidR="00020D6C" w:rsidRDefault="00020D6C" w:rsidP="00D50892">
      <w:pPr>
        <w:autoSpaceDE w:val="0"/>
        <w:autoSpaceDN w:val="0"/>
        <w:adjustRightInd w:val="0"/>
        <w:spacing w:line="240" w:lineRule="auto"/>
        <w:rPr>
          <w:rFonts w:ascii="Arial" w:hAnsi="Arial" w:cs="Arial"/>
          <w:sz w:val="20"/>
          <w:szCs w:val="20"/>
          <w:lang w:val="en-IN"/>
        </w:rPr>
      </w:pPr>
      <w:r>
        <w:rPr>
          <w:rFonts w:ascii="Arial" w:hAnsi="Arial" w:cs="Arial"/>
          <w:sz w:val="20"/>
          <w:szCs w:val="20"/>
          <w:lang w:val="en-IN"/>
        </w:rPr>
        <w:t>Finally,</w:t>
      </w:r>
    </w:p>
    <w:p w14:paraId="298F265B" w14:textId="1F77A4E9" w:rsidR="00020D6C" w:rsidRDefault="00001238" w:rsidP="00CD1A11">
      <w:pPr>
        <w:autoSpaceDE w:val="0"/>
        <w:autoSpaceDN w:val="0"/>
        <w:adjustRightInd w:val="0"/>
        <w:spacing w:after="240" w:line="240" w:lineRule="auto"/>
        <w:rPr>
          <w:rFonts w:ascii="Arial" w:hAnsi="Arial" w:cs="Arial"/>
          <w:sz w:val="20"/>
          <w:szCs w:val="20"/>
          <w:lang w:val="en-IN"/>
        </w:rPr>
      </w:pPr>
      <m:oMathPara>
        <m:oMath>
          <m:r>
            <w:rPr>
              <w:rFonts w:ascii="Cambria Math" w:hAnsi="Cambria Math" w:cs="Arial"/>
              <w:sz w:val="20"/>
              <w:szCs w:val="20"/>
              <w:lang w:val="en-IN"/>
            </w:rPr>
            <m:t>G</m:t>
          </m:r>
          <m:d>
            <m:dPr>
              <m:ctrlPr>
                <w:rPr>
                  <w:rFonts w:ascii="Cambria Math" w:hAnsi="Cambria Math" w:cs="Arial"/>
                  <w:sz w:val="20"/>
                  <w:szCs w:val="20"/>
                  <w:lang w:val="en-IN"/>
                </w:rPr>
              </m:ctrlPr>
            </m:dPr>
            <m:e>
              <m:r>
                <w:rPr>
                  <w:rFonts w:ascii="Cambria Math" w:hAnsi="Cambria Math" w:cs="Arial"/>
                  <w:sz w:val="20"/>
                  <w:szCs w:val="20"/>
                  <w:lang w:val="en-IN"/>
                </w:rPr>
                <m:t>f</m:t>
              </m:r>
            </m:e>
          </m:d>
          <m:func>
            <m:funcPr>
              <m:ctrlPr>
                <w:rPr>
                  <w:rFonts w:ascii="Cambria Math" w:hAnsi="Cambria Math" w:cs="Arial"/>
                  <w:sz w:val="20"/>
                  <w:szCs w:val="20"/>
                  <w:lang w:val="en-IN"/>
                </w:rPr>
              </m:ctrlPr>
            </m:funcPr>
            <m:fName>
              <m:r>
                <m:rPr>
                  <m:sty m:val="p"/>
                </m:rPr>
                <w:rPr>
                  <w:rFonts w:ascii="Cambria Math" w:hAnsi="Cambria Math" w:cs="Arial"/>
                  <w:sz w:val="20"/>
                  <w:szCs w:val="20"/>
                  <w:lang w:val="en-IN"/>
                </w:rPr>
                <m:t>=</m:t>
              </m:r>
              <m:limLow>
                <m:limLowPr>
                  <m:ctrlPr>
                    <w:rPr>
                      <w:rFonts w:ascii="Cambria Math" w:hAnsi="Cambria Math" w:cs="Arial"/>
                      <w:sz w:val="20"/>
                      <w:szCs w:val="20"/>
                      <w:lang w:val="en-IN"/>
                    </w:rPr>
                  </m:ctrlPr>
                </m:limLowPr>
                <m:e>
                  <m:r>
                    <m:rPr>
                      <m:sty m:val="p"/>
                    </m:rPr>
                    <w:rPr>
                      <w:rFonts w:ascii="Cambria Math" w:hAnsi="Cambria Math" w:cs="Arial"/>
                      <w:sz w:val="20"/>
                      <w:szCs w:val="20"/>
                      <w:lang w:val="en-IN"/>
                    </w:rPr>
                    <m:t>lim</m:t>
                  </m:r>
                </m:e>
                <m:lim>
                  <m:r>
                    <w:rPr>
                      <w:rFonts w:ascii="Cambria Math" w:hAnsi="Cambria Math" w:cs="Arial"/>
                      <w:sz w:val="20"/>
                      <w:szCs w:val="20"/>
                      <w:lang w:val="en-IN"/>
                    </w:rPr>
                    <m:t>n</m:t>
                  </m:r>
                  <m:r>
                    <m:rPr>
                      <m:sty m:val="p"/>
                    </m:rPr>
                    <w:rPr>
                      <w:rFonts w:ascii="Cambria Math" w:hAnsi="Cambria Math" w:cs="Arial"/>
                      <w:sz w:val="20"/>
                      <w:szCs w:val="20"/>
                      <w:lang w:val="en-IN"/>
                    </w:rPr>
                    <m:t>→∞</m:t>
                  </m:r>
                </m:lim>
              </m:limLow>
            </m:fName>
            <m:e>
              <m:nary>
                <m:naryPr>
                  <m:chr m:val="∑"/>
                  <m:limLoc m:val="undOvr"/>
                  <m:ctrlPr>
                    <w:rPr>
                      <w:rFonts w:ascii="Cambria Math" w:hAnsi="Cambria Math" w:cs="Arial"/>
                      <w:sz w:val="20"/>
                      <w:szCs w:val="20"/>
                      <w:lang w:val="en-IN"/>
                    </w:rPr>
                  </m:ctrlPr>
                </m:naryPr>
                <m:sub>
                  <m:r>
                    <w:rPr>
                      <w:rFonts w:ascii="Cambria Math" w:hAnsi="Cambria Math" w:cs="Arial"/>
                      <w:sz w:val="20"/>
                      <w:szCs w:val="20"/>
                      <w:lang w:val="en-IN"/>
                    </w:rPr>
                    <m:t>i</m:t>
                  </m:r>
                  <m:r>
                    <m:rPr>
                      <m:sty m:val="p"/>
                    </m:rPr>
                    <w:rPr>
                      <w:rFonts w:ascii="Cambria Math" w:hAnsi="Cambria Math" w:cs="Arial"/>
                      <w:sz w:val="20"/>
                      <w:szCs w:val="20"/>
                      <w:lang w:val="en-IN"/>
                    </w:rPr>
                    <m:t>=1</m:t>
                  </m:r>
                </m:sub>
                <m:sup>
                  <m:r>
                    <w:rPr>
                      <w:rFonts w:ascii="Cambria Math" w:hAnsi="Cambria Math" w:cs="Arial"/>
                      <w:sz w:val="20"/>
                      <w:szCs w:val="20"/>
                      <w:lang w:val="en-IN"/>
                    </w:rPr>
                    <m:t>n</m:t>
                  </m:r>
                </m:sup>
                <m:e>
                  <m:sSub>
                    <m:sSubPr>
                      <m:ctrlPr>
                        <w:rPr>
                          <w:rFonts w:ascii="Cambria Math" w:hAnsi="Cambria Math" w:cs="Arial"/>
                          <w:sz w:val="20"/>
                          <w:szCs w:val="20"/>
                          <w:lang w:val="en-IN"/>
                        </w:rPr>
                      </m:ctrlPr>
                    </m:sSubPr>
                    <m:e>
                      <m:r>
                        <w:rPr>
                          <w:rFonts w:ascii="Cambria Math" w:hAnsi="Cambria Math" w:cs="Arial"/>
                          <w:sz w:val="20"/>
                          <w:szCs w:val="20"/>
                          <w:lang w:val="en-IN"/>
                        </w:rPr>
                        <m:t>G</m:t>
                      </m:r>
                    </m:e>
                    <m:sub>
                      <m:r>
                        <w:rPr>
                          <w:rFonts w:ascii="Cambria Math" w:hAnsi="Cambria Math" w:cs="Arial"/>
                          <w:sz w:val="20"/>
                          <w:szCs w:val="20"/>
                          <w:lang w:val="en-IN"/>
                        </w:rPr>
                        <m:t>i</m:t>
                      </m:r>
                    </m:sub>
                  </m:sSub>
                  <m:d>
                    <m:dPr>
                      <m:ctrlPr>
                        <w:rPr>
                          <w:rFonts w:ascii="Cambria Math" w:hAnsi="Cambria Math" w:cs="Arial"/>
                          <w:sz w:val="20"/>
                          <w:szCs w:val="20"/>
                          <w:lang w:val="en-IN"/>
                        </w:rPr>
                      </m:ctrlPr>
                    </m:dPr>
                    <m:e>
                      <m:r>
                        <w:rPr>
                          <w:rFonts w:ascii="Cambria Math" w:hAnsi="Cambria Math" w:cs="Arial"/>
                          <w:sz w:val="20"/>
                          <w:szCs w:val="20"/>
                          <w:lang w:val="en-IN"/>
                        </w:rPr>
                        <m:t>f</m:t>
                      </m:r>
                    </m:e>
                  </m:d>
                  <m:r>
                    <m:rPr>
                      <m:sty m:val="p"/>
                    </m:rPr>
                    <w:rPr>
                      <w:rFonts w:ascii="Cambria Math" w:hAnsi="Cambria Math" w:cs="Arial"/>
                      <w:sz w:val="20"/>
                      <w:szCs w:val="20"/>
                      <w:lang w:val="en-IN"/>
                    </w:rPr>
                    <m:t>=</m:t>
                  </m:r>
                  <m:r>
                    <w:rPr>
                      <w:rFonts w:ascii="Cambria Math" w:hAnsi="Cambria Math" w:cs="Arial"/>
                      <w:sz w:val="20"/>
                      <w:szCs w:val="20"/>
                      <w:lang w:val="en-IN"/>
                    </w:rPr>
                    <m:t>r</m:t>
                  </m:r>
                  <m:r>
                    <m:rPr>
                      <m:sty m:val="p"/>
                    </m:rPr>
                    <w:rPr>
                      <w:rFonts w:ascii="Cambria Math" w:hAnsi="Cambria Math" w:cs="Arial"/>
                      <w:sz w:val="20"/>
                      <w:szCs w:val="20"/>
                      <w:lang w:val="en-IN"/>
                    </w:rPr>
                    <m:t>+</m:t>
                  </m:r>
                  <m:r>
                    <w:rPr>
                      <w:rFonts w:ascii="Cambria Math" w:hAnsi="Cambria Math" w:cs="Arial"/>
                      <w:sz w:val="20"/>
                      <w:szCs w:val="20"/>
                      <w:lang w:val="en-IN"/>
                    </w:rPr>
                    <m:t>f</m:t>
                  </m:r>
                  <m:d>
                    <m:dPr>
                      <m:ctrlPr>
                        <w:rPr>
                          <w:rFonts w:ascii="Cambria Math" w:hAnsi="Cambria Math" w:cs="Arial"/>
                          <w:sz w:val="20"/>
                          <w:szCs w:val="20"/>
                          <w:lang w:val="en-IN"/>
                        </w:rPr>
                      </m:ctrlPr>
                    </m:dPr>
                    <m:e>
                      <m:r>
                        <m:rPr>
                          <m:sty m:val="p"/>
                        </m:rPr>
                        <w:rPr>
                          <w:rFonts w:ascii="Cambria Math" w:hAnsi="Cambria Math" w:cs="Arial"/>
                          <w:sz w:val="20"/>
                          <w:szCs w:val="20"/>
                          <w:lang w:val="en-IN"/>
                        </w:rPr>
                        <m:t>µ-</m:t>
                      </m:r>
                      <m:r>
                        <w:rPr>
                          <w:rFonts w:ascii="Cambria Math" w:hAnsi="Cambria Math" w:cs="Arial"/>
                          <w:sz w:val="20"/>
                          <w:szCs w:val="20"/>
                          <w:lang w:val="en-IN"/>
                        </w:rPr>
                        <m:t>r</m:t>
                      </m:r>
                    </m:e>
                  </m:d>
                  <m:r>
                    <m:rPr>
                      <m:sty m:val="p"/>
                    </m:rPr>
                    <w:rPr>
                      <w:rFonts w:ascii="Cambria Math" w:hAnsi="Cambria Math" w:cs="Arial"/>
                      <w:sz w:val="20"/>
                      <w:szCs w:val="20"/>
                      <w:lang w:val="en-IN"/>
                    </w:rPr>
                    <m:t>+</m:t>
                  </m:r>
                  <m:f>
                    <m:fPr>
                      <m:ctrlPr>
                        <w:rPr>
                          <w:rFonts w:ascii="Cambria Math" w:hAnsi="Cambria Math" w:cs="Arial"/>
                          <w:sz w:val="20"/>
                          <w:szCs w:val="20"/>
                          <w:lang w:val="en-IN"/>
                        </w:rPr>
                      </m:ctrlPr>
                    </m:fPr>
                    <m:num>
                      <m:sSup>
                        <m:sSupPr>
                          <m:ctrlPr>
                            <w:rPr>
                              <w:rFonts w:ascii="Cambria Math" w:hAnsi="Cambria Math" w:cs="Arial"/>
                              <w:sz w:val="20"/>
                              <w:szCs w:val="20"/>
                              <w:lang w:val="en-IN"/>
                            </w:rPr>
                          </m:ctrlPr>
                        </m:sSupPr>
                        <m:e>
                          <m:r>
                            <w:rPr>
                              <w:rFonts w:ascii="Cambria Math" w:hAnsi="Cambria Math" w:cs="Arial"/>
                              <w:sz w:val="20"/>
                              <w:szCs w:val="20"/>
                              <w:lang w:val="en-IN"/>
                            </w:rPr>
                            <m:t>f</m:t>
                          </m:r>
                        </m:e>
                        <m:sup>
                          <m:r>
                            <m:rPr>
                              <m:sty m:val="p"/>
                            </m:rPr>
                            <w:rPr>
                              <w:rFonts w:ascii="Cambria Math" w:hAnsi="Cambria Math" w:cs="Arial"/>
                              <w:sz w:val="20"/>
                              <w:szCs w:val="20"/>
                              <w:lang w:val="en-IN"/>
                            </w:rPr>
                            <m:t>2</m:t>
                          </m:r>
                        </m:sup>
                      </m:sSup>
                      <m:sSup>
                        <m:sSupPr>
                          <m:ctrlPr>
                            <w:rPr>
                              <w:rFonts w:ascii="Cambria Math" w:hAnsi="Cambria Math" w:cs="Arial"/>
                              <w:sz w:val="20"/>
                              <w:szCs w:val="20"/>
                              <w:lang w:val="en-IN"/>
                            </w:rPr>
                          </m:ctrlPr>
                        </m:sSupPr>
                        <m:e>
                          <m:r>
                            <w:rPr>
                              <w:rFonts w:ascii="Cambria Math" w:hAnsi="Cambria Math" w:cs="Arial"/>
                              <w:sz w:val="20"/>
                              <w:szCs w:val="20"/>
                              <w:lang w:val="en-IN"/>
                            </w:rPr>
                            <m:t>σ</m:t>
                          </m:r>
                        </m:e>
                        <m:sup>
                          <m:r>
                            <m:rPr>
                              <m:sty m:val="p"/>
                            </m:rPr>
                            <w:rPr>
                              <w:rFonts w:ascii="Cambria Math" w:hAnsi="Cambria Math" w:cs="Arial"/>
                              <w:sz w:val="20"/>
                              <w:szCs w:val="20"/>
                              <w:lang w:val="en-IN"/>
                            </w:rPr>
                            <m:t>2</m:t>
                          </m:r>
                        </m:sup>
                      </m:sSup>
                    </m:num>
                    <m:den>
                      <m:r>
                        <m:rPr>
                          <m:sty m:val="p"/>
                        </m:rPr>
                        <w:rPr>
                          <w:rFonts w:ascii="Cambria Math" w:hAnsi="Cambria Math" w:cs="Arial"/>
                          <w:sz w:val="20"/>
                          <w:szCs w:val="20"/>
                          <w:lang w:val="en-IN"/>
                        </w:rPr>
                        <m:t>2</m:t>
                      </m:r>
                    </m:den>
                  </m:f>
                </m:e>
              </m:nary>
            </m:e>
          </m:func>
          <m:r>
            <m:rPr>
              <m:sty m:val="p"/>
            </m:rPr>
            <w:rPr>
              <w:rFonts w:ascii="Cambria Math" w:hAnsi="Cambria Math" w:cs="Arial"/>
              <w:sz w:val="20"/>
              <w:szCs w:val="20"/>
              <w:lang w:val="en-IN"/>
            </w:rPr>
            <m:t>+</m:t>
          </m:r>
          <m:func>
            <m:funcPr>
              <m:ctrlPr>
                <w:rPr>
                  <w:rFonts w:ascii="Cambria Math" w:hAnsi="Cambria Math" w:cs="Arial"/>
                  <w:sz w:val="20"/>
                  <w:szCs w:val="20"/>
                  <w:lang w:val="en-IN"/>
                </w:rPr>
              </m:ctrlPr>
            </m:funcPr>
            <m:fName>
              <m:limLow>
                <m:limLowPr>
                  <m:ctrlPr>
                    <w:rPr>
                      <w:rFonts w:ascii="Cambria Math" w:hAnsi="Cambria Math" w:cs="Arial"/>
                      <w:sz w:val="20"/>
                      <w:szCs w:val="20"/>
                      <w:lang w:val="en-IN"/>
                    </w:rPr>
                  </m:ctrlPr>
                </m:limLowPr>
                <m:e>
                  <m:r>
                    <m:rPr>
                      <m:sty m:val="p"/>
                    </m:rPr>
                    <w:rPr>
                      <w:rFonts w:ascii="Cambria Math" w:hAnsi="Cambria Math" w:cs="Arial"/>
                      <w:sz w:val="20"/>
                      <w:szCs w:val="20"/>
                      <w:lang w:val="en-IN"/>
                    </w:rPr>
                    <m:t>lim</m:t>
                  </m:r>
                </m:e>
                <m:lim>
                  <m:r>
                    <w:rPr>
                      <w:rFonts w:ascii="Cambria Math" w:hAnsi="Cambria Math" w:cs="Arial"/>
                      <w:sz w:val="20"/>
                      <w:szCs w:val="20"/>
                      <w:lang w:val="en-IN"/>
                    </w:rPr>
                    <m:t>n</m:t>
                  </m:r>
                  <m:r>
                    <m:rPr>
                      <m:sty m:val="p"/>
                    </m:rPr>
                    <w:rPr>
                      <w:rFonts w:ascii="Cambria Math" w:hAnsi="Cambria Math" w:cs="Arial"/>
                      <w:sz w:val="20"/>
                      <w:szCs w:val="20"/>
                      <w:lang w:val="en-IN"/>
                    </w:rPr>
                    <m:t>→∞</m:t>
                  </m:r>
                </m:lim>
              </m:limLow>
            </m:fName>
            <m:e>
              <m:r>
                <w:rPr>
                  <w:rFonts w:ascii="Cambria Math" w:hAnsi="Cambria Math" w:cs="Arial"/>
                  <w:sz w:val="20"/>
                  <w:szCs w:val="20"/>
                  <w:lang w:val="en-IN"/>
                </w:rPr>
                <m:t>O</m:t>
              </m:r>
              <m:d>
                <m:dPr>
                  <m:ctrlPr>
                    <w:rPr>
                      <w:rFonts w:ascii="Cambria Math" w:hAnsi="Cambria Math" w:cs="Arial"/>
                      <w:sz w:val="20"/>
                      <w:szCs w:val="20"/>
                      <w:lang w:val="en-IN"/>
                    </w:rPr>
                  </m:ctrlPr>
                </m:dPr>
                <m:e>
                  <m:sSup>
                    <m:sSupPr>
                      <m:ctrlPr>
                        <w:rPr>
                          <w:rFonts w:ascii="Cambria Math" w:hAnsi="Cambria Math" w:cs="Arial"/>
                          <w:sz w:val="20"/>
                          <w:szCs w:val="20"/>
                          <w:lang w:val="en-IN"/>
                        </w:rPr>
                      </m:ctrlPr>
                    </m:sSupPr>
                    <m:e>
                      <m:r>
                        <w:rPr>
                          <w:rFonts w:ascii="Cambria Math" w:hAnsi="Cambria Math" w:cs="Arial"/>
                          <w:sz w:val="20"/>
                          <w:szCs w:val="20"/>
                          <w:lang w:val="en-IN"/>
                        </w:rPr>
                        <m:t>n</m:t>
                      </m:r>
                    </m:e>
                    <m:sup>
                      <m:r>
                        <m:rPr>
                          <m:sty m:val="p"/>
                        </m:rPr>
                        <w:rPr>
                          <w:rFonts w:ascii="Cambria Math" w:hAnsi="Cambria Math" w:cs="Arial"/>
                          <w:sz w:val="20"/>
                          <w:szCs w:val="20"/>
                          <w:lang w:val="en-IN"/>
                        </w:rPr>
                        <m:t>-</m:t>
                      </m:r>
                      <m:f>
                        <m:fPr>
                          <m:ctrlPr>
                            <w:rPr>
                              <w:rFonts w:ascii="Cambria Math" w:hAnsi="Cambria Math" w:cs="Arial"/>
                              <w:sz w:val="20"/>
                              <w:szCs w:val="20"/>
                              <w:lang w:val="en-IN"/>
                            </w:rPr>
                          </m:ctrlPr>
                        </m:fPr>
                        <m:num>
                          <m:r>
                            <m:rPr>
                              <m:sty m:val="p"/>
                            </m:rPr>
                            <w:rPr>
                              <w:rFonts w:ascii="Cambria Math" w:hAnsi="Cambria Math" w:cs="Arial"/>
                              <w:sz w:val="20"/>
                              <w:szCs w:val="20"/>
                              <w:lang w:val="en-IN"/>
                            </w:rPr>
                            <m:t>1</m:t>
                          </m:r>
                        </m:num>
                        <m:den>
                          <m:r>
                            <m:rPr>
                              <m:sty m:val="p"/>
                            </m:rPr>
                            <w:rPr>
                              <w:rFonts w:ascii="Cambria Math" w:hAnsi="Cambria Math" w:cs="Arial"/>
                              <w:sz w:val="20"/>
                              <w:szCs w:val="20"/>
                              <w:lang w:val="en-IN"/>
                            </w:rPr>
                            <m:t>2</m:t>
                          </m:r>
                        </m:den>
                      </m:f>
                    </m:sup>
                  </m:sSup>
                </m:e>
              </m:d>
              <m:r>
                <m:rPr>
                  <m:sty m:val="p"/>
                </m:rPr>
                <w:rPr>
                  <w:rFonts w:ascii="Cambria Math" w:hAnsi="Cambria Math" w:cs="Arial"/>
                  <w:sz w:val="20"/>
                  <w:szCs w:val="20"/>
                  <w:lang w:val="en-IN"/>
                </w:rPr>
                <m:t>=</m:t>
              </m:r>
              <m:r>
                <w:rPr>
                  <w:rFonts w:ascii="Cambria Math" w:hAnsi="Cambria Math" w:cs="Arial"/>
                  <w:sz w:val="20"/>
                  <w:szCs w:val="20"/>
                  <w:lang w:val="en-IN"/>
                </w:rPr>
                <m:t>r</m:t>
              </m:r>
              <m:r>
                <m:rPr>
                  <m:sty m:val="p"/>
                </m:rPr>
                <w:rPr>
                  <w:rFonts w:ascii="Cambria Math" w:hAnsi="Cambria Math" w:cs="Arial"/>
                  <w:sz w:val="20"/>
                  <w:szCs w:val="20"/>
                  <w:lang w:val="en-IN"/>
                </w:rPr>
                <m:t>+</m:t>
              </m:r>
              <m:r>
                <w:rPr>
                  <w:rFonts w:ascii="Cambria Math" w:hAnsi="Cambria Math" w:cs="Arial"/>
                  <w:sz w:val="20"/>
                  <w:szCs w:val="20"/>
                  <w:lang w:val="en-IN"/>
                </w:rPr>
                <m:t>f</m:t>
              </m:r>
              <m:d>
                <m:dPr>
                  <m:ctrlPr>
                    <w:rPr>
                      <w:rFonts w:ascii="Cambria Math" w:hAnsi="Cambria Math" w:cs="Arial"/>
                      <w:sz w:val="20"/>
                      <w:szCs w:val="20"/>
                      <w:lang w:val="en-IN"/>
                    </w:rPr>
                  </m:ctrlPr>
                </m:dPr>
                <m:e>
                  <m:r>
                    <m:rPr>
                      <m:sty m:val="p"/>
                    </m:rPr>
                    <w:rPr>
                      <w:rFonts w:ascii="Cambria Math" w:hAnsi="Cambria Math" w:cs="Arial"/>
                      <w:sz w:val="20"/>
                      <w:szCs w:val="20"/>
                      <w:lang w:val="en-IN"/>
                    </w:rPr>
                    <m:t>µ-</m:t>
                  </m:r>
                  <m:r>
                    <w:rPr>
                      <w:rFonts w:ascii="Cambria Math" w:hAnsi="Cambria Math" w:cs="Arial"/>
                      <w:sz w:val="20"/>
                      <w:szCs w:val="20"/>
                      <w:lang w:val="en-IN"/>
                    </w:rPr>
                    <m:t>r</m:t>
                  </m:r>
                </m:e>
              </m:d>
              <m:r>
                <m:rPr>
                  <m:sty m:val="p"/>
                </m:rPr>
                <w:rPr>
                  <w:rFonts w:ascii="Cambria Math" w:hAnsi="Cambria Math" w:cs="Arial"/>
                  <w:sz w:val="20"/>
                  <w:szCs w:val="20"/>
                  <w:lang w:val="en-IN"/>
                </w:rPr>
                <m:t>+</m:t>
              </m:r>
              <m:f>
                <m:fPr>
                  <m:ctrlPr>
                    <w:rPr>
                      <w:rFonts w:ascii="Cambria Math" w:hAnsi="Cambria Math" w:cs="Arial"/>
                      <w:sz w:val="20"/>
                      <w:szCs w:val="20"/>
                      <w:lang w:val="en-IN"/>
                    </w:rPr>
                  </m:ctrlPr>
                </m:fPr>
                <m:num>
                  <m:sSup>
                    <m:sSupPr>
                      <m:ctrlPr>
                        <w:rPr>
                          <w:rFonts w:ascii="Cambria Math" w:hAnsi="Cambria Math" w:cs="Arial"/>
                          <w:sz w:val="20"/>
                          <w:szCs w:val="20"/>
                          <w:lang w:val="en-IN"/>
                        </w:rPr>
                      </m:ctrlPr>
                    </m:sSupPr>
                    <m:e>
                      <m:r>
                        <w:rPr>
                          <w:rFonts w:ascii="Cambria Math" w:hAnsi="Cambria Math" w:cs="Arial"/>
                          <w:sz w:val="20"/>
                          <w:szCs w:val="20"/>
                          <w:lang w:val="en-IN"/>
                        </w:rPr>
                        <m:t>f</m:t>
                      </m:r>
                    </m:e>
                    <m:sup>
                      <m:r>
                        <m:rPr>
                          <m:sty m:val="p"/>
                        </m:rPr>
                        <w:rPr>
                          <w:rFonts w:ascii="Cambria Math" w:hAnsi="Cambria Math" w:cs="Arial"/>
                          <w:sz w:val="20"/>
                          <w:szCs w:val="20"/>
                          <w:lang w:val="en-IN"/>
                        </w:rPr>
                        <m:t>2</m:t>
                      </m:r>
                    </m:sup>
                  </m:sSup>
                  <m:sSup>
                    <m:sSupPr>
                      <m:ctrlPr>
                        <w:rPr>
                          <w:rFonts w:ascii="Cambria Math" w:hAnsi="Cambria Math" w:cs="Arial"/>
                          <w:sz w:val="20"/>
                          <w:szCs w:val="20"/>
                          <w:lang w:val="en-IN"/>
                        </w:rPr>
                      </m:ctrlPr>
                    </m:sSupPr>
                    <m:e>
                      <m:r>
                        <w:rPr>
                          <w:rFonts w:ascii="Cambria Math" w:hAnsi="Cambria Math" w:cs="Arial"/>
                          <w:sz w:val="20"/>
                          <w:szCs w:val="20"/>
                          <w:lang w:val="en-IN"/>
                        </w:rPr>
                        <m:t>σ</m:t>
                      </m:r>
                    </m:e>
                    <m:sup>
                      <m:r>
                        <m:rPr>
                          <m:sty m:val="p"/>
                        </m:rPr>
                        <w:rPr>
                          <w:rFonts w:ascii="Cambria Math" w:hAnsi="Cambria Math" w:cs="Arial"/>
                          <w:sz w:val="20"/>
                          <w:szCs w:val="20"/>
                          <w:lang w:val="en-IN"/>
                        </w:rPr>
                        <m:t>2</m:t>
                      </m:r>
                    </m:sup>
                  </m:sSup>
                </m:num>
                <m:den>
                  <m:r>
                    <m:rPr>
                      <m:sty m:val="p"/>
                    </m:rPr>
                    <w:rPr>
                      <w:rFonts w:ascii="Cambria Math" w:hAnsi="Cambria Math" w:cs="Arial"/>
                      <w:sz w:val="20"/>
                      <w:szCs w:val="20"/>
                      <w:lang w:val="en-IN"/>
                    </w:rPr>
                    <m:t>2</m:t>
                  </m:r>
                </m:den>
              </m:f>
            </m:e>
          </m:func>
        </m:oMath>
      </m:oMathPara>
    </w:p>
    <w:p w14:paraId="6EDB94C7" w14:textId="08B7BFED" w:rsidR="00020D6C" w:rsidRDefault="00001238" w:rsidP="00D50892">
      <w:pPr>
        <w:autoSpaceDE w:val="0"/>
        <w:autoSpaceDN w:val="0"/>
        <w:adjustRightInd w:val="0"/>
        <w:spacing w:line="240" w:lineRule="auto"/>
        <w:rPr>
          <w:rFonts w:ascii="Arial" w:hAnsi="Arial" w:cs="Arial"/>
          <w:sz w:val="20"/>
          <w:szCs w:val="20"/>
          <w:lang w:val="en-IN"/>
        </w:rPr>
      </w:pPr>
      <w:r>
        <w:rPr>
          <w:rFonts w:ascii="Arial" w:hAnsi="Arial" w:cs="Arial"/>
          <w:sz w:val="20"/>
          <w:szCs w:val="20"/>
          <w:lang w:val="en-IN"/>
        </w:rPr>
        <w:t xml:space="preserve">G(f) can be maximised by </w:t>
      </w:r>
    </w:p>
    <w:p w14:paraId="63A2C4A1" w14:textId="57F464C5" w:rsidR="00020D6C" w:rsidRDefault="00000000" w:rsidP="00CD1A11">
      <w:pPr>
        <w:autoSpaceDE w:val="0"/>
        <w:autoSpaceDN w:val="0"/>
        <w:adjustRightInd w:val="0"/>
        <w:spacing w:after="240" w:line="240" w:lineRule="auto"/>
        <w:rPr>
          <w:rFonts w:ascii="Arial" w:hAnsi="Arial" w:cs="Arial"/>
          <w:sz w:val="20"/>
          <w:szCs w:val="20"/>
          <w:lang w:val="en-IN"/>
        </w:rPr>
      </w:pPr>
      <m:oMathPara>
        <m:oMath>
          <m:sSup>
            <m:sSupPr>
              <m:ctrlPr>
                <w:rPr>
                  <w:rFonts w:ascii="Cambria Math" w:hAnsi="Cambria Math" w:cs="Arial"/>
                  <w:sz w:val="20"/>
                  <w:szCs w:val="20"/>
                  <w:lang w:val="en-IN"/>
                </w:rPr>
              </m:ctrlPr>
            </m:sSupPr>
            <m:e>
              <m:r>
                <w:rPr>
                  <w:rFonts w:ascii="Cambria Math" w:hAnsi="Cambria Math" w:cs="Arial"/>
                  <w:sz w:val="20"/>
                  <w:szCs w:val="20"/>
                  <w:lang w:val="en-IN"/>
                </w:rPr>
                <m:t>f</m:t>
              </m:r>
            </m:e>
            <m:sup>
              <m:r>
                <m:rPr>
                  <m:sty m:val="p"/>
                </m:rPr>
                <w:rPr>
                  <w:rFonts w:ascii="Cambria Math" w:hAnsi="Cambria Math" w:cs="Arial"/>
                  <w:sz w:val="20"/>
                  <w:szCs w:val="20"/>
                  <w:lang w:val="en-IN"/>
                </w:rPr>
                <m:t>*</m:t>
              </m:r>
            </m:sup>
          </m:sSup>
          <m:r>
            <m:rPr>
              <m:sty m:val="p"/>
            </m:rPr>
            <w:rPr>
              <w:rFonts w:ascii="Cambria Math" w:hAnsi="Cambria Math" w:cs="Arial"/>
              <w:sz w:val="20"/>
              <w:szCs w:val="20"/>
              <w:lang w:val="en-IN"/>
            </w:rPr>
            <m:t>=</m:t>
          </m:r>
          <m:f>
            <m:fPr>
              <m:ctrlPr>
                <w:rPr>
                  <w:rFonts w:ascii="Cambria Math" w:hAnsi="Cambria Math" w:cs="Arial"/>
                  <w:sz w:val="20"/>
                  <w:szCs w:val="20"/>
                  <w:lang w:val="en-IN"/>
                </w:rPr>
              </m:ctrlPr>
            </m:fPr>
            <m:num>
              <m:r>
                <m:rPr>
                  <m:sty m:val="p"/>
                </m:rPr>
                <w:rPr>
                  <w:rFonts w:ascii="Cambria Math" w:hAnsi="Cambria Math" w:cs="Arial"/>
                  <w:sz w:val="20"/>
                  <w:szCs w:val="20"/>
                  <w:lang w:val="en-IN"/>
                </w:rPr>
                <m:t>µ-</m:t>
              </m:r>
              <m:r>
                <w:rPr>
                  <w:rFonts w:ascii="Cambria Math" w:hAnsi="Cambria Math" w:cs="Arial"/>
                  <w:sz w:val="20"/>
                  <w:szCs w:val="20"/>
                  <w:lang w:val="en-IN"/>
                </w:rPr>
                <m:t>r</m:t>
              </m:r>
            </m:num>
            <m:den>
              <m:sSup>
                <m:sSupPr>
                  <m:ctrlPr>
                    <w:rPr>
                      <w:rFonts w:ascii="Cambria Math" w:hAnsi="Cambria Math" w:cs="Arial"/>
                      <w:sz w:val="20"/>
                      <w:szCs w:val="20"/>
                      <w:lang w:val="en-IN"/>
                    </w:rPr>
                  </m:ctrlPr>
                </m:sSupPr>
                <m:e>
                  <m:r>
                    <w:rPr>
                      <w:rFonts w:ascii="Cambria Math" w:hAnsi="Cambria Math" w:cs="Arial"/>
                      <w:sz w:val="20"/>
                      <w:szCs w:val="20"/>
                      <w:lang w:val="en-IN"/>
                    </w:rPr>
                    <m:t>σ</m:t>
                  </m:r>
                </m:e>
                <m:sup>
                  <m:r>
                    <m:rPr>
                      <m:sty m:val="p"/>
                    </m:rPr>
                    <w:rPr>
                      <w:rFonts w:ascii="Cambria Math" w:hAnsi="Cambria Math" w:cs="Arial"/>
                      <w:sz w:val="20"/>
                      <w:szCs w:val="20"/>
                      <w:lang w:val="en-IN"/>
                    </w:rPr>
                    <m:t>2</m:t>
                  </m:r>
                </m:sup>
              </m:sSup>
            </m:den>
          </m:f>
        </m:oMath>
      </m:oMathPara>
    </w:p>
    <w:p w14:paraId="181847B0" w14:textId="42A41322" w:rsidR="00020D6C" w:rsidRDefault="00001238" w:rsidP="00D50892">
      <w:pPr>
        <w:autoSpaceDE w:val="0"/>
        <w:autoSpaceDN w:val="0"/>
        <w:adjustRightInd w:val="0"/>
        <w:spacing w:line="240" w:lineRule="auto"/>
        <w:rPr>
          <w:rFonts w:ascii="Arial" w:hAnsi="Arial" w:cs="Arial"/>
          <w:sz w:val="20"/>
          <w:szCs w:val="20"/>
          <w:lang w:val="en-IN"/>
        </w:rPr>
      </w:pPr>
      <w:r>
        <w:rPr>
          <w:rFonts w:ascii="Arial" w:hAnsi="Arial" w:cs="Arial"/>
          <w:sz w:val="20"/>
          <w:szCs w:val="20"/>
          <w:lang w:val="en-IN"/>
        </w:rPr>
        <w:t xml:space="preserve">Which is the optimal fraction </w:t>
      </w:r>
      <w:r w:rsidR="00CD1A11">
        <w:rPr>
          <w:rFonts w:ascii="Arial" w:hAnsi="Arial" w:cs="Arial"/>
          <w:sz w:val="20"/>
          <w:szCs w:val="20"/>
          <w:lang w:val="en-IN"/>
        </w:rPr>
        <w:t xml:space="preserve">of investible amount </w:t>
      </w:r>
      <w:r>
        <w:rPr>
          <w:rFonts w:ascii="Arial" w:hAnsi="Arial" w:cs="Arial"/>
          <w:sz w:val="20"/>
          <w:szCs w:val="20"/>
          <w:lang w:val="en-IN"/>
        </w:rPr>
        <w:t xml:space="preserve">to </w:t>
      </w:r>
      <w:r w:rsidR="00CD1A11">
        <w:rPr>
          <w:rFonts w:ascii="Arial" w:hAnsi="Arial" w:cs="Arial"/>
          <w:sz w:val="20"/>
          <w:szCs w:val="20"/>
          <w:lang w:val="en-IN"/>
        </w:rPr>
        <w:t xml:space="preserve">be </w:t>
      </w:r>
      <w:r>
        <w:rPr>
          <w:rFonts w:ascii="Arial" w:hAnsi="Arial" w:cs="Arial"/>
          <w:sz w:val="20"/>
          <w:szCs w:val="20"/>
          <w:lang w:val="en-IN"/>
        </w:rPr>
        <w:t>invest</w:t>
      </w:r>
      <w:r w:rsidR="00CD1A11">
        <w:rPr>
          <w:rFonts w:ascii="Arial" w:hAnsi="Arial" w:cs="Arial"/>
          <w:sz w:val="20"/>
          <w:szCs w:val="20"/>
          <w:lang w:val="en-IN"/>
        </w:rPr>
        <w:t>ed</w:t>
      </w:r>
      <w:r>
        <w:rPr>
          <w:rFonts w:ascii="Arial" w:hAnsi="Arial" w:cs="Arial"/>
          <w:sz w:val="20"/>
          <w:szCs w:val="20"/>
          <w:lang w:val="en-IN"/>
        </w:rPr>
        <w:t xml:space="preserve"> in a given security.</w:t>
      </w:r>
    </w:p>
    <w:p w14:paraId="6E5A5443" w14:textId="550B405A" w:rsidR="00001238" w:rsidRDefault="00CD1A11" w:rsidP="00D50892">
      <w:pPr>
        <w:autoSpaceDE w:val="0"/>
        <w:autoSpaceDN w:val="0"/>
        <w:adjustRightInd w:val="0"/>
        <w:spacing w:line="240" w:lineRule="auto"/>
        <w:rPr>
          <w:rFonts w:ascii="Arial" w:hAnsi="Arial" w:cs="Arial"/>
          <w:sz w:val="20"/>
          <w:szCs w:val="20"/>
          <w:lang w:val="en-IN"/>
        </w:rPr>
      </w:pPr>
      <w:r>
        <w:rPr>
          <w:rFonts w:ascii="Arial" w:hAnsi="Arial" w:cs="Arial"/>
          <w:sz w:val="20"/>
          <w:szCs w:val="20"/>
          <w:lang w:val="en-IN"/>
        </w:rPr>
        <w:t xml:space="preserve">As can be seen from the equation that the required input for the criterion are easy to find pertaining to any stock or asset where </w:t>
      </w:r>
      <m:oMath>
        <m:r>
          <w:rPr>
            <w:rFonts w:ascii="Cambria Math" w:hAnsi="Cambria Math" w:cs="Arial"/>
            <w:sz w:val="20"/>
            <w:szCs w:val="20"/>
            <w:lang w:val="en-IN"/>
          </w:rPr>
          <m:t>µ</m:t>
        </m:r>
      </m:oMath>
      <w:r>
        <w:rPr>
          <w:rFonts w:ascii="Arial" w:hAnsi="Arial" w:cs="Arial"/>
          <w:sz w:val="20"/>
          <w:szCs w:val="20"/>
          <w:lang w:val="en-IN"/>
        </w:rPr>
        <w:t xml:space="preserve"> is the mean return, </w:t>
      </w:r>
      <w:r>
        <w:rPr>
          <w:rFonts w:ascii="Calibri" w:hAnsi="Calibri" w:cs="Calibri"/>
          <w:sz w:val="20"/>
          <w:szCs w:val="20"/>
          <w:lang w:val="en-IN"/>
        </w:rPr>
        <w:t>σ</w:t>
      </w:r>
      <w:r>
        <w:rPr>
          <w:rFonts w:ascii="Arial" w:hAnsi="Arial" w:cs="Arial"/>
          <w:sz w:val="20"/>
          <w:szCs w:val="20"/>
          <w:lang w:val="en-IN"/>
        </w:rPr>
        <w:t xml:space="preserve"> is the standard deviation and r is the risk free rate.</w:t>
      </w:r>
    </w:p>
    <w:p w14:paraId="3BB592AA" w14:textId="77777777" w:rsidR="004A407C" w:rsidRDefault="004A407C">
      <w:pPr>
        <w:rPr>
          <w:rFonts w:ascii="Arial" w:eastAsia="Calibri" w:hAnsi="Arial" w:cs="Arial"/>
          <w:b/>
          <w:color w:val="41395F"/>
        </w:rPr>
      </w:pPr>
    </w:p>
    <w:p w14:paraId="62E8F9ED" w14:textId="5DF75DFA" w:rsidR="00642CD1" w:rsidRDefault="004A407C">
      <w:pPr>
        <w:rPr>
          <w:rFonts w:ascii="Arial" w:eastAsia="Calibri" w:hAnsi="Arial" w:cs="Arial"/>
          <w:b/>
          <w:color w:val="41395F"/>
        </w:rPr>
      </w:pPr>
      <w:r>
        <w:rPr>
          <w:rFonts w:ascii="Arial" w:eastAsia="Calibri" w:hAnsi="Arial" w:cs="Arial"/>
          <w:b/>
          <w:color w:val="41395F"/>
        </w:rPr>
        <w:t>TASK 4:</w:t>
      </w:r>
    </w:p>
    <w:p w14:paraId="012B1E74" w14:textId="58C4ED4D" w:rsidR="004A407C" w:rsidRPr="004A407C" w:rsidRDefault="004A407C" w:rsidP="004A407C">
      <w:pPr>
        <w:pStyle w:val="ListParagraph"/>
        <w:numPr>
          <w:ilvl w:val="0"/>
          <w:numId w:val="7"/>
        </w:numPr>
        <w:autoSpaceDE w:val="0"/>
        <w:autoSpaceDN w:val="0"/>
        <w:adjustRightInd w:val="0"/>
        <w:spacing w:after="240" w:line="240" w:lineRule="auto"/>
        <w:rPr>
          <w:rFonts w:ascii="Arial" w:hAnsi="Arial" w:cs="Arial"/>
          <w:sz w:val="20"/>
          <w:szCs w:val="20"/>
          <w:lang w:val="en-IN"/>
        </w:rPr>
      </w:pPr>
      <w:r w:rsidRPr="004A407C">
        <w:rPr>
          <w:rFonts w:ascii="Arial" w:hAnsi="Arial" w:cs="Arial"/>
          <w:sz w:val="20"/>
          <w:szCs w:val="20"/>
          <w:lang w:val="en-IN"/>
        </w:rPr>
        <w:t>Apply a leverage constraint smaller than Kelly (such as half-Kelly).</w:t>
      </w:r>
    </w:p>
    <w:p w14:paraId="553B2345" w14:textId="77D78829" w:rsidR="004A407C" w:rsidRDefault="00947E3E" w:rsidP="004A407C">
      <w:pPr>
        <w:autoSpaceDE w:val="0"/>
        <w:autoSpaceDN w:val="0"/>
        <w:adjustRightInd w:val="0"/>
        <w:spacing w:after="240" w:line="240" w:lineRule="auto"/>
        <w:rPr>
          <w:rFonts w:ascii="Arial" w:hAnsi="Arial" w:cs="Arial"/>
          <w:sz w:val="20"/>
          <w:szCs w:val="20"/>
          <w:lang w:val="en-IN"/>
        </w:rPr>
      </w:pPr>
      <w:r>
        <w:rPr>
          <w:rFonts w:ascii="Arial" w:hAnsi="Arial" w:cs="Arial"/>
          <w:sz w:val="20"/>
          <w:szCs w:val="20"/>
          <w:lang w:val="en-IN"/>
        </w:rPr>
        <w:t>The sum of weights comes to 0.50 as required for a Half Kelly. The same distribution across the stocks from earlier 2 models is reflected</w:t>
      </w:r>
    </w:p>
    <w:p w14:paraId="55E0F6C9" w14:textId="384F1CDA" w:rsidR="004A407C" w:rsidRDefault="00947E3E" w:rsidP="00947E3E">
      <w:pPr>
        <w:autoSpaceDE w:val="0"/>
        <w:autoSpaceDN w:val="0"/>
        <w:adjustRightInd w:val="0"/>
        <w:spacing w:after="240" w:line="240" w:lineRule="auto"/>
        <w:jc w:val="center"/>
        <w:rPr>
          <w:rFonts w:ascii="Arial" w:hAnsi="Arial" w:cs="Arial"/>
          <w:sz w:val="20"/>
          <w:szCs w:val="20"/>
          <w:lang w:val="en-IN"/>
        </w:rPr>
      </w:pPr>
      <w:r>
        <w:rPr>
          <w:rFonts w:ascii="Arial" w:hAnsi="Arial" w:cs="Arial"/>
          <w:noProof/>
          <w:sz w:val="20"/>
          <w:szCs w:val="20"/>
        </w:rPr>
        <w:drawing>
          <wp:inline distT="0" distB="0" distL="0" distR="0" wp14:anchorId="3E53EEB0" wp14:editId="0DADC7F9">
            <wp:extent cx="4680000" cy="2330717"/>
            <wp:effectExtent l="0" t="0" r="6350" b="0"/>
            <wp:docPr id="2059850444" name="Picture 8" descr="A graph of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850444" name="Picture 8" descr="A graph of a bar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80000" cy="2330717"/>
                    </a:xfrm>
                    <a:prstGeom prst="rect">
                      <a:avLst/>
                    </a:prstGeom>
                    <a:noFill/>
                    <a:ln>
                      <a:noFill/>
                    </a:ln>
                  </pic:spPr>
                </pic:pic>
              </a:graphicData>
            </a:graphic>
          </wp:inline>
        </w:drawing>
      </w:r>
    </w:p>
    <w:p w14:paraId="2CB3AFCA" w14:textId="0521163C" w:rsidR="00947E3E" w:rsidRDefault="00947E3E" w:rsidP="00947E3E">
      <w:pPr>
        <w:autoSpaceDE w:val="0"/>
        <w:autoSpaceDN w:val="0"/>
        <w:adjustRightInd w:val="0"/>
        <w:spacing w:after="240" w:line="240" w:lineRule="auto"/>
        <w:rPr>
          <w:rFonts w:ascii="Arial" w:hAnsi="Arial" w:cs="Arial"/>
          <w:sz w:val="20"/>
          <w:szCs w:val="20"/>
          <w:lang w:val="en-IN"/>
        </w:rPr>
      </w:pPr>
      <w:r>
        <w:rPr>
          <w:rFonts w:ascii="Arial" w:hAnsi="Arial" w:cs="Arial"/>
          <w:sz w:val="20"/>
          <w:szCs w:val="20"/>
          <w:lang w:val="en-IN"/>
        </w:rPr>
        <w:t>Returns from the portfolio is also almost half of what we encountered in the Kelly Criterion</w:t>
      </w:r>
    </w:p>
    <w:p w14:paraId="208F21E1" w14:textId="1D037FE6" w:rsidR="00947E3E" w:rsidRDefault="00947E3E" w:rsidP="00947E3E">
      <w:pPr>
        <w:pStyle w:val="HTMLPreformatted"/>
        <w:shd w:val="clear" w:color="auto" w:fill="FFFFFF"/>
        <w:wordWrap w:val="0"/>
        <w:textAlignment w:val="baseline"/>
        <w:rPr>
          <w:color w:val="000000"/>
          <w:sz w:val="21"/>
          <w:szCs w:val="21"/>
        </w:rPr>
      </w:pPr>
      <w:r>
        <w:rPr>
          <w:color w:val="000000"/>
          <w:sz w:val="21"/>
          <w:szCs w:val="21"/>
        </w:rPr>
        <w:t>HALF-KELLY:</w:t>
      </w:r>
    </w:p>
    <w:p w14:paraId="2E137EC5" w14:textId="77777777" w:rsidR="00947E3E" w:rsidRDefault="00947E3E" w:rsidP="00947E3E">
      <w:pPr>
        <w:pStyle w:val="HTMLPreformatted"/>
        <w:shd w:val="clear" w:color="auto" w:fill="FFFFFF"/>
        <w:wordWrap w:val="0"/>
        <w:textAlignment w:val="baseline"/>
        <w:rPr>
          <w:color w:val="000000"/>
          <w:sz w:val="21"/>
          <w:szCs w:val="21"/>
        </w:rPr>
      </w:pPr>
      <w:r>
        <w:rPr>
          <w:color w:val="000000"/>
          <w:sz w:val="21"/>
          <w:szCs w:val="21"/>
        </w:rPr>
        <w:t>Kelly Returns      : 27.95%</w:t>
      </w:r>
    </w:p>
    <w:p w14:paraId="3CF310BA" w14:textId="77777777" w:rsidR="00947E3E" w:rsidRDefault="00947E3E" w:rsidP="00947E3E">
      <w:pPr>
        <w:pStyle w:val="HTMLPreformatted"/>
        <w:shd w:val="clear" w:color="auto" w:fill="FFFFFF"/>
        <w:wordWrap w:val="0"/>
        <w:textAlignment w:val="baseline"/>
        <w:rPr>
          <w:color w:val="000000"/>
          <w:sz w:val="21"/>
          <w:szCs w:val="21"/>
        </w:rPr>
      </w:pPr>
      <w:r>
        <w:rPr>
          <w:color w:val="000000"/>
          <w:sz w:val="21"/>
          <w:szCs w:val="21"/>
        </w:rPr>
        <w:t>Kelly Std. Dev.    :  0.0144</w:t>
      </w:r>
    </w:p>
    <w:p w14:paraId="53D57C25" w14:textId="77777777" w:rsidR="00947E3E" w:rsidRDefault="00947E3E" w:rsidP="00947E3E">
      <w:pPr>
        <w:pStyle w:val="HTMLPreformatted"/>
        <w:shd w:val="clear" w:color="auto" w:fill="FFFFFF"/>
        <w:wordWrap w:val="0"/>
        <w:textAlignment w:val="baseline"/>
        <w:rPr>
          <w:color w:val="000000"/>
          <w:sz w:val="21"/>
          <w:szCs w:val="21"/>
        </w:rPr>
      </w:pPr>
      <w:r>
        <w:rPr>
          <w:color w:val="000000"/>
          <w:sz w:val="21"/>
          <w:szCs w:val="21"/>
        </w:rPr>
        <w:t>Kelly Sharpe Ratio :  1.137</w:t>
      </w:r>
    </w:p>
    <w:p w14:paraId="049C2977" w14:textId="77777777" w:rsidR="004A407C" w:rsidRPr="004A407C" w:rsidRDefault="004A407C" w:rsidP="004A407C">
      <w:pPr>
        <w:autoSpaceDE w:val="0"/>
        <w:autoSpaceDN w:val="0"/>
        <w:adjustRightInd w:val="0"/>
        <w:spacing w:after="240" w:line="240" w:lineRule="auto"/>
        <w:rPr>
          <w:rFonts w:ascii="Arial" w:hAnsi="Arial" w:cs="Arial"/>
          <w:sz w:val="20"/>
          <w:szCs w:val="20"/>
          <w:lang w:val="en-IN"/>
        </w:rPr>
      </w:pPr>
    </w:p>
    <w:p w14:paraId="2605C900" w14:textId="77777777" w:rsidR="00947E3E" w:rsidRDefault="00947E3E">
      <w:pPr>
        <w:rPr>
          <w:rFonts w:ascii="Arial" w:hAnsi="Arial" w:cs="Arial"/>
          <w:sz w:val="20"/>
          <w:szCs w:val="20"/>
          <w:lang w:val="en-IN"/>
        </w:rPr>
      </w:pPr>
      <w:r>
        <w:rPr>
          <w:rFonts w:ascii="Arial" w:hAnsi="Arial" w:cs="Arial"/>
          <w:sz w:val="20"/>
          <w:szCs w:val="20"/>
          <w:lang w:val="en-IN"/>
        </w:rPr>
        <w:br w:type="page"/>
      </w:r>
    </w:p>
    <w:p w14:paraId="0B650546" w14:textId="5F38EDC0" w:rsidR="004A407C" w:rsidRPr="00947E3E" w:rsidRDefault="004A407C" w:rsidP="00947E3E">
      <w:pPr>
        <w:pStyle w:val="ListParagraph"/>
        <w:numPr>
          <w:ilvl w:val="0"/>
          <w:numId w:val="7"/>
        </w:numPr>
        <w:autoSpaceDE w:val="0"/>
        <w:autoSpaceDN w:val="0"/>
        <w:adjustRightInd w:val="0"/>
        <w:spacing w:after="240" w:line="240" w:lineRule="auto"/>
        <w:rPr>
          <w:rFonts w:ascii="Arial" w:hAnsi="Arial" w:cs="Arial"/>
          <w:b/>
          <w:bCs/>
          <w:sz w:val="20"/>
          <w:szCs w:val="20"/>
          <w:lang w:val="en-IN"/>
        </w:rPr>
      </w:pPr>
      <w:r w:rsidRPr="00947E3E">
        <w:rPr>
          <w:rFonts w:ascii="Arial" w:hAnsi="Arial" w:cs="Arial"/>
          <w:b/>
          <w:bCs/>
          <w:sz w:val="20"/>
          <w:szCs w:val="20"/>
          <w:lang w:val="en-IN"/>
        </w:rPr>
        <w:lastRenderedPageBreak/>
        <w:t>Apply a leverage constraint larger than Kelly (such as two to five times Kelly).</w:t>
      </w:r>
    </w:p>
    <w:tbl>
      <w:tblPr>
        <w:tblStyle w:val="TableGrid"/>
        <w:tblW w:w="0" w:type="auto"/>
        <w:tblLook w:val="04A0" w:firstRow="1" w:lastRow="0" w:firstColumn="1" w:lastColumn="0" w:noHBand="0" w:noVBand="1"/>
      </w:tblPr>
      <w:tblGrid>
        <w:gridCol w:w="3914"/>
        <w:gridCol w:w="5436"/>
      </w:tblGrid>
      <w:tr w:rsidR="00947E3E" w14:paraId="386C6D9E" w14:textId="77777777" w:rsidTr="007C47DF">
        <w:tc>
          <w:tcPr>
            <w:tcW w:w="3914" w:type="dxa"/>
          </w:tcPr>
          <w:p w14:paraId="4CB41D17" w14:textId="77777777" w:rsidR="00947E3E" w:rsidRDefault="00947E3E" w:rsidP="00947E3E">
            <w:pPr>
              <w:pStyle w:val="HTMLPreformatted"/>
              <w:shd w:val="clear" w:color="auto" w:fill="FFFFFF"/>
              <w:wordWrap w:val="0"/>
              <w:textAlignment w:val="baseline"/>
              <w:rPr>
                <w:color w:val="000000"/>
                <w:sz w:val="21"/>
                <w:szCs w:val="21"/>
              </w:rPr>
            </w:pPr>
            <w:r>
              <w:rPr>
                <w:color w:val="000000"/>
                <w:sz w:val="21"/>
                <w:szCs w:val="21"/>
              </w:rPr>
              <w:t>2-KELLY:</w:t>
            </w:r>
          </w:p>
          <w:p w14:paraId="34CCCCA7" w14:textId="77777777" w:rsidR="00947E3E" w:rsidRDefault="00947E3E" w:rsidP="00947E3E">
            <w:pPr>
              <w:pStyle w:val="HTMLPreformatted"/>
              <w:shd w:val="clear" w:color="auto" w:fill="FFFFFF"/>
              <w:wordWrap w:val="0"/>
              <w:textAlignment w:val="baseline"/>
              <w:rPr>
                <w:color w:val="000000"/>
                <w:sz w:val="21"/>
                <w:szCs w:val="21"/>
              </w:rPr>
            </w:pPr>
            <w:r>
              <w:rPr>
                <w:color w:val="000000"/>
                <w:sz w:val="21"/>
                <w:szCs w:val="21"/>
              </w:rPr>
              <w:t>Kelly Returns      : 111.82%</w:t>
            </w:r>
          </w:p>
          <w:p w14:paraId="2FD3FF95" w14:textId="77777777" w:rsidR="00947E3E" w:rsidRDefault="00947E3E" w:rsidP="00947E3E">
            <w:pPr>
              <w:pStyle w:val="HTMLPreformatted"/>
              <w:shd w:val="clear" w:color="auto" w:fill="FFFFFF"/>
              <w:wordWrap w:val="0"/>
              <w:textAlignment w:val="baseline"/>
              <w:rPr>
                <w:color w:val="000000"/>
                <w:sz w:val="21"/>
                <w:szCs w:val="21"/>
              </w:rPr>
            </w:pPr>
            <w:r>
              <w:rPr>
                <w:color w:val="000000"/>
                <w:sz w:val="21"/>
                <w:szCs w:val="21"/>
              </w:rPr>
              <w:t>Kelly Std. Dev.    :  0.0575</w:t>
            </w:r>
          </w:p>
          <w:p w14:paraId="7300B398" w14:textId="77777777" w:rsidR="00947E3E" w:rsidRDefault="00947E3E" w:rsidP="00947E3E">
            <w:pPr>
              <w:pStyle w:val="HTMLPreformatted"/>
              <w:shd w:val="clear" w:color="auto" w:fill="FFFFFF"/>
              <w:wordWrap w:val="0"/>
              <w:textAlignment w:val="baseline"/>
              <w:rPr>
                <w:color w:val="000000"/>
                <w:sz w:val="21"/>
                <w:szCs w:val="21"/>
              </w:rPr>
            </w:pPr>
            <w:r>
              <w:rPr>
                <w:color w:val="000000"/>
                <w:sz w:val="21"/>
                <w:szCs w:val="21"/>
              </w:rPr>
              <w:t>Kelly Sharpe Ratio :  1.2027</w:t>
            </w:r>
          </w:p>
          <w:p w14:paraId="2AA71449" w14:textId="77777777" w:rsidR="00947E3E" w:rsidRDefault="00947E3E" w:rsidP="00947E3E">
            <w:pPr>
              <w:pStyle w:val="HTMLPreformatted"/>
              <w:wordWrap w:val="0"/>
              <w:textAlignment w:val="baseline"/>
              <w:rPr>
                <w:color w:val="000000"/>
                <w:sz w:val="21"/>
                <w:szCs w:val="21"/>
              </w:rPr>
            </w:pPr>
          </w:p>
        </w:tc>
        <w:tc>
          <w:tcPr>
            <w:tcW w:w="5436" w:type="dxa"/>
          </w:tcPr>
          <w:p w14:paraId="66C1EB4A" w14:textId="255B4FA9" w:rsidR="00947E3E" w:rsidRDefault="00947E3E" w:rsidP="00947E3E">
            <w:pPr>
              <w:pStyle w:val="HTMLPreformatted"/>
              <w:wordWrap w:val="0"/>
              <w:textAlignment w:val="baseline"/>
              <w:rPr>
                <w:color w:val="000000"/>
                <w:sz w:val="21"/>
                <w:szCs w:val="21"/>
              </w:rPr>
            </w:pPr>
            <w:r>
              <w:rPr>
                <w:noProof/>
                <w:color w:val="000000"/>
                <w:sz w:val="21"/>
                <w:szCs w:val="21"/>
              </w:rPr>
              <w:drawing>
                <wp:inline distT="0" distB="0" distL="0" distR="0" wp14:anchorId="39F64A83" wp14:editId="3C03BCC1">
                  <wp:extent cx="3291840" cy="1686173"/>
                  <wp:effectExtent l="0" t="0" r="3810" b="9525"/>
                  <wp:docPr id="13416369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10825" cy="1695897"/>
                          </a:xfrm>
                          <a:prstGeom prst="rect">
                            <a:avLst/>
                          </a:prstGeom>
                          <a:noFill/>
                          <a:ln>
                            <a:noFill/>
                          </a:ln>
                        </pic:spPr>
                      </pic:pic>
                    </a:graphicData>
                  </a:graphic>
                </wp:inline>
              </w:drawing>
            </w:r>
          </w:p>
        </w:tc>
      </w:tr>
      <w:tr w:rsidR="00947E3E" w14:paraId="19D51359" w14:textId="77777777" w:rsidTr="007C47DF">
        <w:tc>
          <w:tcPr>
            <w:tcW w:w="3914" w:type="dxa"/>
          </w:tcPr>
          <w:p w14:paraId="793B0AF2" w14:textId="77777777" w:rsidR="00947E3E" w:rsidRDefault="00947E3E" w:rsidP="00947E3E">
            <w:pPr>
              <w:pStyle w:val="HTMLPreformatted"/>
              <w:shd w:val="clear" w:color="auto" w:fill="FFFFFF"/>
              <w:wordWrap w:val="0"/>
              <w:textAlignment w:val="baseline"/>
              <w:rPr>
                <w:color w:val="000000"/>
                <w:sz w:val="21"/>
                <w:szCs w:val="21"/>
              </w:rPr>
            </w:pPr>
            <w:r>
              <w:rPr>
                <w:color w:val="000000"/>
                <w:sz w:val="21"/>
                <w:szCs w:val="21"/>
              </w:rPr>
              <w:t>3-KELLY:</w:t>
            </w:r>
          </w:p>
          <w:p w14:paraId="691FCF90" w14:textId="77777777" w:rsidR="00947E3E" w:rsidRDefault="00947E3E" w:rsidP="00947E3E">
            <w:pPr>
              <w:pStyle w:val="HTMLPreformatted"/>
              <w:shd w:val="clear" w:color="auto" w:fill="FFFFFF"/>
              <w:wordWrap w:val="0"/>
              <w:textAlignment w:val="baseline"/>
              <w:rPr>
                <w:color w:val="000000"/>
                <w:sz w:val="21"/>
                <w:szCs w:val="21"/>
              </w:rPr>
            </w:pPr>
            <w:r>
              <w:rPr>
                <w:color w:val="000000"/>
                <w:sz w:val="21"/>
                <w:szCs w:val="21"/>
              </w:rPr>
              <w:t>Kelly Returns      : 167.72%</w:t>
            </w:r>
          </w:p>
          <w:p w14:paraId="046AA5A7" w14:textId="77777777" w:rsidR="00947E3E" w:rsidRDefault="00947E3E" w:rsidP="00947E3E">
            <w:pPr>
              <w:pStyle w:val="HTMLPreformatted"/>
              <w:shd w:val="clear" w:color="auto" w:fill="FFFFFF"/>
              <w:wordWrap w:val="0"/>
              <w:textAlignment w:val="baseline"/>
              <w:rPr>
                <w:color w:val="000000"/>
                <w:sz w:val="21"/>
                <w:szCs w:val="21"/>
              </w:rPr>
            </w:pPr>
            <w:r>
              <w:rPr>
                <w:color w:val="000000"/>
                <w:sz w:val="21"/>
                <w:szCs w:val="21"/>
              </w:rPr>
              <w:t>Kelly Std. Dev.    :  0.0863</w:t>
            </w:r>
          </w:p>
          <w:p w14:paraId="0A619F15" w14:textId="77777777" w:rsidR="00947E3E" w:rsidRDefault="00947E3E" w:rsidP="00947E3E">
            <w:pPr>
              <w:pStyle w:val="HTMLPreformatted"/>
              <w:shd w:val="clear" w:color="auto" w:fill="FFFFFF"/>
              <w:wordWrap w:val="0"/>
              <w:textAlignment w:val="baseline"/>
              <w:rPr>
                <w:color w:val="000000"/>
                <w:sz w:val="21"/>
                <w:szCs w:val="21"/>
              </w:rPr>
            </w:pPr>
            <w:r>
              <w:rPr>
                <w:color w:val="000000"/>
                <w:sz w:val="21"/>
                <w:szCs w:val="21"/>
              </w:rPr>
              <w:t>Kelly Sharpe Ratio :  1.21</w:t>
            </w:r>
          </w:p>
          <w:p w14:paraId="202BF37B" w14:textId="77777777" w:rsidR="00947E3E" w:rsidRDefault="00947E3E" w:rsidP="00947E3E">
            <w:pPr>
              <w:pStyle w:val="HTMLPreformatted"/>
              <w:shd w:val="clear" w:color="auto" w:fill="FFFFFF"/>
              <w:wordWrap w:val="0"/>
              <w:textAlignment w:val="baseline"/>
              <w:rPr>
                <w:color w:val="000000"/>
                <w:sz w:val="21"/>
                <w:szCs w:val="21"/>
              </w:rPr>
            </w:pPr>
          </w:p>
        </w:tc>
        <w:tc>
          <w:tcPr>
            <w:tcW w:w="5436" w:type="dxa"/>
          </w:tcPr>
          <w:p w14:paraId="51288076" w14:textId="1E9B7D6D" w:rsidR="00947E3E" w:rsidRDefault="00947E3E" w:rsidP="00947E3E">
            <w:pPr>
              <w:pStyle w:val="HTMLPreformatted"/>
              <w:wordWrap w:val="0"/>
              <w:textAlignment w:val="baseline"/>
              <w:rPr>
                <w:noProof/>
                <w:color w:val="000000"/>
                <w:sz w:val="21"/>
                <w:szCs w:val="21"/>
              </w:rPr>
            </w:pPr>
            <w:r>
              <w:rPr>
                <w:noProof/>
                <w:color w:val="000000"/>
                <w:sz w:val="21"/>
                <w:szCs w:val="21"/>
              </w:rPr>
              <w:drawing>
                <wp:inline distT="0" distB="0" distL="0" distR="0" wp14:anchorId="368B1910" wp14:editId="03101545">
                  <wp:extent cx="3312000" cy="1696514"/>
                  <wp:effectExtent l="0" t="0" r="3175" b="0"/>
                  <wp:docPr id="17938005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12000" cy="1696514"/>
                          </a:xfrm>
                          <a:prstGeom prst="rect">
                            <a:avLst/>
                          </a:prstGeom>
                          <a:noFill/>
                          <a:ln>
                            <a:noFill/>
                          </a:ln>
                        </pic:spPr>
                      </pic:pic>
                    </a:graphicData>
                  </a:graphic>
                </wp:inline>
              </w:drawing>
            </w:r>
          </w:p>
        </w:tc>
      </w:tr>
      <w:tr w:rsidR="00947E3E" w14:paraId="0156D92F" w14:textId="77777777" w:rsidTr="007C47DF">
        <w:tc>
          <w:tcPr>
            <w:tcW w:w="3914" w:type="dxa"/>
          </w:tcPr>
          <w:p w14:paraId="56E7E1A5" w14:textId="77777777" w:rsidR="00947E3E" w:rsidRDefault="00947E3E" w:rsidP="00947E3E">
            <w:pPr>
              <w:pStyle w:val="HTMLPreformatted"/>
              <w:shd w:val="clear" w:color="auto" w:fill="FFFFFF"/>
              <w:wordWrap w:val="0"/>
              <w:textAlignment w:val="baseline"/>
              <w:rPr>
                <w:color w:val="000000"/>
                <w:sz w:val="21"/>
                <w:szCs w:val="21"/>
              </w:rPr>
            </w:pPr>
            <w:r>
              <w:rPr>
                <w:color w:val="000000"/>
                <w:sz w:val="21"/>
                <w:szCs w:val="21"/>
              </w:rPr>
              <w:t>4-KELLY:</w:t>
            </w:r>
          </w:p>
          <w:p w14:paraId="18C849E4" w14:textId="77777777" w:rsidR="00947E3E" w:rsidRDefault="00947E3E" w:rsidP="00947E3E">
            <w:pPr>
              <w:pStyle w:val="HTMLPreformatted"/>
              <w:shd w:val="clear" w:color="auto" w:fill="FFFFFF"/>
              <w:wordWrap w:val="0"/>
              <w:textAlignment w:val="baseline"/>
              <w:rPr>
                <w:color w:val="000000"/>
                <w:sz w:val="21"/>
                <w:szCs w:val="21"/>
              </w:rPr>
            </w:pPr>
            <w:r>
              <w:rPr>
                <w:color w:val="000000"/>
                <w:sz w:val="21"/>
                <w:szCs w:val="21"/>
              </w:rPr>
              <w:t>Kelly Returns      : 223.63%</w:t>
            </w:r>
          </w:p>
          <w:p w14:paraId="56C7663A" w14:textId="77777777" w:rsidR="00947E3E" w:rsidRDefault="00947E3E" w:rsidP="00947E3E">
            <w:pPr>
              <w:pStyle w:val="HTMLPreformatted"/>
              <w:shd w:val="clear" w:color="auto" w:fill="FFFFFF"/>
              <w:wordWrap w:val="0"/>
              <w:textAlignment w:val="baseline"/>
              <w:rPr>
                <w:color w:val="000000"/>
                <w:sz w:val="21"/>
                <w:szCs w:val="21"/>
              </w:rPr>
            </w:pPr>
            <w:r>
              <w:rPr>
                <w:color w:val="000000"/>
                <w:sz w:val="21"/>
                <w:szCs w:val="21"/>
              </w:rPr>
              <w:t>Kelly Std. Dev.    :  0.115</w:t>
            </w:r>
          </w:p>
          <w:p w14:paraId="3AA993F7" w14:textId="77777777" w:rsidR="00947E3E" w:rsidRDefault="00947E3E" w:rsidP="00947E3E">
            <w:pPr>
              <w:pStyle w:val="HTMLPreformatted"/>
              <w:shd w:val="clear" w:color="auto" w:fill="FFFFFF"/>
              <w:wordWrap w:val="0"/>
              <w:textAlignment w:val="baseline"/>
              <w:rPr>
                <w:color w:val="000000"/>
                <w:sz w:val="21"/>
                <w:szCs w:val="21"/>
              </w:rPr>
            </w:pPr>
            <w:r>
              <w:rPr>
                <w:color w:val="000000"/>
                <w:sz w:val="21"/>
                <w:szCs w:val="21"/>
              </w:rPr>
              <w:t>Kelly Sharpe Ratio :  1.2137</w:t>
            </w:r>
          </w:p>
          <w:p w14:paraId="173D6AF5" w14:textId="77777777" w:rsidR="00947E3E" w:rsidRDefault="00947E3E" w:rsidP="00947E3E">
            <w:pPr>
              <w:pStyle w:val="HTMLPreformatted"/>
              <w:shd w:val="clear" w:color="auto" w:fill="FFFFFF"/>
              <w:wordWrap w:val="0"/>
              <w:textAlignment w:val="baseline"/>
              <w:rPr>
                <w:color w:val="000000"/>
                <w:sz w:val="21"/>
                <w:szCs w:val="21"/>
              </w:rPr>
            </w:pPr>
          </w:p>
        </w:tc>
        <w:tc>
          <w:tcPr>
            <w:tcW w:w="5436" w:type="dxa"/>
          </w:tcPr>
          <w:p w14:paraId="2A3D00DD" w14:textId="6641AA3C" w:rsidR="00947E3E" w:rsidRDefault="00947E3E" w:rsidP="00947E3E">
            <w:pPr>
              <w:pStyle w:val="HTMLPreformatted"/>
              <w:wordWrap w:val="0"/>
              <w:textAlignment w:val="baseline"/>
              <w:rPr>
                <w:noProof/>
                <w:color w:val="000000"/>
                <w:sz w:val="21"/>
                <w:szCs w:val="21"/>
              </w:rPr>
            </w:pPr>
            <w:r>
              <w:rPr>
                <w:noProof/>
                <w:color w:val="000000"/>
                <w:sz w:val="21"/>
                <w:szCs w:val="21"/>
              </w:rPr>
              <w:drawing>
                <wp:inline distT="0" distB="0" distL="0" distR="0" wp14:anchorId="308EAFEF" wp14:editId="0C7D723C">
                  <wp:extent cx="3312000" cy="1696500"/>
                  <wp:effectExtent l="0" t="0" r="3175" b="0"/>
                  <wp:docPr id="35457986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12000" cy="1696500"/>
                          </a:xfrm>
                          <a:prstGeom prst="rect">
                            <a:avLst/>
                          </a:prstGeom>
                          <a:noFill/>
                          <a:ln>
                            <a:noFill/>
                          </a:ln>
                        </pic:spPr>
                      </pic:pic>
                    </a:graphicData>
                  </a:graphic>
                </wp:inline>
              </w:drawing>
            </w:r>
          </w:p>
        </w:tc>
      </w:tr>
      <w:tr w:rsidR="00947E3E" w14:paraId="7F512400" w14:textId="77777777" w:rsidTr="007C47DF">
        <w:tc>
          <w:tcPr>
            <w:tcW w:w="3914" w:type="dxa"/>
          </w:tcPr>
          <w:p w14:paraId="6B5C3289" w14:textId="77777777" w:rsidR="00947E3E" w:rsidRDefault="00947E3E" w:rsidP="00947E3E">
            <w:pPr>
              <w:pStyle w:val="HTMLPreformatted"/>
              <w:shd w:val="clear" w:color="auto" w:fill="FFFFFF"/>
              <w:wordWrap w:val="0"/>
              <w:textAlignment w:val="baseline"/>
              <w:rPr>
                <w:color w:val="000000"/>
                <w:sz w:val="21"/>
                <w:szCs w:val="21"/>
              </w:rPr>
            </w:pPr>
            <w:r>
              <w:rPr>
                <w:color w:val="000000"/>
                <w:sz w:val="21"/>
                <w:szCs w:val="21"/>
              </w:rPr>
              <w:t>5-KELLY:</w:t>
            </w:r>
          </w:p>
          <w:p w14:paraId="4B0BAAA1" w14:textId="77777777" w:rsidR="00947E3E" w:rsidRDefault="00947E3E" w:rsidP="00947E3E">
            <w:pPr>
              <w:pStyle w:val="HTMLPreformatted"/>
              <w:shd w:val="clear" w:color="auto" w:fill="FFFFFF"/>
              <w:wordWrap w:val="0"/>
              <w:textAlignment w:val="baseline"/>
              <w:rPr>
                <w:color w:val="000000"/>
                <w:sz w:val="21"/>
                <w:szCs w:val="21"/>
              </w:rPr>
            </w:pPr>
            <w:r>
              <w:rPr>
                <w:color w:val="000000"/>
                <w:sz w:val="21"/>
                <w:szCs w:val="21"/>
              </w:rPr>
              <w:t>Kelly Returns: 274.38%</w:t>
            </w:r>
          </w:p>
          <w:p w14:paraId="199DBBE1" w14:textId="77777777" w:rsidR="00947E3E" w:rsidRDefault="00947E3E" w:rsidP="00947E3E">
            <w:pPr>
              <w:pStyle w:val="HTMLPreformatted"/>
              <w:shd w:val="clear" w:color="auto" w:fill="FFFFFF"/>
              <w:wordWrap w:val="0"/>
              <w:textAlignment w:val="baseline"/>
              <w:rPr>
                <w:color w:val="000000"/>
                <w:sz w:val="21"/>
                <w:szCs w:val="21"/>
              </w:rPr>
            </w:pPr>
            <w:r>
              <w:rPr>
                <w:color w:val="000000"/>
                <w:sz w:val="21"/>
                <w:szCs w:val="21"/>
              </w:rPr>
              <w:t>Kelly Std. Dev.   :  0.0288</w:t>
            </w:r>
          </w:p>
          <w:p w14:paraId="533D74F6" w14:textId="77777777" w:rsidR="00947E3E" w:rsidRDefault="00947E3E" w:rsidP="00947E3E">
            <w:pPr>
              <w:pStyle w:val="HTMLPreformatted"/>
              <w:shd w:val="clear" w:color="auto" w:fill="FFFFFF"/>
              <w:wordWrap w:val="0"/>
              <w:textAlignment w:val="baseline"/>
              <w:rPr>
                <w:color w:val="000000"/>
                <w:sz w:val="21"/>
                <w:szCs w:val="21"/>
              </w:rPr>
            </w:pPr>
            <w:r>
              <w:rPr>
                <w:color w:val="000000"/>
                <w:sz w:val="21"/>
                <w:szCs w:val="21"/>
              </w:rPr>
              <w:t>Kelly Sharpe Ratio:  1.1808</w:t>
            </w:r>
          </w:p>
          <w:p w14:paraId="548F440B" w14:textId="77777777" w:rsidR="00947E3E" w:rsidRDefault="00947E3E" w:rsidP="00947E3E">
            <w:pPr>
              <w:pStyle w:val="HTMLPreformatted"/>
              <w:shd w:val="clear" w:color="auto" w:fill="FFFFFF"/>
              <w:wordWrap w:val="0"/>
              <w:textAlignment w:val="baseline"/>
              <w:rPr>
                <w:color w:val="000000"/>
                <w:sz w:val="21"/>
                <w:szCs w:val="21"/>
              </w:rPr>
            </w:pPr>
          </w:p>
        </w:tc>
        <w:tc>
          <w:tcPr>
            <w:tcW w:w="5436" w:type="dxa"/>
          </w:tcPr>
          <w:p w14:paraId="17324A17" w14:textId="3887658C" w:rsidR="00947E3E" w:rsidRDefault="00947E3E" w:rsidP="00947E3E">
            <w:pPr>
              <w:pStyle w:val="HTMLPreformatted"/>
              <w:wordWrap w:val="0"/>
              <w:textAlignment w:val="baseline"/>
              <w:rPr>
                <w:noProof/>
                <w:color w:val="000000"/>
                <w:sz w:val="21"/>
                <w:szCs w:val="21"/>
              </w:rPr>
            </w:pPr>
            <w:r>
              <w:rPr>
                <w:noProof/>
                <w:color w:val="000000"/>
                <w:sz w:val="21"/>
                <w:szCs w:val="21"/>
              </w:rPr>
              <w:drawing>
                <wp:inline distT="0" distB="0" distL="0" distR="0" wp14:anchorId="5577662B" wp14:editId="512584B6">
                  <wp:extent cx="3312000" cy="1673759"/>
                  <wp:effectExtent l="0" t="0" r="3175" b="3175"/>
                  <wp:docPr id="79943217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12000" cy="1673759"/>
                          </a:xfrm>
                          <a:prstGeom prst="rect">
                            <a:avLst/>
                          </a:prstGeom>
                          <a:noFill/>
                          <a:ln>
                            <a:noFill/>
                          </a:ln>
                        </pic:spPr>
                      </pic:pic>
                    </a:graphicData>
                  </a:graphic>
                </wp:inline>
              </w:drawing>
            </w:r>
          </w:p>
        </w:tc>
      </w:tr>
    </w:tbl>
    <w:p w14:paraId="3D827FF6" w14:textId="77777777" w:rsidR="00947E3E" w:rsidRDefault="00947E3E" w:rsidP="00947E3E">
      <w:pPr>
        <w:pStyle w:val="HTMLPreformatted"/>
        <w:shd w:val="clear" w:color="auto" w:fill="FFFFFF"/>
        <w:wordWrap w:val="0"/>
        <w:textAlignment w:val="baseline"/>
        <w:rPr>
          <w:color w:val="000000"/>
          <w:sz w:val="21"/>
          <w:szCs w:val="21"/>
        </w:rPr>
      </w:pPr>
    </w:p>
    <w:p w14:paraId="1CD9C443" w14:textId="5A0EA4EE" w:rsidR="00947E3E" w:rsidRDefault="004A531D" w:rsidP="00947E3E">
      <w:pPr>
        <w:autoSpaceDE w:val="0"/>
        <w:autoSpaceDN w:val="0"/>
        <w:adjustRightInd w:val="0"/>
        <w:spacing w:after="240" w:line="240" w:lineRule="auto"/>
        <w:rPr>
          <w:rFonts w:ascii="Arial" w:hAnsi="Arial" w:cs="Arial"/>
          <w:sz w:val="20"/>
          <w:szCs w:val="20"/>
          <w:lang w:val="en-IN"/>
        </w:rPr>
      </w:pPr>
      <w:r>
        <w:rPr>
          <w:rFonts w:ascii="Arial" w:hAnsi="Arial" w:cs="Arial"/>
          <w:sz w:val="20"/>
          <w:szCs w:val="20"/>
          <w:lang w:val="en-IN"/>
        </w:rPr>
        <w:t>As evident by the sum of weights &gt; 1 which implies recommending of leverage (borrowing at risk free rate to invest). Leverage magnifies both gain and loss</w:t>
      </w:r>
      <w:r w:rsidR="007C47DF">
        <w:rPr>
          <w:rFonts w:ascii="Arial" w:hAnsi="Arial" w:cs="Arial"/>
          <w:sz w:val="20"/>
          <w:szCs w:val="20"/>
          <w:lang w:val="en-IN"/>
        </w:rPr>
        <w:t>.</w:t>
      </w:r>
    </w:p>
    <w:p w14:paraId="7ECF06B1" w14:textId="77777777" w:rsidR="00947E3E" w:rsidRDefault="00947E3E" w:rsidP="00947E3E">
      <w:pPr>
        <w:autoSpaceDE w:val="0"/>
        <w:autoSpaceDN w:val="0"/>
        <w:adjustRightInd w:val="0"/>
        <w:spacing w:after="240" w:line="240" w:lineRule="auto"/>
        <w:rPr>
          <w:rFonts w:ascii="Arial" w:hAnsi="Arial" w:cs="Arial"/>
          <w:sz w:val="20"/>
          <w:szCs w:val="20"/>
          <w:lang w:val="en-IN"/>
        </w:rPr>
      </w:pPr>
    </w:p>
    <w:p w14:paraId="3967BE74" w14:textId="77777777" w:rsidR="00947E3E" w:rsidRDefault="00947E3E" w:rsidP="00947E3E">
      <w:pPr>
        <w:autoSpaceDE w:val="0"/>
        <w:autoSpaceDN w:val="0"/>
        <w:adjustRightInd w:val="0"/>
        <w:spacing w:after="240" w:line="240" w:lineRule="auto"/>
        <w:rPr>
          <w:rFonts w:ascii="Arial" w:hAnsi="Arial" w:cs="Arial"/>
          <w:sz w:val="20"/>
          <w:szCs w:val="20"/>
          <w:lang w:val="en-IN"/>
        </w:rPr>
      </w:pPr>
    </w:p>
    <w:p w14:paraId="5E146712" w14:textId="70AA56BD" w:rsidR="00947E3E" w:rsidRDefault="007C47DF" w:rsidP="00947E3E">
      <w:pPr>
        <w:autoSpaceDE w:val="0"/>
        <w:autoSpaceDN w:val="0"/>
        <w:adjustRightInd w:val="0"/>
        <w:spacing w:after="240" w:line="240" w:lineRule="auto"/>
        <w:rPr>
          <w:rFonts w:ascii="Arial" w:hAnsi="Arial" w:cs="Arial"/>
          <w:sz w:val="20"/>
          <w:szCs w:val="20"/>
          <w:lang w:val="en-IN"/>
        </w:rPr>
      </w:pPr>
      <w:r>
        <w:rPr>
          <w:rFonts w:ascii="Arial" w:hAnsi="Arial" w:cs="Arial"/>
          <w:sz w:val="20"/>
          <w:szCs w:val="20"/>
          <w:lang w:val="en-IN"/>
        </w:rPr>
        <w:lastRenderedPageBreak/>
        <w:t xml:space="preserve">The table below provide the comparative view of the weights calculated for all the different models. </w:t>
      </w:r>
    </w:p>
    <w:p w14:paraId="05AD3502" w14:textId="7011CCDC" w:rsidR="00947E3E" w:rsidRDefault="007C47DF" w:rsidP="00947E3E">
      <w:pPr>
        <w:autoSpaceDE w:val="0"/>
        <w:autoSpaceDN w:val="0"/>
        <w:adjustRightInd w:val="0"/>
        <w:spacing w:after="240" w:line="240" w:lineRule="auto"/>
        <w:rPr>
          <w:rFonts w:ascii="Arial" w:hAnsi="Arial" w:cs="Arial"/>
          <w:sz w:val="20"/>
          <w:szCs w:val="20"/>
          <w:lang w:val="en-IN"/>
        </w:rPr>
      </w:pPr>
      <w:r w:rsidRPr="007C47DF">
        <w:rPr>
          <w:rFonts w:ascii="Arial" w:hAnsi="Arial" w:cs="Arial"/>
          <w:noProof/>
          <w:sz w:val="20"/>
          <w:szCs w:val="20"/>
          <w:lang w:val="en-IN"/>
        </w:rPr>
        <w:drawing>
          <wp:inline distT="0" distB="0" distL="0" distR="0" wp14:anchorId="75ED16E5" wp14:editId="23943C84">
            <wp:extent cx="5695950" cy="2228850"/>
            <wp:effectExtent l="0" t="0" r="0" b="0"/>
            <wp:docPr id="1478742409"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742409" name="Picture 1" descr="A table with numbers and letters&#10;&#10;Description automatically generated"/>
                    <pic:cNvPicPr/>
                  </pic:nvPicPr>
                  <pic:blipFill>
                    <a:blip r:embed="rId29"/>
                    <a:stretch>
                      <a:fillRect/>
                    </a:stretch>
                  </pic:blipFill>
                  <pic:spPr>
                    <a:xfrm>
                      <a:off x="0" y="0"/>
                      <a:ext cx="5695950" cy="2228850"/>
                    </a:xfrm>
                    <a:prstGeom prst="rect">
                      <a:avLst/>
                    </a:prstGeom>
                  </pic:spPr>
                </pic:pic>
              </a:graphicData>
            </a:graphic>
          </wp:inline>
        </w:drawing>
      </w:r>
    </w:p>
    <w:p w14:paraId="6C1FA283" w14:textId="4F31EF48" w:rsidR="004A407C" w:rsidRPr="007C47DF" w:rsidRDefault="004A407C" w:rsidP="007C47DF">
      <w:pPr>
        <w:pStyle w:val="ListParagraph"/>
        <w:numPr>
          <w:ilvl w:val="0"/>
          <w:numId w:val="7"/>
        </w:numPr>
        <w:autoSpaceDE w:val="0"/>
        <w:autoSpaceDN w:val="0"/>
        <w:adjustRightInd w:val="0"/>
        <w:spacing w:after="240" w:line="240" w:lineRule="auto"/>
        <w:rPr>
          <w:rFonts w:ascii="Arial" w:hAnsi="Arial" w:cs="Arial"/>
          <w:b/>
          <w:bCs/>
          <w:sz w:val="20"/>
          <w:szCs w:val="20"/>
          <w:lang w:val="en-IN"/>
        </w:rPr>
      </w:pPr>
      <w:r w:rsidRPr="007C47DF">
        <w:rPr>
          <w:rFonts w:ascii="Arial" w:hAnsi="Arial" w:cs="Arial"/>
          <w:b/>
          <w:bCs/>
          <w:sz w:val="20"/>
          <w:szCs w:val="20"/>
          <w:lang w:val="en-IN"/>
        </w:rPr>
        <w:t>Write 1-2 pages of background information. The background information provides equations, explains the terms in the equation, distinguishes inputs and outputs, explains how the parameters are estimated and calibrated, gives any interpretation to what the parameters mean, etc. The background is a technical summary of how the model works using equations, graphs, figures, tables, charts, and other illustrations, along with written explanations and interpretations.</w:t>
      </w:r>
    </w:p>
    <w:p w14:paraId="787C2F5D" w14:textId="720C1933" w:rsidR="007C47DF" w:rsidRDefault="00A76446" w:rsidP="007C47DF">
      <w:pPr>
        <w:autoSpaceDE w:val="0"/>
        <w:autoSpaceDN w:val="0"/>
        <w:adjustRightInd w:val="0"/>
        <w:spacing w:after="240" w:line="240" w:lineRule="auto"/>
        <w:rPr>
          <w:rFonts w:ascii="Arial" w:hAnsi="Arial" w:cs="Arial"/>
          <w:sz w:val="20"/>
          <w:szCs w:val="20"/>
          <w:lang w:val="en-IN"/>
        </w:rPr>
      </w:pPr>
      <w:r>
        <w:rPr>
          <w:rFonts w:ascii="Arial" w:hAnsi="Arial" w:cs="Arial"/>
          <w:sz w:val="20"/>
          <w:szCs w:val="20"/>
          <w:lang w:val="en-IN"/>
        </w:rPr>
        <w:t>Example of Double Kelly:</w:t>
      </w:r>
    </w:p>
    <w:p w14:paraId="2209574A" w14:textId="60AC814F" w:rsidR="00A76446" w:rsidRDefault="00A76446" w:rsidP="007C47DF">
      <w:pPr>
        <w:autoSpaceDE w:val="0"/>
        <w:autoSpaceDN w:val="0"/>
        <w:adjustRightInd w:val="0"/>
        <w:spacing w:after="240" w:line="240" w:lineRule="auto"/>
        <w:rPr>
          <w:rFonts w:ascii="Arial" w:hAnsi="Arial" w:cs="Arial"/>
          <w:sz w:val="20"/>
          <w:szCs w:val="20"/>
          <w:lang w:val="en-IN"/>
        </w:rPr>
      </w:pPr>
      <w:r>
        <w:rPr>
          <w:rFonts w:ascii="Arial" w:hAnsi="Arial" w:cs="Arial"/>
          <w:sz w:val="20"/>
          <w:szCs w:val="20"/>
          <w:lang w:val="en-IN"/>
        </w:rPr>
        <w:t>Let</w:t>
      </w:r>
    </w:p>
    <w:p w14:paraId="224BE8C1" w14:textId="28D00665" w:rsidR="00A76446" w:rsidRDefault="00A76446" w:rsidP="007C47DF">
      <w:pPr>
        <w:autoSpaceDE w:val="0"/>
        <w:autoSpaceDN w:val="0"/>
        <w:adjustRightInd w:val="0"/>
        <w:spacing w:after="240" w:line="240" w:lineRule="auto"/>
        <w:rPr>
          <w:rFonts w:ascii="Arial" w:hAnsi="Arial" w:cs="Arial"/>
          <w:sz w:val="20"/>
          <w:szCs w:val="20"/>
          <w:lang w:val="en-IN"/>
        </w:rPr>
      </w:pPr>
      <w:proofErr w:type="spellStart"/>
      <w:r>
        <w:rPr>
          <w:rFonts w:ascii="Arial" w:hAnsi="Arial" w:cs="Arial"/>
          <w:sz w:val="20"/>
          <w:szCs w:val="20"/>
          <w:lang w:val="en-IN"/>
        </w:rPr>
        <w:t>G</w:t>
      </w:r>
      <w:r w:rsidRPr="00A76446">
        <w:rPr>
          <w:rFonts w:ascii="Arial" w:hAnsi="Arial" w:cs="Arial"/>
          <w:sz w:val="20"/>
          <w:szCs w:val="20"/>
          <w:vertAlign w:val="subscript"/>
          <w:lang w:val="en-IN"/>
        </w:rPr>
        <w:t>p</w:t>
      </w:r>
      <w:proofErr w:type="spellEnd"/>
      <w:r>
        <w:rPr>
          <w:rFonts w:ascii="Arial" w:hAnsi="Arial" w:cs="Arial"/>
          <w:sz w:val="20"/>
          <w:szCs w:val="20"/>
          <w:lang w:val="en-IN"/>
        </w:rPr>
        <w:t xml:space="preserve"> := E</w:t>
      </w:r>
      <w:r w:rsidRPr="00A76446">
        <w:rPr>
          <w:rFonts w:ascii="Arial" w:hAnsi="Arial" w:cs="Arial"/>
          <w:sz w:val="20"/>
          <w:szCs w:val="20"/>
          <w:vertAlign w:val="subscript"/>
          <w:lang w:val="en-IN"/>
        </w:rPr>
        <w:t>p</w:t>
      </w:r>
      <w:r>
        <w:rPr>
          <w:rFonts w:ascii="Arial" w:hAnsi="Arial" w:cs="Arial"/>
          <w:sz w:val="20"/>
          <w:szCs w:val="20"/>
          <w:lang w:val="en-IN"/>
        </w:rPr>
        <w:t xml:space="preserve"> – ½ </w:t>
      </w:r>
      <w:proofErr w:type="spellStart"/>
      <w:r>
        <w:rPr>
          <w:rFonts w:ascii="Arial" w:hAnsi="Arial" w:cs="Arial"/>
          <w:sz w:val="20"/>
          <w:szCs w:val="20"/>
          <w:lang w:val="en-IN"/>
        </w:rPr>
        <w:t>V</w:t>
      </w:r>
      <w:r w:rsidRPr="00A76446">
        <w:rPr>
          <w:rFonts w:ascii="Arial" w:hAnsi="Arial" w:cs="Arial"/>
          <w:sz w:val="20"/>
          <w:szCs w:val="20"/>
          <w:vertAlign w:val="subscript"/>
          <w:lang w:val="en-IN"/>
        </w:rPr>
        <w:t>p</w:t>
      </w:r>
      <w:proofErr w:type="spellEnd"/>
      <w:r>
        <w:rPr>
          <w:rFonts w:ascii="Arial" w:hAnsi="Arial" w:cs="Arial"/>
          <w:sz w:val="20"/>
          <w:szCs w:val="20"/>
          <w:lang w:val="en-IN"/>
        </w:rPr>
        <w:t xml:space="preserve">  where E</w:t>
      </w:r>
      <w:r w:rsidRPr="00A76446">
        <w:rPr>
          <w:rFonts w:ascii="Arial" w:hAnsi="Arial" w:cs="Arial"/>
          <w:sz w:val="20"/>
          <w:szCs w:val="20"/>
          <w:vertAlign w:val="subscript"/>
          <w:lang w:val="en-IN"/>
        </w:rPr>
        <w:t>p</w:t>
      </w:r>
      <w:r>
        <w:rPr>
          <w:rFonts w:ascii="Arial" w:hAnsi="Arial" w:cs="Arial"/>
          <w:sz w:val="20"/>
          <w:szCs w:val="20"/>
          <w:lang w:val="en-IN"/>
        </w:rPr>
        <w:t xml:space="preserve"> ,</w:t>
      </w:r>
      <w:r w:rsidRPr="00A76446">
        <w:rPr>
          <w:rFonts w:ascii="Arial" w:hAnsi="Arial" w:cs="Arial"/>
          <w:sz w:val="20"/>
          <w:szCs w:val="20"/>
          <w:lang w:val="en-IN"/>
        </w:rPr>
        <w:t xml:space="preserve"> </w:t>
      </w:r>
      <w:proofErr w:type="spellStart"/>
      <w:r>
        <w:rPr>
          <w:rFonts w:ascii="Arial" w:hAnsi="Arial" w:cs="Arial"/>
          <w:sz w:val="20"/>
          <w:szCs w:val="20"/>
          <w:lang w:val="en-IN"/>
        </w:rPr>
        <w:t>V</w:t>
      </w:r>
      <w:r w:rsidRPr="00A76446">
        <w:rPr>
          <w:rFonts w:ascii="Arial" w:hAnsi="Arial" w:cs="Arial"/>
          <w:sz w:val="20"/>
          <w:szCs w:val="20"/>
          <w:vertAlign w:val="subscript"/>
          <w:lang w:val="en-IN"/>
        </w:rPr>
        <w:t>p</w:t>
      </w:r>
      <w:proofErr w:type="spellEnd"/>
      <w:r>
        <w:rPr>
          <w:rFonts w:ascii="Arial" w:hAnsi="Arial" w:cs="Arial"/>
          <w:sz w:val="20"/>
          <w:szCs w:val="20"/>
          <w:lang w:val="en-IN"/>
        </w:rPr>
        <w:t xml:space="preserve"> and </w:t>
      </w:r>
      <w:proofErr w:type="spellStart"/>
      <w:r>
        <w:rPr>
          <w:rFonts w:ascii="Arial" w:hAnsi="Arial" w:cs="Arial"/>
          <w:sz w:val="20"/>
          <w:szCs w:val="20"/>
          <w:lang w:val="en-IN"/>
        </w:rPr>
        <w:t>G</w:t>
      </w:r>
      <w:r w:rsidRPr="00A76446">
        <w:rPr>
          <w:rFonts w:ascii="Arial" w:hAnsi="Arial" w:cs="Arial"/>
          <w:sz w:val="20"/>
          <w:szCs w:val="20"/>
          <w:vertAlign w:val="subscript"/>
          <w:lang w:val="en-IN"/>
        </w:rPr>
        <w:t>p</w:t>
      </w:r>
      <w:proofErr w:type="spellEnd"/>
      <w:r>
        <w:rPr>
          <w:rFonts w:ascii="Arial" w:hAnsi="Arial" w:cs="Arial"/>
          <w:sz w:val="20"/>
          <w:szCs w:val="20"/>
          <w:lang w:val="en-IN"/>
        </w:rPr>
        <w:t xml:space="preserve"> are the portfolio expected return, variance and expected log.</w:t>
      </w:r>
    </w:p>
    <w:p w14:paraId="3440030C" w14:textId="5686E9F1" w:rsidR="00A76446" w:rsidRDefault="00A76446" w:rsidP="007C47DF">
      <w:pPr>
        <w:autoSpaceDE w:val="0"/>
        <w:autoSpaceDN w:val="0"/>
        <w:adjustRightInd w:val="0"/>
        <w:spacing w:after="240" w:line="240" w:lineRule="auto"/>
        <w:rPr>
          <w:rFonts w:ascii="Arial" w:hAnsi="Arial" w:cs="Arial"/>
          <w:sz w:val="20"/>
          <w:szCs w:val="20"/>
          <w:lang w:val="en-IN"/>
        </w:rPr>
      </w:pPr>
      <w:r>
        <w:rPr>
          <w:rFonts w:ascii="Arial" w:hAnsi="Arial" w:cs="Arial"/>
          <w:sz w:val="20"/>
          <w:szCs w:val="20"/>
          <w:lang w:val="en-IN"/>
        </w:rPr>
        <w:t>As per CAPM,</w:t>
      </w:r>
    </w:p>
    <w:p w14:paraId="21D1F662" w14:textId="4EC2DC6D" w:rsidR="00A76446" w:rsidRPr="007C47DF" w:rsidRDefault="00000000" w:rsidP="007C47DF">
      <w:pPr>
        <w:autoSpaceDE w:val="0"/>
        <w:autoSpaceDN w:val="0"/>
        <w:adjustRightInd w:val="0"/>
        <w:spacing w:after="240" w:line="240" w:lineRule="auto"/>
        <w:rPr>
          <w:rFonts w:ascii="Arial" w:hAnsi="Arial" w:cs="Arial"/>
          <w:sz w:val="20"/>
          <w:szCs w:val="20"/>
          <w:lang w:val="en-IN"/>
        </w:rPr>
      </w:pPr>
      <m:oMathPara>
        <m:oMath>
          <m:sSub>
            <m:sSubPr>
              <m:ctrlPr>
                <w:rPr>
                  <w:rFonts w:ascii="Cambria Math" w:hAnsi="Cambria Math" w:cs="Arial"/>
                  <w:i/>
                  <w:sz w:val="20"/>
                  <w:szCs w:val="20"/>
                  <w:lang w:val="en-IN"/>
                </w:rPr>
              </m:ctrlPr>
            </m:sSubPr>
            <m:e>
              <m:r>
                <w:rPr>
                  <w:rFonts w:ascii="Cambria Math" w:hAnsi="Cambria Math" w:cs="Arial"/>
                  <w:sz w:val="20"/>
                  <w:szCs w:val="20"/>
                  <w:lang w:val="en-IN"/>
                </w:rPr>
                <m:t>E</m:t>
              </m:r>
            </m:e>
            <m:sub>
              <m:r>
                <w:rPr>
                  <w:rFonts w:ascii="Cambria Math" w:hAnsi="Cambria Math" w:cs="Arial"/>
                  <w:sz w:val="20"/>
                  <w:szCs w:val="20"/>
                  <w:lang w:val="en-IN"/>
                </w:rPr>
                <m:t>p</m:t>
              </m:r>
            </m:sub>
          </m:sSub>
          <m:r>
            <w:rPr>
              <w:rFonts w:ascii="Cambria Math" w:hAnsi="Cambria Math" w:cs="Arial"/>
              <w:sz w:val="20"/>
              <w:szCs w:val="20"/>
              <w:lang w:val="en-IN"/>
            </w:rPr>
            <m:t>=r+</m:t>
          </m:r>
          <m:d>
            <m:dPr>
              <m:ctrlPr>
                <w:rPr>
                  <w:rFonts w:ascii="Cambria Math" w:hAnsi="Cambria Math" w:cs="Arial"/>
                  <w:i/>
                  <w:sz w:val="20"/>
                  <w:szCs w:val="20"/>
                  <w:lang w:val="en-IN"/>
                </w:rPr>
              </m:ctrlPr>
            </m:dPr>
            <m:e>
              <m:sSub>
                <m:sSubPr>
                  <m:ctrlPr>
                    <w:rPr>
                      <w:rFonts w:ascii="Cambria Math" w:hAnsi="Cambria Math" w:cs="Arial"/>
                      <w:i/>
                      <w:sz w:val="20"/>
                      <w:szCs w:val="20"/>
                      <w:lang w:val="en-IN"/>
                    </w:rPr>
                  </m:ctrlPr>
                </m:sSubPr>
                <m:e>
                  <m:r>
                    <w:rPr>
                      <w:rFonts w:ascii="Cambria Math" w:hAnsi="Cambria Math" w:cs="Arial"/>
                      <w:sz w:val="20"/>
                      <w:szCs w:val="20"/>
                      <w:lang w:val="en-IN"/>
                    </w:rPr>
                    <m:t>E</m:t>
                  </m:r>
                </m:e>
                <m:sub>
                  <m:r>
                    <w:rPr>
                      <w:rFonts w:ascii="Cambria Math" w:hAnsi="Cambria Math" w:cs="Arial"/>
                      <w:sz w:val="20"/>
                      <w:szCs w:val="20"/>
                      <w:lang w:val="en-IN"/>
                    </w:rPr>
                    <m:t>m</m:t>
                  </m:r>
                </m:sub>
              </m:sSub>
              <m:r>
                <w:rPr>
                  <w:rFonts w:ascii="Cambria Math" w:hAnsi="Cambria Math" w:cs="Arial"/>
                  <w:sz w:val="20"/>
                  <w:szCs w:val="20"/>
                  <w:lang w:val="en-IN"/>
                </w:rPr>
                <m:t>-r</m:t>
              </m:r>
            </m:e>
          </m:d>
          <m:r>
            <w:rPr>
              <w:rFonts w:ascii="Cambria Math" w:hAnsi="Cambria Math" w:cs="Arial"/>
              <w:sz w:val="20"/>
              <w:szCs w:val="20"/>
              <w:lang w:val="en-IN"/>
            </w:rPr>
            <m:t xml:space="preserve">f, </m:t>
          </m:r>
          <m:sSub>
            <m:sSubPr>
              <m:ctrlPr>
                <w:rPr>
                  <w:rFonts w:ascii="Cambria Math" w:hAnsi="Cambria Math" w:cs="Arial"/>
                  <w:i/>
                  <w:sz w:val="20"/>
                  <w:szCs w:val="20"/>
                  <w:lang w:val="en-IN"/>
                </w:rPr>
              </m:ctrlPr>
            </m:sSubPr>
            <m:e>
              <m:r>
                <w:rPr>
                  <w:rFonts w:ascii="Cambria Math" w:hAnsi="Cambria Math" w:cs="Arial"/>
                  <w:sz w:val="20"/>
                  <w:szCs w:val="20"/>
                  <w:lang w:val="en-IN"/>
                </w:rPr>
                <m:t>V</m:t>
              </m:r>
            </m:e>
            <m:sub>
              <m:r>
                <w:rPr>
                  <w:rFonts w:ascii="Cambria Math" w:hAnsi="Cambria Math" w:cs="Arial"/>
                  <w:sz w:val="20"/>
                  <w:szCs w:val="20"/>
                  <w:lang w:val="en-IN"/>
                </w:rPr>
                <m:t>p</m:t>
              </m:r>
            </m:sub>
          </m:sSub>
          <m:r>
            <w:rPr>
              <w:rFonts w:ascii="Cambria Math" w:hAnsi="Cambria Math" w:cs="Arial"/>
              <w:sz w:val="20"/>
              <w:szCs w:val="20"/>
              <w:lang w:val="en-IN"/>
            </w:rPr>
            <m:t>=</m:t>
          </m:r>
          <m:sSubSup>
            <m:sSubSupPr>
              <m:ctrlPr>
                <w:rPr>
                  <w:rFonts w:ascii="Cambria Math" w:hAnsi="Cambria Math" w:cs="Arial"/>
                  <w:i/>
                  <w:sz w:val="20"/>
                  <w:szCs w:val="20"/>
                  <w:lang w:val="en-IN"/>
                </w:rPr>
              </m:ctrlPr>
            </m:sSubSupPr>
            <m:e>
              <m:r>
                <w:rPr>
                  <w:rFonts w:ascii="Cambria Math" w:hAnsi="Cambria Math" w:cs="Arial"/>
                  <w:sz w:val="20"/>
                  <w:szCs w:val="20"/>
                  <w:lang w:val="en-IN"/>
                </w:rPr>
                <m:t>σ</m:t>
              </m:r>
            </m:e>
            <m:sub>
              <m:r>
                <w:rPr>
                  <w:rFonts w:ascii="Cambria Math" w:hAnsi="Cambria Math" w:cs="Arial"/>
                  <w:sz w:val="20"/>
                  <w:szCs w:val="20"/>
                  <w:lang w:val="en-IN"/>
                </w:rPr>
                <m:t>M</m:t>
              </m:r>
            </m:sub>
            <m:sup>
              <m:r>
                <w:rPr>
                  <w:rFonts w:ascii="Cambria Math" w:hAnsi="Cambria Math" w:cs="Arial"/>
                  <w:sz w:val="20"/>
                  <w:szCs w:val="20"/>
                  <w:lang w:val="en-IN"/>
                </w:rPr>
                <m:t>2</m:t>
              </m:r>
            </m:sup>
          </m:sSubSup>
          <m:sSup>
            <m:sSupPr>
              <m:ctrlPr>
                <w:rPr>
                  <w:rFonts w:ascii="Cambria Math" w:hAnsi="Cambria Math" w:cs="Arial"/>
                  <w:i/>
                  <w:sz w:val="20"/>
                  <w:szCs w:val="20"/>
                  <w:lang w:val="en-IN"/>
                </w:rPr>
              </m:ctrlPr>
            </m:sSupPr>
            <m:e>
              <m:r>
                <w:rPr>
                  <w:rFonts w:ascii="Cambria Math" w:hAnsi="Cambria Math" w:cs="Arial"/>
                  <w:sz w:val="20"/>
                  <w:szCs w:val="20"/>
                  <w:lang w:val="en-IN"/>
                </w:rPr>
                <m:t>f</m:t>
              </m:r>
            </m:e>
            <m:sup>
              <m:r>
                <w:rPr>
                  <w:rFonts w:ascii="Cambria Math" w:hAnsi="Cambria Math" w:cs="Arial"/>
                  <w:sz w:val="20"/>
                  <w:szCs w:val="20"/>
                  <w:lang w:val="en-IN"/>
                </w:rPr>
                <m:t>2</m:t>
              </m:r>
            </m:sup>
          </m:sSup>
        </m:oMath>
      </m:oMathPara>
    </w:p>
    <w:p w14:paraId="552269EA" w14:textId="4CA9564B" w:rsidR="007C47DF" w:rsidRDefault="00F43A08" w:rsidP="007C47DF">
      <w:pPr>
        <w:autoSpaceDE w:val="0"/>
        <w:autoSpaceDN w:val="0"/>
        <w:adjustRightInd w:val="0"/>
        <w:spacing w:after="240" w:line="240" w:lineRule="auto"/>
        <w:rPr>
          <w:rFonts w:ascii="Arial" w:hAnsi="Arial" w:cs="Arial"/>
          <w:sz w:val="20"/>
          <w:szCs w:val="20"/>
          <w:lang w:val="en-IN"/>
        </w:rPr>
      </w:pPr>
      <w:r>
        <w:rPr>
          <w:rFonts w:ascii="Arial" w:hAnsi="Arial" w:cs="Arial"/>
          <w:sz w:val="20"/>
          <w:szCs w:val="20"/>
          <w:lang w:val="en-IN"/>
        </w:rPr>
        <w:t xml:space="preserve">Where </w:t>
      </w:r>
      <w:proofErr w:type="spellStart"/>
      <w:r>
        <w:rPr>
          <w:rFonts w:ascii="Arial" w:hAnsi="Arial" w:cs="Arial"/>
          <w:sz w:val="20"/>
          <w:szCs w:val="20"/>
          <w:lang w:val="en-IN"/>
        </w:rPr>
        <w:t>E</w:t>
      </w:r>
      <w:r w:rsidRPr="00F43A08">
        <w:rPr>
          <w:rFonts w:ascii="Arial" w:hAnsi="Arial" w:cs="Arial"/>
          <w:sz w:val="20"/>
          <w:szCs w:val="20"/>
          <w:vertAlign w:val="subscript"/>
          <w:lang w:val="en-IN"/>
        </w:rPr>
        <w:t>m</w:t>
      </w:r>
      <w:proofErr w:type="spellEnd"/>
      <w:r>
        <w:rPr>
          <w:rFonts w:ascii="Arial" w:hAnsi="Arial" w:cs="Arial"/>
          <w:sz w:val="20"/>
          <w:szCs w:val="20"/>
          <w:lang w:val="en-IN"/>
        </w:rPr>
        <w:t xml:space="preserve"> is the market return, and r the risk free rate and f the portfolio weight</w:t>
      </w:r>
      <w:r w:rsidR="00D55674">
        <w:rPr>
          <w:rFonts w:ascii="Arial" w:hAnsi="Arial" w:cs="Arial"/>
          <w:sz w:val="20"/>
          <w:szCs w:val="20"/>
          <w:lang w:val="en-IN"/>
        </w:rPr>
        <w:t xml:space="preserve">. This will be simplified to </w:t>
      </w:r>
    </w:p>
    <w:p w14:paraId="6819E2BA" w14:textId="6C63C35F" w:rsidR="00D55674" w:rsidRDefault="00000000" w:rsidP="007C47DF">
      <w:pPr>
        <w:autoSpaceDE w:val="0"/>
        <w:autoSpaceDN w:val="0"/>
        <w:adjustRightInd w:val="0"/>
        <w:spacing w:after="240" w:line="240" w:lineRule="auto"/>
        <w:rPr>
          <w:rFonts w:ascii="Arial" w:hAnsi="Arial" w:cs="Arial"/>
          <w:sz w:val="20"/>
          <w:szCs w:val="20"/>
          <w:lang w:val="en-IN"/>
        </w:rPr>
      </w:pPr>
      <m:oMathPara>
        <m:oMath>
          <m:sSup>
            <m:sSupPr>
              <m:ctrlPr>
                <w:rPr>
                  <w:rFonts w:ascii="Cambria Math" w:hAnsi="Cambria Math" w:cs="Arial"/>
                  <w:i/>
                  <w:sz w:val="20"/>
                  <w:szCs w:val="20"/>
                  <w:lang w:val="en-IN"/>
                </w:rPr>
              </m:ctrlPr>
            </m:sSupPr>
            <m:e>
              <m:r>
                <w:rPr>
                  <w:rFonts w:ascii="Cambria Math" w:hAnsi="Cambria Math" w:cs="Arial"/>
                  <w:sz w:val="20"/>
                  <w:szCs w:val="20"/>
                  <w:lang w:val="en-IN"/>
                </w:rPr>
                <m:t>f</m:t>
              </m:r>
            </m:e>
            <m:sup>
              <m:r>
                <w:rPr>
                  <w:rFonts w:ascii="Cambria Math" w:hAnsi="Cambria Math" w:cs="Arial"/>
                  <w:sz w:val="20"/>
                  <w:szCs w:val="20"/>
                  <w:lang w:val="en-IN"/>
                </w:rPr>
                <m:t>*</m:t>
              </m:r>
            </m:sup>
          </m:sSup>
          <m:r>
            <w:rPr>
              <w:rFonts w:ascii="Cambria Math" w:hAnsi="Cambria Math" w:cs="Arial"/>
              <w:sz w:val="20"/>
              <w:szCs w:val="20"/>
              <w:lang w:val="en-IN"/>
            </w:rPr>
            <m:t>=</m:t>
          </m:r>
          <m:f>
            <m:fPr>
              <m:ctrlPr>
                <w:rPr>
                  <w:rFonts w:ascii="Cambria Math" w:hAnsi="Cambria Math" w:cs="Arial"/>
                  <w:i/>
                  <w:sz w:val="20"/>
                  <w:szCs w:val="20"/>
                  <w:lang w:val="en-IN"/>
                </w:rPr>
              </m:ctrlPr>
            </m:fPr>
            <m:num>
              <m:sSub>
                <m:sSubPr>
                  <m:ctrlPr>
                    <w:rPr>
                      <w:rFonts w:ascii="Cambria Math" w:hAnsi="Cambria Math" w:cs="Arial"/>
                      <w:i/>
                      <w:sz w:val="20"/>
                      <w:szCs w:val="20"/>
                      <w:lang w:val="en-IN"/>
                    </w:rPr>
                  </m:ctrlPr>
                </m:sSubPr>
                <m:e>
                  <m:r>
                    <w:rPr>
                      <w:rFonts w:ascii="Cambria Math" w:hAnsi="Cambria Math" w:cs="Arial"/>
                      <w:sz w:val="20"/>
                      <w:szCs w:val="20"/>
                      <w:lang w:val="en-IN"/>
                    </w:rPr>
                    <m:t>E</m:t>
                  </m:r>
                </m:e>
                <m:sub>
                  <m:r>
                    <w:rPr>
                      <w:rFonts w:ascii="Cambria Math" w:hAnsi="Cambria Math" w:cs="Arial"/>
                      <w:sz w:val="20"/>
                      <w:szCs w:val="20"/>
                      <w:lang w:val="en-IN"/>
                    </w:rPr>
                    <m:t>M</m:t>
                  </m:r>
                </m:sub>
              </m:sSub>
              <m:r>
                <w:rPr>
                  <w:rFonts w:ascii="Cambria Math" w:hAnsi="Cambria Math" w:cs="Arial"/>
                  <w:sz w:val="20"/>
                  <w:szCs w:val="20"/>
                  <w:lang w:val="en-IN"/>
                </w:rPr>
                <m:t>-r</m:t>
              </m:r>
            </m:num>
            <m:den>
              <m:sSubSup>
                <m:sSubSupPr>
                  <m:ctrlPr>
                    <w:rPr>
                      <w:rFonts w:ascii="Cambria Math" w:hAnsi="Cambria Math" w:cs="Arial"/>
                      <w:i/>
                      <w:sz w:val="20"/>
                      <w:szCs w:val="20"/>
                      <w:lang w:val="en-IN"/>
                    </w:rPr>
                  </m:ctrlPr>
                </m:sSubSupPr>
                <m:e>
                  <m:r>
                    <w:rPr>
                      <w:rFonts w:ascii="Cambria Math" w:hAnsi="Cambria Math" w:cs="Arial"/>
                      <w:sz w:val="20"/>
                      <w:szCs w:val="20"/>
                      <w:lang w:val="en-IN"/>
                    </w:rPr>
                    <m:t>σ</m:t>
                  </m:r>
                </m:e>
                <m:sub>
                  <m:r>
                    <w:rPr>
                      <w:rFonts w:ascii="Cambria Math" w:hAnsi="Cambria Math" w:cs="Arial"/>
                      <w:sz w:val="20"/>
                      <w:szCs w:val="20"/>
                      <w:lang w:val="en-IN"/>
                    </w:rPr>
                    <m:t>M</m:t>
                  </m:r>
                </m:sub>
                <m:sup>
                  <m:r>
                    <w:rPr>
                      <w:rFonts w:ascii="Cambria Math" w:hAnsi="Cambria Math" w:cs="Arial"/>
                      <w:sz w:val="20"/>
                      <w:szCs w:val="20"/>
                      <w:lang w:val="en-IN"/>
                    </w:rPr>
                    <m:t>2</m:t>
                  </m:r>
                </m:sup>
              </m:sSubSup>
            </m:den>
          </m:f>
        </m:oMath>
      </m:oMathPara>
    </w:p>
    <w:p w14:paraId="6FE1686A" w14:textId="715E1D7C" w:rsidR="00D55674" w:rsidRDefault="00D55674" w:rsidP="007C47DF">
      <w:pPr>
        <w:autoSpaceDE w:val="0"/>
        <w:autoSpaceDN w:val="0"/>
        <w:adjustRightInd w:val="0"/>
        <w:spacing w:after="240" w:line="240" w:lineRule="auto"/>
        <w:rPr>
          <w:rFonts w:ascii="Arial" w:hAnsi="Arial" w:cs="Arial"/>
          <w:sz w:val="20"/>
          <w:szCs w:val="20"/>
          <w:lang w:val="en-IN"/>
        </w:rPr>
      </w:pPr>
      <w:r>
        <w:rPr>
          <w:rFonts w:ascii="Arial" w:hAnsi="Arial" w:cs="Arial"/>
          <w:sz w:val="20"/>
          <w:szCs w:val="20"/>
          <w:lang w:val="en-IN"/>
        </w:rPr>
        <w:t>This is the optimal Kelly bet with optimal growth given by</w:t>
      </w:r>
    </w:p>
    <w:p w14:paraId="426F2373" w14:textId="6F0ADD0A" w:rsidR="00D55674" w:rsidRPr="00007C8A" w:rsidRDefault="00000000" w:rsidP="007C47DF">
      <w:pPr>
        <w:autoSpaceDE w:val="0"/>
        <w:autoSpaceDN w:val="0"/>
        <w:adjustRightInd w:val="0"/>
        <w:spacing w:after="240" w:line="240" w:lineRule="auto"/>
        <w:rPr>
          <w:rFonts w:ascii="Arial" w:hAnsi="Arial" w:cs="Arial"/>
          <w:sz w:val="20"/>
          <w:szCs w:val="20"/>
          <w:lang w:val="en-IN"/>
        </w:rPr>
      </w:pPr>
      <m:oMathPara>
        <m:oMath>
          <m:sSup>
            <m:sSupPr>
              <m:ctrlPr>
                <w:rPr>
                  <w:rFonts w:ascii="Cambria Math" w:hAnsi="Cambria Math" w:cs="Arial"/>
                  <w:i/>
                  <w:sz w:val="20"/>
                  <w:szCs w:val="20"/>
                  <w:lang w:val="en-IN"/>
                </w:rPr>
              </m:ctrlPr>
            </m:sSupPr>
            <m:e>
              <m:r>
                <w:rPr>
                  <w:rFonts w:ascii="Cambria Math" w:hAnsi="Cambria Math" w:cs="Arial"/>
                  <w:sz w:val="20"/>
                  <w:szCs w:val="20"/>
                  <w:lang w:val="en-IN"/>
                </w:rPr>
                <m:t>g</m:t>
              </m:r>
            </m:e>
            <m:sup>
              <m:r>
                <w:rPr>
                  <w:rFonts w:ascii="Cambria Math" w:hAnsi="Cambria Math" w:cs="Arial"/>
                  <w:sz w:val="20"/>
                  <w:szCs w:val="20"/>
                  <w:lang w:val="en-IN"/>
                </w:rPr>
                <m:t>*</m:t>
              </m:r>
            </m:sup>
          </m:sSup>
          <m:r>
            <w:rPr>
              <w:rFonts w:ascii="Cambria Math" w:hAnsi="Cambria Math" w:cs="Arial"/>
              <w:sz w:val="20"/>
              <w:szCs w:val="20"/>
              <w:lang w:val="en-IN"/>
            </w:rPr>
            <m:t>=r+</m:t>
          </m:r>
          <m:f>
            <m:fPr>
              <m:ctrlPr>
                <w:rPr>
                  <w:rFonts w:ascii="Cambria Math" w:hAnsi="Cambria Math" w:cs="Arial"/>
                  <w:i/>
                  <w:sz w:val="20"/>
                  <w:szCs w:val="20"/>
                  <w:lang w:val="en-IN"/>
                </w:rPr>
              </m:ctrlPr>
            </m:fPr>
            <m:num>
              <m:sSup>
                <m:sSupPr>
                  <m:ctrlPr>
                    <w:rPr>
                      <w:rFonts w:ascii="Cambria Math" w:hAnsi="Cambria Math" w:cs="Arial"/>
                      <w:i/>
                      <w:sz w:val="20"/>
                      <w:szCs w:val="20"/>
                      <w:lang w:val="en-IN"/>
                    </w:rPr>
                  </m:ctrlPr>
                </m:sSupPr>
                <m:e>
                  <m:d>
                    <m:dPr>
                      <m:ctrlPr>
                        <w:rPr>
                          <w:rFonts w:ascii="Cambria Math" w:hAnsi="Cambria Math" w:cs="Arial"/>
                          <w:i/>
                          <w:sz w:val="20"/>
                          <w:szCs w:val="20"/>
                          <w:lang w:val="en-IN"/>
                        </w:rPr>
                      </m:ctrlPr>
                    </m:dPr>
                    <m:e>
                      <m:sSub>
                        <m:sSubPr>
                          <m:ctrlPr>
                            <w:rPr>
                              <w:rFonts w:ascii="Cambria Math" w:hAnsi="Cambria Math" w:cs="Arial"/>
                              <w:i/>
                              <w:sz w:val="20"/>
                              <w:szCs w:val="20"/>
                              <w:lang w:val="en-IN"/>
                            </w:rPr>
                          </m:ctrlPr>
                        </m:sSubPr>
                        <m:e>
                          <m:r>
                            <w:rPr>
                              <w:rFonts w:ascii="Cambria Math" w:hAnsi="Cambria Math" w:cs="Arial"/>
                              <w:sz w:val="20"/>
                              <w:szCs w:val="20"/>
                              <w:lang w:val="en-IN"/>
                            </w:rPr>
                            <m:t>E</m:t>
                          </m:r>
                        </m:e>
                        <m:sub>
                          <m:r>
                            <w:rPr>
                              <w:rFonts w:ascii="Cambria Math" w:hAnsi="Cambria Math" w:cs="Arial"/>
                              <w:sz w:val="20"/>
                              <w:szCs w:val="20"/>
                              <w:lang w:val="en-IN"/>
                            </w:rPr>
                            <m:t>M</m:t>
                          </m:r>
                        </m:sub>
                      </m:sSub>
                      <m:r>
                        <w:rPr>
                          <w:rFonts w:ascii="Cambria Math" w:hAnsi="Cambria Math" w:cs="Arial"/>
                          <w:sz w:val="20"/>
                          <w:szCs w:val="20"/>
                          <w:lang w:val="en-IN"/>
                        </w:rPr>
                        <m:t>-r</m:t>
                      </m:r>
                    </m:e>
                  </m:d>
                </m:e>
                <m:sup>
                  <m:r>
                    <w:rPr>
                      <w:rFonts w:ascii="Cambria Math" w:hAnsi="Cambria Math" w:cs="Arial"/>
                      <w:sz w:val="20"/>
                      <w:szCs w:val="20"/>
                      <w:lang w:val="en-IN"/>
                    </w:rPr>
                    <m:t>2</m:t>
                  </m:r>
                </m:sup>
              </m:sSup>
            </m:num>
            <m:den>
              <m:sSubSup>
                <m:sSubSupPr>
                  <m:ctrlPr>
                    <w:rPr>
                      <w:rFonts w:ascii="Cambria Math" w:hAnsi="Cambria Math" w:cs="Arial"/>
                      <w:i/>
                      <w:sz w:val="20"/>
                      <w:szCs w:val="20"/>
                      <w:lang w:val="en-IN"/>
                    </w:rPr>
                  </m:ctrlPr>
                </m:sSubSupPr>
                <m:e>
                  <m:r>
                    <w:rPr>
                      <w:rFonts w:ascii="Cambria Math" w:hAnsi="Cambria Math" w:cs="Arial"/>
                      <w:sz w:val="20"/>
                      <w:szCs w:val="20"/>
                      <w:lang w:val="en-IN"/>
                    </w:rPr>
                    <m:t>σ</m:t>
                  </m:r>
                </m:e>
                <m:sub>
                  <m:r>
                    <w:rPr>
                      <w:rFonts w:ascii="Cambria Math" w:hAnsi="Cambria Math" w:cs="Arial"/>
                      <w:sz w:val="20"/>
                      <w:szCs w:val="20"/>
                      <w:lang w:val="en-IN"/>
                    </w:rPr>
                    <m:t>M</m:t>
                  </m:r>
                </m:sub>
                <m:sup>
                  <m:r>
                    <w:rPr>
                      <w:rFonts w:ascii="Cambria Math" w:hAnsi="Cambria Math" w:cs="Arial"/>
                      <w:sz w:val="20"/>
                      <w:szCs w:val="20"/>
                      <w:lang w:val="en-IN"/>
                    </w:rPr>
                    <m:t>2</m:t>
                  </m:r>
                </m:sup>
              </m:sSubSup>
            </m:den>
          </m:f>
          <m:r>
            <w:rPr>
              <w:rFonts w:ascii="Cambria Math" w:hAnsi="Cambria Math" w:cs="Arial"/>
              <w:sz w:val="20"/>
              <w:szCs w:val="20"/>
              <w:lang w:val="en-IN"/>
            </w:rPr>
            <m:t>-</m:t>
          </m:r>
          <m:f>
            <m:fPr>
              <m:ctrlPr>
                <w:rPr>
                  <w:rFonts w:ascii="Cambria Math" w:hAnsi="Cambria Math" w:cs="Arial"/>
                  <w:i/>
                  <w:sz w:val="20"/>
                  <w:szCs w:val="20"/>
                  <w:lang w:val="en-IN"/>
                </w:rPr>
              </m:ctrlPr>
            </m:fPr>
            <m:num>
              <m:r>
                <w:rPr>
                  <w:rFonts w:ascii="Cambria Math" w:hAnsi="Cambria Math" w:cs="Arial"/>
                  <w:sz w:val="20"/>
                  <w:szCs w:val="20"/>
                  <w:lang w:val="en-IN"/>
                </w:rPr>
                <m:t>1</m:t>
              </m:r>
            </m:num>
            <m:den>
              <m:r>
                <w:rPr>
                  <w:rFonts w:ascii="Cambria Math" w:hAnsi="Cambria Math" w:cs="Arial"/>
                  <w:sz w:val="20"/>
                  <w:szCs w:val="20"/>
                  <w:lang w:val="en-IN"/>
                </w:rPr>
                <m:t>2</m:t>
              </m:r>
            </m:den>
          </m:f>
          <m:f>
            <m:fPr>
              <m:ctrlPr>
                <w:rPr>
                  <w:rFonts w:ascii="Cambria Math" w:hAnsi="Cambria Math" w:cs="Arial"/>
                  <w:i/>
                  <w:sz w:val="20"/>
                  <w:szCs w:val="20"/>
                  <w:lang w:val="en-IN"/>
                </w:rPr>
              </m:ctrlPr>
            </m:fPr>
            <m:num>
              <m:sSup>
                <m:sSupPr>
                  <m:ctrlPr>
                    <w:rPr>
                      <w:rFonts w:ascii="Cambria Math" w:hAnsi="Cambria Math" w:cs="Arial"/>
                      <w:i/>
                      <w:sz w:val="20"/>
                      <w:szCs w:val="20"/>
                      <w:lang w:val="en-IN"/>
                    </w:rPr>
                  </m:ctrlPr>
                </m:sSupPr>
                <m:e>
                  <m:d>
                    <m:dPr>
                      <m:ctrlPr>
                        <w:rPr>
                          <w:rFonts w:ascii="Cambria Math" w:hAnsi="Cambria Math" w:cs="Arial"/>
                          <w:i/>
                          <w:sz w:val="20"/>
                          <w:szCs w:val="20"/>
                          <w:lang w:val="en-IN"/>
                        </w:rPr>
                      </m:ctrlPr>
                    </m:dPr>
                    <m:e>
                      <m:sSub>
                        <m:sSubPr>
                          <m:ctrlPr>
                            <w:rPr>
                              <w:rFonts w:ascii="Cambria Math" w:hAnsi="Cambria Math" w:cs="Arial"/>
                              <w:i/>
                              <w:sz w:val="20"/>
                              <w:szCs w:val="20"/>
                              <w:lang w:val="en-IN"/>
                            </w:rPr>
                          </m:ctrlPr>
                        </m:sSubPr>
                        <m:e>
                          <m:r>
                            <w:rPr>
                              <w:rFonts w:ascii="Cambria Math" w:hAnsi="Cambria Math" w:cs="Arial"/>
                              <w:sz w:val="20"/>
                              <w:szCs w:val="20"/>
                              <w:lang w:val="en-IN"/>
                            </w:rPr>
                            <m:t>E</m:t>
                          </m:r>
                        </m:e>
                        <m:sub>
                          <m:r>
                            <w:rPr>
                              <w:rFonts w:ascii="Cambria Math" w:hAnsi="Cambria Math" w:cs="Arial"/>
                              <w:sz w:val="20"/>
                              <w:szCs w:val="20"/>
                              <w:lang w:val="en-IN"/>
                            </w:rPr>
                            <m:t>M</m:t>
                          </m:r>
                        </m:sub>
                      </m:sSub>
                      <m:r>
                        <w:rPr>
                          <w:rFonts w:ascii="Cambria Math" w:hAnsi="Cambria Math" w:cs="Arial"/>
                          <w:sz w:val="20"/>
                          <w:szCs w:val="20"/>
                          <w:lang w:val="en-IN"/>
                        </w:rPr>
                        <m:t>-r</m:t>
                      </m:r>
                    </m:e>
                  </m:d>
                </m:e>
                <m:sup>
                  <m:f>
                    <m:fPr>
                      <m:ctrlPr>
                        <w:rPr>
                          <w:rFonts w:ascii="Cambria Math" w:hAnsi="Cambria Math" w:cs="Arial"/>
                          <w:i/>
                          <w:sz w:val="20"/>
                          <w:szCs w:val="20"/>
                          <w:lang w:val="en-IN"/>
                        </w:rPr>
                      </m:ctrlPr>
                    </m:fPr>
                    <m:num>
                      <m:r>
                        <w:rPr>
                          <w:rFonts w:ascii="Cambria Math" w:hAnsi="Cambria Math" w:cs="Arial"/>
                          <w:sz w:val="20"/>
                          <w:szCs w:val="20"/>
                          <w:lang w:val="en-IN"/>
                        </w:rPr>
                        <m:t>2</m:t>
                      </m:r>
                    </m:num>
                    <m:den>
                      <m:sSubSup>
                        <m:sSubSupPr>
                          <m:ctrlPr>
                            <w:rPr>
                              <w:rFonts w:ascii="Cambria Math" w:hAnsi="Cambria Math" w:cs="Arial"/>
                              <w:i/>
                              <w:sz w:val="20"/>
                              <w:szCs w:val="20"/>
                              <w:lang w:val="en-IN"/>
                            </w:rPr>
                          </m:ctrlPr>
                        </m:sSubSupPr>
                        <m:e>
                          <m:r>
                            <w:rPr>
                              <w:rFonts w:ascii="Cambria Math" w:hAnsi="Cambria Math" w:cs="Arial"/>
                              <w:sz w:val="20"/>
                              <w:szCs w:val="20"/>
                              <w:lang w:val="en-IN"/>
                            </w:rPr>
                            <m:t>σ</m:t>
                          </m:r>
                        </m:e>
                        <m:sub>
                          <m:r>
                            <w:rPr>
                              <w:rFonts w:ascii="Cambria Math" w:hAnsi="Cambria Math" w:cs="Arial"/>
                              <w:sz w:val="20"/>
                              <w:szCs w:val="20"/>
                              <w:lang w:val="en-IN"/>
                            </w:rPr>
                            <m:t>M</m:t>
                          </m:r>
                        </m:sub>
                        <m:sup>
                          <m:r>
                            <w:rPr>
                              <w:rFonts w:ascii="Cambria Math" w:hAnsi="Cambria Math" w:cs="Arial"/>
                              <w:sz w:val="20"/>
                              <w:szCs w:val="20"/>
                              <w:lang w:val="en-IN"/>
                            </w:rPr>
                            <m:t>2</m:t>
                          </m:r>
                        </m:sup>
                      </m:sSubSup>
                    </m:den>
                  </m:f>
                </m:sup>
              </m:sSup>
            </m:num>
            <m:den>
              <m:sSubSup>
                <m:sSubSupPr>
                  <m:ctrlPr>
                    <w:rPr>
                      <w:rFonts w:ascii="Cambria Math" w:hAnsi="Cambria Math" w:cs="Arial"/>
                      <w:i/>
                      <w:sz w:val="20"/>
                      <w:szCs w:val="20"/>
                      <w:lang w:val="en-IN"/>
                    </w:rPr>
                  </m:ctrlPr>
                </m:sSubSupPr>
                <m:e>
                  <m:r>
                    <w:rPr>
                      <w:rFonts w:ascii="Cambria Math" w:hAnsi="Cambria Math" w:cs="Arial"/>
                      <w:sz w:val="20"/>
                      <w:szCs w:val="20"/>
                      <w:lang w:val="en-IN"/>
                    </w:rPr>
                    <m:t>σ</m:t>
                  </m:r>
                </m:e>
                <m:sub>
                  <m:r>
                    <w:rPr>
                      <w:rFonts w:ascii="Cambria Math" w:hAnsi="Cambria Math" w:cs="Arial"/>
                      <w:sz w:val="20"/>
                      <w:szCs w:val="20"/>
                      <w:lang w:val="en-IN"/>
                    </w:rPr>
                    <m:t>M</m:t>
                  </m:r>
                </m:sub>
                <m:sup>
                  <m:r>
                    <w:rPr>
                      <w:rFonts w:ascii="Cambria Math" w:hAnsi="Cambria Math" w:cs="Arial"/>
                      <w:sz w:val="20"/>
                      <w:szCs w:val="20"/>
                      <w:lang w:val="en-IN"/>
                    </w:rPr>
                    <m:t>4</m:t>
                  </m:r>
                </m:sup>
              </m:sSubSup>
            </m:den>
          </m:f>
        </m:oMath>
      </m:oMathPara>
    </w:p>
    <w:p w14:paraId="10314040" w14:textId="48E61BC1" w:rsidR="00007C8A" w:rsidRPr="007C47DF" w:rsidRDefault="00007C8A" w:rsidP="007C47DF">
      <w:pPr>
        <w:autoSpaceDE w:val="0"/>
        <w:autoSpaceDN w:val="0"/>
        <w:adjustRightInd w:val="0"/>
        <w:spacing w:after="240" w:line="240" w:lineRule="auto"/>
        <w:rPr>
          <w:rFonts w:ascii="Arial" w:hAnsi="Arial" w:cs="Arial"/>
          <w:sz w:val="20"/>
          <w:szCs w:val="20"/>
          <w:lang w:val="en-IN"/>
        </w:rPr>
      </w:pPr>
      <m:oMathPara>
        <m:oMath>
          <m:r>
            <w:rPr>
              <w:rFonts w:ascii="Cambria Math" w:hAnsi="Cambria Math" w:cs="Arial"/>
              <w:sz w:val="20"/>
              <w:szCs w:val="20"/>
              <w:lang w:val="en-IN"/>
            </w:rPr>
            <m:t>=r+</m:t>
          </m:r>
          <m:f>
            <m:fPr>
              <m:ctrlPr>
                <w:rPr>
                  <w:rFonts w:ascii="Cambria Math" w:hAnsi="Cambria Math" w:cs="Arial"/>
                  <w:i/>
                  <w:sz w:val="20"/>
                  <w:szCs w:val="20"/>
                  <w:lang w:val="en-IN"/>
                </w:rPr>
              </m:ctrlPr>
            </m:fPr>
            <m:num>
              <m:sSub>
                <m:sSubPr>
                  <m:ctrlPr>
                    <w:rPr>
                      <w:rFonts w:ascii="Cambria Math" w:hAnsi="Cambria Math" w:cs="Arial"/>
                      <w:i/>
                      <w:sz w:val="20"/>
                      <w:szCs w:val="20"/>
                      <w:lang w:val="en-IN"/>
                    </w:rPr>
                  </m:ctrlPr>
                </m:sSubPr>
                <m:e>
                  <m:r>
                    <w:rPr>
                      <w:rFonts w:ascii="Cambria Math" w:hAnsi="Cambria Math" w:cs="Arial"/>
                      <w:sz w:val="20"/>
                      <w:szCs w:val="20"/>
                      <w:lang w:val="en-IN"/>
                    </w:rPr>
                    <m:t>E</m:t>
                  </m:r>
                </m:e>
                <m:sub>
                  <m:r>
                    <w:rPr>
                      <w:rFonts w:ascii="Cambria Math" w:hAnsi="Cambria Math" w:cs="Arial"/>
                      <w:sz w:val="20"/>
                      <w:szCs w:val="20"/>
                      <w:lang w:val="en-IN"/>
                    </w:rPr>
                    <m:t>M</m:t>
                  </m:r>
                </m:sub>
              </m:sSub>
              <m:r>
                <w:rPr>
                  <w:rFonts w:ascii="Cambria Math" w:hAnsi="Cambria Math" w:cs="Arial"/>
                  <w:sz w:val="20"/>
                  <w:szCs w:val="20"/>
                  <w:lang w:val="en-IN"/>
                </w:rPr>
                <m:t>-r</m:t>
              </m:r>
            </m:num>
            <m:den>
              <m:r>
                <w:rPr>
                  <w:rFonts w:ascii="Cambria Math" w:hAnsi="Cambria Math" w:cs="Arial"/>
                  <w:sz w:val="20"/>
                  <w:szCs w:val="20"/>
                  <w:lang w:val="en-IN"/>
                </w:rPr>
                <m:t>2</m:t>
              </m:r>
              <m:sSubSup>
                <m:sSubSupPr>
                  <m:ctrlPr>
                    <w:rPr>
                      <w:rFonts w:ascii="Cambria Math" w:hAnsi="Cambria Math" w:cs="Arial"/>
                      <w:i/>
                      <w:sz w:val="20"/>
                      <w:szCs w:val="20"/>
                      <w:lang w:val="en-IN"/>
                    </w:rPr>
                  </m:ctrlPr>
                </m:sSubSupPr>
                <m:e>
                  <m:r>
                    <w:rPr>
                      <w:rFonts w:ascii="Cambria Math" w:hAnsi="Cambria Math" w:cs="Arial"/>
                      <w:sz w:val="20"/>
                      <w:szCs w:val="20"/>
                      <w:lang w:val="en-IN"/>
                    </w:rPr>
                    <m:t>σ</m:t>
                  </m:r>
                </m:e>
                <m:sub>
                  <m:r>
                    <w:rPr>
                      <w:rFonts w:ascii="Cambria Math" w:hAnsi="Cambria Math" w:cs="Arial"/>
                      <w:sz w:val="20"/>
                      <w:szCs w:val="20"/>
                      <w:lang w:val="en-IN"/>
                    </w:rPr>
                    <m:t>M</m:t>
                  </m:r>
                </m:sub>
                <m:sup>
                  <m:r>
                    <w:rPr>
                      <w:rFonts w:ascii="Cambria Math" w:hAnsi="Cambria Math" w:cs="Arial"/>
                      <w:sz w:val="20"/>
                      <w:szCs w:val="20"/>
                      <w:lang w:val="en-IN"/>
                    </w:rPr>
                    <m:t>2</m:t>
                  </m:r>
                </m:sup>
              </m:sSubSup>
            </m:den>
          </m:f>
        </m:oMath>
      </m:oMathPara>
    </w:p>
    <w:p w14:paraId="32F9BA0B" w14:textId="25A6D602" w:rsidR="007C47DF" w:rsidRDefault="00007C8A" w:rsidP="007C47DF">
      <w:pPr>
        <w:autoSpaceDE w:val="0"/>
        <w:autoSpaceDN w:val="0"/>
        <w:adjustRightInd w:val="0"/>
        <w:spacing w:after="240" w:line="240" w:lineRule="auto"/>
        <w:rPr>
          <w:rFonts w:ascii="Arial" w:hAnsi="Arial" w:cs="Arial"/>
          <w:sz w:val="20"/>
          <w:szCs w:val="20"/>
          <w:lang w:val="en-IN"/>
        </w:rPr>
      </w:pPr>
      <w:r>
        <w:rPr>
          <w:rFonts w:ascii="Arial" w:hAnsi="Arial" w:cs="Arial"/>
          <w:sz w:val="20"/>
          <w:szCs w:val="20"/>
          <w:lang w:val="en-IN"/>
        </w:rPr>
        <w:t>When we use a double strategy, which is we bet f’ = 2f, and replace f with f’ we get</w:t>
      </w:r>
    </w:p>
    <w:p w14:paraId="3DA5CC9D" w14:textId="229EFCC4" w:rsidR="00007C8A" w:rsidRPr="00007C8A" w:rsidRDefault="00007C8A" w:rsidP="00007C8A">
      <w:pPr>
        <w:autoSpaceDE w:val="0"/>
        <w:autoSpaceDN w:val="0"/>
        <w:adjustRightInd w:val="0"/>
        <w:spacing w:after="240" w:line="240" w:lineRule="auto"/>
        <w:rPr>
          <w:rFonts w:ascii="Arial" w:hAnsi="Arial" w:cs="Arial"/>
          <w:sz w:val="20"/>
          <w:szCs w:val="20"/>
          <w:lang w:val="en-IN"/>
        </w:rPr>
      </w:pPr>
      <m:oMathPara>
        <m:oMath>
          <m:r>
            <w:rPr>
              <w:rFonts w:ascii="Cambria Math" w:hAnsi="Cambria Math" w:cs="Arial"/>
              <w:sz w:val="20"/>
              <w:szCs w:val="20"/>
              <w:lang w:val="en-IN"/>
            </w:rPr>
            <m:t>G</m:t>
          </m:r>
          <m:d>
            <m:dPr>
              <m:ctrlPr>
                <w:rPr>
                  <w:rFonts w:ascii="Cambria Math" w:hAnsi="Cambria Math" w:cs="Arial"/>
                  <w:i/>
                  <w:sz w:val="20"/>
                  <w:szCs w:val="20"/>
                  <w:lang w:val="en-IN"/>
                </w:rPr>
              </m:ctrlPr>
            </m:dPr>
            <m:e>
              <m:r>
                <w:rPr>
                  <w:rFonts w:ascii="Cambria Math" w:hAnsi="Cambria Math" w:cs="Arial"/>
                  <w:sz w:val="20"/>
                  <w:szCs w:val="20"/>
                  <w:lang w:val="en-IN"/>
                </w:rPr>
                <m:t>p</m:t>
              </m:r>
            </m:e>
          </m:d>
          <m:r>
            <w:rPr>
              <w:rFonts w:ascii="Cambria Math" w:hAnsi="Cambria Math" w:cs="Arial"/>
              <w:sz w:val="20"/>
              <w:szCs w:val="20"/>
              <w:lang w:val="en-IN"/>
            </w:rPr>
            <m:t>=r+</m:t>
          </m:r>
          <m:f>
            <m:fPr>
              <m:ctrlPr>
                <w:rPr>
                  <w:rFonts w:ascii="Cambria Math" w:hAnsi="Cambria Math" w:cs="Arial"/>
                  <w:i/>
                  <w:sz w:val="20"/>
                  <w:szCs w:val="20"/>
                  <w:lang w:val="en-IN"/>
                </w:rPr>
              </m:ctrlPr>
            </m:fPr>
            <m:num>
              <m:r>
                <w:rPr>
                  <w:rFonts w:ascii="Cambria Math" w:hAnsi="Cambria Math" w:cs="Arial"/>
                  <w:sz w:val="20"/>
                  <w:szCs w:val="20"/>
                  <w:lang w:val="en-IN"/>
                </w:rPr>
                <m:t>2</m:t>
              </m:r>
              <m:sSup>
                <m:sSupPr>
                  <m:ctrlPr>
                    <w:rPr>
                      <w:rFonts w:ascii="Cambria Math" w:hAnsi="Cambria Math" w:cs="Arial"/>
                      <w:i/>
                      <w:sz w:val="20"/>
                      <w:szCs w:val="20"/>
                      <w:lang w:val="en-IN"/>
                    </w:rPr>
                  </m:ctrlPr>
                </m:sSupPr>
                <m:e>
                  <m:d>
                    <m:dPr>
                      <m:ctrlPr>
                        <w:rPr>
                          <w:rFonts w:ascii="Cambria Math" w:hAnsi="Cambria Math" w:cs="Arial"/>
                          <w:i/>
                          <w:sz w:val="20"/>
                          <w:szCs w:val="20"/>
                          <w:lang w:val="en-IN"/>
                        </w:rPr>
                      </m:ctrlPr>
                    </m:dPr>
                    <m:e>
                      <m:sSub>
                        <m:sSubPr>
                          <m:ctrlPr>
                            <w:rPr>
                              <w:rFonts w:ascii="Cambria Math" w:hAnsi="Cambria Math" w:cs="Arial"/>
                              <w:i/>
                              <w:sz w:val="20"/>
                              <w:szCs w:val="20"/>
                              <w:lang w:val="en-IN"/>
                            </w:rPr>
                          </m:ctrlPr>
                        </m:sSubPr>
                        <m:e>
                          <m:r>
                            <w:rPr>
                              <w:rFonts w:ascii="Cambria Math" w:hAnsi="Cambria Math" w:cs="Arial"/>
                              <w:sz w:val="20"/>
                              <w:szCs w:val="20"/>
                              <w:lang w:val="en-IN"/>
                            </w:rPr>
                            <m:t>E</m:t>
                          </m:r>
                        </m:e>
                        <m:sub>
                          <m:r>
                            <w:rPr>
                              <w:rFonts w:ascii="Cambria Math" w:hAnsi="Cambria Math" w:cs="Arial"/>
                              <w:sz w:val="20"/>
                              <w:szCs w:val="20"/>
                              <w:lang w:val="en-IN"/>
                            </w:rPr>
                            <m:t>M</m:t>
                          </m:r>
                        </m:sub>
                      </m:sSub>
                      <m:r>
                        <w:rPr>
                          <w:rFonts w:ascii="Cambria Math" w:hAnsi="Cambria Math" w:cs="Arial"/>
                          <w:sz w:val="20"/>
                          <w:szCs w:val="20"/>
                          <w:lang w:val="en-IN"/>
                        </w:rPr>
                        <m:t>-r</m:t>
                      </m:r>
                    </m:e>
                  </m:d>
                </m:e>
                <m:sup>
                  <m:r>
                    <w:rPr>
                      <w:rFonts w:ascii="Cambria Math" w:hAnsi="Cambria Math" w:cs="Arial"/>
                      <w:sz w:val="20"/>
                      <w:szCs w:val="20"/>
                      <w:lang w:val="en-IN"/>
                    </w:rPr>
                    <m:t>2</m:t>
                  </m:r>
                </m:sup>
              </m:sSup>
            </m:num>
            <m:den>
              <m:sSubSup>
                <m:sSubSupPr>
                  <m:ctrlPr>
                    <w:rPr>
                      <w:rFonts w:ascii="Cambria Math" w:hAnsi="Cambria Math" w:cs="Arial"/>
                      <w:i/>
                      <w:sz w:val="20"/>
                      <w:szCs w:val="20"/>
                      <w:lang w:val="en-IN"/>
                    </w:rPr>
                  </m:ctrlPr>
                </m:sSubSupPr>
                <m:e>
                  <m:r>
                    <w:rPr>
                      <w:rFonts w:ascii="Cambria Math" w:hAnsi="Cambria Math" w:cs="Arial"/>
                      <w:sz w:val="20"/>
                      <w:szCs w:val="20"/>
                      <w:lang w:val="en-IN"/>
                    </w:rPr>
                    <m:t>σ</m:t>
                  </m:r>
                </m:e>
                <m:sub>
                  <m:r>
                    <w:rPr>
                      <w:rFonts w:ascii="Cambria Math" w:hAnsi="Cambria Math" w:cs="Arial"/>
                      <w:sz w:val="20"/>
                      <w:szCs w:val="20"/>
                      <w:lang w:val="en-IN"/>
                    </w:rPr>
                    <m:t>M</m:t>
                  </m:r>
                </m:sub>
                <m:sup>
                  <m:r>
                    <w:rPr>
                      <w:rFonts w:ascii="Cambria Math" w:hAnsi="Cambria Math" w:cs="Arial"/>
                      <w:sz w:val="20"/>
                      <w:szCs w:val="20"/>
                      <w:lang w:val="en-IN"/>
                    </w:rPr>
                    <m:t>2</m:t>
                  </m:r>
                </m:sup>
              </m:sSubSup>
            </m:den>
          </m:f>
          <m:r>
            <w:rPr>
              <w:rFonts w:ascii="Cambria Math" w:hAnsi="Cambria Math" w:cs="Arial"/>
              <w:sz w:val="20"/>
              <w:szCs w:val="20"/>
              <w:lang w:val="en-IN"/>
            </w:rPr>
            <m:t>-</m:t>
          </m:r>
          <m:f>
            <m:fPr>
              <m:ctrlPr>
                <w:rPr>
                  <w:rFonts w:ascii="Cambria Math" w:hAnsi="Cambria Math" w:cs="Arial"/>
                  <w:i/>
                  <w:sz w:val="20"/>
                  <w:szCs w:val="20"/>
                  <w:lang w:val="en-IN"/>
                </w:rPr>
              </m:ctrlPr>
            </m:fPr>
            <m:num>
              <m:r>
                <w:rPr>
                  <w:rFonts w:ascii="Cambria Math" w:hAnsi="Cambria Math" w:cs="Arial"/>
                  <w:sz w:val="20"/>
                  <w:szCs w:val="20"/>
                  <w:lang w:val="en-IN"/>
                </w:rPr>
                <m:t>4</m:t>
              </m:r>
              <m:sSup>
                <m:sSupPr>
                  <m:ctrlPr>
                    <w:rPr>
                      <w:rFonts w:ascii="Cambria Math" w:hAnsi="Cambria Math" w:cs="Arial"/>
                      <w:i/>
                      <w:sz w:val="20"/>
                      <w:szCs w:val="20"/>
                      <w:lang w:val="en-IN"/>
                    </w:rPr>
                  </m:ctrlPr>
                </m:sSupPr>
                <m:e>
                  <m:d>
                    <m:dPr>
                      <m:ctrlPr>
                        <w:rPr>
                          <w:rFonts w:ascii="Cambria Math" w:hAnsi="Cambria Math" w:cs="Arial"/>
                          <w:i/>
                          <w:sz w:val="20"/>
                          <w:szCs w:val="20"/>
                          <w:lang w:val="en-IN"/>
                        </w:rPr>
                      </m:ctrlPr>
                    </m:dPr>
                    <m:e>
                      <m:sSub>
                        <m:sSubPr>
                          <m:ctrlPr>
                            <w:rPr>
                              <w:rFonts w:ascii="Cambria Math" w:hAnsi="Cambria Math" w:cs="Arial"/>
                              <w:i/>
                              <w:sz w:val="20"/>
                              <w:szCs w:val="20"/>
                              <w:lang w:val="en-IN"/>
                            </w:rPr>
                          </m:ctrlPr>
                        </m:sSubPr>
                        <m:e>
                          <m:r>
                            <w:rPr>
                              <w:rFonts w:ascii="Cambria Math" w:hAnsi="Cambria Math" w:cs="Arial"/>
                              <w:sz w:val="20"/>
                              <w:szCs w:val="20"/>
                              <w:lang w:val="en-IN"/>
                            </w:rPr>
                            <m:t>E</m:t>
                          </m:r>
                        </m:e>
                        <m:sub>
                          <m:r>
                            <w:rPr>
                              <w:rFonts w:ascii="Cambria Math" w:hAnsi="Cambria Math" w:cs="Arial"/>
                              <w:sz w:val="20"/>
                              <w:szCs w:val="20"/>
                              <w:lang w:val="en-IN"/>
                            </w:rPr>
                            <m:t>M</m:t>
                          </m:r>
                        </m:sub>
                      </m:sSub>
                      <m:r>
                        <w:rPr>
                          <w:rFonts w:ascii="Cambria Math" w:hAnsi="Cambria Math" w:cs="Arial"/>
                          <w:sz w:val="20"/>
                          <w:szCs w:val="20"/>
                          <w:lang w:val="en-IN"/>
                        </w:rPr>
                        <m:t>-r</m:t>
                      </m:r>
                    </m:e>
                  </m:d>
                </m:e>
                <m:sup>
                  <m:r>
                    <w:rPr>
                      <w:rFonts w:ascii="Cambria Math" w:hAnsi="Cambria Math" w:cs="Arial"/>
                      <w:sz w:val="20"/>
                      <w:szCs w:val="20"/>
                      <w:lang w:val="en-IN"/>
                    </w:rPr>
                    <m:t>2</m:t>
                  </m:r>
                </m:sup>
              </m:sSup>
            </m:num>
            <m:den>
              <m:sSubSup>
                <m:sSubSupPr>
                  <m:ctrlPr>
                    <w:rPr>
                      <w:rFonts w:ascii="Cambria Math" w:hAnsi="Cambria Math" w:cs="Arial"/>
                      <w:i/>
                      <w:sz w:val="20"/>
                      <w:szCs w:val="20"/>
                      <w:lang w:val="en-IN"/>
                    </w:rPr>
                  </m:ctrlPr>
                </m:sSubSupPr>
                <m:e>
                  <m:r>
                    <w:rPr>
                      <w:rFonts w:ascii="Cambria Math" w:hAnsi="Cambria Math" w:cs="Arial"/>
                      <w:sz w:val="20"/>
                      <w:szCs w:val="20"/>
                      <w:lang w:val="en-IN"/>
                    </w:rPr>
                    <m:t>2σ</m:t>
                  </m:r>
                </m:e>
                <m:sub>
                  <m:r>
                    <w:rPr>
                      <w:rFonts w:ascii="Cambria Math" w:hAnsi="Cambria Math" w:cs="Arial"/>
                      <w:sz w:val="20"/>
                      <w:szCs w:val="20"/>
                      <w:lang w:val="en-IN"/>
                    </w:rPr>
                    <m:t>M</m:t>
                  </m:r>
                </m:sub>
                <m:sup>
                  <m:r>
                    <w:rPr>
                      <w:rFonts w:ascii="Cambria Math" w:hAnsi="Cambria Math" w:cs="Arial"/>
                      <w:sz w:val="20"/>
                      <w:szCs w:val="20"/>
                      <w:lang w:val="en-IN"/>
                    </w:rPr>
                    <m:t>2</m:t>
                  </m:r>
                </m:sup>
              </m:sSubSup>
            </m:den>
          </m:f>
          <m:r>
            <w:rPr>
              <w:rFonts w:ascii="Cambria Math" w:hAnsi="Cambria Math" w:cs="Arial"/>
              <w:sz w:val="20"/>
              <w:szCs w:val="20"/>
              <w:lang w:val="en-IN"/>
            </w:rPr>
            <m:t>=r</m:t>
          </m:r>
        </m:oMath>
      </m:oMathPara>
    </w:p>
    <w:p w14:paraId="502F7CD1" w14:textId="4FB6F2E4" w:rsidR="007C47DF" w:rsidRDefault="00FE78DF" w:rsidP="007C47DF">
      <w:pPr>
        <w:autoSpaceDE w:val="0"/>
        <w:autoSpaceDN w:val="0"/>
        <w:adjustRightInd w:val="0"/>
        <w:spacing w:after="240" w:line="240" w:lineRule="auto"/>
        <w:rPr>
          <w:rFonts w:ascii="Arial" w:hAnsi="Arial" w:cs="Arial"/>
          <w:b/>
          <w:bCs/>
          <w:sz w:val="20"/>
          <w:szCs w:val="20"/>
          <w:lang w:val="en-IN"/>
        </w:rPr>
      </w:pPr>
      <w:r w:rsidRPr="00FE78DF">
        <w:rPr>
          <w:rFonts w:ascii="Arial" w:hAnsi="Arial" w:cs="Arial"/>
          <w:b/>
          <w:bCs/>
          <w:sz w:val="20"/>
          <w:szCs w:val="20"/>
          <w:lang w:val="en-IN"/>
        </w:rPr>
        <w:lastRenderedPageBreak/>
        <w:t>TASK 5:</w:t>
      </w:r>
    </w:p>
    <w:p w14:paraId="0FBE6ADA" w14:textId="5C11B419" w:rsidR="00FE78DF" w:rsidRDefault="00FE78DF" w:rsidP="00796DA1">
      <w:pPr>
        <w:pStyle w:val="ListParagraph"/>
        <w:numPr>
          <w:ilvl w:val="0"/>
          <w:numId w:val="9"/>
        </w:numPr>
        <w:autoSpaceDE w:val="0"/>
        <w:autoSpaceDN w:val="0"/>
        <w:adjustRightInd w:val="0"/>
        <w:spacing w:after="240" w:line="240" w:lineRule="auto"/>
        <w:rPr>
          <w:rFonts w:ascii="Arial" w:hAnsi="Arial" w:cs="Arial"/>
          <w:b/>
          <w:bCs/>
          <w:sz w:val="20"/>
          <w:szCs w:val="20"/>
          <w:lang w:val="en-IN"/>
        </w:rPr>
      </w:pPr>
      <w:r w:rsidRPr="00796DA1">
        <w:rPr>
          <w:rFonts w:ascii="Arial" w:hAnsi="Arial" w:cs="Arial"/>
          <w:b/>
          <w:bCs/>
          <w:sz w:val="20"/>
          <w:szCs w:val="20"/>
          <w:lang w:val="en-IN"/>
        </w:rPr>
        <w:t>Compare the original portfolio allocation, BL allocation, Kelly allocation, and Leverage Constraint.</w:t>
      </w:r>
    </w:p>
    <w:p w14:paraId="00520386" w14:textId="736F5138" w:rsidR="0097209D" w:rsidRPr="0097209D" w:rsidRDefault="0097209D" w:rsidP="0097209D">
      <w:pPr>
        <w:autoSpaceDE w:val="0"/>
        <w:autoSpaceDN w:val="0"/>
        <w:adjustRightInd w:val="0"/>
        <w:spacing w:after="240" w:line="240" w:lineRule="auto"/>
        <w:rPr>
          <w:rFonts w:ascii="Arial" w:hAnsi="Arial" w:cs="Arial"/>
          <w:b/>
          <w:bCs/>
          <w:sz w:val="20"/>
          <w:szCs w:val="20"/>
          <w:lang w:val="en-IN"/>
        </w:rPr>
      </w:pPr>
      <w:r>
        <w:rPr>
          <w:noProof/>
        </w:rPr>
        <w:drawing>
          <wp:inline distT="0" distB="0" distL="0" distR="0" wp14:anchorId="108BCFFA" wp14:editId="5EB65C65">
            <wp:extent cx="5248275" cy="3629025"/>
            <wp:effectExtent l="0" t="0" r="9525" b="9525"/>
            <wp:docPr id="375413308"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13308" name="Picture 1" descr="A graph of different colored lines&#10;&#10;Description automatically generated"/>
                    <pic:cNvPicPr/>
                  </pic:nvPicPr>
                  <pic:blipFill>
                    <a:blip r:embed="rId30"/>
                    <a:stretch>
                      <a:fillRect/>
                    </a:stretch>
                  </pic:blipFill>
                  <pic:spPr>
                    <a:xfrm>
                      <a:off x="0" y="0"/>
                      <a:ext cx="5248275" cy="3629025"/>
                    </a:xfrm>
                    <a:prstGeom prst="rect">
                      <a:avLst/>
                    </a:prstGeom>
                  </pic:spPr>
                </pic:pic>
              </a:graphicData>
            </a:graphic>
          </wp:inline>
        </w:drawing>
      </w:r>
    </w:p>
    <w:p w14:paraId="3FEBB10E" w14:textId="0F77BE0B" w:rsidR="00796DA1" w:rsidRPr="00796DA1" w:rsidRDefault="0097209D" w:rsidP="00796DA1">
      <w:pPr>
        <w:autoSpaceDE w:val="0"/>
        <w:autoSpaceDN w:val="0"/>
        <w:adjustRightInd w:val="0"/>
        <w:spacing w:after="240" w:line="240" w:lineRule="auto"/>
        <w:rPr>
          <w:rFonts w:ascii="Arial" w:hAnsi="Arial" w:cs="Arial"/>
          <w:b/>
          <w:bCs/>
          <w:sz w:val="20"/>
          <w:szCs w:val="20"/>
          <w:lang w:val="en-IN"/>
        </w:rPr>
      </w:pPr>
      <w:r>
        <w:rPr>
          <w:rFonts w:ascii="Arial" w:hAnsi="Arial" w:cs="Arial"/>
          <w:b/>
          <w:bCs/>
          <w:sz w:val="20"/>
          <w:szCs w:val="20"/>
          <w:lang w:val="en-IN"/>
        </w:rPr>
        <w:t>We see that estimated weights for all methods are in agreement with each other at least in terms of ranking except BL model, which is due to the manager’s own opinion, hence his opinion was considered. Except Asian Paints and Bajaj, BL model is also in line with all other models.</w:t>
      </w:r>
    </w:p>
    <w:p w14:paraId="4E23A91F" w14:textId="77777777" w:rsidR="00016B42" w:rsidRPr="00016B42" w:rsidRDefault="00016B42" w:rsidP="00016B42">
      <w:pPr>
        <w:pStyle w:val="ListParagraph"/>
        <w:numPr>
          <w:ilvl w:val="0"/>
          <w:numId w:val="9"/>
        </w:numPr>
        <w:autoSpaceDE w:val="0"/>
        <w:autoSpaceDN w:val="0"/>
        <w:adjustRightInd w:val="0"/>
        <w:spacing w:after="240" w:line="240" w:lineRule="auto"/>
        <w:rPr>
          <w:rFonts w:ascii="Arial" w:hAnsi="Arial" w:cs="Arial"/>
          <w:b/>
          <w:bCs/>
          <w:sz w:val="20"/>
          <w:szCs w:val="20"/>
          <w:lang w:val="en-IN"/>
        </w:rPr>
      </w:pPr>
      <w:r w:rsidRPr="00016B42">
        <w:rPr>
          <w:rFonts w:ascii="Arial" w:hAnsi="Arial" w:cs="Arial"/>
          <w:b/>
          <w:bCs/>
          <w:sz w:val="20"/>
          <w:szCs w:val="20"/>
          <w:lang w:val="en-IN"/>
        </w:rPr>
        <w:t>Show how different combinations (all 3, BL &amp; Kelly, BL &amp; LC, Kelly &amp; LC, etc.) compare in performance using metrics that you choose.</w:t>
      </w:r>
      <w:r w:rsidRPr="00016B42">
        <w:rPr>
          <w:noProof/>
        </w:rPr>
        <w:t xml:space="preserve"> </w:t>
      </w:r>
      <w:r>
        <w:rPr>
          <w:noProof/>
        </w:rPr>
        <w:t xml:space="preserve"> </w:t>
      </w:r>
    </w:p>
    <w:p w14:paraId="39035C28" w14:textId="1F6FDC46" w:rsidR="00016B42" w:rsidRPr="00016B42" w:rsidRDefault="00016B42" w:rsidP="00016B42">
      <w:pPr>
        <w:pStyle w:val="ListParagraph"/>
        <w:numPr>
          <w:ilvl w:val="0"/>
          <w:numId w:val="9"/>
        </w:numPr>
        <w:autoSpaceDE w:val="0"/>
        <w:autoSpaceDN w:val="0"/>
        <w:adjustRightInd w:val="0"/>
        <w:spacing w:after="240" w:line="240" w:lineRule="auto"/>
        <w:rPr>
          <w:rFonts w:ascii="Arial" w:hAnsi="Arial" w:cs="Arial"/>
          <w:b/>
          <w:bCs/>
          <w:sz w:val="20"/>
          <w:szCs w:val="20"/>
          <w:lang w:val="en-IN"/>
        </w:rPr>
      </w:pPr>
      <w:r w:rsidRPr="00016B42">
        <w:rPr>
          <w:rFonts w:ascii="Arial" w:hAnsi="Arial" w:cs="Arial"/>
          <w:b/>
          <w:bCs/>
          <w:sz w:val="20"/>
          <w:szCs w:val="20"/>
          <w:lang w:val="en-IN"/>
        </w:rPr>
        <w:t>Choose the single best combination and explain why it is optimal.</w:t>
      </w:r>
    </w:p>
    <w:p w14:paraId="40CB7074" w14:textId="43A1BD55" w:rsidR="00FE78DF" w:rsidRPr="00016B42" w:rsidRDefault="00016B42" w:rsidP="00016B42">
      <w:pPr>
        <w:pStyle w:val="ListParagraph"/>
        <w:numPr>
          <w:ilvl w:val="0"/>
          <w:numId w:val="9"/>
        </w:numPr>
        <w:autoSpaceDE w:val="0"/>
        <w:autoSpaceDN w:val="0"/>
        <w:adjustRightInd w:val="0"/>
        <w:spacing w:after="240" w:line="240" w:lineRule="auto"/>
        <w:rPr>
          <w:rFonts w:ascii="Arial" w:hAnsi="Arial" w:cs="Arial"/>
          <w:b/>
          <w:bCs/>
          <w:sz w:val="20"/>
          <w:szCs w:val="20"/>
          <w:lang w:val="en-IN"/>
        </w:rPr>
      </w:pPr>
      <w:r>
        <w:rPr>
          <w:noProof/>
        </w:rPr>
        <w:drawing>
          <wp:inline distT="0" distB="0" distL="0" distR="0" wp14:anchorId="565210AE" wp14:editId="245787C7">
            <wp:extent cx="2524125" cy="2265026"/>
            <wp:effectExtent l="0" t="0" r="0" b="2540"/>
            <wp:docPr id="1074229522"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229522" name="Picture 1" descr="A graph of a graph&#10;&#10;Description automatically generated"/>
                    <pic:cNvPicPr/>
                  </pic:nvPicPr>
                  <pic:blipFill>
                    <a:blip r:embed="rId31"/>
                    <a:stretch>
                      <a:fillRect/>
                    </a:stretch>
                  </pic:blipFill>
                  <pic:spPr>
                    <a:xfrm>
                      <a:off x="0" y="0"/>
                      <a:ext cx="2526419" cy="2267085"/>
                    </a:xfrm>
                    <a:prstGeom prst="rect">
                      <a:avLst/>
                    </a:prstGeom>
                  </pic:spPr>
                </pic:pic>
              </a:graphicData>
            </a:graphic>
          </wp:inline>
        </w:drawing>
      </w:r>
      <w:r w:rsidRPr="00016B42">
        <w:rPr>
          <w:noProof/>
        </w:rPr>
        <w:t xml:space="preserve"> </w:t>
      </w:r>
      <w:r>
        <w:rPr>
          <w:noProof/>
        </w:rPr>
        <w:drawing>
          <wp:inline distT="0" distB="0" distL="0" distR="0" wp14:anchorId="4ADE6225" wp14:editId="506812B0">
            <wp:extent cx="3038031" cy="2066925"/>
            <wp:effectExtent l="0" t="0" r="0" b="0"/>
            <wp:docPr id="73217651"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17651" name="Picture 1" descr="A graph with blue lines&#10;&#10;Description automatically generated"/>
                    <pic:cNvPicPr/>
                  </pic:nvPicPr>
                  <pic:blipFill>
                    <a:blip r:embed="rId32"/>
                    <a:stretch>
                      <a:fillRect/>
                    </a:stretch>
                  </pic:blipFill>
                  <pic:spPr>
                    <a:xfrm>
                      <a:off x="0" y="0"/>
                      <a:ext cx="3071695" cy="2089828"/>
                    </a:xfrm>
                    <a:prstGeom prst="rect">
                      <a:avLst/>
                    </a:prstGeom>
                  </pic:spPr>
                </pic:pic>
              </a:graphicData>
            </a:graphic>
          </wp:inline>
        </w:drawing>
      </w:r>
    </w:p>
    <w:p w14:paraId="2FF6F8E8" w14:textId="1F422ED3" w:rsidR="00FE78DF" w:rsidRDefault="00FE78DF" w:rsidP="00FE78DF">
      <w:pPr>
        <w:autoSpaceDE w:val="0"/>
        <w:autoSpaceDN w:val="0"/>
        <w:adjustRightInd w:val="0"/>
        <w:spacing w:after="240" w:line="240" w:lineRule="auto"/>
        <w:rPr>
          <w:rFonts w:ascii="Arial" w:hAnsi="Arial" w:cs="Arial"/>
          <w:b/>
          <w:bCs/>
          <w:sz w:val="20"/>
          <w:szCs w:val="20"/>
          <w:lang w:val="en-IN"/>
        </w:rPr>
      </w:pPr>
    </w:p>
    <w:p w14:paraId="129068E6" w14:textId="369E45B1" w:rsidR="0097209D" w:rsidRDefault="0097209D" w:rsidP="00FE78DF">
      <w:pPr>
        <w:autoSpaceDE w:val="0"/>
        <w:autoSpaceDN w:val="0"/>
        <w:adjustRightInd w:val="0"/>
        <w:spacing w:after="240" w:line="240" w:lineRule="auto"/>
        <w:rPr>
          <w:rFonts w:ascii="Arial" w:hAnsi="Arial" w:cs="Arial"/>
          <w:b/>
          <w:bCs/>
          <w:sz w:val="20"/>
          <w:szCs w:val="20"/>
          <w:lang w:val="en-IN"/>
        </w:rPr>
      </w:pPr>
      <w:r>
        <w:rPr>
          <w:rFonts w:ascii="Arial" w:hAnsi="Arial" w:cs="Arial"/>
          <w:b/>
          <w:bCs/>
          <w:noProof/>
          <w:sz w:val="20"/>
          <w:szCs w:val="20"/>
          <w:lang w:val="en-IN"/>
        </w:rPr>
        <w:lastRenderedPageBreak/>
        <w:drawing>
          <wp:inline distT="0" distB="0" distL="0" distR="0" wp14:anchorId="1EAD5DB0" wp14:editId="5F7E6C43">
            <wp:extent cx="3209925" cy="2647950"/>
            <wp:effectExtent l="0" t="0" r="9525" b="0"/>
            <wp:docPr id="110545698"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45698" name="Picture 1" descr="A graph with blue lines&#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09925" cy="2647950"/>
                    </a:xfrm>
                    <a:prstGeom prst="rect">
                      <a:avLst/>
                    </a:prstGeom>
                    <a:noFill/>
                    <a:ln>
                      <a:noFill/>
                    </a:ln>
                  </pic:spPr>
                </pic:pic>
              </a:graphicData>
            </a:graphic>
          </wp:inline>
        </w:drawing>
      </w:r>
      <w:r w:rsidR="00016B42">
        <w:rPr>
          <w:rFonts w:ascii="Arial" w:hAnsi="Arial" w:cs="Arial"/>
          <w:b/>
          <w:bCs/>
          <w:noProof/>
          <w:sz w:val="20"/>
          <w:szCs w:val="20"/>
          <w:lang w:val="en-IN"/>
        </w:rPr>
        <w:drawing>
          <wp:inline distT="0" distB="0" distL="0" distR="0" wp14:anchorId="27B23B80" wp14:editId="791EB96F">
            <wp:extent cx="2647950" cy="2624455"/>
            <wp:effectExtent l="0" t="0" r="0" b="4445"/>
            <wp:docPr id="1042036588" name="Picture 2"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036588" name="Picture 2" descr="A graph with blue lines&#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51319" cy="2627794"/>
                    </a:xfrm>
                    <a:prstGeom prst="rect">
                      <a:avLst/>
                    </a:prstGeom>
                    <a:noFill/>
                    <a:ln>
                      <a:noFill/>
                    </a:ln>
                  </pic:spPr>
                </pic:pic>
              </a:graphicData>
            </a:graphic>
          </wp:inline>
        </w:drawing>
      </w:r>
    </w:p>
    <w:p w14:paraId="64C00BB5" w14:textId="77777777" w:rsidR="00016B42" w:rsidRDefault="00016B42" w:rsidP="00016B42">
      <w:pPr>
        <w:autoSpaceDE w:val="0"/>
        <w:autoSpaceDN w:val="0"/>
        <w:adjustRightInd w:val="0"/>
        <w:spacing w:after="240" w:line="240" w:lineRule="auto"/>
        <w:rPr>
          <w:rFonts w:ascii="Arial" w:hAnsi="Arial" w:cs="Arial"/>
          <w:b/>
          <w:bCs/>
          <w:sz w:val="20"/>
          <w:szCs w:val="20"/>
          <w:lang w:val="en-IN"/>
        </w:rPr>
      </w:pPr>
      <w:r w:rsidRPr="00016B42">
        <w:rPr>
          <w:rFonts w:ascii="Arial" w:hAnsi="Arial" w:cs="Arial"/>
          <w:b/>
          <w:bCs/>
          <w:sz w:val="20"/>
          <w:szCs w:val="20"/>
          <w:lang w:val="en-IN"/>
        </w:rPr>
        <w:t>The ALL 3 method has the highest Return (68.40%) and the best Sharpe Ratio (1.561) among the methods. It has the superior risk-adjusted return. It combines the Kelly criterion, Black-Litterman model, and leverage constraint to optimize the allocation of wealth and achieve a superior risk-adjusted return.</w:t>
      </w:r>
      <w:r>
        <w:rPr>
          <w:rFonts w:ascii="Arial" w:hAnsi="Arial" w:cs="Arial"/>
          <w:b/>
          <w:bCs/>
          <w:sz w:val="20"/>
          <w:szCs w:val="20"/>
          <w:lang w:val="en-IN"/>
        </w:rPr>
        <w:t xml:space="preserve"> </w:t>
      </w:r>
      <w:r w:rsidRPr="00016B42">
        <w:rPr>
          <w:rFonts w:ascii="Arial" w:hAnsi="Arial" w:cs="Arial"/>
          <w:b/>
          <w:bCs/>
          <w:sz w:val="20"/>
          <w:szCs w:val="20"/>
          <w:lang w:val="en-IN"/>
        </w:rPr>
        <w:t>The BL + KELLY method has a lower Return (59.00%) and Sharpe Ratio (1.3116) compared to the ALL 3 method. The BL + LC method has the lowest Return (57.06%) and Sharpe Ratio (1.2261) among the methods considered.</w:t>
      </w:r>
      <w:r>
        <w:rPr>
          <w:rFonts w:ascii="Arial" w:hAnsi="Arial" w:cs="Arial"/>
          <w:b/>
          <w:bCs/>
          <w:sz w:val="20"/>
          <w:szCs w:val="20"/>
          <w:lang w:val="en-IN"/>
        </w:rPr>
        <w:t xml:space="preserve"> </w:t>
      </w:r>
      <w:r w:rsidRPr="00016B42">
        <w:rPr>
          <w:rFonts w:ascii="Arial" w:hAnsi="Arial" w:cs="Arial"/>
          <w:b/>
          <w:bCs/>
          <w:sz w:val="20"/>
          <w:szCs w:val="20"/>
          <w:lang w:val="en-IN"/>
        </w:rPr>
        <w:t>The LC limits the allocations and reduces both the potential return and risk.</w:t>
      </w:r>
      <w:r>
        <w:rPr>
          <w:rFonts w:ascii="Arial" w:hAnsi="Arial" w:cs="Arial"/>
          <w:b/>
          <w:bCs/>
          <w:sz w:val="20"/>
          <w:szCs w:val="20"/>
          <w:lang w:val="en-IN"/>
        </w:rPr>
        <w:t xml:space="preserve"> </w:t>
      </w:r>
      <w:r w:rsidRPr="00016B42">
        <w:rPr>
          <w:rFonts w:ascii="Arial" w:hAnsi="Arial" w:cs="Arial"/>
          <w:b/>
          <w:bCs/>
          <w:sz w:val="20"/>
          <w:szCs w:val="20"/>
          <w:lang w:val="en-IN"/>
        </w:rPr>
        <w:t xml:space="preserve">The KELLY + LC method has almost a similar Return (57.68%) and Sharpe Ratio (1.2379) compared to the BL + LC method. </w:t>
      </w:r>
    </w:p>
    <w:p w14:paraId="26D3A82D" w14:textId="19D53D70" w:rsidR="00016B42" w:rsidRDefault="00016B42" w:rsidP="00016B42">
      <w:pPr>
        <w:autoSpaceDE w:val="0"/>
        <w:autoSpaceDN w:val="0"/>
        <w:adjustRightInd w:val="0"/>
        <w:spacing w:after="240" w:line="240" w:lineRule="auto"/>
        <w:rPr>
          <w:rFonts w:ascii="Arial" w:hAnsi="Arial" w:cs="Arial"/>
          <w:b/>
          <w:bCs/>
          <w:sz w:val="20"/>
          <w:szCs w:val="20"/>
          <w:lang w:val="en-IN"/>
        </w:rPr>
      </w:pPr>
      <w:r w:rsidRPr="00016B42">
        <w:rPr>
          <w:rFonts w:ascii="Arial" w:hAnsi="Arial" w:cs="Arial"/>
          <w:b/>
          <w:bCs/>
          <w:sz w:val="20"/>
          <w:szCs w:val="20"/>
          <w:lang w:val="en-IN"/>
        </w:rPr>
        <w:t>Therefore,</w:t>
      </w:r>
      <w:r w:rsidRPr="00016B42">
        <w:rPr>
          <w:rFonts w:ascii="Arial" w:hAnsi="Arial" w:cs="Arial"/>
          <w:b/>
          <w:bCs/>
          <w:sz w:val="20"/>
          <w:szCs w:val="20"/>
          <w:lang w:val="en-IN"/>
        </w:rPr>
        <w:t xml:space="preserve"> based on these comparisons, the ALL 3 method demonstrates the highest risk-adjusted return and can be considered the most optimal method among the ones evaluated.</w:t>
      </w:r>
    </w:p>
    <w:p w14:paraId="70B14657" w14:textId="77777777" w:rsidR="00016B42" w:rsidRDefault="00016B42" w:rsidP="00FE78DF">
      <w:pPr>
        <w:autoSpaceDE w:val="0"/>
        <w:autoSpaceDN w:val="0"/>
        <w:adjustRightInd w:val="0"/>
        <w:spacing w:after="240" w:line="240" w:lineRule="auto"/>
        <w:rPr>
          <w:rFonts w:ascii="Arial" w:hAnsi="Arial" w:cs="Arial"/>
          <w:b/>
          <w:bCs/>
          <w:sz w:val="20"/>
          <w:szCs w:val="20"/>
          <w:lang w:val="en-IN"/>
        </w:rPr>
      </w:pPr>
    </w:p>
    <w:p w14:paraId="64F50777" w14:textId="77777777" w:rsidR="00016B42" w:rsidRPr="00016B42" w:rsidRDefault="00016B42" w:rsidP="00016B42">
      <w:pPr>
        <w:autoSpaceDE w:val="0"/>
        <w:autoSpaceDN w:val="0"/>
        <w:adjustRightInd w:val="0"/>
        <w:spacing w:after="240" w:line="240" w:lineRule="auto"/>
        <w:rPr>
          <w:rFonts w:ascii="Arial" w:hAnsi="Arial" w:cs="Arial"/>
          <w:b/>
          <w:bCs/>
          <w:sz w:val="20"/>
          <w:szCs w:val="20"/>
          <w:lang w:val="en-IN"/>
        </w:rPr>
      </w:pPr>
    </w:p>
    <w:sectPr w:rsidR="00016B42" w:rsidRPr="00016B42">
      <w:headerReference w:type="default" r:id="rId35"/>
      <w:footerReference w:type="default" r:id="rId36"/>
      <w:headerReference w:type="first" r:id="rId37"/>
      <w:footerReference w:type="first" r:id="rId38"/>
      <w:pgSz w:w="12240" w:h="15840"/>
      <w:pgMar w:top="1440" w:right="1440" w:bottom="1440" w:left="1440" w:header="720" w:footer="64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CEC8D" w14:textId="77777777" w:rsidR="008864F5" w:rsidRDefault="008864F5">
      <w:pPr>
        <w:spacing w:line="240" w:lineRule="auto"/>
      </w:pPr>
      <w:r>
        <w:separator/>
      </w:r>
    </w:p>
  </w:endnote>
  <w:endnote w:type="continuationSeparator" w:id="0">
    <w:p w14:paraId="1A3DE961" w14:textId="77777777" w:rsidR="008864F5" w:rsidRDefault="008864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Roboto">
    <w:altName w:val="Arial"/>
    <w:charset w:val="00"/>
    <w:family w:val="auto"/>
    <w:pitch w:val="variable"/>
    <w:sig w:usb0="E0000AFF" w:usb1="5000217F" w:usb2="00000021" w:usb3="00000000" w:csb0="0000019F" w:csb1="00000000"/>
  </w:font>
  <w:font w:name="Palatino">
    <w:altName w:val="Book Antiqua"/>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Lalezar">
    <w:charset w:val="B2"/>
    <w:family w:val="auto"/>
    <w:pitch w:val="variable"/>
    <w:sig w:usb0="20002007" w:usb1="00000000" w:usb2="00000008" w:usb3="00000000" w:csb0="000001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3" w:name="_3njj2xp27vi6" w:colFirst="0" w:colLast="0"/>
  <w:bookmarkEnd w:id="3"/>
  <w:p w14:paraId="689C136E" w14:textId="77777777" w:rsidR="009D0070" w:rsidRDefault="00000000">
    <w:pPr>
      <w:pStyle w:val="Subtitle"/>
      <w:tabs>
        <w:tab w:val="right" w:pos="9360"/>
      </w:tabs>
      <w:jc w:val="right"/>
      <w:rPr>
        <w:color w:val="CCCCCC"/>
        <w:sz w:val="15"/>
        <w:szCs w:val="15"/>
      </w:rPr>
    </w:pPr>
    <w:r>
      <w:rPr>
        <w:color w:val="CCCCCC"/>
        <w:sz w:val="15"/>
        <w:szCs w:val="15"/>
      </w:rPr>
      <w:fldChar w:fldCharType="begin"/>
    </w:r>
    <w:r>
      <w:rPr>
        <w:color w:val="CCCCCC"/>
        <w:sz w:val="15"/>
        <w:szCs w:val="15"/>
      </w:rPr>
      <w:instrText>PAGE</w:instrText>
    </w:r>
    <w:r>
      <w:rPr>
        <w:color w:val="CCCCCC"/>
        <w:sz w:val="15"/>
        <w:szCs w:val="15"/>
      </w:rPr>
      <w:fldChar w:fldCharType="separate"/>
    </w:r>
    <w:r w:rsidR="00C7120B">
      <w:rPr>
        <w:noProof/>
        <w:color w:val="CCCCCC"/>
        <w:sz w:val="15"/>
        <w:szCs w:val="15"/>
      </w:rPr>
      <w:t>1</w:t>
    </w:r>
    <w:r>
      <w:rPr>
        <w:color w:val="CCCCCC"/>
        <w:sz w:val="15"/>
        <w:szCs w:val="1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5" w:name="_lmzikmqfw25z" w:colFirst="0" w:colLast="0"/>
  <w:bookmarkEnd w:id="5"/>
  <w:p w14:paraId="2F4BDAFD" w14:textId="77777777" w:rsidR="009D0070" w:rsidRDefault="00000000">
    <w:pPr>
      <w:pStyle w:val="Subtitle"/>
      <w:tabs>
        <w:tab w:val="right" w:pos="9360"/>
      </w:tabs>
      <w:rPr>
        <w:color w:val="D9D9D9"/>
        <w:sz w:val="15"/>
        <w:szCs w:val="15"/>
      </w:rPr>
    </w:pPr>
    <w:r>
      <w:rPr>
        <w:color w:val="D9D9D9"/>
        <w:sz w:val="15"/>
        <w:szCs w:val="15"/>
      </w:rPr>
      <w:fldChar w:fldCharType="begin"/>
    </w:r>
    <w:r>
      <w:rPr>
        <w:color w:val="D9D9D9"/>
        <w:sz w:val="15"/>
        <w:szCs w:val="15"/>
      </w:rPr>
      <w:instrText>PAGE</w:instrText>
    </w:r>
    <w:r>
      <w:rPr>
        <w:color w:val="D9D9D9"/>
        <w:sz w:val="15"/>
        <w:szCs w:val="15"/>
      </w:rPr>
      <w:fldChar w:fldCharType="separate"/>
    </w:r>
    <w:r w:rsidR="00C7120B">
      <w:rPr>
        <w:noProof/>
        <w:color w:val="D9D9D9"/>
        <w:sz w:val="15"/>
        <w:szCs w:val="15"/>
      </w:rPr>
      <w:t>0</w:t>
    </w:r>
    <w:r>
      <w:rPr>
        <w:color w:val="D9D9D9"/>
        <w:sz w:val="15"/>
        <w:szCs w:val="1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A3DFE" w14:textId="77777777" w:rsidR="008864F5" w:rsidRDefault="008864F5">
      <w:pPr>
        <w:spacing w:line="240" w:lineRule="auto"/>
      </w:pPr>
      <w:r>
        <w:separator/>
      </w:r>
    </w:p>
  </w:footnote>
  <w:footnote w:type="continuationSeparator" w:id="0">
    <w:p w14:paraId="120C8C9C" w14:textId="77777777" w:rsidR="008864F5" w:rsidRDefault="008864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03AC9" w14:textId="5E8DD2C6" w:rsidR="009D0070" w:rsidRDefault="00000000">
    <w:pPr>
      <w:pStyle w:val="Subtitle"/>
      <w:ind w:right="-180"/>
    </w:pPr>
    <w:bookmarkStart w:id="2" w:name="_qabbsffvlmwa" w:colFirst="0" w:colLast="0"/>
    <w:bookmarkEnd w:id="2"/>
    <w:r>
      <w:rPr>
        <w:b/>
        <w:color w:val="29333D"/>
        <w:sz w:val="24"/>
        <w:szCs w:val="24"/>
      </w:rPr>
      <w:t>GROUP WORK PROJECT #</w:t>
    </w:r>
    <w:r>
      <w:rPr>
        <w:color w:val="29333D"/>
        <w:sz w:val="24"/>
        <w:szCs w:val="24"/>
      </w:rPr>
      <w:t xml:space="preserve"> </w:t>
    </w:r>
    <w:r w:rsidR="00B87DB7">
      <w:rPr>
        <w:color w:val="29333D"/>
        <w:sz w:val="24"/>
        <w:szCs w:val="24"/>
      </w:rPr>
      <w:t>2</w:t>
    </w:r>
    <w:r>
      <w:rPr>
        <w:color w:val="29333D"/>
        <w:sz w:val="24"/>
        <w:szCs w:val="24"/>
      </w:rPr>
      <w:tab/>
    </w:r>
    <w:r>
      <w:rPr>
        <w:color w:val="29333D"/>
        <w:sz w:val="24"/>
        <w:szCs w:val="24"/>
      </w:rPr>
      <w:tab/>
    </w:r>
    <w:r>
      <w:rPr>
        <w:color w:val="29333D"/>
        <w:sz w:val="24"/>
        <w:szCs w:val="24"/>
      </w:rPr>
      <w:tab/>
    </w:r>
    <w:proofErr w:type="spellStart"/>
    <w:r>
      <w:rPr>
        <w:color w:val="41395F"/>
        <w:sz w:val="24"/>
        <w:szCs w:val="24"/>
      </w:rPr>
      <w:t>MScFE</w:t>
    </w:r>
    <w:proofErr w:type="spellEnd"/>
    <w:r>
      <w:rPr>
        <w:color w:val="41395F"/>
        <w:sz w:val="24"/>
        <w:szCs w:val="24"/>
      </w:rPr>
      <w:t xml:space="preserve"> 652: PORTFOLIO MANAGEMENT</w:t>
    </w:r>
  </w:p>
  <w:p w14:paraId="460BFEA5" w14:textId="54A44AF4" w:rsidR="009D0070" w:rsidRDefault="00000000">
    <w:r>
      <w:rPr>
        <w:b/>
      </w:rPr>
      <w:t>Group Number:</w:t>
    </w:r>
    <w:r>
      <w:t xml:space="preserve"> </w:t>
    </w:r>
    <w:r w:rsidR="00B87DB7" w:rsidRPr="00251916">
      <w:rPr>
        <w:b/>
        <w:bCs/>
      </w:rPr>
      <w:t>3433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E8F29" w14:textId="4119B336" w:rsidR="009D0070" w:rsidRDefault="00000000">
    <w:pPr>
      <w:pStyle w:val="Subtitle"/>
      <w:ind w:right="-180"/>
    </w:pPr>
    <w:bookmarkStart w:id="4" w:name="_4017fk80lz86" w:colFirst="0" w:colLast="0"/>
    <w:bookmarkEnd w:id="4"/>
    <w:r>
      <w:rPr>
        <w:b/>
        <w:color w:val="29333D"/>
        <w:sz w:val="24"/>
        <w:szCs w:val="24"/>
      </w:rPr>
      <w:t>GROUP WORK PROJECT #</w:t>
    </w:r>
    <w:r w:rsidRPr="00B87DB7">
      <w:rPr>
        <w:b/>
        <w:color w:val="29333D"/>
        <w:sz w:val="24"/>
        <w:szCs w:val="24"/>
      </w:rPr>
      <w:t xml:space="preserve"> </w:t>
    </w:r>
    <w:r w:rsidR="00B87DB7" w:rsidRPr="00B87DB7">
      <w:rPr>
        <w:b/>
        <w:color w:val="29333D"/>
        <w:sz w:val="24"/>
        <w:szCs w:val="24"/>
      </w:rPr>
      <w:t>2</w:t>
    </w:r>
    <w:r>
      <w:rPr>
        <w:color w:val="29333D"/>
        <w:sz w:val="24"/>
        <w:szCs w:val="24"/>
      </w:rPr>
      <w:tab/>
    </w:r>
    <w:r>
      <w:rPr>
        <w:color w:val="29333D"/>
        <w:sz w:val="24"/>
        <w:szCs w:val="24"/>
      </w:rPr>
      <w:tab/>
      <w:t xml:space="preserve">               </w:t>
    </w:r>
    <w:proofErr w:type="spellStart"/>
    <w:r>
      <w:rPr>
        <w:color w:val="41395F"/>
        <w:sz w:val="24"/>
        <w:szCs w:val="24"/>
      </w:rPr>
      <w:t>MScFE</w:t>
    </w:r>
    <w:proofErr w:type="spellEnd"/>
    <w:r>
      <w:rPr>
        <w:color w:val="41395F"/>
        <w:sz w:val="24"/>
        <w:szCs w:val="24"/>
      </w:rPr>
      <w:t xml:space="preserve"> 652: PORTFOLIO MANAGEMENT</w:t>
    </w:r>
  </w:p>
  <w:p w14:paraId="32E6F8EE" w14:textId="7DDDA4D5" w:rsidR="009D0070" w:rsidRDefault="00000000" w:rsidP="00251916">
    <w:pPr>
      <w:tabs>
        <w:tab w:val="left" w:pos="4104"/>
      </w:tabs>
    </w:pPr>
    <w:r>
      <w:rPr>
        <w:b/>
      </w:rPr>
      <w:t>GROUP NUMBER:</w:t>
    </w:r>
    <w:r>
      <w:t xml:space="preserve"> </w:t>
    </w:r>
    <w:r w:rsidR="00251916" w:rsidRPr="00251916">
      <w:rPr>
        <w:b/>
        <w:bCs/>
      </w:rPr>
      <w:t>3433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06758"/>
    <w:multiLevelType w:val="hybridMultilevel"/>
    <w:tmpl w:val="80F8505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208451F"/>
    <w:multiLevelType w:val="hybridMultilevel"/>
    <w:tmpl w:val="CE60B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275F1F"/>
    <w:multiLevelType w:val="multilevel"/>
    <w:tmpl w:val="085AE3B4"/>
    <w:lvl w:ilvl="0">
      <w:start w:val="1"/>
      <w:numFmt w:val="bullet"/>
      <w:lvlText w:val="●"/>
      <w:lvlJc w:val="left"/>
      <w:pPr>
        <w:ind w:left="770" w:hanging="360"/>
      </w:pPr>
      <w:rPr>
        <w:rFonts w:ascii="Noto Sans Symbols" w:eastAsia="Noto Sans Symbols" w:hAnsi="Noto Sans Symbols" w:cs="Noto Sans Symbols"/>
      </w:rPr>
    </w:lvl>
    <w:lvl w:ilvl="1">
      <w:start w:val="1"/>
      <w:numFmt w:val="bullet"/>
      <w:lvlText w:val="o"/>
      <w:lvlJc w:val="left"/>
      <w:pPr>
        <w:ind w:left="1490" w:hanging="360"/>
      </w:pPr>
      <w:rPr>
        <w:rFonts w:ascii="Courier New" w:eastAsia="Courier New" w:hAnsi="Courier New" w:cs="Courier New"/>
      </w:rPr>
    </w:lvl>
    <w:lvl w:ilvl="2">
      <w:start w:val="1"/>
      <w:numFmt w:val="bullet"/>
      <w:lvlText w:val="▪"/>
      <w:lvlJc w:val="left"/>
      <w:pPr>
        <w:ind w:left="2210" w:hanging="360"/>
      </w:pPr>
      <w:rPr>
        <w:rFonts w:ascii="Noto Sans Symbols" w:eastAsia="Noto Sans Symbols" w:hAnsi="Noto Sans Symbols" w:cs="Noto Sans Symbols"/>
      </w:rPr>
    </w:lvl>
    <w:lvl w:ilvl="3">
      <w:start w:val="1"/>
      <w:numFmt w:val="bullet"/>
      <w:lvlText w:val="●"/>
      <w:lvlJc w:val="left"/>
      <w:pPr>
        <w:ind w:left="2930" w:hanging="360"/>
      </w:pPr>
      <w:rPr>
        <w:rFonts w:ascii="Noto Sans Symbols" w:eastAsia="Noto Sans Symbols" w:hAnsi="Noto Sans Symbols" w:cs="Noto Sans Symbols"/>
      </w:rPr>
    </w:lvl>
    <w:lvl w:ilvl="4">
      <w:start w:val="1"/>
      <w:numFmt w:val="bullet"/>
      <w:lvlText w:val="o"/>
      <w:lvlJc w:val="left"/>
      <w:pPr>
        <w:ind w:left="3650" w:hanging="360"/>
      </w:pPr>
      <w:rPr>
        <w:rFonts w:ascii="Courier New" w:eastAsia="Courier New" w:hAnsi="Courier New" w:cs="Courier New"/>
      </w:rPr>
    </w:lvl>
    <w:lvl w:ilvl="5">
      <w:start w:val="1"/>
      <w:numFmt w:val="bullet"/>
      <w:lvlText w:val="▪"/>
      <w:lvlJc w:val="left"/>
      <w:pPr>
        <w:ind w:left="4370" w:hanging="360"/>
      </w:pPr>
      <w:rPr>
        <w:rFonts w:ascii="Noto Sans Symbols" w:eastAsia="Noto Sans Symbols" w:hAnsi="Noto Sans Symbols" w:cs="Noto Sans Symbols"/>
      </w:rPr>
    </w:lvl>
    <w:lvl w:ilvl="6">
      <w:start w:val="1"/>
      <w:numFmt w:val="bullet"/>
      <w:lvlText w:val="●"/>
      <w:lvlJc w:val="left"/>
      <w:pPr>
        <w:ind w:left="5090" w:hanging="360"/>
      </w:pPr>
      <w:rPr>
        <w:rFonts w:ascii="Noto Sans Symbols" w:eastAsia="Noto Sans Symbols" w:hAnsi="Noto Sans Symbols" w:cs="Noto Sans Symbols"/>
      </w:rPr>
    </w:lvl>
    <w:lvl w:ilvl="7">
      <w:start w:val="1"/>
      <w:numFmt w:val="bullet"/>
      <w:lvlText w:val="o"/>
      <w:lvlJc w:val="left"/>
      <w:pPr>
        <w:ind w:left="5810" w:hanging="360"/>
      </w:pPr>
      <w:rPr>
        <w:rFonts w:ascii="Courier New" w:eastAsia="Courier New" w:hAnsi="Courier New" w:cs="Courier New"/>
      </w:rPr>
    </w:lvl>
    <w:lvl w:ilvl="8">
      <w:start w:val="1"/>
      <w:numFmt w:val="bullet"/>
      <w:lvlText w:val="▪"/>
      <w:lvlJc w:val="left"/>
      <w:pPr>
        <w:ind w:left="6530" w:hanging="360"/>
      </w:pPr>
      <w:rPr>
        <w:rFonts w:ascii="Noto Sans Symbols" w:eastAsia="Noto Sans Symbols" w:hAnsi="Noto Sans Symbols" w:cs="Noto Sans Symbols"/>
      </w:rPr>
    </w:lvl>
  </w:abstractNum>
  <w:abstractNum w:abstractNumId="3" w15:restartNumberingAfterBreak="0">
    <w:nsid w:val="30893545"/>
    <w:multiLevelType w:val="multilevel"/>
    <w:tmpl w:val="A2EE1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923EF0"/>
    <w:multiLevelType w:val="multilevel"/>
    <w:tmpl w:val="96EC5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BE3281"/>
    <w:multiLevelType w:val="hybridMultilevel"/>
    <w:tmpl w:val="6D607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C06E18"/>
    <w:multiLevelType w:val="hybridMultilevel"/>
    <w:tmpl w:val="1ACED28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6E4A52E7"/>
    <w:multiLevelType w:val="hybridMultilevel"/>
    <w:tmpl w:val="2DFECC52"/>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71D55824"/>
    <w:multiLevelType w:val="multilevel"/>
    <w:tmpl w:val="49DAC4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6572629"/>
    <w:multiLevelType w:val="hybridMultilevel"/>
    <w:tmpl w:val="CB806264"/>
    <w:lvl w:ilvl="0" w:tplc="61A44118">
      <w:start w:val="1"/>
      <w:numFmt w:val="decimal"/>
      <w:lvlText w:val="%1."/>
      <w:lvlJc w:val="left"/>
      <w:pPr>
        <w:ind w:left="720" w:hanging="360"/>
      </w:pPr>
      <w:rPr>
        <w:rFonts w:ascii="Roboto" w:eastAsia="Roboto" w:hAnsi="Roboto" w:cs="Roboto" w:hint="default"/>
        <w:b w:val="0"/>
        <w:color w:val="1118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8C61060"/>
    <w:multiLevelType w:val="hybridMultilevel"/>
    <w:tmpl w:val="F8A210C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3676299">
    <w:abstractNumId w:val="2"/>
  </w:num>
  <w:num w:numId="2" w16cid:durableId="361907155">
    <w:abstractNumId w:val="8"/>
  </w:num>
  <w:num w:numId="3" w16cid:durableId="416748222">
    <w:abstractNumId w:val="9"/>
  </w:num>
  <w:num w:numId="4" w16cid:durableId="1687368589">
    <w:abstractNumId w:val="4"/>
  </w:num>
  <w:num w:numId="5" w16cid:durableId="146241831">
    <w:abstractNumId w:val="1"/>
  </w:num>
  <w:num w:numId="6" w16cid:durableId="1332948968">
    <w:abstractNumId w:val="7"/>
  </w:num>
  <w:num w:numId="7" w16cid:durableId="1864394656">
    <w:abstractNumId w:val="0"/>
  </w:num>
  <w:num w:numId="8" w16cid:durableId="2135245991">
    <w:abstractNumId w:val="10"/>
  </w:num>
  <w:num w:numId="9" w16cid:durableId="311493011">
    <w:abstractNumId w:val="6"/>
  </w:num>
  <w:num w:numId="10" w16cid:durableId="1054547203">
    <w:abstractNumId w:val="5"/>
  </w:num>
  <w:num w:numId="11" w16cid:durableId="11668955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070"/>
    <w:rsid w:val="00001238"/>
    <w:rsid w:val="00007C8A"/>
    <w:rsid w:val="00016B42"/>
    <w:rsid w:val="00020D6C"/>
    <w:rsid w:val="00066C68"/>
    <w:rsid w:val="00094C20"/>
    <w:rsid w:val="00107FA9"/>
    <w:rsid w:val="00154113"/>
    <w:rsid w:val="002035D4"/>
    <w:rsid w:val="00251916"/>
    <w:rsid w:val="002A221A"/>
    <w:rsid w:val="002A3DD2"/>
    <w:rsid w:val="002D05B6"/>
    <w:rsid w:val="002F0B8C"/>
    <w:rsid w:val="00317B5E"/>
    <w:rsid w:val="003D1993"/>
    <w:rsid w:val="004008D5"/>
    <w:rsid w:val="004A407C"/>
    <w:rsid w:val="004A531D"/>
    <w:rsid w:val="00575173"/>
    <w:rsid w:val="005A3732"/>
    <w:rsid w:val="00601C0A"/>
    <w:rsid w:val="00642CD1"/>
    <w:rsid w:val="00664E7E"/>
    <w:rsid w:val="00676A8A"/>
    <w:rsid w:val="00682605"/>
    <w:rsid w:val="0069099D"/>
    <w:rsid w:val="00796DA1"/>
    <w:rsid w:val="007C1F21"/>
    <w:rsid w:val="007C47DF"/>
    <w:rsid w:val="008864F5"/>
    <w:rsid w:val="00892CF2"/>
    <w:rsid w:val="00947E3E"/>
    <w:rsid w:val="0097209D"/>
    <w:rsid w:val="00986EF8"/>
    <w:rsid w:val="009D0070"/>
    <w:rsid w:val="00A4675A"/>
    <w:rsid w:val="00A76446"/>
    <w:rsid w:val="00B01E73"/>
    <w:rsid w:val="00B174BA"/>
    <w:rsid w:val="00B54CE4"/>
    <w:rsid w:val="00B87DB7"/>
    <w:rsid w:val="00B94FDB"/>
    <w:rsid w:val="00BF6F05"/>
    <w:rsid w:val="00C112FA"/>
    <w:rsid w:val="00C7120B"/>
    <w:rsid w:val="00CD1731"/>
    <w:rsid w:val="00CD1A11"/>
    <w:rsid w:val="00D50892"/>
    <w:rsid w:val="00D55674"/>
    <w:rsid w:val="00DB6358"/>
    <w:rsid w:val="00DD7079"/>
    <w:rsid w:val="00DE6B03"/>
    <w:rsid w:val="00DF0DFB"/>
    <w:rsid w:val="00E346BF"/>
    <w:rsid w:val="00E90E77"/>
    <w:rsid w:val="00EA6021"/>
    <w:rsid w:val="00EF35BE"/>
    <w:rsid w:val="00F01B3C"/>
    <w:rsid w:val="00F43A08"/>
    <w:rsid w:val="00F43CF3"/>
    <w:rsid w:val="00F71BA3"/>
    <w:rsid w:val="00FE78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3D726F"/>
  <w15:docId w15:val="{E764560A-5BDE-4E77-8CA7-6E562DD18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color w:val="29333D"/>
        <w:sz w:val="24"/>
        <w:szCs w:val="24"/>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60" w:line="240" w:lineRule="auto"/>
      <w:outlineLvl w:val="0"/>
    </w:pPr>
    <w:rPr>
      <w:b/>
      <w:color w:val="004974"/>
      <w:sz w:val="44"/>
      <w:szCs w:val="44"/>
    </w:rPr>
  </w:style>
  <w:style w:type="paragraph" w:styleId="Heading2">
    <w:name w:val="heading 2"/>
    <w:basedOn w:val="Normal"/>
    <w:next w:val="Normal"/>
    <w:uiPriority w:val="9"/>
    <w:unhideWhenUsed/>
    <w:qFormat/>
    <w:pPr>
      <w:keepNext/>
      <w:keepLines/>
      <w:shd w:val="clear" w:color="auto" w:fill="FFFFFF"/>
      <w:spacing w:before="300" w:after="300" w:line="240" w:lineRule="auto"/>
      <w:outlineLvl w:val="1"/>
    </w:pPr>
    <w:rPr>
      <w:b/>
      <w:color w:val="004974"/>
      <w:sz w:val="32"/>
      <w:szCs w:val="32"/>
    </w:rPr>
  </w:style>
  <w:style w:type="paragraph" w:styleId="Heading3">
    <w:name w:val="heading 3"/>
    <w:basedOn w:val="Normal"/>
    <w:next w:val="Normal"/>
    <w:uiPriority w:val="9"/>
    <w:unhideWhenUsed/>
    <w:qFormat/>
    <w:pPr>
      <w:keepNext/>
      <w:keepLines/>
      <w:outlineLvl w:val="2"/>
    </w:pPr>
    <w:rPr>
      <w:b/>
      <w:color w:val="004974"/>
    </w:rPr>
  </w:style>
  <w:style w:type="paragraph" w:styleId="Heading4">
    <w:name w:val="heading 4"/>
    <w:basedOn w:val="Normal"/>
    <w:next w:val="Normal"/>
    <w:uiPriority w:val="9"/>
    <w:unhideWhenUsed/>
    <w:qFormat/>
    <w:pPr>
      <w:keepNext/>
      <w:keepLines/>
      <w:spacing w:line="240" w:lineRule="auto"/>
      <w:outlineLvl w:val="3"/>
    </w:pPr>
    <w:rPr>
      <w:b/>
      <w:color w:val="FFFFFF"/>
      <w:sz w:val="20"/>
      <w:szCs w:val="20"/>
    </w:rPr>
  </w:style>
  <w:style w:type="paragraph" w:styleId="Heading5">
    <w:name w:val="heading 5"/>
    <w:basedOn w:val="Normal"/>
    <w:next w:val="Normal"/>
    <w:uiPriority w:val="9"/>
    <w:semiHidden/>
    <w:unhideWhenUsed/>
    <w:qFormat/>
    <w:pPr>
      <w:keepNext/>
      <w:keepLines/>
      <w:spacing w:line="240" w:lineRule="auto"/>
      <w:outlineLvl w:val="4"/>
    </w:pPr>
    <w:rPr>
      <w:b/>
      <w:color w:val="E17714"/>
      <w:u w:val="single"/>
    </w:rPr>
  </w:style>
  <w:style w:type="paragraph" w:styleId="Heading6">
    <w:name w:val="heading 6"/>
    <w:basedOn w:val="Normal"/>
    <w:next w:val="Normal"/>
    <w:uiPriority w:val="9"/>
    <w:semiHidden/>
    <w:unhideWhenUsed/>
    <w:qFormat/>
    <w:pPr>
      <w:keepNext/>
      <w:keepLines/>
      <w:shd w:val="clear" w:color="auto" w:fill="FFFFFF"/>
      <w:spacing w:before="180" w:after="300"/>
      <w:jc w:val="center"/>
      <w:outlineLvl w:val="5"/>
    </w:pPr>
    <w:rPr>
      <w:rFonts w:ascii="Palatino" w:eastAsia="Palatino" w:hAnsi="Palatino" w:cs="Palatino"/>
      <w:i/>
      <w:color w:val="434343"/>
      <w:highlight w:val="whit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pPr>
    <w:rPr>
      <w:b/>
      <w:color w:val="004974"/>
      <w:sz w:val="52"/>
      <w:szCs w:val="52"/>
    </w:rPr>
  </w:style>
  <w:style w:type="paragraph" w:styleId="Subtitle">
    <w:name w:val="Subtitle"/>
    <w:basedOn w:val="Normal"/>
    <w:next w:val="Normal"/>
    <w:uiPriority w:val="11"/>
    <w:qFormat/>
    <w:pPr>
      <w:keepNext/>
      <w:keepLines/>
      <w:spacing w:line="240" w:lineRule="auto"/>
    </w:pPr>
    <w:rPr>
      <w:color w:val="B7B7B7"/>
      <w:sz w:val="20"/>
      <w:szCs w:val="2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51916"/>
    <w:pPr>
      <w:tabs>
        <w:tab w:val="center" w:pos="4513"/>
        <w:tab w:val="right" w:pos="9026"/>
      </w:tabs>
      <w:spacing w:line="240" w:lineRule="auto"/>
    </w:pPr>
  </w:style>
  <w:style w:type="character" w:customStyle="1" w:styleId="HeaderChar">
    <w:name w:val="Header Char"/>
    <w:basedOn w:val="DefaultParagraphFont"/>
    <w:link w:val="Header"/>
    <w:uiPriority w:val="99"/>
    <w:rsid w:val="00251916"/>
  </w:style>
  <w:style w:type="paragraph" w:styleId="Footer">
    <w:name w:val="footer"/>
    <w:basedOn w:val="Normal"/>
    <w:link w:val="FooterChar"/>
    <w:uiPriority w:val="99"/>
    <w:unhideWhenUsed/>
    <w:rsid w:val="00251916"/>
    <w:pPr>
      <w:tabs>
        <w:tab w:val="center" w:pos="4513"/>
        <w:tab w:val="right" w:pos="9026"/>
      </w:tabs>
      <w:spacing w:line="240" w:lineRule="auto"/>
    </w:pPr>
  </w:style>
  <w:style w:type="character" w:customStyle="1" w:styleId="FooterChar">
    <w:name w:val="Footer Char"/>
    <w:basedOn w:val="DefaultParagraphFont"/>
    <w:link w:val="Footer"/>
    <w:uiPriority w:val="99"/>
    <w:rsid w:val="00251916"/>
  </w:style>
  <w:style w:type="paragraph" w:styleId="ListParagraph">
    <w:name w:val="List Paragraph"/>
    <w:basedOn w:val="Normal"/>
    <w:uiPriority w:val="34"/>
    <w:qFormat/>
    <w:rsid w:val="00F43CF3"/>
    <w:pPr>
      <w:ind w:left="720"/>
      <w:contextualSpacing/>
    </w:pPr>
  </w:style>
  <w:style w:type="character" w:styleId="PlaceholderText">
    <w:name w:val="Placeholder Text"/>
    <w:basedOn w:val="DefaultParagraphFont"/>
    <w:uiPriority w:val="99"/>
    <w:semiHidden/>
    <w:rsid w:val="0069099D"/>
    <w:rPr>
      <w:color w:val="808080"/>
    </w:rPr>
  </w:style>
  <w:style w:type="paragraph" w:styleId="HTMLPreformatted">
    <w:name w:val="HTML Preformatted"/>
    <w:basedOn w:val="Normal"/>
    <w:link w:val="HTMLPreformattedChar"/>
    <w:uiPriority w:val="99"/>
    <w:semiHidden/>
    <w:unhideWhenUsed/>
    <w:rsid w:val="00BF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en-IN"/>
    </w:rPr>
  </w:style>
  <w:style w:type="character" w:customStyle="1" w:styleId="HTMLPreformattedChar">
    <w:name w:val="HTML Preformatted Char"/>
    <w:basedOn w:val="DefaultParagraphFont"/>
    <w:link w:val="HTMLPreformatted"/>
    <w:uiPriority w:val="99"/>
    <w:semiHidden/>
    <w:rsid w:val="00BF6F05"/>
    <w:rPr>
      <w:rFonts w:ascii="Courier New" w:eastAsia="Times New Roman" w:hAnsi="Courier New" w:cs="Courier New"/>
      <w:color w:val="auto"/>
      <w:sz w:val="20"/>
      <w:szCs w:val="20"/>
      <w:lang w:val="en-IN"/>
    </w:rPr>
  </w:style>
  <w:style w:type="paragraph" w:styleId="NormalWeb">
    <w:name w:val="Normal (Web)"/>
    <w:basedOn w:val="Normal"/>
    <w:uiPriority w:val="99"/>
    <w:semiHidden/>
    <w:unhideWhenUsed/>
    <w:rsid w:val="00066C68"/>
    <w:pPr>
      <w:spacing w:before="100" w:beforeAutospacing="1" w:after="100" w:afterAutospacing="1" w:line="240" w:lineRule="auto"/>
    </w:pPr>
    <w:rPr>
      <w:rFonts w:ascii="Times New Roman" w:eastAsia="Times New Roman" w:hAnsi="Times New Roman" w:cs="Times New Roman"/>
      <w:color w:val="auto"/>
      <w:lang w:val="en-IN"/>
    </w:rPr>
  </w:style>
  <w:style w:type="table" w:styleId="TableGrid">
    <w:name w:val="Table Grid"/>
    <w:basedOn w:val="TableNormal"/>
    <w:uiPriority w:val="39"/>
    <w:rsid w:val="00947E3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720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4513">
      <w:bodyDiv w:val="1"/>
      <w:marLeft w:val="0"/>
      <w:marRight w:val="0"/>
      <w:marTop w:val="0"/>
      <w:marBottom w:val="0"/>
      <w:divBdr>
        <w:top w:val="none" w:sz="0" w:space="0" w:color="auto"/>
        <w:left w:val="none" w:sz="0" w:space="0" w:color="auto"/>
        <w:bottom w:val="none" w:sz="0" w:space="0" w:color="auto"/>
        <w:right w:val="none" w:sz="0" w:space="0" w:color="auto"/>
      </w:divBdr>
    </w:div>
    <w:div w:id="79958816">
      <w:bodyDiv w:val="1"/>
      <w:marLeft w:val="0"/>
      <w:marRight w:val="0"/>
      <w:marTop w:val="0"/>
      <w:marBottom w:val="0"/>
      <w:divBdr>
        <w:top w:val="none" w:sz="0" w:space="0" w:color="auto"/>
        <w:left w:val="none" w:sz="0" w:space="0" w:color="auto"/>
        <w:bottom w:val="none" w:sz="0" w:space="0" w:color="auto"/>
        <w:right w:val="none" w:sz="0" w:space="0" w:color="auto"/>
      </w:divBdr>
    </w:div>
    <w:div w:id="171645101">
      <w:bodyDiv w:val="1"/>
      <w:marLeft w:val="0"/>
      <w:marRight w:val="0"/>
      <w:marTop w:val="0"/>
      <w:marBottom w:val="0"/>
      <w:divBdr>
        <w:top w:val="none" w:sz="0" w:space="0" w:color="auto"/>
        <w:left w:val="none" w:sz="0" w:space="0" w:color="auto"/>
        <w:bottom w:val="none" w:sz="0" w:space="0" w:color="auto"/>
        <w:right w:val="none" w:sz="0" w:space="0" w:color="auto"/>
      </w:divBdr>
    </w:div>
    <w:div w:id="565724438">
      <w:bodyDiv w:val="1"/>
      <w:marLeft w:val="0"/>
      <w:marRight w:val="0"/>
      <w:marTop w:val="0"/>
      <w:marBottom w:val="0"/>
      <w:divBdr>
        <w:top w:val="none" w:sz="0" w:space="0" w:color="auto"/>
        <w:left w:val="none" w:sz="0" w:space="0" w:color="auto"/>
        <w:bottom w:val="none" w:sz="0" w:space="0" w:color="auto"/>
        <w:right w:val="none" w:sz="0" w:space="0" w:color="auto"/>
      </w:divBdr>
    </w:div>
    <w:div w:id="916283991">
      <w:bodyDiv w:val="1"/>
      <w:marLeft w:val="0"/>
      <w:marRight w:val="0"/>
      <w:marTop w:val="0"/>
      <w:marBottom w:val="0"/>
      <w:divBdr>
        <w:top w:val="none" w:sz="0" w:space="0" w:color="auto"/>
        <w:left w:val="none" w:sz="0" w:space="0" w:color="auto"/>
        <w:bottom w:val="none" w:sz="0" w:space="0" w:color="auto"/>
        <w:right w:val="none" w:sz="0" w:space="0" w:color="auto"/>
      </w:divBdr>
    </w:div>
    <w:div w:id="1134953497">
      <w:bodyDiv w:val="1"/>
      <w:marLeft w:val="0"/>
      <w:marRight w:val="0"/>
      <w:marTop w:val="0"/>
      <w:marBottom w:val="0"/>
      <w:divBdr>
        <w:top w:val="none" w:sz="0" w:space="0" w:color="auto"/>
        <w:left w:val="none" w:sz="0" w:space="0" w:color="auto"/>
        <w:bottom w:val="none" w:sz="0" w:space="0" w:color="auto"/>
        <w:right w:val="none" w:sz="0" w:space="0" w:color="auto"/>
      </w:divBdr>
    </w:div>
    <w:div w:id="1173104865">
      <w:bodyDiv w:val="1"/>
      <w:marLeft w:val="0"/>
      <w:marRight w:val="0"/>
      <w:marTop w:val="0"/>
      <w:marBottom w:val="0"/>
      <w:divBdr>
        <w:top w:val="none" w:sz="0" w:space="0" w:color="auto"/>
        <w:left w:val="none" w:sz="0" w:space="0" w:color="auto"/>
        <w:bottom w:val="none" w:sz="0" w:space="0" w:color="auto"/>
        <w:right w:val="none" w:sz="0" w:space="0" w:color="auto"/>
      </w:divBdr>
    </w:div>
    <w:div w:id="1341467842">
      <w:bodyDiv w:val="1"/>
      <w:marLeft w:val="0"/>
      <w:marRight w:val="0"/>
      <w:marTop w:val="0"/>
      <w:marBottom w:val="0"/>
      <w:divBdr>
        <w:top w:val="none" w:sz="0" w:space="0" w:color="auto"/>
        <w:left w:val="none" w:sz="0" w:space="0" w:color="auto"/>
        <w:bottom w:val="none" w:sz="0" w:space="0" w:color="auto"/>
        <w:right w:val="none" w:sz="0" w:space="0" w:color="auto"/>
      </w:divBdr>
    </w:div>
    <w:div w:id="1489638167">
      <w:bodyDiv w:val="1"/>
      <w:marLeft w:val="0"/>
      <w:marRight w:val="0"/>
      <w:marTop w:val="0"/>
      <w:marBottom w:val="0"/>
      <w:divBdr>
        <w:top w:val="none" w:sz="0" w:space="0" w:color="auto"/>
        <w:left w:val="none" w:sz="0" w:space="0" w:color="auto"/>
        <w:bottom w:val="none" w:sz="0" w:space="0" w:color="auto"/>
        <w:right w:val="none" w:sz="0" w:space="0" w:color="auto"/>
      </w:divBdr>
    </w:div>
    <w:div w:id="1770660236">
      <w:bodyDiv w:val="1"/>
      <w:marLeft w:val="0"/>
      <w:marRight w:val="0"/>
      <w:marTop w:val="0"/>
      <w:marBottom w:val="0"/>
      <w:divBdr>
        <w:top w:val="none" w:sz="0" w:space="0" w:color="auto"/>
        <w:left w:val="none" w:sz="0" w:space="0" w:color="auto"/>
        <w:bottom w:val="none" w:sz="0" w:space="0" w:color="auto"/>
        <w:right w:val="none" w:sz="0" w:space="0" w:color="auto"/>
      </w:divBdr>
    </w:div>
    <w:div w:id="1990597734">
      <w:bodyDiv w:val="1"/>
      <w:marLeft w:val="0"/>
      <w:marRight w:val="0"/>
      <w:marTop w:val="0"/>
      <w:marBottom w:val="0"/>
      <w:divBdr>
        <w:top w:val="none" w:sz="0" w:space="0" w:color="auto"/>
        <w:left w:val="none" w:sz="0" w:space="0" w:color="auto"/>
        <w:bottom w:val="none" w:sz="0" w:space="0" w:color="auto"/>
        <w:right w:val="none" w:sz="0" w:space="0" w:color="auto"/>
      </w:divBdr>
    </w:div>
    <w:div w:id="2130319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apers.ssrn.com/sol3/papers.cfm?abstract_id=1314585" TargetMode="External"/><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apers.ssrn.com/sol3/papers.cfm?abstract_id=1314585" TargetMode="External"/><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F514F-445C-4A07-A0E7-C2C5B57B3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14</Pages>
  <Words>1904</Words>
  <Characters>10856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Pritam Datta</dc:creator>
  <cp:lastModifiedBy>Harshil Sumra</cp:lastModifiedBy>
  <cp:revision>5</cp:revision>
  <dcterms:created xsi:type="dcterms:W3CDTF">2023-07-05T18:41:00Z</dcterms:created>
  <dcterms:modified xsi:type="dcterms:W3CDTF">2023-07-05T23:49:00Z</dcterms:modified>
</cp:coreProperties>
</file>