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613A" w14:textId="77777777" w:rsidR="0015098F" w:rsidRDefault="0015098F">
      <w:pPr>
        <w:spacing w:before="40" w:after="40"/>
      </w:pPr>
    </w:p>
    <w:p w14:paraId="314FBACC" w14:textId="77777777" w:rsidR="0015098F" w:rsidRDefault="0015098F">
      <w:pPr>
        <w:spacing w:before="40" w:after="40"/>
      </w:pPr>
    </w:p>
    <w:p w14:paraId="5ABDFDF2" w14:textId="77777777" w:rsidR="0015098F" w:rsidRDefault="0015098F">
      <w:pPr>
        <w:spacing w:before="40" w:after="40"/>
      </w:pPr>
    </w:p>
    <w:p w14:paraId="45C424F3" w14:textId="77777777" w:rsidR="0015098F" w:rsidRDefault="0015098F">
      <w:pPr>
        <w:spacing w:before="40" w:after="40"/>
      </w:pPr>
    </w:p>
    <w:p w14:paraId="10CA57AC" w14:textId="77777777" w:rsidR="0015098F" w:rsidRDefault="00000000">
      <w:pPr>
        <w:spacing w:after="120"/>
        <w:jc w:val="center"/>
      </w:pPr>
      <w:r>
        <w:rPr>
          <w:rFonts w:ascii="Calibri" w:eastAsia="Calibri" w:hAnsi="Calibri" w:cs="Calibri"/>
          <w:b/>
          <w:bCs/>
          <w:color w:val="1F3864"/>
          <w:sz w:val="32"/>
          <w:szCs w:val="32"/>
        </w:rPr>
        <w:t>FRONT-END ENGINEERING DESIGN (FEED)</w:t>
      </w:r>
    </w:p>
    <w:p w14:paraId="3D920959" w14:textId="77777777" w:rsidR="0015098F" w:rsidRDefault="00000000">
      <w:pPr>
        <w:spacing w:after="80"/>
        <w:jc w:val="center"/>
      </w:pPr>
      <w:r>
        <w:rPr>
          <w:rFonts w:ascii="Calibri" w:eastAsia="Calibri" w:hAnsi="Calibri" w:cs="Calibri"/>
          <w:b/>
          <w:bCs/>
          <w:color w:val="1F3864"/>
          <w:sz w:val="48"/>
          <w:szCs w:val="48"/>
        </w:rPr>
        <w:t>100 t/d Sulfuric Acid Plant — DCDA / Elemental Sulfur</w:t>
      </w:r>
    </w:p>
    <w:p w14:paraId="267D6716" w14:textId="77777777" w:rsidR="0015098F" w:rsidRDefault="00000000">
      <w:pPr>
        <w:spacing w:after="180"/>
        <w:jc w:val="center"/>
      </w:pPr>
      <w:r>
        <w:rPr>
          <w:rFonts w:ascii="Calibri" w:eastAsia="Calibri" w:hAnsi="Calibri" w:cs="Calibri"/>
          <w:b/>
          <w:bCs/>
          <w:color w:val="2E74B5"/>
          <w:sz w:val="40"/>
          <w:szCs w:val="40"/>
        </w:rPr>
        <w:t>OPERATING PHILOSOPHY</w:t>
      </w:r>
    </w:p>
    <w:p w14:paraId="33E882F8" w14:textId="77777777" w:rsidR="0015098F" w:rsidRDefault="00000000">
      <w:pPr>
        <w:spacing w:after="80"/>
        <w:jc w:val="center"/>
      </w:pPr>
      <w:r>
        <w:rPr>
          <w:rFonts w:ascii="Calibri" w:eastAsia="Calibri" w:hAnsi="Calibri" w:cs="Calibri"/>
          <w:color w:val="555555"/>
          <w:sz w:val="24"/>
          <w:szCs w:val="24"/>
        </w:rPr>
        <w:t>Plant Operating Strategy — Normal, Turndown, and Surge Modes with Range Consistency</w:t>
      </w:r>
    </w:p>
    <w:p w14:paraId="79F544F9" w14:textId="77777777" w:rsidR="0015098F" w:rsidRDefault="0015098F">
      <w:pPr>
        <w:spacing w:before="40" w:after="40"/>
      </w:pPr>
    </w:p>
    <w:p w14:paraId="5163FF57" w14:textId="77777777" w:rsidR="0015098F" w:rsidRDefault="0015098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5098F" w14:paraId="69E61C81" w14:textId="77777777">
        <w:tblPrEx>
          <w:tblCellMar>
            <w:top w:w="0" w:type="dxa"/>
            <w:bottom w:w="0" w:type="dxa"/>
          </w:tblCellMar>
        </w:tblPrEx>
        <w:trPr>
          <w:tblHeader/>
        </w:trPr>
        <w:tc>
          <w:tcPr>
            <w:tcW w:w="3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4478241" w14:textId="77777777" w:rsidR="0015098F" w:rsidRDefault="00000000">
            <w:pPr>
              <w:spacing w:before="40" w:after="40"/>
            </w:pPr>
            <w:r>
              <w:rPr>
                <w:rFonts w:ascii="Calibri" w:eastAsia="Calibri" w:hAnsi="Calibri" w:cs="Calibri"/>
                <w:b/>
                <w:bCs/>
                <w:color w:val="FFFFFF"/>
                <w:sz w:val="19"/>
                <w:szCs w:val="19"/>
              </w:rPr>
              <w:t>Attribute</w:t>
            </w:r>
          </w:p>
        </w:tc>
        <w:tc>
          <w:tcPr>
            <w:tcW w:w="636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65C9C54" w14:textId="77777777" w:rsidR="0015098F" w:rsidRDefault="00000000">
            <w:pPr>
              <w:spacing w:before="40" w:after="40"/>
            </w:pPr>
            <w:r>
              <w:rPr>
                <w:rFonts w:ascii="Calibri" w:eastAsia="Calibri" w:hAnsi="Calibri" w:cs="Calibri"/>
                <w:b/>
                <w:bCs/>
                <w:color w:val="FFFFFF"/>
                <w:sz w:val="19"/>
                <w:szCs w:val="19"/>
              </w:rPr>
              <w:t>Value</w:t>
            </w:r>
          </w:p>
        </w:tc>
      </w:tr>
      <w:tr w:rsidR="0015098F" w14:paraId="576C81C8" w14:textId="77777777">
        <w:tblPrEx>
          <w:tblCellMar>
            <w:top w:w="0" w:type="dxa"/>
            <w:bottom w:w="0" w:type="dxa"/>
          </w:tblCellMar>
        </w:tblPrEx>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BE06079" w14:textId="77777777" w:rsidR="0015098F" w:rsidRDefault="00000000">
            <w:pPr>
              <w:spacing w:before="40" w:after="40"/>
            </w:pPr>
            <w:r>
              <w:rPr>
                <w:rFonts w:ascii="Calibri" w:eastAsia="Calibri" w:hAnsi="Calibri" w:cs="Calibri"/>
                <w:color w:val="000000"/>
                <w:sz w:val="19"/>
                <w:szCs w:val="19"/>
              </w:rPr>
              <w:t>Document No.</w:t>
            </w:r>
          </w:p>
        </w:tc>
        <w:tc>
          <w:tcPr>
            <w:tcW w:w="63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9E1D31B" w14:textId="77777777" w:rsidR="0015098F" w:rsidRDefault="00000000">
            <w:pPr>
              <w:spacing w:before="40" w:after="40"/>
            </w:pPr>
            <w:r>
              <w:rPr>
                <w:rFonts w:ascii="Calibri" w:eastAsia="Calibri" w:hAnsi="Calibri" w:cs="Calibri"/>
                <w:color w:val="000000"/>
                <w:sz w:val="19"/>
                <w:szCs w:val="19"/>
              </w:rPr>
              <w:t>PRJ-SA100-FEED-OP-011</w:t>
            </w:r>
          </w:p>
        </w:tc>
      </w:tr>
      <w:tr w:rsidR="0015098F" w14:paraId="2FC63D71" w14:textId="77777777">
        <w:tblPrEx>
          <w:tblCellMar>
            <w:top w:w="0" w:type="dxa"/>
            <w:bottom w:w="0" w:type="dxa"/>
          </w:tblCellMar>
        </w:tblPrEx>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8BBC0BA" w14:textId="77777777" w:rsidR="0015098F" w:rsidRDefault="00000000">
            <w:pPr>
              <w:spacing w:before="40" w:after="40"/>
            </w:pPr>
            <w:r>
              <w:rPr>
                <w:rFonts w:ascii="Calibri" w:eastAsia="Calibri" w:hAnsi="Calibri" w:cs="Calibri"/>
                <w:color w:val="000000"/>
                <w:sz w:val="19"/>
                <w:szCs w:val="19"/>
              </w:rPr>
              <w:t>Revision</w:t>
            </w:r>
          </w:p>
        </w:tc>
        <w:tc>
          <w:tcPr>
            <w:tcW w:w="636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5DD8F10" w14:textId="77777777" w:rsidR="0015098F" w:rsidRDefault="00000000">
            <w:pPr>
              <w:spacing w:before="40" w:after="40"/>
            </w:pPr>
            <w:r>
              <w:rPr>
                <w:rFonts w:ascii="Calibri" w:eastAsia="Calibri" w:hAnsi="Calibri" w:cs="Calibri"/>
                <w:color w:val="000000"/>
                <w:sz w:val="19"/>
                <w:szCs w:val="19"/>
              </w:rPr>
              <w:t>A0 — Issued for Review</w:t>
            </w:r>
          </w:p>
        </w:tc>
      </w:tr>
      <w:tr w:rsidR="0015098F" w14:paraId="0B30CE10" w14:textId="77777777">
        <w:tblPrEx>
          <w:tblCellMar>
            <w:top w:w="0" w:type="dxa"/>
            <w:bottom w:w="0" w:type="dxa"/>
          </w:tblCellMar>
        </w:tblPrEx>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32FEFB7" w14:textId="77777777" w:rsidR="0015098F" w:rsidRDefault="00000000">
            <w:pPr>
              <w:spacing w:before="40" w:after="40"/>
            </w:pPr>
            <w:r>
              <w:rPr>
                <w:rFonts w:ascii="Calibri" w:eastAsia="Calibri" w:hAnsi="Calibri" w:cs="Calibri"/>
                <w:color w:val="000000"/>
                <w:sz w:val="19"/>
                <w:szCs w:val="19"/>
              </w:rPr>
              <w:t>Project</w:t>
            </w:r>
          </w:p>
        </w:tc>
        <w:tc>
          <w:tcPr>
            <w:tcW w:w="63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10C2D40" w14:textId="77777777" w:rsidR="0015098F" w:rsidRDefault="00000000">
            <w:pPr>
              <w:spacing w:before="40" w:after="40"/>
            </w:pPr>
            <w:r>
              <w:rPr>
                <w:rFonts w:ascii="Calibri" w:eastAsia="Calibri" w:hAnsi="Calibri" w:cs="Calibri"/>
                <w:color w:val="000000"/>
                <w:sz w:val="19"/>
                <w:szCs w:val="19"/>
              </w:rPr>
              <w:t>100 t/d H₂SO₄ Plant, DCDA Route</w:t>
            </w:r>
          </w:p>
        </w:tc>
      </w:tr>
      <w:tr w:rsidR="0015098F" w14:paraId="7FC4C0CB" w14:textId="77777777">
        <w:tblPrEx>
          <w:tblCellMar>
            <w:top w:w="0" w:type="dxa"/>
            <w:bottom w:w="0" w:type="dxa"/>
          </w:tblCellMar>
        </w:tblPrEx>
        <w:tc>
          <w:tcPr>
            <w:tcW w:w="3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A5DFF2C" w14:textId="77777777" w:rsidR="0015098F" w:rsidRDefault="00000000">
            <w:pPr>
              <w:spacing w:before="40" w:after="40"/>
            </w:pPr>
            <w:r>
              <w:rPr>
                <w:rFonts w:ascii="Calibri" w:eastAsia="Calibri" w:hAnsi="Calibri" w:cs="Calibri"/>
                <w:color w:val="000000"/>
                <w:sz w:val="19"/>
                <w:szCs w:val="19"/>
              </w:rPr>
              <w:t>Date</w:t>
            </w:r>
          </w:p>
        </w:tc>
        <w:tc>
          <w:tcPr>
            <w:tcW w:w="636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3132024" w14:textId="77777777" w:rsidR="0015098F" w:rsidRDefault="00000000">
            <w:pPr>
              <w:spacing w:before="40" w:after="40"/>
            </w:pPr>
            <w:r>
              <w:rPr>
                <w:rFonts w:ascii="Calibri" w:eastAsia="Calibri" w:hAnsi="Calibri" w:cs="Calibri"/>
                <w:color w:val="000000"/>
                <w:sz w:val="19"/>
                <w:szCs w:val="19"/>
              </w:rPr>
              <w:t>August 2026</w:t>
            </w:r>
          </w:p>
        </w:tc>
      </w:tr>
      <w:tr w:rsidR="0015098F" w14:paraId="35083CAE" w14:textId="77777777" w:rsidTr="009120CC">
        <w:tblPrEx>
          <w:tblCellMar>
            <w:top w:w="0" w:type="dxa"/>
            <w:bottom w:w="0" w:type="dxa"/>
          </w:tblCellMar>
        </w:tblPrEx>
        <w:trPr>
          <w:trHeight w:val="170"/>
        </w:trPr>
        <w:tc>
          <w:tcPr>
            <w:tcW w:w="3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252308" w14:textId="77777777" w:rsidR="0015098F" w:rsidRDefault="00000000">
            <w:pPr>
              <w:spacing w:before="40" w:after="40"/>
            </w:pPr>
            <w:r>
              <w:rPr>
                <w:rFonts w:ascii="Calibri" w:eastAsia="Calibri" w:hAnsi="Calibri" w:cs="Calibri"/>
                <w:color w:val="000000"/>
                <w:sz w:val="19"/>
                <w:szCs w:val="19"/>
              </w:rPr>
              <w:t>Status</w:t>
            </w:r>
          </w:p>
        </w:tc>
        <w:tc>
          <w:tcPr>
            <w:tcW w:w="63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DBDCA57" w14:textId="77777777" w:rsidR="0015098F" w:rsidRDefault="00000000">
            <w:pPr>
              <w:spacing w:before="40" w:after="40"/>
            </w:pPr>
            <w:r>
              <w:rPr>
                <w:rFonts w:ascii="Calibri" w:eastAsia="Calibri" w:hAnsi="Calibri" w:cs="Calibri"/>
                <w:color w:val="000000"/>
                <w:sz w:val="19"/>
                <w:szCs w:val="19"/>
              </w:rPr>
              <w:t>FEED — Consistency-Checked Edition</w:t>
            </w:r>
          </w:p>
        </w:tc>
      </w:tr>
    </w:tbl>
    <w:p w14:paraId="180CA738" w14:textId="77777777" w:rsidR="0015098F" w:rsidRDefault="0015098F">
      <w:pPr>
        <w:spacing w:before="40" w:after="40"/>
      </w:pPr>
    </w:p>
    <w:p w14:paraId="189FE724" w14:textId="77777777" w:rsidR="009120CC" w:rsidRDefault="009120CC">
      <w:pPr>
        <w:pStyle w:val="Heading1"/>
        <w:spacing w:before="300" w:after="120"/>
        <w:rPr>
          <w:rFonts w:ascii="Calibri" w:eastAsia="Calibri" w:hAnsi="Calibri" w:cs="Calibri"/>
          <w:b/>
          <w:bCs/>
          <w:color w:val="1F3864"/>
          <w:sz w:val="56"/>
          <w:szCs w:val="56"/>
        </w:rPr>
      </w:pPr>
    </w:p>
    <w:p w14:paraId="5CCC4B36" w14:textId="77777777" w:rsidR="009120CC" w:rsidRDefault="009120CC">
      <w:pPr>
        <w:pStyle w:val="Heading1"/>
        <w:spacing w:before="300" w:after="120"/>
        <w:rPr>
          <w:rFonts w:ascii="Calibri" w:eastAsia="Calibri" w:hAnsi="Calibri" w:cs="Calibri"/>
          <w:b/>
          <w:bCs/>
          <w:color w:val="1F3864"/>
          <w:sz w:val="56"/>
          <w:szCs w:val="56"/>
        </w:rPr>
      </w:pPr>
    </w:p>
    <w:p w14:paraId="36DD7548" w14:textId="77777777" w:rsidR="009120CC" w:rsidRDefault="009120CC">
      <w:pPr>
        <w:pStyle w:val="Heading1"/>
        <w:spacing w:before="300" w:after="120"/>
        <w:rPr>
          <w:rFonts w:ascii="Calibri" w:eastAsia="Calibri" w:hAnsi="Calibri" w:cs="Calibri"/>
          <w:b/>
          <w:bCs/>
          <w:color w:val="1F3864"/>
          <w:sz w:val="56"/>
          <w:szCs w:val="56"/>
        </w:rPr>
      </w:pPr>
    </w:p>
    <w:p w14:paraId="538AB8D1" w14:textId="77777777" w:rsidR="009120CC" w:rsidRDefault="009120CC">
      <w:pPr>
        <w:pStyle w:val="Heading1"/>
        <w:spacing w:before="300" w:after="120"/>
        <w:rPr>
          <w:rFonts w:ascii="Calibri" w:eastAsia="Calibri" w:hAnsi="Calibri" w:cs="Calibri"/>
          <w:b/>
          <w:bCs/>
          <w:color w:val="1F3864"/>
          <w:sz w:val="56"/>
          <w:szCs w:val="56"/>
        </w:rPr>
      </w:pPr>
    </w:p>
    <w:p w14:paraId="46310E9E" w14:textId="68E92704" w:rsidR="0015098F" w:rsidRDefault="00000000">
      <w:pPr>
        <w:pStyle w:val="Heading1"/>
        <w:spacing w:before="300" w:after="120"/>
      </w:pPr>
      <w:r>
        <w:rPr>
          <w:rFonts w:ascii="Calibri" w:eastAsia="Calibri" w:hAnsi="Calibri" w:cs="Calibri"/>
          <w:b/>
          <w:bCs/>
          <w:color w:val="1F3864"/>
          <w:sz w:val="56"/>
          <w:szCs w:val="56"/>
        </w:rPr>
        <w:lastRenderedPageBreak/>
        <w:t>2. OPERATING MODES AND PERMISSIBLE RANGES</w:t>
      </w:r>
    </w:p>
    <w:p w14:paraId="630A9C7D" w14:textId="77777777" w:rsidR="0015098F" w:rsidRDefault="00000000">
      <w:pPr>
        <w:pStyle w:val="Heading2"/>
        <w:spacing w:before="300" w:after="120"/>
      </w:pPr>
      <w:r>
        <w:rPr>
          <w:rFonts w:ascii="Calibri" w:eastAsia="Calibri" w:hAnsi="Calibri" w:cs="Calibri"/>
          <w:b/>
          <w:bCs/>
          <w:sz w:val="48"/>
          <w:szCs w:val="48"/>
        </w:rPr>
        <w:t>2.1 Defined Operating Modes</w:t>
      </w:r>
    </w:p>
    <w:tbl>
      <w:tblPr>
        <w:tblW w:w="7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953"/>
        <w:gridCol w:w="881"/>
        <w:gridCol w:w="1098"/>
        <w:gridCol w:w="884"/>
        <w:gridCol w:w="1197"/>
        <w:gridCol w:w="1369"/>
      </w:tblGrid>
      <w:tr w:rsidR="009120CC" w14:paraId="5B020993" w14:textId="77777777" w:rsidTr="009120CC">
        <w:tblPrEx>
          <w:tblCellMar>
            <w:top w:w="0" w:type="dxa"/>
            <w:bottom w:w="0" w:type="dxa"/>
          </w:tblCellMar>
        </w:tblPrEx>
        <w:trPr>
          <w:tblHeader/>
        </w:trPr>
        <w:tc>
          <w:tcPr>
            <w:tcW w:w="1566"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29224021" w14:textId="77777777" w:rsidR="009120CC" w:rsidRDefault="009120CC">
            <w:pPr>
              <w:spacing w:before="40" w:after="40"/>
            </w:pPr>
            <w:r>
              <w:rPr>
                <w:rFonts w:ascii="Calibri" w:eastAsia="Calibri" w:hAnsi="Calibri" w:cs="Calibri"/>
                <w:b/>
                <w:bCs/>
                <w:color w:val="FFFFFF"/>
                <w:sz w:val="19"/>
                <w:szCs w:val="19"/>
              </w:rPr>
              <w:t>Mode</w:t>
            </w:r>
          </w:p>
        </w:tc>
        <w:tc>
          <w:tcPr>
            <w:tcW w:w="953"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2202E7DD" w14:textId="77777777" w:rsidR="009120CC" w:rsidRDefault="009120CC">
            <w:pPr>
              <w:spacing w:before="40" w:after="40"/>
            </w:pPr>
            <w:r>
              <w:rPr>
                <w:rFonts w:ascii="Calibri" w:eastAsia="Calibri" w:hAnsi="Calibri" w:cs="Calibri"/>
                <w:b/>
                <w:bCs/>
                <w:color w:val="FFFFFF"/>
                <w:sz w:val="19"/>
                <w:szCs w:val="19"/>
              </w:rPr>
              <w:t>Load (% Nameplate)</w:t>
            </w:r>
          </w:p>
        </w:tc>
        <w:tc>
          <w:tcPr>
            <w:tcW w:w="881"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485D3C3" w14:textId="77777777" w:rsidR="009120CC" w:rsidRDefault="009120CC">
            <w:pPr>
              <w:spacing w:before="40" w:after="40"/>
            </w:pPr>
            <w:r>
              <w:rPr>
                <w:rFonts w:ascii="Calibri" w:eastAsia="Calibri" w:hAnsi="Calibri" w:cs="Calibri"/>
                <w:b/>
                <w:bCs/>
                <w:color w:val="FFFFFF"/>
                <w:sz w:val="19"/>
                <w:szCs w:val="19"/>
              </w:rPr>
              <w:t>Sulfur Feed (kg/h)</w:t>
            </w:r>
          </w:p>
        </w:tc>
        <w:tc>
          <w:tcPr>
            <w:tcW w:w="1098"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D19CECE" w14:textId="77777777" w:rsidR="009120CC" w:rsidRDefault="009120CC">
            <w:pPr>
              <w:spacing w:before="40" w:after="40"/>
            </w:pPr>
            <w:r>
              <w:rPr>
                <w:rFonts w:ascii="Calibri" w:eastAsia="Calibri" w:hAnsi="Calibri" w:cs="Calibri"/>
                <w:b/>
                <w:bCs/>
                <w:color w:val="FFFFFF"/>
                <w:sz w:val="19"/>
                <w:szCs w:val="19"/>
              </w:rPr>
              <w:t>Air Flow (Nm³/h)</w:t>
            </w:r>
          </w:p>
        </w:tc>
        <w:tc>
          <w:tcPr>
            <w:tcW w:w="884"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21FB569" w14:textId="77777777" w:rsidR="009120CC" w:rsidRDefault="009120CC">
            <w:pPr>
              <w:spacing w:before="40" w:after="40"/>
            </w:pPr>
            <w:r>
              <w:rPr>
                <w:rFonts w:ascii="Calibri" w:eastAsia="Calibri" w:hAnsi="Calibri" w:cs="Calibri"/>
                <w:b/>
                <w:bCs/>
                <w:color w:val="FFFFFF"/>
                <w:sz w:val="19"/>
                <w:szCs w:val="19"/>
              </w:rPr>
              <w:t>SO₂ Conc. (vol%)</w:t>
            </w:r>
          </w:p>
        </w:tc>
        <w:tc>
          <w:tcPr>
            <w:tcW w:w="1197"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57F71A8" w14:textId="77777777" w:rsidR="009120CC" w:rsidRDefault="009120CC">
            <w:pPr>
              <w:spacing w:before="40" w:after="40"/>
            </w:pPr>
            <w:r>
              <w:rPr>
                <w:rFonts w:ascii="Calibri" w:eastAsia="Calibri" w:hAnsi="Calibri" w:cs="Calibri"/>
                <w:b/>
                <w:bCs/>
                <w:color w:val="FFFFFF"/>
                <w:sz w:val="19"/>
                <w:szCs w:val="19"/>
              </w:rPr>
              <w:t>Conv. P1 Outlet (°C)</w:t>
            </w:r>
          </w:p>
        </w:tc>
        <w:tc>
          <w:tcPr>
            <w:tcW w:w="1369"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538252E" w14:textId="77777777" w:rsidR="009120CC" w:rsidRDefault="009120CC">
            <w:pPr>
              <w:spacing w:before="40" w:after="40"/>
            </w:pPr>
            <w:r>
              <w:rPr>
                <w:rFonts w:ascii="Calibri" w:eastAsia="Calibri" w:hAnsi="Calibri" w:cs="Calibri"/>
                <w:b/>
                <w:bCs/>
                <w:color w:val="FFFFFF"/>
                <w:sz w:val="19"/>
                <w:szCs w:val="19"/>
              </w:rPr>
              <w:t>Stack SO₂ (mg/Nm³)</w:t>
            </w:r>
          </w:p>
        </w:tc>
      </w:tr>
      <w:tr w:rsidR="009120CC" w14:paraId="7561D0A1"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8363766" w14:textId="77777777" w:rsidR="009120CC" w:rsidRDefault="009120CC">
            <w:pPr>
              <w:spacing w:before="40" w:after="40"/>
            </w:pPr>
            <w:r>
              <w:rPr>
                <w:rFonts w:ascii="Calibri" w:eastAsia="Calibri" w:hAnsi="Calibri" w:cs="Calibri"/>
                <w:color w:val="000000"/>
                <w:sz w:val="19"/>
                <w:szCs w:val="19"/>
              </w:rPr>
              <w:t>Maximum Surge</w:t>
            </w:r>
          </w:p>
        </w:tc>
        <w:tc>
          <w:tcPr>
            <w:tcW w:w="953"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2F82C94" w14:textId="77777777" w:rsidR="009120CC" w:rsidRDefault="009120CC">
            <w:pPr>
              <w:spacing w:before="40" w:after="40"/>
            </w:pPr>
            <w:r>
              <w:rPr>
                <w:rFonts w:ascii="Calibri" w:eastAsia="Calibri" w:hAnsi="Calibri" w:cs="Calibri"/>
                <w:color w:val="000000"/>
                <w:sz w:val="19"/>
                <w:szCs w:val="19"/>
              </w:rPr>
              <w:t>110%</w:t>
            </w:r>
          </w:p>
        </w:tc>
        <w:tc>
          <w:tcPr>
            <w:tcW w:w="88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5D31298" w14:textId="77777777" w:rsidR="009120CC" w:rsidRDefault="009120CC">
            <w:pPr>
              <w:spacing w:before="40" w:after="40"/>
            </w:pPr>
            <w:r>
              <w:rPr>
                <w:rFonts w:ascii="Calibri" w:eastAsia="Calibri" w:hAnsi="Calibri" w:cs="Calibri"/>
                <w:color w:val="000000"/>
                <w:sz w:val="19"/>
                <w:szCs w:val="19"/>
              </w:rPr>
              <w:t>1,499</w:t>
            </w:r>
          </w:p>
        </w:tc>
        <w:tc>
          <w:tcPr>
            <w:tcW w:w="1098"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D7D091D" w14:textId="77777777" w:rsidR="009120CC" w:rsidRDefault="009120CC">
            <w:pPr>
              <w:spacing w:before="40" w:after="40"/>
            </w:pPr>
            <w:r>
              <w:rPr>
                <w:rFonts w:ascii="Calibri" w:eastAsia="Calibri" w:hAnsi="Calibri" w:cs="Calibri"/>
                <w:color w:val="000000"/>
                <w:sz w:val="19"/>
                <w:szCs w:val="19"/>
              </w:rPr>
              <w:t>9,760</w:t>
            </w:r>
          </w:p>
        </w:tc>
        <w:tc>
          <w:tcPr>
            <w:tcW w:w="88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0D38AB5" w14:textId="77777777" w:rsidR="009120CC" w:rsidRDefault="009120CC">
            <w:pPr>
              <w:spacing w:before="40" w:after="40"/>
            </w:pPr>
            <w:r>
              <w:rPr>
                <w:rFonts w:ascii="Calibri" w:eastAsia="Calibri" w:hAnsi="Calibri" w:cs="Calibri"/>
                <w:color w:val="000000"/>
                <w:sz w:val="19"/>
                <w:szCs w:val="19"/>
              </w:rPr>
              <w:t>10.5</w:t>
            </w:r>
          </w:p>
        </w:tc>
        <w:tc>
          <w:tcPr>
            <w:tcW w:w="1197"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E7D0E2E" w14:textId="77777777" w:rsidR="009120CC" w:rsidRDefault="009120CC">
            <w:pPr>
              <w:spacing w:before="40" w:after="40"/>
            </w:pPr>
            <w:r>
              <w:rPr>
                <w:rFonts w:ascii="Calibri" w:eastAsia="Calibri" w:hAnsi="Calibri" w:cs="Calibri"/>
                <w:color w:val="000000"/>
                <w:sz w:val="19"/>
                <w:szCs w:val="19"/>
              </w:rPr>
              <w:t>621</w:t>
            </w:r>
          </w:p>
        </w:tc>
        <w:tc>
          <w:tcPr>
            <w:tcW w:w="1369"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E95DF0A" w14:textId="77777777" w:rsidR="009120CC" w:rsidRDefault="009120CC">
            <w:pPr>
              <w:spacing w:before="40" w:after="40"/>
            </w:pPr>
            <w:r>
              <w:rPr>
                <w:rFonts w:ascii="Calibri" w:eastAsia="Calibri" w:hAnsi="Calibri" w:cs="Calibri"/>
                <w:color w:val="000000"/>
                <w:sz w:val="19"/>
                <w:szCs w:val="19"/>
              </w:rPr>
              <w:t>&lt;480</w:t>
            </w:r>
          </w:p>
        </w:tc>
      </w:tr>
      <w:tr w:rsidR="009120CC" w14:paraId="1FBA56A9"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48DA8AC" w14:textId="77777777" w:rsidR="009120CC" w:rsidRDefault="009120CC">
            <w:pPr>
              <w:spacing w:before="40" w:after="40"/>
            </w:pPr>
            <w:r>
              <w:rPr>
                <w:rFonts w:ascii="Calibri" w:eastAsia="Calibri" w:hAnsi="Calibri" w:cs="Calibri"/>
                <w:color w:val="000000"/>
                <w:sz w:val="19"/>
                <w:szCs w:val="19"/>
              </w:rPr>
              <w:t>Normal Design</w:t>
            </w:r>
          </w:p>
        </w:tc>
        <w:tc>
          <w:tcPr>
            <w:tcW w:w="953"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98CB5D0" w14:textId="77777777" w:rsidR="009120CC" w:rsidRDefault="009120CC">
            <w:pPr>
              <w:spacing w:before="40" w:after="40"/>
            </w:pPr>
            <w:r>
              <w:rPr>
                <w:rFonts w:ascii="Calibri" w:eastAsia="Calibri" w:hAnsi="Calibri" w:cs="Calibri"/>
                <w:color w:val="000000"/>
                <w:sz w:val="19"/>
                <w:szCs w:val="19"/>
              </w:rPr>
              <w:t>100%</w:t>
            </w:r>
          </w:p>
        </w:tc>
        <w:tc>
          <w:tcPr>
            <w:tcW w:w="881"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627B28B" w14:textId="77777777" w:rsidR="009120CC" w:rsidRDefault="009120CC">
            <w:pPr>
              <w:spacing w:before="40" w:after="40"/>
            </w:pPr>
            <w:r>
              <w:rPr>
                <w:rFonts w:ascii="Calibri" w:eastAsia="Calibri" w:hAnsi="Calibri" w:cs="Calibri"/>
                <w:color w:val="000000"/>
                <w:sz w:val="19"/>
                <w:szCs w:val="19"/>
              </w:rPr>
              <w:t>1,363</w:t>
            </w:r>
          </w:p>
        </w:tc>
        <w:tc>
          <w:tcPr>
            <w:tcW w:w="1098"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BF9715C" w14:textId="77777777" w:rsidR="009120CC" w:rsidRDefault="009120CC">
            <w:pPr>
              <w:spacing w:before="40" w:after="40"/>
            </w:pPr>
            <w:r>
              <w:rPr>
                <w:rFonts w:ascii="Calibri" w:eastAsia="Calibri" w:hAnsi="Calibri" w:cs="Calibri"/>
                <w:color w:val="000000"/>
                <w:sz w:val="19"/>
                <w:szCs w:val="19"/>
              </w:rPr>
              <w:t>8,873</w:t>
            </w:r>
          </w:p>
        </w:tc>
        <w:tc>
          <w:tcPr>
            <w:tcW w:w="884"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B7EC1CB" w14:textId="77777777" w:rsidR="009120CC" w:rsidRDefault="009120CC">
            <w:pPr>
              <w:spacing w:before="40" w:after="40"/>
            </w:pPr>
            <w:r>
              <w:rPr>
                <w:rFonts w:ascii="Calibri" w:eastAsia="Calibri" w:hAnsi="Calibri" w:cs="Calibri"/>
                <w:color w:val="000000"/>
                <w:sz w:val="19"/>
                <w:szCs w:val="19"/>
              </w:rPr>
              <w:t>10.5</w:t>
            </w:r>
          </w:p>
        </w:tc>
        <w:tc>
          <w:tcPr>
            <w:tcW w:w="1197"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8DD6DD3" w14:textId="77777777" w:rsidR="009120CC" w:rsidRDefault="009120CC">
            <w:pPr>
              <w:spacing w:before="40" w:after="40"/>
            </w:pPr>
            <w:r>
              <w:rPr>
                <w:rFonts w:ascii="Calibri" w:eastAsia="Calibri" w:hAnsi="Calibri" w:cs="Calibri"/>
                <w:color w:val="000000"/>
                <w:sz w:val="19"/>
                <w:szCs w:val="19"/>
              </w:rPr>
              <w:t>600</w:t>
            </w:r>
          </w:p>
        </w:tc>
        <w:tc>
          <w:tcPr>
            <w:tcW w:w="1369"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1CB12C4" w14:textId="77777777" w:rsidR="009120CC" w:rsidRDefault="009120CC">
            <w:pPr>
              <w:spacing w:before="40" w:after="40"/>
            </w:pPr>
            <w:r>
              <w:rPr>
                <w:rFonts w:ascii="Calibri" w:eastAsia="Calibri" w:hAnsi="Calibri" w:cs="Calibri"/>
                <w:color w:val="000000"/>
                <w:sz w:val="19"/>
                <w:szCs w:val="19"/>
              </w:rPr>
              <w:t>&lt;300</w:t>
            </w:r>
          </w:p>
        </w:tc>
      </w:tr>
      <w:tr w:rsidR="009120CC" w14:paraId="4D1F7BBA"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A9B5594" w14:textId="77777777" w:rsidR="009120CC" w:rsidRDefault="009120CC">
            <w:pPr>
              <w:spacing w:before="40" w:after="40"/>
            </w:pPr>
            <w:r>
              <w:rPr>
                <w:rFonts w:ascii="Calibri" w:eastAsia="Calibri" w:hAnsi="Calibri" w:cs="Calibri"/>
                <w:color w:val="000000"/>
                <w:sz w:val="19"/>
                <w:szCs w:val="19"/>
              </w:rPr>
              <w:t>Intermediate 80%</w:t>
            </w:r>
          </w:p>
        </w:tc>
        <w:tc>
          <w:tcPr>
            <w:tcW w:w="953"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42EF3D8" w14:textId="77777777" w:rsidR="009120CC" w:rsidRDefault="009120CC">
            <w:pPr>
              <w:spacing w:before="40" w:after="40"/>
            </w:pPr>
            <w:r>
              <w:rPr>
                <w:rFonts w:ascii="Calibri" w:eastAsia="Calibri" w:hAnsi="Calibri" w:cs="Calibri"/>
                <w:color w:val="000000"/>
                <w:sz w:val="19"/>
                <w:szCs w:val="19"/>
              </w:rPr>
              <w:t>80%</w:t>
            </w:r>
          </w:p>
        </w:tc>
        <w:tc>
          <w:tcPr>
            <w:tcW w:w="88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84D8095" w14:textId="77777777" w:rsidR="009120CC" w:rsidRDefault="009120CC">
            <w:pPr>
              <w:spacing w:before="40" w:after="40"/>
            </w:pPr>
            <w:r>
              <w:rPr>
                <w:rFonts w:ascii="Calibri" w:eastAsia="Calibri" w:hAnsi="Calibri" w:cs="Calibri"/>
                <w:color w:val="000000"/>
                <w:sz w:val="19"/>
                <w:szCs w:val="19"/>
              </w:rPr>
              <w:t>1,090</w:t>
            </w:r>
          </w:p>
        </w:tc>
        <w:tc>
          <w:tcPr>
            <w:tcW w:w="1098"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04AA92C" w14:textId="77777777" w:rsidR="009120CC" w:rsidRDefault="009120CC">
            <w:pPr>
              <w:spacing w:before="40" w:after="40"/>
            </w:pPr>
            <w:r>
              <w:rPr>
                <w:rFonts w:ascii="Calibri" w:eastAsia="Calibri" w:hAnsi="Calibri" w:cs="Calibri"/>
                <w:color w:val="000000"/>
                <w:sz w:val="19"/>
                <w:szCs w:val="19"/>
              </w:rPr>
              <w:t>7,098</w:t>
            </w:r>
          </w:p>
        </w:tc>
        <w:tc>
          <w:tcPr>
            <w:tcW w:w="88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B48DD0B" w14:textId="77777777" w:rsidR="009120CC" w:rsidRDefault="009120CC">
            <w:pPr>
              <w:spacing w:before="40" w:after="40"/>
            </w:pPr>
            <w:r>
              <w:rPr>
                <w:rFonts w:ascii="Calibri" w:eastAsia="Calibri" w:hAnsi="Calibri" w:cs="Calibri"/>
                <w:color w:val="000000"/>
                <w:sz w:val="19"/>
                <w:szCs w:val="19"/>
              </w:rPr>
              <w:t>10.5</w:t>
            </w:r>
          </w:p>
        </w:tc>
        <w:tc>
          <w:tcPr>
            <w:tcW w:w="1197"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554C396" w14:textId="77777777" w:rsidR="009120CC" w:rsidRDefault="009120CC">
            <w:pPr>
              <w:spacing w:before="40" w:after="40"/>
            </w:pPr>
            <w:r>
              <w:rPr>
                <w:rFonts w:ascii="Calibri" w:eastAsia="Calibri" w:hAnsi="Calibri" w:cs="Calibri"/>
                <w:color w:val="000000"/>
                <w:sz w:val="19"/>
                <w:szCs w:val="19"/>
              </w:rPr>
              <w:t>580</w:t>
            </w:r>
          </w:p>
        </w:tc>
        <w:tc>
          <w:tcPr>
            <w:tcW w:w="1369"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FE05477" w14:textId="77777777" w:rsidR="009120CC" w:rsidRDefault="009120CC">
            <w:pPr>
              <w:spacing w:before="40" w:after="40"/>
            </w:pPr>
            <w:r>
              <w:rPr>
                <w:rFonts w:ascii="Calibri" w:eastAsia="Calibri" w:hAnsi="Calibri" w:cs="Calibri"/>
                <w:color w:val="000000"/>
                <w:sz w:val="19"/>
                <w:szCs w:val="19"/>
              </w:rPr>
              <w:t>&lt;280</w:t>
            </w:r>
          </w:p>
        </w:tc>
      </w:tr>
      <w:tr w:rsidR="009120CC" w14:paraId="042D97FF"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BDA7F69" w14:textId="77777777" w:rsidR="009120CC" w:rsidRDefault="009120CC">
            <w:pPr>
              <w:spacing w:before="40" w:after="40"/>
            </w:pPr>
            <w:r>
              <w:rPr>
                <w:rFonts w:ascii="Calibri" w:eastAsia="Calibri" w:hAnsi="Calibri" w:cs="Calibri"/>
                <w:color w:val="000000"/>
                <w:sz w:val="19"/>
                <w:szCs w:val="19"/>
              </w:rPr>
              <w:t>Intermediate 60%</w:t>
            </w:r>
          </w:p>
        </w:tc>
        <w:tc>
          <w:tcPr>
            <w:tcW w:w="953"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856CE1E" w14:textId="77777777" w:rsidR="009120CC" w:rsidRDefault="009120CC">
            <w:pPr>
              <w:spacing w:before="40" w:after="40"/>
            </w:pPr>
            <w:r>
              <w:rPr>
                <w:rFonts w:ascii="Calibri" w:eastAsia="Calibri" w:hAnsi="Calibri" w:cs="Calibri"/>
                <w:color w:val="000000"/>
                <w:sz w:val="19"/>
                <w:szCs w:val="19"/>
              </w:rPr>
              <w:t>60%</w:t>
            </w:r>
          </w:p>
        </w:tc>
        <w:tc>
          <w:tcPr>
            <w:tcW w:w="881"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52E08BF" w14:textId="77777777" w:rsidR="009120CC" w:rsidRDefault="009120CC">
            <w:pPr>
              <w:spacing w:before="40" w:after="40"/>
            </w:pPr>
            <w:r>
              <w:rPr>
                <w:rFonts w:ascii="Calibri" w:eastAsia="Calibri" w:hAnsi="Calibri" w:cs="Calibri"/>
                <w:color w:val="000000"/>
                <w:sz w:val="19"/>
                <w:szCs w:val="19"/>
              </w:rPr>
              <w:t>818</w:t>
            </w:r>
          </w:p>
        </w:tc>
        <w:tc>
          <w:tcPr>
            <w:tcW w:w="1098"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2127BE6" w14:textId="77777777" w:rsidR="009120CC" w:rsidRDefault="009120CC">
            <w:pPr>
              <w:spacing w:before="40" w:after="40"/>
            </w:pPr>
            <w:r>
              <w:rPr>
                <w:rFonts w:ascii="Calibri" w:eastAsia="Calibri" w:hAnsi="Calibri" w:cs="Calibri"/>
                <w:color w:val="000000"/>
                <w:sz w:val="19"/>
                <w:szCs w:val="19"/>
              </w:rPr>
              <w:t>5,324</w:t>
            </w:r>
          </w:p>
        </w:tc>
        <w:tc>
          <w:tcPr>
            <w:tcW w:w="884"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A2811B3" w14:textId="77777777" w:rsidR="009120CC" w:rsidRDefault="009120CC">
            <w:pPr>
              <w:spacing w:before="40" w:after="40"/>
            </w:pPr>
            <w:r>
              <w:rPr>
                <w:rFonts w:ascii="Calibri" w:eastAsia="Calibri" w:hAnsi="Calibri" w:cs="Calibri"/>
                <w:color w:val="000000"/>
                <w:sz w:val="19"/>
                <w:szCs w:val="19"/>
              </w:rPr>
              <w:t>10.5</w:t>
            </w:r>
          </w:p>
        </w:tc>
        <w:tc>
          <w:tcPr>
            <w:tcW w:w="1197"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E3BF67D" w14:textId="77777777" w:rsidR="009120CC" w:rsidRDefault="009120CC">
            <w:pPr>
              <w:spacing w:before="40" w:after="40"/>
            </w:pPr>
            <w:r>
              <w:rPr>
                <w:rFonts w:ascii="Calibri" w:eastAsia="Calibri" w:hAnsi="Calibri" w:cs="Calibri"/>
                <w:color w:val="000000"/>
                <w:sz w:val="19"/>
                <w:szCs w:val="19"/>
              </w:rPr>
              <w:t>555</w:t>
            </w:r>
          </w:p>
        </w:tc>
        <w:tc>
          <w:tcPr>
            <w:tcW w:w="1369"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D6BF9FF" w14:textId="77777777" w:rsidR="009120CC" w:rsidRDefault="009120CC">
            <w:pPr>
              <w:spacing w:before="40" w:after="40"/>
            </w:pPr>
            <w:r>
              <w:rPr>
                <w:rFonts w:ascii="Calibri" w:eastAsia="Calibri" w:hAnsi="Calibri" w:cs="Calibri"/>
                <w:color w:val="000000"/>
                <w:sz w:val="19"/>
                <w:szCs w:val="19"/>
              </w:rPr>
              <w:t>&lt;400</w:t>
            </w:r>
          </w:p>
        </w:tc>
      </w:tr>
      <w:tr w:rsidR="009120CC" w14:paraId="100DA674"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42CC45C" w14:textId="77777777" w:rsidR="009120CC" w:rsidRDefault="009120CC">
            <w:pPr>
              <w:spacing w:before="40" w:after="40"/>
            </w:pPr>
            <w:r>
              <w:rPr>
                <w:rFonts w:ascii="Calibri" w:eastAsia="Calibri" w:hAnsi="Calibri" w:cs="Calibri"/>
                <w:color w:val="000000"/>
                <w:sz w:val="19"/>
                <w:szCs w:val="19"/>
              </w:rPr>
              <w:t>Minimum Stable (50%)</w:t>
            </w:r>
          </w:p>
        </w:tc>
        <w:tc>
          <w:tcPr>
            <w:tcW w:w="953"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475FC81" w14:textId="77777777" w:rsidR="009120CC" w:rsidRDefault="009120CC">
            <w:pPr>
              <w:spacing w:before="40" w:after="40"/>
            </w:pPr>
            <w:r>
              <w:rPr>
                <w:rFonts w:ascii="Calibri" w:eastAsia="Calibri" w:hAnsi="Calibri" w:cs="Calibri"/>
                <w:color w:val="000000"/>
                <w:sz w:val="19"/>
                <w:szCs w:val="19"/>
              </w:rPr>
              <w:t>50%</w:t>
            </w:r>
          </w:p>
        </w:tc>
        <w:tc>
          <w:tcPr>
            <w:tcW w:w="88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D6496BC" w14:textId="77777777" w:rsidR="009120CC" w:rsidRDefault="009120CC">
            <w:pPr>
              <w:spacing w:before="40" w:after="40"/>
            </w:pPr>
            <w:r>
              <w:rPr>
                <w:rFonts w:ascii="Calibri" w:eastAsia="Calibri" w:hAnsi="Calibri" w:cs="Calibri"/>
                <w:color w:val="000000"/>
                <w:sz w:val="19"/>
                <w:szCs w:val="19"/>
              </w:rPr>
              <w:t>682</w:t>
            </w:r>
          </w:p>
        </w:tc>
        <w:tc>
          <w:tcPr>
            <w:tcW w:w="1098"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6F79B23" w14:textId="77777777" w:rsidR="009120CC" w:rsidRDefault="009120CC">
            <w:pPr>
              <w:spacing w:before="40" w:after="40"/>
            </w:pPr>
            <w:r>
              <w:rPr>
                <w:rFonts w:ascii="Calibri" w:eastAsia="Calibri" w:hAnsi="Calibri" w:cs="Calibri"/>
                <w:color w:val="000000"/>
                <w:sz w:val="19"/>
                <w:szCs w:val="19"/>
              </w:rPr>
              <w:t>4,436</w:t>
            </w:r>
          </w:p>
        </w:tc>
        <w:tc>
          <w:tcPr>
            <w:tcW w:w="88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4077CB0" w14:textId="77777777" w:rsidR="009120CC" w:rsidRDefault="009120CC">
            <w:pPr>
              <w:spacing w:before="40" w:after="40"/>
            </w:pPr>
            <w:r>
              <w:rPr>
                <w:rFonts w:ascii="Calibri" w:eastAsia="Calibri" w:hAnsi="Calibri" w:cs="Calibri"/>
                <w:color w:val="000000"/>
                <w:sz w:val="19"/>
                <w:szCs w:val="19"/>
              </w:rPr>
              <w:t>10.5</w:t>
            </w:r>
          </w:p>
        </w:tc>
        <w:tc>
          <w:tcPr>
            <w:tcW w:w="1197"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E471FDC" w14:textId="77777777" w:rsidR="009120CC" w:rsidRDefault="009120CC">
            <w:pPr>
              <w:spacing w:before="40" w:after="40"/>
            </w:pPr>
            <w:r>
              <w:rPr>
                <w:rFonts w:ascii="Calibri" w:eastAsia="Calibri" w:hAnsi="Calibri" w:cs="Calibri"/>
                <w:color w:val="000000"/>
                <w:sz w:val="19"/>
                <w:szCs w:val="19"/>
              </w:rPr>
              <w:t>545</w:t>
            </w:r>
          </w:p>
        </w:tc>
        <w:tc>
          <w:tcPr>
            <w:tcW w:w="1369"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99E3668" w14:textId="77777777" w:rsidR="009120CC" w:rsidRDefault="009120CC">
            <w:pPr>
              <w:spacing w:before="40" w:after="40"/>
            </w:pPr>
            <w:r>
              <w:rPr>
                <w:rFonts w:ascii="Calibri" w:eastAsia="Calibri" w:hAnsi="Calibri" w:cs="Calibri"/>
                <w:color w:val="000000"/>
                <w:sz w:val="19"/>
                <w:szCs w:val="19"/>
              </w:rPr>
              <w:t>&lt;480</w:t>
            </w:r>
          </w:p>
        </w:tc>
      </w:tr>
      <w:tr w:rsidR="009120CC" w14:paraId="511F572A"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6B77393" w14:textId="77777777" w:rsidR="009120CC" w:rsidRDefault="009120CC">
            <w:pPr>
              <w:spacing w:before="40" w:after="40"/>
            </w:pPr>
            <w:r>
              <w:rPr>
                <w:rFonts w:ascii="Calibri" w:eastAsia="Calibri" w:hAnsi="Calibri" w:cs="Calibri"/>
                <w:color w:val="000000"/>
                <w:sz w:val="19"/>
                <w:szCs w:val="19"/>
              </w:rPr>
              <w:t>Cold Start Ramp</w:t>
            </w:r>
          </w:p>
        </w:tc>
        <w:tc>
          <w:tcPr>
            <w:tcW w:w="953"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6D9BA85" w14:textId="77777777" w:rsidR="009120CC" w:rsidRDefault="009120CC">
            <w:pPr>
              <w:spacing w:before="40" w:after="40"/>
            </w:pPr>
            <w:r>
              <w:rPr>
                <w:rFonts w:ascii="Calibri" w:eastAsia="Calibri" w:hAnsi="Calibri" w:cs="Calibri"/>
                <w:color w:val="000000"/>
                <w:sz w:val="19"/>
                <w:szCs w:val="19"/>
              </w:rPr>
              <w:t>0→50%</w:t>
            </w:r>
          </w:p>
        </w:tc>
        <w:tc>
          <w:tcPr>
            <w:tcW w:w="881"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9D584B8" w14:textId="77777777" w:rsidR="009120CC" w:rsidRDefault="009120CC">
            <w:pPr>
              <w:spacing w:before="40" w:after="40"/>
            </w:pPr>
            <w:r>
              <w:rPr>
                <w:rFonts w:ascii="Calibri" w:eastAsia="Calibri" w:hAnsi="Calibri" w:cs="Calibri"/>
                <w:color w:val="000000"/>
                <w:sz w:val="19"/>
                <w:szCs w:val="19"/>
              </w:rPr>
              <w:t>0→682</w:t>
            </w:r>
          </w:p>
        </w:tc>
        <w:tc>
          <w:tcPr>
            <w:tcW w:w="1098"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F5138D3" w14:textId="77777777" w:rsidR="009120CC" w:rsidRDefault="009120CC">
            <w:pPr>
              <w:spacing w:before="40" w:after="40"/>
            </w:pPr>
            <w:r>
              <w:rPr>
                <w:rFonts w:ascii="Calibri" w:eastAsia="Calibri" w:hAnsi="Calibri" w:cs="Calibri"/>
                <w:color w:val="000000"/>
                <w:sz w:val="19"/>
                <w:szCs w:val="19"/>
              </w:rPr>
              <w:t>4,000→4,436</w:t>
            </w:r>
          </w:p>
        </w:tc>
        <w:tc>
          <w:tcPr>
            <w:tcW w:w="884"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9FDB00C" w14:textId="77777777" w:rsidR="009120CC" w:rsidRDefault="009120CC">
            <w:pPr>
              <w:spacing w:before="40" w:after="40"/>
            </w:pPr>
            <w:r>
              <w:rPr>
                <w:rFonts w:ascii="Calibri" w:eastAsia="Calibri" w:hAnsi="Calibri" w:cs="Calibri"/>
                <w:color w:val="000000"/>
                <w:sz w:val="19"/>
                <w:szCs w:val="19"/>
              </w:rPr>
              <w:t>0→10.5</w:t>
            </w:r>
          </w:p>
        </w:tc>
        <w:tc>
          <w:tcPr>
            <w:tcW w:w="1197"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4579B71" w14:textId="77777777" w:rsidR="009120CC" w:rsidRDefault="009120CC">
            <w:pPr>
              <w:spacing w:before="40" w:after="40"/>
            </w:pPr>
            <w:r>
              <w:rPr>
                <w:rFonts w:ascii="Calibri" w:eastAsia="Calibri" w:hAnsi="Calibri" w:cs="Calibri"/>
                <w:color w:val="000000"/>
                <w:sz w:val="19"/>
                <w:szCs w:val="19"/>
              </w:rPr>
              <w:t>Ambient→545</w:t>
            </w:r>
          </w:p>
        </w:tc>
        <w:tc>
          <w:tcPr>
            <w:tcW w:w="1369"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FF32B25" w14:textId="77777777" w:rsidR="009120CC" w:rsidRDefault="009120CC">
            <w:pPr>
              <w:spacing w:before="40" w:after="40"/>
            </w:pPr>
            <w:r>
              <w:rPr>
                <w:rFonts w:ascii="Calibri" w:eastAsia="Calibri" w:hAnsi="Calibri" w:cs="Calibri"/>
                <w:color w:val="000000"/>
                <w:sz w:val="19"/>
                <w:szCs w:val="19"/>
              </w:rPr>
              <w:t>&lt;500 (rising)</w:t>
            </w:r>
          </w:p>
        </w:tc>
      </w:tr>
      <w:tr w:rsidR="009120CC" w14:paraId="5ECB9EBC" w14:textId="77777777" w:rsidTr="009120CC">
        <w:tblPrEx>
          <w:tblCellMar>
            <w:top w:w="0" w:type="dxa"/>
            <w:bottom w:w="0" w:type="dxa"/>
          </w:tblCellMar>
        </w:tblPrEx>
        <w:tc>
          <w:tcPr>
            <w:tcW w:w="156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5FC1AC" w14:textId="77777777" w:rsidR="009120CC" w:rsidRDefault="009120CC">
            <w:pPr>
              <w:spacing w:before="40" w:after="40"/>
            </w:pPr>
            <w:r>
              <w:rPr>
                <w:rFonts w:ascii="Calibri" w:eastAsia="Calibri" w:hAnsi="Calibri" w:cs="Calibri"/>
                <w:color w:val="000000"/>
                <w:sz w:val="19"/>
                <w:szCs w:val="19"/>
              </w:rPr>
              <w:t>PROHIBITED (120%+)</w:t>
            </w:r>
          </w:p>
        </w:tc>
        <w:tc>
          <w:tcPr>
            <w:tcW w:w="953"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695AE0B" w14:textId="77777777" w:rsidR="009120CC" w:rsidRDefault="009120CC">
            <w:pPr>
              <w:spacing w:before="40" w:after="40"/>
            </w:pPr>
            <w:r>
              <w:rPr>
                <w:rFonts w:ascii="Calibri" w:eastAsia="Calibri" w:hAnsi="Calibri" w:cs="Calibri"/>
                <w:color w:val="000000"/>
                <w:sz w:val="19"/>
                <w:szCs w:val="19"/>
              </w:rPr>
              <w:t>&gt;110%</w:t>
            </w:r>
          </w:p>
        </w:tc>
        <w:tc>
          <w:tcPr>
            <w:tcW w:w="88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7428535" w14:textId="77777777" w:rsidR="009120CC" w:rsidRDefault="009120CC">
            <w:pPr>
              <w:spacing w:before="40" w:after="40"/>
            </w:pPr>
            <w:r>
              <w:rPr>
                <w:rFonts w:ascii="Calibri" w:eastAsia="Calibri" w:hAnsi="Calibri" w:cs="Calibri"/>
                <w:color w:val="000000"/>
                <w:sz w:val="19"/>
                <w:szCs w:val="19"/>
              </w:rPr>
              <w:t>—</w:t>
            </w:r>
          </w:p>
        </w:tc>
        <w:tc>
          <w:tcPr>
            <w:tcW w:w="1098"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DFD185A" w14:textId="77777777" w:rsidR="009120CC" w:rsidRDefault="009120CC">
            <w:pPr>
              <w:spacing w:before="40" w:after="40"/>
            </w:pPr>
            <w:r>
              <w:rPr>
                <w:rFonts w:ascii="Calibri" w:eastAsia="Calibri" w:hAnsi="Calibri" w:cs="Calibri"/>
                <w:color w:val="000000"/>
                <w:sz w:val="19"/>
                <w:szCs w:val="19"/>
              </w:rPr>
              <w:t>—</w:t>
            </w:r>
          </w:p>
        </w:tc>
        <w:tc>
          <w:tcPr>
            <w:tcW w:w="88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19BDCDB" w14:textId="77777777" w:rsidR="009120CC" w:rsidRDefault="009120CC">
            <w:pPr>
              <w:spacing w:before="40" w:after="40"/>
            </w:pPr>
            <w:r>
              <w:rPr>
                <w:rFonts w:ascii="Calibri" w:eastAsia="Calibri" w:hAnsi="Calibri" w:cs="Calibri"/>
                <w:color w:val="000000"/>
                <w:sz w:val="19"/>
                <w:szCs w:val="19"/>
              </w:rPr>
              <w:t>—</w:t>
            </w:r>
          </w:p>
        </w:tc>
        <w:tc>
          <w:tcPr>
            <w:tcW w:w="1197"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374A530" w14:textId="77777777" w:rsidR="009120CC" w:rsidRDefault="009120CC">
            <w:pPr>
              <w:spacing w:before="40" w:after="40"/>
            </w:pPr>
            <w:r>
              <w:rPr>
                <w:rFonts w:ascii="Calibri" w:eastAsia="Calibri" w:hAnsi="Calibri" w:cs="Calibri"/>
                <w:color w:val="000000"/>
                <w:sz w:val="19"/>
                <w:szCs w:val="19"/>
              </w:rPr>
              <w:t>&gt;621</w:t>
            </w:r>
          </w:p>
        </w:tc>
        <w:tc>
          <w:tcPr>
            <w:tcW w:w="1369"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CF1DDED" w14:textId="77777777" w:rsidR="009120CC" w:rsidRDefault="009120CC">
            <w:pPr>
              <w:spacing w:before="40" w:after="40"/>
            </w:pPr>
            <w:r>
              <w:rPr>
                <w:rFonts w:ascii="Calibri" w:eastAsia="Calibri" w:hAnsi="Calibri" w:cs="Calibri"/>
                <w:color w:val="000000"/>
                <w:sz w:val="19"/>
                <w:szCs w:val="19"/>
              </w:rPr>
              <w:t>Regulatory breach likely</w:t>
            </w:r>
          </w:p>
        </w:tc>
      </w:tr>
    </w:tbl>
    <w:p w14:paraId="66928629" w14:textId="77777777" w:rsidR="009120CC" w:rsidRDefault="009120CC">
      <w:pPr>
        <w:pStyle w:val="Heading2"/>
        <w:spacing w:before="300" w:after="120"/>
        <w:rPr>
          <w:rFonts w:ascii="Calibri" w:eastAsia="Calibri" w:hAnsi="Calibri" w:cs="Calibri"/>
          <w:b/>
          <w:bCs/>
          <w:sz w:val="48"/>
          <w:szCs w:val="48"/>
        </w:rPr>
      </w:pPr>
    </w:p>
    <w:p w14:paraId="73F8ABBD" w14:textId="77777777" w:rsidR="009120CC" w:rsidRDefault="009120CC">
      <w:pPr>
        <w:pStyle w:val="Heading2"/>
        <w:spacing w:before="300" w:after="120"/>
        <w:rPr>
          <w:rFonts w:ascii="Calibri" w:eastAsia="Calibri" w:hAnsi="Calibri" w:cs="Calibri"/>
          <w:b/>
          <w:bCs/>
          <w:sz w:val="48"/>
          <w:szCs w:val="48"/>
        </w:rPr>
      </w:pPr>
    </w:p>
    <w:p w14:paraId="55D6F1A6" w14:textId="77777777" w:rsidR="009120CC" w:rsidRDefault="009120CC">
      <w:pPr>
        <w:pStyle w:val="Heading2"/>
        <w:spacing w:before="300" w:after="120"/>
        <w:rPr>
          <w:rFonts w:ascii="Calibri" w:eastAsia="Calibri" w:hAnsi="Calibri" w:cs="Calibri"/>
          <w:b/>
          <w:bCs/>
          <w:sz w:val="48"/>
          <w:szCs w:val="48"/>
        </w:rPr>
      </w:pPr>
    </w:p>
    <w:p w14:paraId="7A3218A6" w14:textId="77777777" w:rsidR="009120CC" w:rsidRDefault="009120CC">
      <w:pPr>
        <w:pStyle w:val="Heading2"/>
        <w:spacing w:before="300" w:after="120"/>
        <w:rPr>
          <w:rFonts w:ascii="Calibri" w:eastAsia="Calibri" w:hAnsi="Calibri" w:cs="Calibri"/>
          <w:b/>
          <w:bCs/>
          <w:sz w:val="48"/>
          <w:szCs w:val="48"/>
        </w:rPr>
      </w:pPr>
    </w:p>
    <w:p w14:paraId="69AE81BC" w14:textId="77777777" w:rsidR="009120CC" w:rsidRDefault="009120CC">
      <w:pPr>
        <w:pStyle w:val="Heading2"/>
        <w:spacing w:before="300" w:after="120"/>
        <w:rPr>
          <w:rFonts w:ascii="Calibri" w:eastAsia="Calibri" w:hAnsi="Calibri" w:cs="Calibri"/>
          <w:b/>
          <w:bCs/>
          <w:sz w:val="48"/>
          <w:szCs w:val="48"/>
        </w:rPr>
      </w:pPr>
    </w:p>
    <w:p w14:paraId="238CC8CC" w14:textId="77777777" w:rsidR="009120CC" w:rsidRDefault="009120CC">
      <w:pPr>
        <w:pStyle w:val="Heading2"/>
        <w:spacing w:before="300" w:after="120"/>
        <w:rPr>
          <w:rFonts w:ascii="Calibri" w:eastAsia="Calibri" w:hAnsi="Calibri" w:cs="Calibri"/>
          <w:b/>
          <w:bCs/>
          <w:sz w:val="48"/>
          <w:szCs w:val="48"/>
        </w:rPr>
      </w:pPr>
    </w:p>
    <w:p w14:paraId="701E33FE" w14:textId="66B40766" w:rsidR="0015098F" w:rsidRDefault="00000000">
      <w:pPr>
        <w:pStyle w:val="Heading2"/>
        <w:spacing w:before="300" w:after="120"/>
      </w:pPr>
      <w:r>
        <w:rPr>
          <w:rFonts w:ascii="Calibri" w:eastAsia="Calibri" w:hAnsi="Calibri" w:cs="Calibri"/>
          <w:b/>
          <w:bCs/>
          <w:sz w:val="48"/>
          <w:szCs w:val="48"/>
        </w:rPr>
        <w:lastRenderedPageBreak/>
        <w:t>2.2 Operating Envelope — Operator Action Triggers</w:t>
      </w:r>
    </w:p>
    <w:p w14:paraId="51BD7947" w14:textId="77777777" w:rsidR="0015098F" w:rsidRDefault="00000000">
      <w:pPr>
        <w:spacing w:before="80" w:after="80" w:line="276" w:lineRule="auto"/>
        <w:jc w:val="both"/>
      </w:pPr>
      <w:r>
        <w:rPr>
          <w:rFonts w:ascii="Calibri" w:eastAsia="Calibri" w:hAnsi="Calibri" w:cs="Calibri"/>
          <w:sz w:val="22"/>
          <w:szCs w:val="22"/>
        </w:rPr>
        <w:t xml:space="preserve">The following table defines the process variable thresholds at which the operator must </w:t>
      </w:r>
      <w:proofErr w:type="gramStart"/>
      <w:r>
        <w:rPr>
          <w:rFonts w:ascii="Calibri" w:eastAsia="Calibri" w:hAnsi="Calibri" w:cs="Calibri"/>
          <w:sz w:val="22"/>
          <w:szCs w:val="22"/>
        </w:rPr>
        <w:t>take action</w:t>
      </w:r>
      <w:proofErr w:type="gramEnd"/>
      <w:r>
        <w:rPr>
          <w:rFonts w:ascii="Calibri" w:eastAsia="Calibri" w:hAnsi="Calibri" w:cs="Calibri"/>
          <w:sz w:val="22"/>
          <w:szCs w:val="22"/>
        </w:rPr>
        <w:t>, escalating from advisory through alarm to automatic ESD. The ranges reflect the full operating envelope including surge.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400"/>
        <w:gridCol w:w="1600"/>
        <w:gridCol w:w="1600"/>
      </w:tblGrid>
      <w:tr w:rsidR="009120CC" w14:paraId="7AA75DD7" w14:textId="77777777" w:rsidTr="009120CC">
        <w:tblPrEx>
          <w:tblCellMar>
            <w:top w:w="0" w:type="dxa"/>
            <w:bottom w:w="0" w:type="dxa"/>
          </w:tblCellMar>
        </w:tblPrEx>
        <w:trPr>
          <w:tblHeader/>
        </w:trPr>
        <w:tc>
          <w:tcPr>
            <w:tcW w:w="2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CE2891C" w14:textId="77777777" w:rsidR="009120CC" w:rsidRDefault="009120CC">
            <w:pPr>
              <w:spacing w:before="40" w:after="40"/>
            </w:pPr>
            <w:r>
              <w:rPr>
                <w:rFonts w:ascii="Calibri" w:eastAsia="Calibri" w:hAnsi="Calibri" w:cs="Calibri"/>
                <w:b/>
                <w:bCs/>
                <w:color w:val="FFFFFF"/>
                <w:sz w:val="19"/>
                <w:szCs w:val="19"/>
              </w:rPr>
              <w:t>Process Variable</w:t>
            </w:r>
          </w:p>
        </w:tc>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9B2DBBA" w14:textId="77777777" w:rsidR="009120CC" w:rsidRDefault="009120CC">
            <w:pPr>
              <w:spacing w:before="40" w:after="40"/>
            </w:pPr>
            <w:r>
              <w:rPr>
                <w:rFonts w:ascii="Calibri" w:eastAsia="Calibri" w:hAnsi="Calibri" w:cs="Calibri"/>
                <w:b/>
                <w:bCs/>
                <w:color w:val="FFFFFF"/>
                <w:sz w:val="19"/>
                <w:szCs w:val="19"/>
              </w:rPr>
              <w:t>Normal Operating Range</w:t>
            </w:r>
          </w:p>
        </w:tc>
        <w:tc>
          <w:tcPr>
            <w:tcW w:w="1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DA43F6A" w14:textId="77777777" w:rsidR="009120CC" w:rsidRDefault="009120CC">
            <w:pPr>
              <w:spacing w:before="40" w:after="40"/>
            </w:pPr>
            <w:r>
              <w:rPr>
                <w:rFonts w:ascii="Calibri" w:eastAsia="Calibri" w:hAnsi="Calibri" w:cs="Calibri"/>
                <w:b/>
                <w:bCs/>
                <w:color w:val="FFFFFF"/>
                <w:sz w:val="19"/>
                <w:szCs w:val="19"/>
              </w:rPr>
              <w:t>Advisory (DCS INFO)</w:t>
            </w:r>
          </w:p>
        </w:tc>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5121C556" w14:textId="77777777" w:rsidR="009120CC" w:rsidRDefault="009120CC">
            <w:pPr>
              <w:spacing w:before="40" w:after="40"/>
            </w:pPr>
            <w:r>
              <w:rPr>
                <w:rFonts w:ascii="Calibri" w:eastAsia="Calibri" w:hAnsi="Calibri" w:cs="Calibri"/>
                <w:b/>
                <w:bCs/>
                <w:color w:val="FFFFFF"/>
                <w:sz w:val="19"/>
                <w:szCs w:val="19"/>
              </w:rPr>
              <w:t>Alarm (DCS HIGH/LOW)</w:t>
            </w:r>
          </w:p>
        </w:tc>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179C4997" w14:textId="77777777" w:rsidR="009120CC" w:rsidRDefault="009120CC">
            <w:pPr>
              <w:spacing w:before="40" w:after="40"/>
            </w:pPr>
            <w:r>
              <w:rPr>
                <w:rFonts w:ascii="Calibri" w:eastAsia="Calibri" w:hAnsi="Calibri" w:cs="Calibri"/>
                <w:b/>
                <w:bCs/>
                <w:color w:val="FFFFFF"/>
                <w:sz w:val="19"/>
                <w:szCs w:val="19"/>
              </w:rPr>
              <w:t>SIS Trip (Automatic)</w:t>
            </w:r>
          </w:p>
        </w:tc>
      </w:tr>
      <w:tr w:rsidR="009120CC" w14:paraId="1A8C7A5C"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1C806B5" w14:textId="77777777" w:rsidR="009120CC" w:rsidRDefault="009120CC">
            <w:pPr>
              <w:spacing w:before="40" w:after="40"/>
            </w:pPr>
            <w:r>
              <w:rPr>
                <w:rFonts w:ascii="Calibri" w:eastAsia="Calibri" w:hAnsi="Calibri" w:cs="Calibri"/>
                <w:color w:val="000000"/>
                <w:sz w:val="19"/>
                <w:szCs w:val="19"/>
              </w:rPr>
              <w:t>Furnace Temperature</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1B5FC22" w14:textId="77777777" w:rsidR="009120CC" w:rsidRDefault="009120CC">
            <w:pPr>
              <w:spacing w:before="40" w:after="40"/>
            </w:pPr>
            <w:r>
              <w:rPr>
                <w:rFonts w:ascii="Calibri" w:eastAsia="Calibri" w:hAnsi="Calibri" w:cs="Calibri"/>
                <w:color w:val="000000"/>
                <w:sz w:val="19"/>
                <w:szCs w:val="19"/>
              </w:rPr>
              <w:t>1,000–1,080°C</w:t>
            </w:r>
          </w:p>
        </w:tc>
        <w:tc>
          <w:tcPr>
            <w:tcW w:w="1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D968EE6" w14:textId="77777777" w:rsidR="009120CC" w:rsidRDefault="009120CC">
            <w:pPr>
              <w:spacing w:before="40" w:after="40"/>
            </w:pPr>
            <w:r>
              <w:rPr>
                <w:rFonts w:ascii="Calibri" w:eastAsia="Calibri" w:hAnsi="Calibri" w:cs="Calibri"/>
                <w:color w:val="000000"/>
                <w:sz w:val="19"/>
                <w:szCs w:val="19"/>
              </w:rPr>
              <w:t>—</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3F509B6" w14:textId="77777777" w:rsidR="009120CC" w:rsidRDefault="009120CC">
            <w:pPr>
              <w:spacing w:before="40" w:after="40"/>
            </w:pPr>
            <w:r>
              <w:rPr>
                <w:rFonts w:ascii="Calibri" w:eastAsia="Calibri" w:hAnsi="Calibri" w:cs="Calibri"/>
                <w:color w:val="000000"/>
                <w:sz w:val="19"/>
                <w:szCs w:val="19"/>
              </w:rPr>
              <w:t>HIGH 1,100°C / LOW 950°C</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A826435" w14:textId="77777777" w:rsidR="009120CC" w:rsidRDefault="009120CC">
            <w:pPr>
              <w:spacing w:before="40" w:after="40"/>
            </w:pPr>
            <w:r>
              <w:rPr>
                <w:rFonts w:ascii="Calibri" w:eastAsia="Calibri" w:hAnsi="Calibri" w:cs="Calibri"/>
                <w:color w:val="000000"/>
                <w:sz w:val="19"/>
                <w:szCs w:val="19"/>
              </w:rPr>
              <w:t>HH 1,150°C (SIL 2)</w:t>
            </w:r>
          </w:p>
        </w:tc>
      </w:tr>
      <w:tr w:rsidR="009120CC" w14:paraId="61D853E7"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A3EE408" w14:textId="77777777" w:rsidR="009120CC" w:rsidRDefault="009120CC">
            <w:pPr>
              <w:spacing w:before="40" w:after="40"/>
            </w:pPr>
            <w:r>
              <w:rPr>
                <w:rFonts w:ascii="Calibri" w:eastAsia="Calibri" w:hAnsi="Calibri" w:cs="Calibri"/>
                <w:color w:val="000000"/>
                <w:sz w:val="19"/>
                <w:szCs w:val="19"/>
              </w:rPr>
              <w:t>Converter P1 Outlet T</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9BEBAC1" w14:textId="77777777" w:rsidR="009120CC" w:rsidRDefault="009120CC">
            <w:pPr>
              <w:spacing w:before="40" w:after="40"/>
            </w:pPr>
            <w:r>
              <w:rPr>
                <w:rFonts w:ascii="Calibri" w:eastAsia="Calibri" w:hAnsi="Calibri" w:cs="Calibri"/>
                <w:color w:val="000000"/>
                <w:sz w:val="19"/>
                <w:szCs w:val="19"/>
              </w:rPr>
              <w:t>590–610°C (normal); up to 621°</w:t>
            </w:r>
            <w:proofErr w:type="spellStart"/>
            <w:r>
              <w:rPr>
                <w:rFonts w:ascii="Calibri" w:eastAsia="Calibri" w:hAnsi="Calibri" w:cs="Calibri"/>
                <w:color w:val="000000"/>
                <w:sz w:val="19"/>
                <w:szCs w:val="19"/>
              </w:rPr>
              <w:t>C at</w:t>
            </w:r>
            <w:proofErr w:type="spellEnd"/>
            <w:r>
              <w:rPr>
                <w:rFonts w:ascii="Calibri" w:eastAsia="Calibri" w:hAnsi="Calibri" w:cs="Calibri"/>
                <w:color w:val="000000"/>
                <w:sz w:val="19"/>
                <w:szCs w:val="19"/>
              </w:rPr>
              <w:t xml:space="preserve"> surge</w:t>
            </w:r>
          </w:p>
        </w:tc>
        <w:tc>
          <w:tcPr>
            <w:tcW w:w="1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50F72A1" w14:textId="77777777" w:rsidR="009120CC" w:rsidRDefault="009120CC">
            <w:pPr>
              <w:spacing w:before="40" w:after="40"/>
            </w:pPr>
            <w:r>
              <w:rPr>
                <w:rFonts w:ascii="Calibri" w:eastAsia="Calibri" w:hAnsi="Calibri" w:cs="Calibri"/>
                <w:color w:val="000000"/>
                <w:sz w:val="19"/>
                <w:szCs w:val="19"/>
              </w:rPr>
              <w:t>600°C advisory at surge</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CAD4F59" w14:textId="77777777" w:rsidR="009120CC" w:rsidRDefault="009120CC">
            <w:pPr>
              <w:spacing w:before="40" w:after="40"/>
            </w:pPr>
            <w:r>
              <w:rPr>
                <w:rFonts w:ascii="Calibri" w:eastAsia="Calibri" w:hAnsi="Calibri" w:cs="Calibri"/>
                <w:color w:val="000000"/>
                <w:sz w:val="19"/>
                <w:szCs w:val="19"/>
              </w:rPr>
              <w:t>HIGH 610°C</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FC9E065" w14:textId="77777777" w:rsidR="009120CC" w:rsidRDefault="009120CC">
            <w:pPr>
              <w:spacing w:before="40" w:after="40"/>
            </w:pPr>
            <w:r>
              <w:rPr>
                <w:rFonts w:ascii="Calibri" w:eastAsia="Calibri" w:hAnsi="Calibri" w:cs="Calibri"/>
                <w:color w:val="000000"/>
                <w:sz w:val="19"/>
                <w:szCs w:val="19"/>
              </w:rPr>
              <w:t>HH 620°C (SIL 2)</w:t>
            </w:r>
          </w:p>
        </w:tc>
      </w:tr>
      <w:tr w:rsidR="009120CC" w14:paraId="2F5E8CFC"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317A2BA" w14:textId="77777777" w:rsidR="009120CC" w:rsidRDefault="009120CC">
            <w:pPr>
              <w:spacing w:before="40" w:after="40"/>
            </w:pPr>
            <w:r>
              <w:rPr>
                <w:rFonts w:ascii="Calibri" w:eastAsia="Calibri" w:hAnsi="Calibri" w:cs="Calibri"/>
                <w:color w:val="000000"/>
                <w:sz w:val="19"/>
                <w:szCs w:val="19"/>
              </w:rPr>
              <w:t>IPAT Acid Conc.</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CCAA34A" w14:textId="77777777" w:rsidR="009120CC" w:rsidRDefault="009120CC">
            <w:pPr>
              <w:spacing w:before="40" w:after="40"/>
            </w:pPr>
            <w:r>
              <w:rPr>
                <w:rFonts w:ascii="Calibri" w:eastAsia="Calibri" w:hAnsi="Calibri" w:cs="Calibri"/>
                <w:color w:val="000000"/>
                <w:sz w:val="19"/>
                <w:szCs w:val="19"/>
              </w:rPr>
              <w:t xml:space="preserve">98.0–98.4 </w:t>
            </w:r>
            <w:proofErr w:type="spellStart"/>
            <w:r>
              <w:rPr>
                <w:rFonts w:ascii="Calibri" w:eastAsia="Calibri" w:hAnsi="Calibri" w:cs="Calibri"/>
                <w:color w:val="000000"/>
                <w:sz w:val="19"/>
                <w:szCs w:val="19"/>
              </w:rPr>
              <w:t>wt</w:t>
            </w:r>
            <w:proofErr w:type="spellEnd"/>
            <w:r>
              <w:rPr>
                <w:rFonts w:ascii="Calibri" w:eastAsia="Calibri" w:hAnsi="Calibri" w:cs="Calibri"/>
                <w:color w:val="000000"/>
                <w:sz w:val="19"/>
                <w:szCs w:val="19"/>
              </w:rPr>
              <w:t>%</w:t>
            </w:r>
          </w:p>
        </w:tc>
        <w:tc>
          <w:tcPr>
            <w:tcW w:w="1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4E75967" w14:textId="77777777" w:rsidR="009120CC" w:rsidRDefault="009120CC">
            <w:pPr>
              <w:spacing w:before="40" w:after="40"/>
            </w:pPr>
            <w:r>
              <w:rPr>
                <w:rFonts w:ascii="Calibri" w:eastAsia="Calibri" w:hAnsi="Calibri" w:cs="Calibri"/>
                <w:color w:val="000000"/>
                <w:sz w:val="19"/>
                <w:szCs w:val="19"/>
              </w:rPr>
              <w:t>—</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5D8049" w14:textId="77777777" w:rsidR="009120CC" w:rsidRDefault="009120CC">
            <w:pPr>
              <w:spacing w:before="40" w:after="40"/>
            </w:pPr>
            <w:r>
              <w:rPr>
                <w:rFonts w:ascii="Calibri" w:eastAsia="Calibri" w:hAnsi="Calibri" w:cs="Calibri"/>
                <w:color w:val="000000"/>
                <w:sz w:val="19"/>
                <w:szCs w:val="19"/>
              </w:rPr>
              <w:t>LOW 97.5 / HIGH 98.8</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00F4F61" w14:textId="77777777" w:rsidR="009120CC" w:rsidRDefault="009120CC">
            <w:pPr>
              <w:spacing w:before="40" w:after="40"/>
            </w:pPr>
            <w:r>
              <w:rPr>
                <w:rFonts w:ascii="Calibri" w:eastAsia="Calibri" w:hAnsi="Calibri" w:cs="Calibri"/>
                <w:color w:val="000000"/>
                <w:sz w:val="19"/>
                <w:szCs w:val="19"/>
              </w:rPr>
              <w:t>—</w:t>
            </w:r>
          </w:p>
        </w:tc>
      </w:tr>
      <w:tr w:rsidR="009120CC" w14:paraId="1B381312"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953659B" w14:textId="77777777" w:rsidR="009120CC" w:rsidRDefault="009120CC">
            <w:pPr>
              <w:spacing w:before="40" w:after="40"/>
            </w:pPr>
            <w:r>
              <w:rPr>
                <w:rFonts w:ascii="Calibri" w:eastAsia="Calibri" w:hAnsi="Calibri" w:cs="Calibri"/>
                <w:color w:val="000000"/>
                <w:sz w:val="19"/>
                <w:szCs w:val="19"/>
              </w:rPr>
              <w:t>Stack SO₂</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F6DBEC7" w14:textId="77777777" w:rsidR="009120CC" w:rsidRDefault="009120CC">
            <w:pPr>
              <w:spacing w:before="40" w:after="40"/>
            </w:pPr>
            <w:r>
              <w:rPr>
                <w:rFonts w:ascii="Calibri" w:eastAsia="Calibri" w:hAnsi="Calibri" w:cs="Calibri"/>
                <w:color w:val="000000"/>
                <w:sz w:val="19"/>
                <w:szCs w:val="19"/>
              </w:rPr>
              <w:t>&lt;300 mg/Nm³ normal; &lt;480 at turndown</w:t>
            </w:r>
          </w:p>
        </w:tc>
        <w:tc>
          <w:tcPr>
            <w:tcW w:w="1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03CBF78" w14:textId="77777777" w:rsidR="009120CC" w:rsidRDefault="009120CC">
            <w:pPr>
              <w:spacing w:before="40" w:after="40"/>
            </w:pPr>
            <w:r>
              <w:rPr>
                <w:rFonts w:ascii="Calibri" w:eastAsia="Calibri" w:hAnsi="Calibri" w:cs="Calibri"/>
                <w:color w:val="000000"/>
                <w:sz w:val="19"/>
                <w:szCs w:val="19"/>
              </w:rPr>
              <w:t>400 mg/Nm³</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58A3D15" w14:textId="77777777" w:rsidR="009120CC" w:rsidRDefault="009120CC">
            <w:pPr>
              <w:spacing w:before="40" w:after="40"/>
            </w:pPr>
            <w:r>
              <w:rPr>
                <w:rFonts w:ascii="Calibri" w:eastAsia="Calibri" w:hAnsi="Calibri" w:cs="Calibri"/>
                <w:color w:val="000000"/>
                <w:sz w:val="19"/>
                <w:szCs w:val="19"/>
              </w:rPr>
              <w:t>HIGH 500 mg/Nm³</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35603FA" w14:textId="77777777" w:rsidR="009120CC" w:rsidRDefault="009120CC">
            <w:pPr>
              <w:spacing w:before="40" w:after="40"/>
            </w:pPr>
            <w:r>
              <w:rPr>
                <w:rFonts w:ascii="Calibri" w:eastAsia="Calibri" w:hAnsi="Calibri" w:cs="Calibri"/>
                <w:color w:val="000000"/>
                <w:sz w:val="19"/>
                <w:szCs w:val="19"/>
              </w:rPr>
              <w:t>HH 600 mg/Nm³ + 5 min</w:t>
            </w:r>
          </w:p>
        </w:tc>
      </w:tr>
      <w:tr w:rsidR="009120CC" w14:paraId="21CD1011"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14055DB" w14:textId="77777777" w:rsidR="009120CC" w:rsidRDefault="009120CC">
            <w:pPr>
              <w:spacing w:before="40" w:after="40"/>
            </w:pPr>
            <w:r>
              <w:rPr>
                <w:rFonts w:ascii="Calibri" w:eastAsia="Calibri" w:hAnsi="Calibri" w:cs="Calibri"/>
                <w:color w:val="000000"/>
                <w:sz w:val="19"/>
                <w:szCs w:val="19"/>
              </w:rPr>
              <w:t>WHB Drum Level</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C2A94DE" w14:textId="77777777" w:rsidR="009120CC" w:rsidRDefault="009120CC">
            <w:pPr>
              <w:spacing w:before="40" w:after="40"/>
            </w:pPr>
            <w:r>
              <w:rPr>
                <w:rFonts w:ascii="Calibri" w:eastAsia="Calibri" w:hAnsi="Calibri" w:cs="Calibri"/>
                <w:color w:val="000000"/>
                <w:sz w:val="19"/>
                <w:szCs w:val="19"/>
              </w:rPr>
              <w:t>40–60%</w:t>
            </w:r>
          </w:p>
        </w:tc>
        <w:tc>
          <w:tcPr>
            <w:tcW w:w="1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89DC81C" w14:textId="77777777" w:rsidR="009120CC" w:rsidRDefault="009120CC">
            <w:pPr>
              <w:spacing w:before="40" w:after="40"/>
            </w:pPr>
            <w:r>
              <w:rPr>
                <w:rFonts w:ascii="Calibri" w:eastAsia="Calibri" w:hAnsi="Calibri" w:cs="Calibri"/>
                <w:color w:val="000000"/>
                <w:sz w:val="19"/>
                <w:szCs w:val="19"/>
              </w:rPr>
              <w:t>30% advisory</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812D49B" w14:textId="77777777" w:rsidR="009120CC" w:rsidRDefault="009120CC">
            <w:pPr>
              <w:spacing w:before="40" w:after="40"/>
            </w:pPr>
            <w:r>
              <w:rPr>
                <w:rFonts w:ascii="Calibri" w:eastAsia="Calibri" w:hAnsi="Calibri" w:cs="Calibri"/>
                <w:color w:val="000000"/>
                <w:sz w:val="19"/>
                <w:szCs w:val="19"/>
              </w:rPr>
              <w:t>LOW 30% / HH 90%</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57310A7" w14:textId="77777777" w:rsidR="009120CC" w:rsidRDefault="009120CC">
            <w:pPr>
              <w:spacing w:before="40" w:after="40"/>
            </w:pPr>
            <w:r>
              <w:rPr>
                <w:rFonts w:ascii="Calibri" w:eastAsia="Calibri" w:hAnsi="Calibri" w:cs="Calibri"/>
                <w:color w:val="000000"/>
                <w:sz w:val="19"/>
                <w:szCs w:val="19"/>
              </w:rPr>
              <w:t>LL 20% (SIL 1)</w:t>
            </w:r>
          </w:p>
        </w:tc>
      </w:tr>
      <w:tr w:rsidR="009120CC" w14:paraId="2A44FF1E"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2EE2ED2" w14:textId="77777777" w:rsidR="009120CC" w:rsidRDefault="009120CC">
            <w:pPr>
              <w:spacing w:before="40" w:after="40"/>
            </w:pPr>
            <w:r>
              <w:rPr>
                <w:rFonts w:ascii="Calibri" w:eastAsia="Calibri" w:hAnsi="Calibri" w:cs="Calibri"/>
                <w:color w:val="000000"/>
                <w:sz w:val="19"/>
                <w:szCs w:val="19"/>
              </w:rPr>
              <w:t>WHB Steam Pressure</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687158B" w14:textId="77777777" w:rsidR="009120CC" w:rsidRDefault="009120CC">
            <w:pPr>
              <w:spacing w:before="40" w:after="40"/>
            </w:pPr>
            <w:r>
              <w:rPr>
                <w:rFonts w:ascii="Calibri" w:eastAsia="Calibri" w:hAnsi="Calibri" w:cs="Calibri"/>
                <w:color w:val="000000"/>
                <w:sz w:val="19"/>
                <w:szCs w:val="19"/>
              </w:rPr>
              <w:t xml:space="preserve">38–42 </w:t>
            </w:r>
            <w:proofErr w:type="spellStart"/>
            <w:r>
              <w:rPr>
                <w:rFonts w:ascii="Calibri" w:eastAsia="Calibri" w:hAnsi="Calibri" w:cs="Calibri"/>
                <w:color w:val="000000"/>
                <w:sz w:val="19"/>
                <w:szCs w:val="19"/>
              </w:rPr>
              <w:t>barg</w:t>
            </w:r>
            <w:proofErr w:type="spellEnd"/>
          </w:p>
        </w:tc>
        <w:tc>
          <w:tcPr>
            <w:tcW w:w="1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7523482" w14:textId="77777777" w:rsidR="009120CC" w:rsidRDefault="009120CC">
            <w:pPr>
              <w:spacing w:before="40" w:after="40"/>
            </w:pPr>
            <w:r>
              <w:rPr>
                <w:rFonts w:ascii="Calibri" w:eastAsia="Calibri" w:hAnsi="Calibri" w:cs="Calibri"/>
                <w:color w:val="000000"/>
                <w:sz w:val="19"/>
                <w:szCs w:val="19"/>
              </w:rPr>
              <w:t>—</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7B55637" w14:textId="77777777" w:rsidR="009120CC" w:rsidRDefault="009120CC">
            <w:pPr>
              <w:spacing w:before="40" w:after="40"/>
            </w:pPr>
            <w:r>
              <w:rPr>
                <w:rFonts w:ascii="Calibri" w:eastAsia="Calibri" w:hAnsi="Calibri" w:cs="Calibri"/>
                <w:color w:val="000000"/>
                <w:sz w:val="19"/>
                <w:szCs w:val="19"/>
              </w:rPr>
              <w:t xml:space="preserve">HIGH 43 </w:t>
            </w:r>
            <w:proofErr w:type="spellStart"/>
            <w:r>
              <w:rPr>
                <w:rFonts w:ascii="Calibri" w:eastAsia="Calibri" w:hAnsi="Calibri" w:cs="Calibri"/>
                <w:color w:val="000000"/>
                <w:sz w:val="19"/>
                <w:szCs w:val="19"/>
              </w:rPr>
              <w:t>barg</w:t>
            </w:r>
            <w:proofErr w:type="spellEnd"/>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2B9408A" w14:textId="77777777" w:rsidR="009120CC" w:rsidRDefault="009120CC">
            <w:pPr>
              <w:spacing w:before="40" w:after="40"/>
            </w:pPr>
            <w:r>
              <w:rPr>
                <w:rFonts w:ascii="Calibri" w:eastAsia="Calibri" w:hAnsi="Calibri" w:cs="Calibri"/>
                <w:color w:val="000000"/>
                <w:sz w:val="19"/>
                <w:szCs w:val="19"/>
              </w:rPr>
              <w:t xml:space="preserve">HH 46 </w:t>
            </w:r>
            <w:proofErr w:type="spellStart"/>
            <w:r>
              <w:rPr>
                <w:rFonts w:ascii="Calibri" w:eastAsia="Calibri" w:hAnsi="Calibri" w:cs="Calibri"/>
                <w:color w:val="000000"/>
                <w:sz w:val="19"/>
                <w:szCs w:val="19"/>
              </w:rPr>
              <w:t>barg</w:t>
            </w:r>
            <w:proofErr w:type="spellEnd"/>
            <w:r>
              <w:rPr>
                <w:rFonts w:ascii="Calibri" w:eastAsia="Calibri" w:hAnsi="Calibri" w:cs="Calibri"/>
                <w:color w:val="000000"/>
                <w:sz w:val="19"/>
                <w:szCs w:val="19"/>
              </w:rPr>
              <w:t xml:space="preserve"> (SIL 2)</w:t>
            </w:r>
          </w:p>
        </w:tc>
      </w:tr>
      <w:tr w:rsidR="009120CC" w14:paraId="727C7A98" w14:textId="77777777" w:rsidTr="009120CC">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3FBF059" w14:textId="77777777" w:rsidR="009120CC" w:rsidRDefault="009120CC">
            <w:pPr>
              <w:spacing w:before="40" w:after="40"/>
            </w:pPr>
            <w:r>
              <w:rPr>
                <w:rFonts w:ascii="Calibri" w:eastAsia="Calibri" w:hAnsi="Calibri" w:cs="Calibri"/>
                <w:color w:val="000000"/>
                <w:sz w:val="19"/>
                <w:szCs w:val="19"/>
              </w:rPr>
              <w:t>Product Tank Level</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34066FD" w14:textId="77777777" w:rsidR="009120CC" w:rsidRDefault="009120CC">
            <w:pPr>
              <w:spacing w:before="40" w:after="40"/>
            </w:pPr>
            <w:r>
              <w:rPr>
                <w:rFonts w:ascii="Calibri" w:eastAsia="Calibri" w:hAnsi="Calibri" w:cs="Calibri"/>
                <w:color w:val="000000"/>
                <w:sz w:val="19"/>
                <w:szCs w:val="19"/>
              </w:rPr>
              <w:t>20–80%</w:t>
            </w:r>
          </w:p>
        </w:tc>
        <w:tc>
          <w:tcPr>
            <w:tcW w:w="1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8BBDDE3" w14:textId="77777777" w:rsidR="009120CC" w:rsidRDefault="009120CC">
            <w:pPr>
              <w:spacing w:before="40" w:after="40"/>
            </w:pPr>
            <w:r>
              <w:rPr>
                <w:rFonts w:ascii="Calibri" w:eastAsia="Calibri" w:hAnsi="Calibri" w:cs="Calibri"/>
                <w:color w:val="000000"/>
                <w:sz w:val="19"/>
                <w:szCs w:val="19"/>
              </w:rPr>
              <w:t>—</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A3C2F79" w14:textId="77777777" w:rsidR="009120CC" w:rsidRDefault="009120CC">
            <w:pPr>
              <w:spacing w:before="40" w:after="40"/>
            </w:pPr>
            <w:r>
              <w:rPr>
                <w:rFonts w:ascii="Calibri" w:eastAsia="Calibri" w:hAnsi="Calibri" w:cs="Calibri"/>
                <w:color w:val="000000"/>
                <w:sz w:val="19"/>
                <w:szCs w:val="19"/>
              </w:rPr>
              <w:t>HIGH 80% / LOW 15%</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1F5FEEA" w14:textId="77777777" w:rsidR="009120CC" w:rsidRDefault="009120CC">
            <w:pPr>
              <w:spacing w:before="40" w:after="40"/>
            </w:pPr>
            <w:r>
              <w:rPr>
                <w:rFonts w:ascii="Calibri" w:eastAsia="Calibri" w:hAnsi="Calibri" w:cs="Calibri"/>
                <w:color w:val="000000"/>
                <w:sz w:val="19"/>
                <w:szCs w:val="19"/>
              </w:rPr>
              <w:t>HH 90% (SIL 2)</w:t>
            </w:r>
          </w:p>
        </w:tc>
      </w:tr>
    </w:tbl>
    <w:p w14:paraId="2C781D05" w14:textId="77777777" w:rsidR="0015098F" w:rsidRDefault="00000000">
      <w:r>
        <w:br w:type="page"/>
      </w:r>
    </w:p>
    <w:p w14:paraId="16FE0FC7" w14:textId="77777777" w:rsidR="0015098F" w:rsidRDefault="00000000">
      <w:pPr>
        <w:pStyle w:val="Heading1"/>
        <w:spacing w:before="300" w:after="120"/>
      </w:pPr>
      <w:r>
        <w:rPr>
          <w:rFonts w:ascii="Calibri" w:eastAsia="Calibri" w:hAnsi="Calibri" w:cs="Calibri"/>
          <w:b/>
          <w:bCs/>
          <w:color w:val="1F3864"/>
          <w:sz w:val="56"/>
          <w:szCs w:val="56"/>
        </w:rPr>
        <w:lastRenderedPageBreak/>
        <w:t>3. SHIFT PHILOSOPHY AND OPERATOR RESPONSIBILITIES</w:t>
      </w:r>
    </w:p>
    <w:p w14:paraId="2BAFF94B" w14:textId="77777777" w:rsidR="0015098F" w:rsidRDefault="00000000">
      <w:pPr>
        <w:pStyle w:val="Heading2"/>
        <w:spacing w:before="300" w:after="120"/>
      </w:pPr>
      <w:r>
        <w:rPr>
          <w:rFonts w:ascii="Calibri" w:eastAsia="Calibri" w:hAnsi="Calibri" w:cs="Calibri"/>
          <w:b/>
          <w:bCs/>
          <w:sz w:val="48"/>
          <w:szCs w:val="48"/>
        </w:rPr>
        <w:t>3.1 Staffing and Handover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400"/>
        <w:gridCol w:w="2760"/>
      </w:tblGrid>
      <w:tr w:rsidR="0015098F" w14:paraId="1FA7C3BB" w14:textId="77777777">
        <w:tblPrEx>
          <w:tblCellMar>
            <w:top w:w="0" w:type="dxa"/>
            <w:bottom w:w="0" w:type="dxa"/>
          </w:tblCellMar>
        </w:tblPrEx>
        <w:trPr>
          <w:tblHeader/>
        </w:trPr>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18FB8E56" w14:textId="77777777" w:rsidR="0015098F" w:rsidRDefault="00000000">
            <w:pPr>
              <w:spacing w:before="40" w:after="40"/>
            </w:pPr>
            <w:r>
              <w:rPr>
                <w:rFonts w:ascii="Calibri" w:eastAsia="Calibri" w:hAnsi="Calibri" w:cs="Calibri"/>
                <w:b/>
                <w:bCs/>
                <w:color w:val="FFFFFF"/>
                <w:sz w:val="19"/>
                <w:szCs w:val="19"/>
              </w:rPr>
              <w:t>Role</w:t>
            </w:r>
          </w:p>
        </w:tc>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59035CA" w14:textId="77777777" w:rsidR="0015098F" w:rsidRDefault="00000000">
            <w:pPr>
              <w:spacing w:before="40" w:after="40"/>
            </w:pPr>
            <w:r>
              <w:rPr>
                <w:rFonts w:ascii="Calibri" w:eastAsia="Calibri" w:hAnsi="Calibri" w:cs="Calibri"/>
                <w:b/>
                <w:bCs/>
                <w:color w:val="FFFFFF"/>
                <w:sz w:val="19"/>
                <w:szCs w:val="19"/>
              </w:rPr>
              <w:t>Shift Structure</w:t>
            </w:r>
          </w:p>
        </w:tc>
        <w:tc>
          <w:tcPr>
            <w:tcW w:w="3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86C30DF" w14:textId="77777777" w:rsidR="0015098F" w:rsidRDefault="00000000">
            <w:pPr>
              <w:spacing w:before="40" w:after="40"/>
            </w:pPr>
            <w:r>
              <w:rPr>
                <w:rFonts w:ascii="Calibri" w:eastAsia="Calibri" w:hAnsi="Calibri" w:cs="Calibri"/>
                <w:b/>
                <w:bCs/>
                <w:color w:val="FFFFFF"/>
                <w:sz w:val="19"/>
                <w:szCs w:val="19"/>
              </w:rPr>
              <w:t>Key Responsibilities</w:t>
            </w:r>
          </w:p>
        </w:tc>
        <w:tc>
          <w:tcPr>
            <w:tcW w:w="276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99B8E1D" w14:textId="77777777" w:rsidR="0015098F" w:rsidRDefault="00000000">
            <w:pPr>
              <w:spacing w:before="40" w:after="40"/>
            </w:pPr>
            <w:r>
              <w:rPr>
                <w:rFonts w:ascii="Calibri" w:eastAsia="Calibri" w:hAnsi="Calibri" w:cs="Calibri"/>
                <w:b/>
                <w:bCs/>
                <w:color w:val="FFFFFF"/>
                <w:sz w:val="19"/>
                <w:szCs w:val="19"/>
              </w:rPr>
              <w:t>Minimum Qualification</w:t>
            </w:r>
          </w:p>
        </w:tc>
      </w:tr>
      <w:tr w:rsidR="0015098F" w14:paraId="6EC539FA" w14:textId="77777777">
        <w:tblPrEx>
          <w:tblCellMar>
            <w:top w:w="0" w:type="dxa"/>
            <w:bottom w:w="0" w:type="dxa"/>
          </w:tblCellMar>
        </w:tblPrEx>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20CA492" w14:textId="77777777" w:rsidR="0015098F" w:rsidRDefault="00000000">
            <w:pPr>
              <w:spacing w:before="40" w:after="40"/>
            </w:pPr>
            <w:r>
              <w:rPr>
                <w:rFonts w:ascii="Calibri" w:eastAsia="Calibri" w:hAnsi="Calibri" w:cs="Calibri"/>
                <w:color w:val="000000"/>
                <w:sz w:val="19"/>
                <w:szCs w:val="19"/>
              </w:rPr>
              <w:t>Control Room Operator (CRO)</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A121B07" w14:textId="77777777" w:rsidR="0015098F" w:rsidRDefault="00000000">
            <w:pPr>
              <w:spacing w:before="40" w:after="40"/>
            </w:pPr>
            <w:r>
              <w:rPr>
                <w:rFonts w:ascii="Calibri" w:eastAsia="Calibri" w:hAnsi="Calibri" w:cs="Calibri"/>
                <w:color w:val="000000"/>
                <w:sz w:val="19"/>
                <w:szCs w:val="19"/>
              </w:rPr>
              <w:t>12-hour shifts (2 × 12 h; day and night)</w:t>
            </w:r>
          </w:p>
        </w:tc>
        <w:tc>
          <w:tcPr>
            <w:tcW w:w="3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3A3B8E7" w14:textId="77777777" w:rsidR="0015098F" w:rsidRDefault="00000000">
            <w:pPr>
              <w:spacing w:before="40" w:after="40"/>
            </w:pPr>
            <w:r>
              <w:rPr>
                <w:rFonts w:ascii="Calibri" w:eastAsia="Calibri" w:hAnsi="Calibri" w:cs="Calibri"/>
                <w:color w:val="000000"/>
                <w:sz w:val="19"/>
                <w:szCs w:val="19"/>
              </w:rPr>
              <w:t>Monitor all DCS displays; acknowledge and respond to all alarms; execute start-up/shutdown sequences under Process Engineer direction</w:t>
            </w:r>
          </w:p>
        </w:tc>
        <w:tc>
          <w:tcPr>
            <w:tcW w:w="27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AF97333" w14:textId="77777777" w:rsidR="0015098F" w:rsidRDefault="00000000">
            <w:pPr>
              <w:spacing w:before="40" w:after="40"/>
            </w:pPr>
            <w:r>
              <w:rPr>
                <w:rFonts w:ascii="Calibri" w:eastAsia="Calibri" w:hAnsi="Calibri" w:cs="Calibri"/>
                <w:color w:val="000000"/>
                <w:sz w:val="19"/>
                <w:szCs w:val="19"/>
              </w:rPr>
              <w:t>Minimum 3 years process plant control room experience; H₂SO₄ or chemical plant preferred</w:t>
            </w:r>
          </w:p>
        </w:tc>
      </w:tr>
      <w:tr w:rsidR="0015098F" w14:paraId="56B31BA7" w14:textId="77777777">
        <w:tblPrEx>
          <w:tblCellMar>
            <w:top w:w="0" w:type="dxa"/>
            <w:bottom w:w="0" w:type="dxa"/>
          </w:tblCellMar>
        </w:tblPrEx>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F4E0C7B" w14:textId="77777777" w:rsidR="0015098F" w:rsidRDefault="00000000">
            <w:pPr>
              <w:spacing w:before="40" w:after="40"/>
            </w:pPr>
            <w:r>
              <w:rPr>
                <w:rFonts w:ascii="Calibri" w:eastAsia="Calibri" w:hAnsi="Calibri" w:cs="Calibri"/>
                <w:color w:val="000000"/>
                <w:sz w:val="19"/>
                <w:szCs w:val="19"/>
              </w:rPr>
              <w:t>Field Operator</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0418A73" w14:textId="77777777" w:rsidR="0015098F" w:rsidRDefault="00000000">
            <w:pPr>
              <w:spacing w:before="40" w:after="40"/>
            </w:pPr>
            <w:r>
              <w:rPr>
                <w:rFonts w:ascii="Calibri" w:eastAsia="Calibri" w:hAnsi="Calibri" w:cs="Calibri"/>
                <w:color w:val="000000"/>
                <w:sz w:val="19"/>
                <w:szCs w:val="19"/>
              </w:rPr>
              <w:t>12-hour shifts</w:t>
            </w:r>
          </w:p>
        </w:tc>
        <w:tc>
          <w:tcPr>
            <w:tcW w:w="3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3D69275B" w14:textId="77777777" w:rsidR="0015098F" w:rsidRDefault="00000000">
            <w:pPr>
              <w:spacing w:before="40" w:after="40"/>
            </w:pPr>
            <w:r>
              <w:rPr>
                <w:rFonts w:ascii="Calibri" w:eastAsia="Calibri" w:hAnsi="Calibri" w:cs="Calibri"/>
                <w:color w:val="000000"/>
                <w:sz w:val="19"/>
                <w:szCs w:val="19"/>
              </w:rPr>
              <w:t>Physical rounds every 2 hours; confirm valve positions; take manual readings; respond to CRO direction</w:t>
            </w:r>
          </w:p>
        </w:tc>
        <w:tc>
          <w:tcPr>
            <w:tcW w:w="276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617B623" w14:textId="77777777" w:rsidR="0015098F" w:rsidRDefault="00000000">
            <w:pPr>
              <w:spacing w:before="40" w:after="40"/>
            </w:pPr>
            <w:r>
              <w:rPr>
                <w:rFonts w:ascii="Calibri" w:eastAsia="Calibri" w:hAnsi="Calibri" w:cs="Calibri"/>
                <w:color w:val="000000"/>
                <w:sz w:val="19"/>
                <w:szCs w:val="19"/>
              </w:rPr>
              <w:t>Trade-qualified; COSHH training; SCBA competent</w:t>
            </w:r>
          </w:p>
        </w:tc>
      </w:tr>
      <w:tr w:rsidR="0015098F" w14:paraId="5871EB0D" w14:textId="77777777">
        <w:tblPrEx>
          <w:tblCellMar>
            <w:top w:w="0" w:type="dxa"/>
            <w:bottom w:w="0" w:type="dxa"/>
          </w:tblCellMar>
        </w:tblPrEx>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038C5B0" w14:textId="77777777" w:rsidR="0015098F" w:rsidRDefault="00000000">
            <w:pPr>
              <w:spacing w:before="40" w:after="40"/>
            </w:pPr>
            <w:r>
              <w:rPr>
                <w:rFonts w:ascii="Calibri" w:eastAsia="Calibri" w:hAnsi="Calibri" w:cs="Calibri"/>
                <w:color w:val="000000"/>
                <w:sz w:val="19"/>
                <w:szCs w:val="19"/>
              </w:rPr>
              <w:t>Shift Supervisor</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D04B99F" w14:textId="77777777" w:rsidR="0015098F" w:rsidRDefault="00000000">
            <w:pPr>
              <w:spacing w:before="40" w:after="40"/>
            </w:pPr>
            <w:r>
              <w:rPr>
                <w:rFonts w:ascii="Calibri" w:eastAsia="Calibri" w:hAnsi="Calibri" w:cs="Calibri"/>
                <w:color w:val="000000"/>
                <w:sz w:val="19"/>
                <w:szCs w:val="19"/>
              </w:rPr>
              <w:t>12-hour shifts</w:t>
            </w:r>
          </w:p>
        </w:tc>
        <w:tc>
          <w:tcPr>
            <w:tcW w:w="3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951C396" w14:textId="77777777" w:rsidR="0015098F" w:rsidRDefault="00000000">
            <w:pPr>
              <w:spacing w:before="40" w:after="40"/>
            </w:pPr>
            <w:r>
              <w:rPr>
                <w:rFonts w:ascii="Calibri" w:eastAsia="Calibri" w:hAnsi="Calibri" w:cs="Calibri"/>
                <w:color w:val="000000"/>
                <w:sz w:val="19"/>
                <w:szCs w:val="19"/>
              </w:rPr>
              <w:t>Shift handover; shift log completion; Permit-to-Work authority; emergency coordinator</w:t>
            </w:r>
          </w:p>
        </w:tc>
        <w:tc>
          <w:tcPr>
            <w:tcW w:w="276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0C8F529" w14:textId="77777777" w:rsidR="0015098F" w:rsidRDefault="00000000">
            <w:pPr>
              <w:spacing w:before="40" w:after="40"/>
            </w:pPr>
            <w:r>
              <w:rPr>
                <w:rFonts w:ascii="Calibri" w:eastAsia="Calibri" w:hAnsi="Calibri" w:cs="Calibri"/>
                <w:color w:val="000000"/>
                <w:sz w:val="19"/>
                <w:szCs w:val="19"/>
              </w:rPr>
              <w:t>Minimum 5 years; first-line management trained</w:t>
            </w:r>
          </w:p>
        </w:tc>
      </w:tr>
      <w:tr w:rsidR="0015098F" w14:paraId="763BA3DF" w14:textId="77777777">
        <w:tblPrEx>
          <w:tblCellMar>
            <w:top w:w="0" w:type="dxa"/>
            <w:bottom w:w="0" w:type="dxa"/>
          </w:tblCellMar>
        </w:tblPrEx>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55344AA" w14:textId="77777777" w:rsidR="0015098F" w:rsidRDefault="00000000">
            <w:pPr>
              <w:spacing w:before="40" w:after="40"/>
            </w:pPr>
            <w:r>
              <w:rPr>
                <w:rFonts w:ascii="Calibri" w:eastAsia="Calibri" w:hAnsi="Calibri" w:cs="Calibri"/>
                <w:color w:val="000000"/>
                <w:sz w:val="19"/>
                <w:szCs w:val="19"/>
              </w:rPr>
              <w:t>Process Engineer (</w:t>
            </w:r>
            <w:proofErr w:type="gramStart"/>
            <w:r>
              <w:rPr>
                <w:rFonts w:ascii="Calibri" w:eastAsia="Calibri" w:hAnsi="Calibri" w:cs="Calibri"/>
                <w:color w:val="000000"/>
                <w:sz w:val="19"/>
                <w:szCs w:val="19"/>
              </w:rPr>
              <w:t>on-call</w:t>
            </w:r>
            <w:proofErr w:type="gramEnd"/>
            <w:r>
              <w:rPr>
                <w:rFonts w:ascii="Calibri" w:eastAsia="Calibri" w:hAnsi="Calibri" w:cs="Calibri"/>
                <w:color w:val="000000"/>
                <w:sz w:val="19"/>
                <w:szCs w:val="19"/>
              </w:rPr>
              <w:t>)</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67DF9AA" w14:textId="77777777" w:rsidR="0015098F" w:rsidRDefault="00000000">
            <w:pPr>
              <w:spacing w:before="40" w:after="40"/>
            </w:pPr>
            <w:r>
              <w:rPr>
                <w:rFonts w:ascii="Calibri" w:eastAsia="Calibri" w:hAnsi="Calibri" w:cs="Calibri"/>
                <w:color w:val="000000"/>
                <w:sz w:val="19"/>
                <w:szCs w:val="19"/>
              </w:rPr>
              <w:t xml:space="preserve">Office hours + </w:t>
            </w:r>
            <w:proofErr w:type="gramStart"/>
            <w:r>
              <w:rPr>
                <w:rFonts w:ascii="Calibri" w:eastAsia="Calibri" w:hAnsi="Calibri" w:cs="Calibri"/>
                <w:color w:val="000000"/>
                <w:sz w:val="19"/>
                <w:szCs w:val="19"/>
              </w:rPr>
              <w:t>on-call</w:t>
            </w:r>
            <w:proofErr w:type="gramEnd"/>
          </w:p>
        </w:tc>
        <w:tc>
          <w:tcPr>
            <w:tcW w:w="3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9DFA24F" w14:textId="77777777" w:rsidR="0015098F" w:rsidRDefault="00000000">
            <w:pPr>
              <w:spacing w:before="40" w:after="40"/>
            </w:pPr>
            <w:r>
              <w:rPr>
                <w:rFonts w:ascii="Calibri" w:eastAsia="Calibri" w:hAnsi="Calibri" w:cs="Calibri"/>
                <w:color w:val="000000"/>
                <w:sz w:val="19"/>
                <w:szCs w:val="19"/>
              </w:rPr>
              <w:t xml:space="preserve">Technical authority for non-routine operations; SIS bypass </w:t>
            </w:r>
            <w:proofErr w:type="spellStart"/>
            <w:r>
              <w:rPr>
                <w:rFonts w:ascii="Calibri" w:eastAsia="Calibri" w:hAnsi="Calibri" w:cs="Calibri"/>
                <w:color w:val="000000"/>
                <w:sz w:val="19"/>
                <w:szCs w:val="19"/>
              </w:rPr>
              <w:t>authorisation</w:t>
            </w:r>
            <w:proofErr w:type="spellEnd"/>
            <w:r>
              <w:rPr>
                <w:rFonts w:ascii="Calibri" w:eastAsia="Calibri" w:hAnsi="Calibri" w:cs="Calibri"/>
                <w:color w:val="000000"/>
                <w:sz w:val="19"/>
                <w:szCs w:val="19"/>
              </w:rPr>
              <w:t>; LOPA review; MOC approval</w:t>
            </w:r>
          </w:p>
        </w:tc>
        <w:tc>
          <w:tcPr>
            <w:tcW w:w="276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3628958" w14:textId="77777777" w:rsidR="0015098F" w:rsidRDefault="00000000">
            <w:pPr>
              <w:spacing w:before="40" w:after="40"/>
            </w:pPr>
            <w:r>
              <w:rPr>
                <w:rFonts w:ascii="Calibri" w:eastAsia="Calibri" w:hAnsi="Calibri" w:cs="Calibri"/>
                <w:color w:val="000000"/>
                <w:sz w:val="19"/>
                <w:szCs w:val="19"/>
              </w:rPr>
              <w:t>BEng Chemical Engineering; TÜV FS Engineer desirable</w:t>
            </w:r>
          </w:p>
        </w:tc>
      </w:tr>
    </w:tbl>
    <w:p w14:paraId="690A96F9" w14:textId="77777777" w:rsidR="0015098F" w:rsidRDefault="00000000">
      <w:pPr>
        <w:pStyle w:val="Heading2"/>
        <w:spacing w:before="300" w:after="120"/>
      </w:pPr>
      <w:r>
        <w:rPr>
          <w:rFonts w:ascii="Calibri" w:eastAsia="Calibri" w:hAnsi="Calibri" w:cs="Calibri"/>
          <w:b/>
          <w:bCs/>
          <w:sz w:val="48"/>
          <w:szCs w:val="48"/>
        </w:rPr>
        <w:t>3.2 Shift Handover Requirements</w:t>
      </w:r>
    </w:p>
    <w:p w14:paraId="564EBD20" w14:textId="77777777" w:rsidR="0015098F" w:rsidRDefault="00000000">
      <w:pPr>
        <w:spacing w:before="80" w:after="80" w:line="276" w:lineRule="auto"/>
        <w:jc w:val="both"/>
      </w:pPr>
      <w:r>
        <w:rPr>
          <w:rFonts w:ascii="Calibri" w:eastAsia="Calibri" w:hAnsi="Calibri" w:cs="Calibri"/>
          <w:sz w:val="22"/>
          <w:szCs w:val="22"/>
        </w:rPr>
        <w:t xml:space="preserve">Shift </w:t>
      </w:r>
      <w:proofErr w:type="gramStart"/>
      <w:r>
        <w:rPr>
          <w:rFonts w:ascii="Calibri" w:eastAsia="Calibri" w:hAnsi="Calibri" w:cs="Calibri"/>
          <w:sz w:val="22"/>
          <w:szCs w:val="22"/>
        </w:rPr>
        <w:t>handover</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shall</w:t>
      </w:r>
      <w:proofErr w:type="gramEnd"/>
      <w:r>
        <w:rPr>
          <w:rFonts w:ascii="Calibri" w:eastAsia="Calibri" w:hAnsi="Calibri" w:cs="Calibri"/>
          <w:sz w:val="22"/>
          <w:szCs w:val="22"/>
        </w:rPr>
        <w:t xml:space="preserve"> be completed face-to-face in the control room with both incoming and outgoing CROs present. The outgoing operator shall verbally confirm the following, supported by the shift log:</w:t>
      </w:r>
    </w:p>
    <w:p w14:paraId="25BA5955" w14:textId="77777777" w:rsidR="0015098F" w:rsidRDefault="00000000">
      <w:pPr>
        <w:spacing w:before="60" w:after="60"/>
        <w:ind w:left="360" w:hanging="360"/>
      </w:pPr>
      <w:r>
        <w:rPr>
          <w:rFonts w:ascii="Calibri" w:eastAsia="Calibri" w:hAnsi="Calibri" w:cs="Calibri"/>
          <w:b/>
          <w:bCs/>
          <w:color w:val="2E74B5"/>
          <w:sz w:val="22"/>
          <w:szCs w:val="22"/>
        </w:rPr>
        <w:t>1</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Current</w:t>
      </w:r>
      <w:proofErr w:type="gramEnd"/>
      <w:r>
        <w:rPr>
          <w:rFonts w:ascii="Calibri" w:eastAsia="Calibri" w:hAnsi="Calibri" w:cs="Calibri"/>
          <w:sz w:val="22"/>
          <w:szCs w:val="22"/>
        </w:rPr>
        <w:t xml:space="preserve"> plant load (% and t/d) and trend direction</w:t>
      </w:r>
    </w:p>
    <w:p w14:paraId="7901CA26" w14:textId="77777777" w:rsidR="0015098F" w:rsidRDefault="00000000">
      <w:pPr>
        <w:spacing w:before="60" w:after="60"/>
        <w:ind w:left="360" w:hanging="360"/>
      </w:pPr>
      <w:r>
        <w:rPr>
          <w:rFonts w:ascii="Calibri" w:eastAsia="Calibri" w:hAnsi="Calibri" w:cs="Calibri"/>
          <w:b/>
          <w:bCs/>
          <w:color w:val="2E74B5"/>
          <w:sz w:val="22"/>
          <w:szCs w:val="22"/>
        </w:rPr>
        <w:t>2</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All</w:t>
      </w:r>
      <w:proofErr w:type="gramEnd"/>
      <w:r>
        <w:rPr>
          <w:rFonts w:ascii="Calibri" w:eastAsia="Calibri" w:hAnsi="Calibri" w:cs="Calibri"/>
          <w:sz w:val="22"/>
          <w:szCs w:val="22"/>
        </w:rPr>
        <w:t xml:space="preserve"> active alarms: acknowledged, priority, and action taken or pending</w:t>
      </w:r>
    </w:p>
    <w:p w14:paraId="54B4FD74" w14:textId="77777777" w:rsidR="0015098F" w:rsidRDefault="00000000">
      <w:pPr>
        <w:spacing w:before="60" w:after="60"/>
        <w:ind w:left="360" w:hanging="360"/>
      </w:pPr>
      <w:r>
        <w:rPr>
          <w:rFonts w:ascii="Calibri" w:eastAsia="Calibri" w:hAnsi="Calibri" w:cs="Calibri"/>
          <w:b/>
          <w:bCs/>
          <w:color w:val="2E74B5"/>
          <w:sz w:val="22"/>
          <w:szCs w:val="22"/>
        </w:rPr>
        <w:t>3</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Any</w:t>
      </w:r>
      <w:proofErr w:type="gramEnd"/>
      <w:r>
        <w:rPr>
          <w:rFonts w:ascii="Calibri" w:eastAsia="Calibri" w:hAnsi="Calibri" w:cs="Calibri"/>
          <w:sz w:val="22"/>
          <w:szCs w:val="22"/>
        </w:rPr>
        <w:t xml:space="preserve"> abnormal operating conditions, equipment deficiencies, or deviations from SOP</w:t>
      </w:r>
    </w:p>
    <w:p w14:paraId="3E6C297A" w14:textId="77777777" w:rsidR="0015098F" w:rsidRDefault="00000000">
      <w:pPr>
        <w:spacing w:before="60" w:after="60"/>
        <w:ind w:left="360" w:hanging="360"/>
      </w:pPr>
      <w:r>
        <w:rPr>
          <w:rFonts w:ascii="Calibri" w:eastAsia="Calibri" w:hAnsi="Calibri" w:cs="Calibri"/>
          <w:b/>
          <w:bCs/>
          <w:color w:val="2E74B5"/>
          <w:sz w:val="22"/>
          <w:szCs w:val="22"/>
        </w:rPr>
        <w:t>4</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Active</w:t>
      </w:r>
      <w:proofErr w:type="gramEnd"/>
      <w:r>
        <w:rPr>
          <w:rFonts w:ascii="Calibri" w:eastAsia="Calibri" w:hAnsi="Calibri" w:cs="Calibri"/>
          <w:sz w:val="22"/>
          <w:szCs w:val="22"/>
        </w:rPr>
        <w:t xml:space="preserve"> Permits to Work, including any ESD bypasses or SIS inhibits currently in place</w:t>
      </w:r>
    </w:p>
    <w:p w14:paraId="567FFB18" w14:textId="77777777" w:rsidR="0015098F" w:rsidRDefault="00000000">
      <w:pPr>
        <w:spacing w:before="60" w:after="60"/>
        <w:ind w:left="360" w:hanging="360"/>
      </w:pPr>
      <w:r>
        <w:rPr>
          <w:rFonts w:ascii="Calibri" w:eastAsia="Calibri" w:hAnsi="Calibri" w:cs="Calibri"/>
          <w:b/>
          <w:bCs/>
          <w:color w:val="2E74B5"/>
          <w:sz w:val="22"/>
          <w:szCs w:val="22"/>
        </w:rPr>
        <w:t>5</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Status</w:t>
      </w:r>
      <w:proofErr w:type="gramEnd"/>
      <w:r>
        <w:rPr>
          <w:rFonts w:ascii="Calibri" w:eastAsia="Calibri" w:hAnsi="Calibri" w:cs="Calibri"/>
          <w:sz w:val="22"/>
          <w:szCs w:val="22"/>
        </w:rPr>
        <w:t xml:space="preserve"> of all duty/standby equipment; any equipment out of service</w:t>
      </w:r>
    </w:p>
    <w:p w14:paraId="06D0B664" w14:textId="77777777" w:rsidR="0015098F" w:rsidRDefault="00000000">
      <w:pPr>
        <w:spacing w:before="60" w:after="60"/>
        <w:ind w:left="360" w:hanging="360"/>
      </w:pPr>
      <w:r>
        <w:rPr>
          <w:rFonts w:ascii="Calibri" w:eastAsia="Calibri" w:hAnsi="Calibri" w:cs="Calibri"/>
          <w:b/>
          <w:bCs/>
          <w:color w:val="2E74B5"/>
          <w:sz w:val="22"/>
          <w:szCs w:val="22"/>
        </w:rPr>
        <w:t>6</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Sulfur</w:t>
      </w:r>
      <w:proofErr w:type="gramEnd"/>
      <w:r>
        <w:rPr>
          <w:rFonts w:ascii="Calibri" w:eastAsia="Calibri" w:hAnsi="Calibri" w:cs="Calibri"/>
          <w:sz w:val="22"/>
          <w:szCs w:val="22"/>
        </w:rPr>
        <w:t xml:space="preserve"> storage tank level and estimated days of supply remaining</w:t>
      </w:r>
    </w:p>
    <w:p w14:paraId="0FF1D8AC" w14:textId="77777777" w:rsidR="0015098F" w:rsidRDefault="00000000">
      <w:pPr>
        <w:spacing w:before="60" w:after="60"/>
        <w:ind w:left="360" w:hanging="360"/>
      </w:pPr>
      <w:r>
        <w:rPr>
          <w:rFonts w:ascii="Calibri" w:eastAsia="Calibri" w:hAnsi="Calibri" w:cs="Calibri"/>
          <w:b/>
          <w:bCs/>
          <w:color w:val="2E74B5"/>
          <w:sz w:val="22"/>
          <w:szCs w:val="22"/>
        </w:rPr>
        <w:t>7</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Product</w:t>
      </w:r>
      <w:proofErr w:type="gramEnd"/>
      <w:r>
        <w:rPr>
          <w:rFonts w:ascii="Calibri" w:eastAsia="Calibri" w:hAnsi="Calibri" w:cs="Calibri"/>
          <w:sz w:val="22"/>
          <w:szCs w:val="22"/>
        </w:rPr>
        <w:t xml:space="preserve"> storage tank level and dispatch schedule for next 24 hours</w:t>
      </w:r>
    </w:p>
    <w:p w14:paraId="4C11F6C1" w14:textId="77777777" w:rsidR="0015098F" w:rsidRDefault="00000000">
      <w:pPr>
        <w:spacing w:before="60" w:after="60"/>
        <w:ind w:left="360" w:hanging="360"/>
      </w:pPr>
      <w:r>
        <w:rPr>
          <w:rFonts w:ascii="Calibri" w:eastAsia="Calibri" w:hAnsi="Calibri" w:cs="Calibri"/>
          <w:b/>
          <w:bCs/>
          <w:color w:val="2E74B5"/>
          <w:sz w:val="22"/>
          <w:szCs w:val="22"/>
        </w:rPr>
        <w:t>8</w:t>
      </w:r>
      <w:proofErr w:type="gramStart"/>
      <w:r>
        <w:rPr>
          <w:rFonts w:ascii="Calibri" w:eastAsia="Calibri" w:hAnsi="Calibri" w:cs="Calibri"/>
          <w:b/>
          <w:bCs/>
          <w:color w:val="2E74B5"/>
          <w:sz w:val="22"/>
          <w:szCs w:val="22"/>
        </w:rPr>
        <w:t xml:space="preserve">.  </w:t>
      </w:r>
      <w:r>
        <w:rPr>
          <w:rFonts w:ascii="Calibri" w:eastAsia="Calibri" w:hAnsi="Calibri" w:cs="Calibri"/>
          <w:sz w:val="22"/>
          <w:szCs w:val="22"/>
        </w:rPr>
        <w:t>Any</w:t>
      </w:r>
      <w:proofErr w:type="gramEnd"/>
      <w:r>
        <w:rPr>
          <w:rFonts w:ascii="Calibri" w:eastAsia="Calibri" w:hAnsi="Calibri" w:cs="Calibri"/>
          <w:sz w:val="22"/>
          <w:szCs w:val="22"/>
        </w:rPr>
        <w:t xml:space="preserve"> outstanding laboratory results or quality deviations</w:t>
      </w:r>
    </w:p>
    <w:p w14:paraId="2BDE223A" w14:textId="77777777" w:rsidR="009120CC" w:rsidRDefault="009120CC">
      <w:pPr>
        <w:pStyle w:val="Heading1"/>
        <w:spacing w:before="300" w:after="120"/>
        <w:rPr>
          <w:rFonts w:ascii="Calibri" w:eastAsia="Calibri" w:hAnsi="Calibri" w:cs="Calibri"/>
          <w:b/>
          <w:bCs/>
          <w:color w:val="1F3864"/>
          <w:sz w:val="56"/>
          <w:szCs w:val="56"/>
        </w:rPr>
      </w:pPr>
    </w:p>
    <w:p w14:paraId="20653262" w14:textId="63BEDAD6" w:rsidR="0015098F" w:rsidRDefault="00000000">
      <w:pPr>
        <w:pStyle w:val="Heading1"/>
        <w:spacing w:before="300" w:after="120"/>
      </w:pPr>
      <w:r>
        <w:rPr>
          <w:rFonts w:ascii="Calibri" w:eastAsia="Calibri" w:hAnsi="Calibri" w:cs="Calibri"/>
          <w:b/>
          <w:bCs/>
          <w:color w:val="1F3864"/>
          <w:sz w:val="56"/>
          <w:szCs w:val="56"/>
        </w:rPr>
        <w:lastRenderedPageBreak/>
        <w:t>4. CONTROL MODE PHILOSOPHY</w:t>
      </w:r>
    </w:p>
    <w:p w14:paraId="654AAA26" w14:textId="77777777" w:rsidR="0015098F" w:rsidRDefault="00000000">
      <w:pPr>
        <w:pStyle w:val="Heading2"/>
        <w:spacing w:before="300" w:after="120"/>
      </w:pPr>
      <w:r>
        <w:rPr>
          <w:rFonts w:ascii="Calibri" w:eastAsia="Calibri" w:hAnsi="Calibri" w:cs="Calibri"/>
          <w:b/>
          <w:bCs/>
          <w:sz w:val="48"/>
          <w:szCs w:val="48"/>
        </w:rPr>
        <w:t>4.1 Normal Operating Control Mode</w:t>
      </w:r>
    </w:p>
    <w:p w14:paraId="7C6E57C1" w14:textId="77777777" w:rsidR="0015098F" w:rsidRDefault="00000000">
      <w:pPr>
        <w:spacing w:before="80" w:after="80" w:line="276" w:lineRule="auto"/>
        <w:jc w:val="both"/>
      </w:pPr>
      <w:r>
        <w:rPr>
          <w:rFonts w:ascii="Calibri" w:eastAsia="Calibri" w:hAnsi="Calibri" w:cs="Calibri"/>
          <w:sz w:val="22"/>
          <w:szCs w:val="22"/>
        </w:rPr>
        <w:t>Under normal operating conditions all DCS PID loops shall operate in AUTOMATIC mode with remote setpoints from the Master Production Rate Governor. The following exceptions define when MANUAL mode is permissible: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000"/>
        <w:gridCol w:w="1600"/>
        <w:gridCol w:w="1600"/>
        <w:gridCol w:w="2000"/>
      </w:tblGrid>
      <w:tr w:rsidR="009120CC" w14:paraId="361CEA8B" w14:textId="77777777" w:rsidTr="009120CC">
        <w:tblPrEx>
          <w:tblCellMar>
            <w:top w:w="0" w:type="dxa"/>
            <w:bottom w:w="0" w:type="dxa"/>
          </w:tblCellMar>
        </w:tblPrEx>
        <w:trPr>
          <w:tblHeader/>
        </w:trPr>
        <w:tc>
          <w:tcPr>
            <w:tcW w:w="2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0299328" w14:textId="77777777" w:rsidR="009120CC" w:rsidRDefault="009120CC">
            <w:pPr>
              <w:spacing w:before="40" w:after="40"/>
            </w:pPr>
            <w:r>
              <w:rPr>
                <w:rFonts w:ascii="Calibri" w:eastAsia="Calibri" w:hAnsi="Calibri" w:cs="Calibri"/>
                <w:b/>
                <w:bCs/>
                <w:color w:val="FFFFFF"/>
                <w:sz w:val="19"/>
                <w:szCs w:val="19"/>
              </w:rPr>
              <w:t>Situation</w:t>
            </w:r>
          </w:p>
        </w:tc>
        <w:tc>
          <w:tcPr>
            <w:tcW w:w="12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5FF2BBD" w14:textId="77777777" w:rsidR="009120CC" w:rsidRDefault="009120CC">
            <w:pPr>
              <w:spacing w:before="40" w:after="40"/>
            </w:pPr>
            <w:r>
              <w:rPr>
                <w:rFonts w:ascii="Calibri" w:eastAsia="Calibri" w:hAnsi="Calibri" w:cs="Calibri"/>
                <w:b/>
                <w:bCs/>
                <w:color w:val="FFFFFF"/>
                <w:sz w:val="19"/>
                <w:szCs w:val="19"/>
              </w:rPr>
              <w:t>Loop</w:t>
            </w:r>
          </w:p>
        </w:tc>
        <w:tc>
          <w:tcPr>
            <w:tcW w:w="2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93DD311" w14:textId="77777777" w:rsidR="009120CC" w:rsidRDefault="009120CC">
            <w:pPr>
              <w:spacing w:before="40" w:after="40"/>
            </w:pPr>
            <w:r>
              <w:rPr>
                <w:rFonts w:ascii="Calibri" w:eastAsia="Calibri" w:hAnsi="Calibri" w:cs="Calibri"/>
                <w:b/>
                <w:bCs/>
                <w:color w:val="FFFFFF"/>
                <w:sz w:val="19"/>
                <w:szCs w:val="19"/>
              </w:rPr>
              <w:t>Permitted Mode</w:t>
            </w:r>
          </w:p>
        </w:tc>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3D7121D" w14:textId="77777777" w:rsidR="009120CC" w:rsidRDefault="009120CC">
            <w:pPr>
              <w:spacing w:before="40" w:after="40"/>
            </w:pPr>
            <w:r>
              <w:rPr>
                <w:rFonts w:ascii="Calibri" w:eastAsia="Calibri" w:hAnsi="Calibri" w:cs="Calibri"/>
                <w:b/>
                <w:bCs/>
                <w:color w:val="FFFFFF"/>
                <w:sz w:val="19"/>
                <w:szCs w:val="19"/>
              </w:rPr>
              <w:t>Authority Required</w:t>
            </w:r>
          </w:p>
        </w:tc>
        <w:tc>
          <w:tcPr>
            <w:tcW w:w="16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CDE9B54" w14:textId="77777777" w:rsidR="009120CC" w:rsidRDefault="009120CC">
            <w:pPr>
              <w:spacing w:before="40" w:after="40"/>
            </w:pPr>
            <w:r>
              <w:rPr>
                <w:rFonts w:ascii="Calibri" w:eastAsia="Calibri" w:hAnsi="Calibri" w:cs="Calibri"/>
                <w:b/>
                <w:bCs/>
                <w:color w:val="FFFFFF"/>
                <w:sz w:val="19"/>
                <w:szCs w:val="19"/>
              </w:rPr>
              <w:t>Duration Limit</w:t>
            </w:r>
          </w:p>
        </w:tc>
        <w:tc>
          <w:tcPr>
            <w:tcW w:w="2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2F9D995" w14:textId="77777777" w:rsidR="009120CC" w:rsidRDefault="009120CC">
            <w:pPr>
              <w:spacing w:before="40" w:after="40"/>
            </w:pPr>
            <w:r>
              <w:rPr>
                <w:rFonts w:ascii="Calibri" w:eastAsia="Calibri" w:hAnsi="Calibri" w:cs="Calibri"/>
                <w:b/>
                <w:bCs/>
                <w:color w:val="FFFFFF"/>
                <w:sz w:val="19"/>
                <w:szCs w:val="19"/>
              </w:rPr>
              <w:t>Status Check</w:t>
            </w:r>
          </w:p>
        </w:tc>
      </w:tr>
      <w:tr w:rsidR="009120CC" w14:paraId="7E029093"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E5E9FEE" w14:textId="77777777" w:rsidR="009120CC" w:rsidRDefault="009120CC">
            <w:pPr>
              <w:spacing w:before="40" w:after="40"/>
            </w:pPr>
            <w:proofErr w:type="spellStart"/>
            <w:r>
              <w:rPr>
                <w:rFonts w:ascii="Calibri" w:eastAsia="Calibri" w:hAnsi="Calibri" w:cs="Calibri"/>
                <w:color w:val="000000"/>
                <w:sz w:val="19"/>
                <w:szCs w:val="19"/>
              </w:rPr>
              <w:t>Analyser</w:t>
            </w:r>
            <w:proofErr w:type="spellEnd"/>
            <w:r>
              <w:rPr>
                <w:rFonts w:ascii="Calibri" w:eastAsia="Calibri" w:hAnsi="Calibri" w:cs="Calibri"/>
                <w:color w:val="000000"/>
                <w:sz w:val="19"/>
                <w:szCs w:val="19"/>
              </w:rPr>
              <w:t xml:space="preserve"> maintenance (AT-501/502)</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F2A213C" w14:textId="77777777" w:rsidR="009120CC" w:rsidRDefault="009120CC">
            <w:pPr>
              <w:spacing w:before="40" w:after="40"/>
            </w:pPr>
            <w:r>
              <w:rPr>
                <w:rFonts w:ascii="Calibri" w:eastAsia="Calibri" w:hAnsi="Calibri" w:cs="Calibri"/>
                <w:color w:val="000000"/>
                <w:sz w:val="19"/>
                <w:szCs w:val="19"/>
              </w:rPr>
              <w:t>AIC-501/502</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6E49E857" w14:textId="77777777" w:rsidR="009120CC" w:rsidRDefault="009120CC">
            <w:pPr>
              <w:spacing w:before="40" w:after="40"/>
            </w:pPr>
            <w:r>
              <w:rPr>
                <w:rFonts w:ascii="Calibri" w:eastAsia="Calibri" w:hAnsi="Calibri" w:cs="Calibri"/>
                <w:color w:val="000000"/>
                <w:sz w:val="19"/>
                <w:szCs w:val="19"/>
              </w:rPr>
              <w:t>MANUAL — operator trims dilution water FCV manually</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46340E0" w14:textId="77777777" w:rsidR="009120CC" w:rsidRDefault="009120CC">
            <w:pPr>
              <w:spacing w:before="40" w:after="40"/>
            </w:pPr>
            <w:r>
              <w:rPr>
                <w:rFonts w:ascii="Calibri" w:eastAsia="Calibri" w:hAnsi="Calibri" w:cs="Calibri"/>
                <w:color w:val="000000"/>
                <w:sz w:val="19"/>
                <w:szCs w:val="19"/>
              </w:rPr>
              <w:t>CRO with Shift Supervisor notification</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EBCA12D" w14:textId="77777777" w:rsidR="009120CC" w:rsidRDefault="009120CC">
            <w:pPr>
              <w:spacing w:before="40" w:after="40"/>
            </w:pPr>
            <w:r>
              <w:rPr>
                <w:rFonts w:ascii="Calibri" w:eastAsia="Calibri" w:hAnsi="Calibri" w:cs="Calibri"/>
                <w:color w:val="000000"/>
                <w:sz w:val="19"/>
                <w:szCs w:val="19"/>
              </w:rPr>
              <w:t xml:space="preserve">Duration of </w:t>
            </w:r>
            <w:proofErr w:type="spellStart"/>
            <w:r>
              <w:rPr>
                <w:rFonts w:ascii="Calibri" w:eastAsia="Calibri" w:hAnsi="Calibri" w:cs="Calibri"/>
                <w:color w:val="000000"/>
                <w:sz w:val="19"/>
                <w:szCs w:val="19"/>
              </w:rPr>
              <w:t>analyser</w:t>
            </w:r>
            <w:proofErr w:type="spellEnd"/>
            <w:r>
              <w:rPr>
                <w:rFonts w:ascii="Calibri" w:eastAsia="Calibri" w:hAnsi="Calibri" w:cs="Calibri"/>
                <w:color w:val="000000"/>
                <w:sz w:val="19"/>
                <w:szCs w:val="19"/>
              </w:rPr>
              <w:t xml:space="preserve"> maintenance + 30 min</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57FFFFB" w14:textId="77777777" w:rsidR="009120CC" w:rsidRDefault="009120CC">
            <w:pPr>
              <w:spacing w:before="40" w:after="40"/>
            </w:pPr>
            <w:r>
              <w:rPr>
                <w:rFonts w:ascii="Calibri" w:eastAsia="Calibri" w:hAnsi="Calibri" w:cs="Calibri"/>
                <w:color w:val="000000"/>
                <w:sz w:val="19"/>
                <w:szCs w:val="19"/>
              </w:rPr>
              <w:t>AIC must return to AUTO within 2 h</w:t>
            </w:r>
          </w:p>
        </w:tc>
      </w:tr>
      <w:tr w:rsidR="009120CC" w14:paraId="4CCD3BA1"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3715C07" w14:textId="77777777" w:rsidR="009120CC" w:rsidRDefault="009120CC">
            <w:pPr>
              <w:spacing w:before="40" w:after="40"/>
            </w:pPr>
            <w:r>
              <w:rPr>
                <w:rFonts w:ascii="Calibri" w:eastAsia="Calibri" w:hAnsi="Calibri" w:cs="Calibri"/>
                <w:color w:val="000000"/>
                <w:sz w:val="19"/>
                <w:szCs w:val="19"/>
              </w:rPr>
              <w:t>Blower surge event transient</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EE43F7F" w14:textId="77777777" w:rsidR="009120CC" w:rsidRDefault="009120CC">
            <w:pPr>
              <w:spacing w:before="40" w:after="40"/>
            </w:pPr>
            <w:r>
              <w:rPr>
                <w:rFonts w:ascii="Calibri" w:eastAsia="Calibri" w:hAnsi="Calibri" w:cs="Calibri"/>
                <w:color w:val="000000"/>
                <w:sz w:val="19"/>
                <w:szCs w:val="19"/>
              </w:rPr>
              <w:t>FIC-201</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564EBDD" w14:textId="77777777" w:rsidR="009120CC" w:rsidRDefault="009120CC">
            <w:pPr>
              <w:spacing w:before="40" w:after="40"/>
            </w:pPr>
            <w:r>
              <w:rPr>
                <w:rFonts w:ascii="Calibri" w:eastAsia="Calibri" w:hAnsi="Calibri" w:cs="Calibri"/>
                <w:color w:val="000000"/>
                <w:sz w:val="19"/>
                <w:szCs w:val="19"/>
              </w:rPr>
              <w:t>MANUAL — temporarily fix air flow during transient</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BB95986" w14:textId="77777777" w:rsidR="009120CC" w:rsidRDefault="009120CC">
            <w:pPr>
              <w:spacing w:before="40" w:after="40"/>
            </w:pPr>
            <w:r>
              <w:rPr>
                <w:rFonts w:ascii="Calibri" w:eastAsia="Calibri" w:hAnsi="Calibri" w:cs="Calibri"/>
                <w:color w:val="000000"/>
                <w:sz w:val="19"/>
                <w:szCs w:val="19"/>
              </w:rPr>
              <w:t>CRO decision</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0AC3429" w14:textId="77777777" w:rsidR="009120CC" w:rsidRDefault="009120CC">
            <w:pPr>
              <w:spacing w:before="40" w:after="40"/>
            </w:pPr>
            <w:r>
              <w:rPr>
                <w:rFonts w:ascii="Calibri" w:eastAsia="Calibri" w:hAnsi="Calibri" w:cs="Calibri"/>
                <w:color w:val="000000"/>
                <w:sz w:val="19"/>
                <w:szCs w:val="19"/>
              </w:rPr>
              <w:t>&lt;15 minutes</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959D181" w14:textId="77777777" w:rsidR="009120CC" w:rsidRDefault="009120CC">
            <w:pPr>
              <w:spacing w:before="40" w:after="40"/>
            </w:pPr>
            <w:r>
              <w:rPr>
                <w:rFonts w:ascii="Calibri" w:eastAsia="Calibri" w:hAnsi="Calibri" w:cs="Calibri"/>
                <w:color w:val="000000"/>
                <w:sz w:val="19"/>
                <w:szCs w:val="19"/>
              </w:rPr>
              <w:t>Return to AUTO when governor stable</w:t>
            </w:r>
          </w:p>
        </w:tc>
      </w:tr>
      <w:tr w:rsidR="009120CC" w14:paraId="189E0971"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8757AA2" w14:textId="77777777" w:rsidR="009120CC" w:rsidRDefault="009120CC">
            <w:pPr>
              <w:spacing w:before="40" w:after="40"/>
            </w:pPr>
            <w:r>
              <w:rPr>
                <w:rFonts w:ascii="Calibri" w:eastAsia="Calibri" w:hAnsi="Calibri" w:cs="Calibri"/>
                <w:color w:val="000000"/>
                <w:sz w:val="19"/>
                <w:szCs w:val="19"/>
              </w:rPr>
              <w:t>WHB level extreme transient</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DEE8F50" w14:textId="77777777" w:rsidR="009120CC" w:rsidRDefault="009120CC">
            <w:pPr>
              <w:spacing w:before="40" w:after="40"/>
            </w:pPr>
            <w:r>
              <w:rPr>
                <w:rFonts w:ascii="Calibri" w:eastAsia="Calibri" w:hAnsi="Calibri" w:cs="Calibri"/>
                <w:color w:val="000000"/>
                <w:sz w:val="19"/>
                <w:szCs w:val="19"/>
              </w:rPr>
              <w:t>LIC-201</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3FCD0A5" w14:textId="77777777" w:rsidR="009120CC" w:rsidRDefault="009120CC">
            <w:pPr>
              <w:spacing w:before="40" w:after="40"/>
            </w:pPr>
            <w:r>
              <w:rPr>
                <w:rFonts w:ascii="Calibri" w:eastAsia="Calibri" w:hAnsi="Calibri" w:cs="Calibri"/>
                <w:color w:val="000000"/>
                <w:sz w:val="19"/>
                <w:szCs w:val="19"/>
              </w:rPr>
              <w:t>MANUAL — BFW trim</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4DD28F4" w14:textId="77777777" w:rsidR="009120CC" w:rsidRDefault="009120CC">
            <w:pPr>
              <w:spacing w:before="40" w:after="40"/>
            </w:pPr>
            <w:r>
              <w:rPr>
                <w:rFonts w:ascii="Calibri" w:eastAsia="Calibri" w:hAnsi="Calibri" w:cs="Calibri"/>
                <w:color w:val="000000"/>
                <w:sz w:val="19"/>
                <w:szCs w:val="19"/>
              </w:rPr>
              <w:t>CRO decision</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378D867" w14:textId="77777777" w:rsidR="009120CC" w:rsidRDefault="009120CC">
            <w:pPr>
              <w:spacing w:before="40" w:after="40"/>
            </w:pPr>
            <w:r>
              <w:rPr>
                <w:rFonts w:ascii="Calibri" w:eastAsia="Calibri" w:hAnsi="Calibri" w:cs="Calibri"/>
                <w:color w:val="000000"/>
                <w:sz w:val="19"/>
                <w:szCs w:val="19"/>
              </w:rPr>
              <w:t>&lt;10 minutes; escalate to Process Engineer if longer</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E12D75C" w14:textId="77777777" w:rsidR="009120CC" w:rsidRDefault="009120CC">
            <w:pPr>
              <w:spacing w:before="40" w:after="40"/>
            </w:pPr>
            <w:r>
              <w:rPr>
                <w:rFonts w:ascii="Calibri" w:eastAsia="Calibri" w:hAnsi="Calibri" w:cs="Calibri"/>
                <w:color w:val="000000"/>
                <w:sz w:val="19"/>
                <w:szCs w:val="19"/>
              </w:rPr>
              <w:t>Return to 3-element AUTO when level stable 40–60%</w:t>
            </w:r>
          </w:p>
        </w:tc>
      </w:tr>
      <w:tr w:rsidR="009120CC" w14:paraId="2890DFC9"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1DCFDB6" w14:textId="77777777" w:rsidR="009120CC" w:rsidRDefault="009120CC">
            <w:pPr>
              <w:spacing w:before="40" w:after="40"/>
            </w:pPr>
            <w:r>
              <w:rPr>
                <w:rFonts w:ascii="Calibri" w:eastAsia="Calibri" w:hAnsi="Calibri" w:cs="Calibri"/>
                <w:color w:val="000000"/>
                <w:sz w:val="19"/>
                <w:szCs w:val="19"/>
              </w:rPr>
              <w:t>SIS bypass (any)</w:t>
            </w:r>
          </w:p>
        </w:tc>
        <w:tc>
          <w:tcPr>
            <w:tcW w:w="12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5FDD170" w14:textId="77777777" w:rsidR="009120CC" w:rsidRDefault="009120CC">
            <w:pPr>
              <w:spacing w:before="40" w:after="40"/>
            </w:pPr>
            <w:r>
              <w:rPr>
                <w:rFonts w:ascii="Calibri" w:eastAsia="Calibri" w:hAnsi="Calibri" w:cs="Calibri"/>
                <w:color w:val="000000"/>
                <w:sz w:val="19"/>
                <w:szCs w:val="19"/>
              </w:rPr>
              <w:t>SIS logic</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5587082" w14:textId="77777777" w:rsidR="009120CC" w:rsidRDefault="009120CC">
            <w:pPr>
              <w:spacing w:before="40" w:after="40"/>
            </w:pPr>
            <w:r>
              <w:rPr>
                <w:rFonts w:ascii="Calibri" w:eastAsia="Calibri" w:hAnsi="Calibri" w:cs="Calibri"/>
                <w:color w:val="000000"/>
                <w:sz w:val="19"/>
                <w:szCs w:val="19"/>
              </w:rPr>
              <w:t>Hardwired bypass switch</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CE10C42" w14:textId="77777777" w:rsidR="009120CC" w:rsidRDefault="009120CC">
            <w:pPr>
              <w:spacing w:before="40" w:after="40"/>
            </w:pPr>
            <w:r>
              <w:rPr>
                <w:rFonts w:ascii="Calibri" w:eastAsia="Calibri" w:hAnsi="Calibri" w:cs="Calibri"/>
                <w:color w:val="000000"/>
                <w:sz w:val="19"/>
                <w:szCs w:val="19"/>
              </w:rPr>
              <w:t>Process Engineer + Shift Supervisor</w:t>
            </w:r>
          </w:p>
        </w:tc>
        <w:tc>
          <w:tcPr>
            <w:tcW w:w="16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0A02270" w14:textId="77777777" w:rsidR="009120CC" w:rsidRDefault="009120CC">
            <w:pPr>
              <w:spacing w:before="40" w:after="40"/>
            </w:pPr>
            <w:r>
              <w:rPr>
                <w:rFonts w:ascii="Calibri" w:eastAsia="Calibri" w:hAnsi="Calibri" w:cs="Calibri"/>
                <w:color w:val="000000"/>
                <w:sz w:val="19"/>
                <w:szCs w:val="19"/>
              </w:rPr>
              <w:t>Maximum 8 hours (auto timer)</w:t>
            </w:r>
          </w:p>
        </w:tc>
        <w:tc>
          <w:tcPr>
            <w:tcW w:w="2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A55C9DF" w14:textId="77777777" w:rsidR="009120CC" w:rsidRDefault="009120CC">
            <w:pPr>
              <w:spacing w:before="40" w:after="40"/>
            </w:pPr>
            <w:r>
              <w:rPr>
                <w:rFonts w:ascii="Calibri" w:eastAsia="Calibri" w:hAnsi="Calibri" w:cs="Calibri"/>
                <w:color w:val="000000"/>
                <w:sz w:val="19"/>
                <w:szCs w:val="19"/>
              </w:rPr>
              <w:t>Log entry mandatory; DCS advisory active</w:t>
            </w:r>
          </w:p>
        </w:tc>
      </w:tr>
      <w:tr w:rsidR="009120CC" w14:paraId="513CA80E"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8E5D93E" w14:textId="77777777" w:rsidR="009120CC" w:rsidRDefault="009120CC">
            <w:pPr>
              <w:spacing w:before="40" w:after="40"/>
            </w:pPr>
            <w:r>
              <w:rPr>
                <w:rFonts w:ascii="Calibri" w:eastAsia="Calibri" w:hAnsi="Calibri" w:cs="Calibri"/>
                <w:color w:val="000000"/>
                <w:sz w:val="19"/>
                <w:szCs w:val="19"/>
              </w:rPr>
              <w:t>Operation above 100% load</w:t>
            </w:r>
          </w:p>
        </w:tc>
        <w:tc>
          <w:tcPr>
            <w:tcW w:w="12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4CBF459" w14:textId="77777777" w:rsidR="009120CC" w:rsidRDefault="009120CC">
            <w:pPr>
              <w:spacing w:before="40" w:after="40"/>
            </w:pPr>
            <w:r>
              <w:rPr>
                <w:rFonts w:ascii="Calibri" w:eastAsia="Calibri" w:hAnsi="Calibri" w:cs="Calibri"/>
                <w:color w:val="000000"/>
                <w:sz w:val="19"/>
                <w:szCs w:val="19"/>
              </w:rPr>
              <w:t>Governor</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F699F20" w14:textId="77777777" w:rsidR="009120CC" w:rsidRDefault="009120CC">
            <w:pPr>
              <w:spacing w:before="40" w:after="40"/>
            </w:pPr>
            <w:r>
              <w:rPr>
                <w:rFonts w:ascii="Calibri" w:eastAsia="Calibri" w:hAnsi="Calibri" w:cs="Calibri"/>
                <w:color w:val="000000"/>
                <w:sz w:val="19"/>
                <w:szCs w:val="19"/>
              </w:rPr>
              <w:t>110% maximum; hard cap in DCS</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20A4938" w14:textId="77777777" w:rsidR="009120CC" w:rsidRDefault="009120CC">
            <w:pPr>
              <w:spacing w:before="40" w:after="40"/>
            </w:pPr>
            <w:r>
              <w:rPr>
                <w:rFonts w:ascii="Calibri" w:eastAsia="Calibri" w:hAnsi="Calibri" w:cs="Calibri"/>
                <w:color w:val="000000"/>
                <w:sz w:val="19"/>
                <w:szCs w:val="19"/>
              </w:rPr>
              <w:t>CRO with awareness that P1 temperature approaches alarm at surge</w:t>
            </w:r>
          </w:p>
        </w:tc>
        <w:tc>
          <w:tcPr>
            <w:tcW w:w="16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FA7C4D5" w14:textId="77777777" w:rsidR="009120CC" w:rsidRDefault="009120CC">
            <w:pPr>
              <w:spacing w:before="40" w:after="40"/>
            </w:pPr>
            <w:r>
              <w:rPr>
                <w:rFonts w:ascii="Calibri" w:eastAsia="Calibri" w:hAnsi="Calibri" w:cs="Calibri"/>
                <w:color w:val="000000"/>
                <w:sz w:val="19"/>
                <w:szCs w:val="19"/>
              </w:rPr>
              <w:t>Continuous at 110% is permissible; review monthly if sustained</w:t>
            </w:r>
          </w:p>
        </w:tc>
        <w:tc>
          <w:tcPr>
            <w:tcW w:w="2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236F0E6" w14:textId="77777777" w:rsidR="009120CC" w:rsidRDefault="009120CC">
            <w:pPr>
              <w:spacing w:before="40" w:after="40"/>
            </w:pPr>
            <w:r>
              <w:rPr>
                <w:rFonts w:ascii="Calibri" w:eastAsia="Calibri" w:hAnsi="Calibri" w:cs="Calibri"/>
                <w:color w:val="000000"/>
                <w:sz w:val="19"/>
                <w:szCs w:val="19"/>
              </w:rPr>
              <w:t>Monitor TT-401/402 closely at surge</w:t>
            </w:r>
          </w:p>
        </w:tc>
      </w:tr>
    </w:tbl>
    <w:p w14:paraId="1F07F30F" w14:textId="77777777" w:rsidR="0015098F" w:rsidRDefault="00000000">
      <w:pPr>
        <w:pStyle w:val="Heading2"/>
        <w:spacing w:before="300" w:after="120"/>
      </w:pPr>
      <w:r>
        <w:rPr>
          <w:rFonts w:ascii="Calibri" w:eastAsia="Calibri" w:hAnsi="Calibri" w:cs="Calibri"/>
          <w:b/>
          <w:bCs/>
          <w:sz w:val="48"/>
          <w:szCs w:val="48"/>
        </w:rPr>
        <w:t>4.2 Key Process Interaction Rules</w:t>
      </w:r>
    </w:p>
    <w:p w14:paraId="0F04555A" w14:textId="77777777" w:rsidR="0015098F" w:rsidRDefault="00000000">
      <w:pPr>
        <w:spacing w:before="80" w:after="80" w:line="276" w:lineRule="auto"/>
        <w:jc w:val="both"/>
      </w:pPr>
      <w:r>
        <w:rPr>
          <w:rFonts w:ascii="Calibri" w:eastAsia="Calibri" w:hAnsi="Calibri" w:cs="Calibri"/>
          <w:sz w:val="22"/>
          <w:szCs w:val="22"/>
        </w:rPr>
        <w:t>The following rules govern operator interaction with the tightly coupled process loops. Violation of these rules risks process upsets or SIS trips:</w:t>
      </w:r>
    </w:p>
    <w:tbl>
      <w:tblPr>
        <w:tblW w:w="8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4"/>
        <w:gridCol w:w="3936"/>
        <w:gridCol w:w="2961"/>
      </w:tblGrid>
      <w:tr w:rsidR="009120CC" w14:paraId="6D19493F" w14:textId="77777777" w:rsidTr="009120CC">
        <w:tblPrEx>
          <w:tblCellMar>
            <w:top w:w="0" w:type="dxa"/>
            <w:bottom w:w="0" w:type="dxa"/>
          </w:tblCellMar>
        </w:tblPrEx>
        <w:trPr>
          <w:tblHeader/>
        </w:trPr>
        <w:tc>
          <w:tcPr>
            <w:tcW w:w="1104"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44B1B70" w14:textId="77777777" w:rsidR="009120CC" w:rsidRDefault="009120CC">
            <w:pPr>
              <w:spacing w:before="40" w:after="40"/>
            </w:pPr>
            <w:r>
              <w:rPr>
                <w:rFonts w:ascii="Calibri" w:eastAsia="Calibri" w:hAnsi="Calibri" w:cs="Calibri"/>
                <w:b/>
                <w:bCs/>
                <w:color w:val="FFFFFF"/>
                <w:sz w:val="19"/>
                <w:szCs w:val="19"/>
              </w:rPr>
              <w:t>Rule</w:t>
            </w:r>
          </w:p>
        </w:tc>
        <w:tc>
          <w:tcPr>
            <w:tcW w:w="3936"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406864F0" w14:textId="77777777" w:rsidR="009120CC" w:rsidRDefault="009120CC">
            <w:pPr>
              <w:spacing w:before="40" w:after="40"/>
            </w:pPr>
            <w:r>
              <w:rPr>
                <w:rFonts w:ascii="Calibri" w:eastAsia="Calibri" w:hAnsi="Calibri" w:cs="Calibri"/>
                <w:b/>
                <w:bCs/>
                <w:color w:val="FFFFFF"/>
                <w:sz w:val="19"/>
                <w:szCs w:val="19"/>
              </w:rPr>
              <w:t>Description</w:t>
            </w:r>
          </w:p>
        </w:tc>
        <w:tc>
          <w:tcPr>
            <w:tcW w:w="2961"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FF52F70" w14:textId="77777777" w:rsidR="009120CC" w:rsidRDefault="009120CC">
            <w:pPr>
              <w:spacing w:before="40" w:after="40"/>
            </w:pPr>
            <w:r>
              <w:rPr>
                <w:rFonts w:ascii="Calibri" w:eastAsia="Calibri" w:hAnsi="Calibri" w:cs="Calibri"/>
                <w:b/>
                <w:bCs/>
                <w:color w:val="FFFFFF"/>
                <w:sz w:val="19"/>
                <w:szCs w:val="19"/>
              </w:rPr>
              <w:t>Consequence of Violation</w:t>
            </w:r>
          </w:p>
        </w:tc>
      </w:tr>
      <w:tr w:rsidR="009120CC" w14:paraId="241618AA" w14:textId="77777777" w:rsidTr="009120CC">
        <w:tblPrEx>
          <w:tblCellMar>
            <w:top w:w="0" w:type="dxa"/>
            <w:bottom w:w="0" w:type="dxa"/>
          </w:tblCellMar>
        </w:tblPrEx>
        <w:tc>
          <w:tcPr>
            <w:tcW w:w="110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E1BD8DD" w14:textId="77777777" w:rsidR="009120CC" w:rsidRDefault="009120CC">
            <w:pPr>
              <w:spacing w:before="40" w:after="40"/>
            </w:pPr>
            <w:r>
              <w:rPr>
                <w:rFonts w:ascii="Calibri" w:eastAsia="Calibri" w:hAnsi="Calibri" w:cs="Calibri"/>
                <w:color w:val="000000"/>
                <w:sz w:val="19"/>
                <w:szCs w:val="19"/>
              </w:rPr>
              <w:t>R-01: Air-before-Sulfur</w:t>
            </w:r>
          </w:p>
        </w:tc>
        <w:tc>
          <w:tcPr>
            <w:tcW w:w="393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D5B948B" w14:textId="77777777" w:rsidR="009120CC" w:rsidRDefault="009120CC">
            <w:pPr>
              <w:spacing w:before="40" w:after="40"/>
            </w:pPr>
            <w:r>
              <w:rPr>
                <w:rFonts w:ascii="Calibri" w:eastAsia="Calibri" w:hAnsi="Calibri" w:cs="Calibri"/>
                <w:color w:val="000000"/>
                <w:sz w:val="19"/>
                <w:szCs w:val="19"/>
              </w:rPr>
              <w:t>On any load increase: increase air flow first, confirm AT-201 response, then increase sulfur. Minimum 60-second lag.</w:t>
            </w:r>
          </w:p>
        </w:tc>
        <w:tc>
          <w:tcPr>
            <w:tcW w:w="296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D5E4E86" w14:textId="77777777" w:rsidR="009120CC" w:rsidRDefault="009120CC">
            <w:pPr>
              <w:spacing w:before="40" w:after="40"/>
            </w:pPr>
            <w:r>
              <w:rPr>
                <w:rFonts w:ascii="Calibri" w:eastAsia="Calibri" w:hAnsi="Calibri" w:cs="Calibri"/>
                <w:color w:val="000000"/>
                <w:sz w:val="19"/>
                <w:szCs w:val="19"/>
              </w:rPr>
              <w:t>Sub-stoichiometric combustion → SO₂ spike → catalyst coking → conversion loss</w:t>
            </w:r>
          </w:p>
        </w:tc>
      </w:tr>
      <w:tr w:rsidR="009120CC" w14:paraId="44E0E25E" w14:textId="77777777" w:rsidTr="009120CC">
        <w:tblPrEx>
          <w:tblCellMar>
            <w:top w:w="0" w:type="dxa"/>
            <w:bottom w:w="0" w:type="dxa"/>
          </w:tblCellMar>
        </w:tblPrEx>
        <w:tc>
          <w:tcPr>
            <w:tcW w:w="1104"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7EBCE66E" w14:textId="77777777" w:rsidR="009120CC" w:rsidRDefault="009120CC">
            <w:pPr>
              <w:spacing w:before="40" w:after="40"/>
            </w:pPr>
            <w:r>
              <w:rPr>
                <w:rFonts w:ascii="Calibri" w:eastAsia="Calibri" w:hAnsi="Calibri" w:cs="Calibri"/>
                <w:color w:val="000000"/>
                <w:sz w:val="19"/>
                <w:szCs w:val="19"/>
              </w:rPr>
              <w:t>R-02: Sulfur-before-Air (down)</w:t>
            </w:r>
          </w:p>
        </w:tc>
        <w:tc>
          <w:tcPr>
            <w:tcW w:w="3936"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FE0FE67" w14:textId="77777777" w:rsidR="009120CC" w:rsidRDefault="009120CC">
            <w:pPr>
              <w:spacing w:before="40" w:after="40"/>
            </w:pPr>
            <w:r>
              <w:rPr>
                <w:rFonts w:ascii="Calibri" w:eastAsia="Calibri" w:hAnsi="Calibri" w:cs="Calibri"/>
                <w:color w:val="000000"/>
                <w:sz w:val="19"/>
                <w:szCs w:val="19"/>
              </w:rPr>
              <w:t>On any load decrease: reduce sulfur first, confirm SO₂ drop, then reduce air. Minimum 60-second lag.</w:t>
            </w:r>
          </w:p>
        </w:tc>
        <w:tc>
          <w:tcPr>
            <w:tcW w:w="2961"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58C7362" w14:textId="77777777" w:rsidR="009120CC" w:rsidRDefault="009120CC">
            <w:pPr>
              <w:spacing w:before="40" w:after="40"/>
            </w:pPr>
            <w:r>
              <w:rPr>
                <w:rFonts w:ascii="Calibri" w:eastAsia="Calibri" w:hAnsi="Calibri" w:cs="Calibri"/>
                <w:color w:val="000000"/>
                <w:sz w:val="19"/>
                <w:szCs w:val="19"/>
              </w:rPr>
              <w:t>Over-stoichiometric air → excess O₂ → no harm, but wasted utility</w:t>
            </w:r>
          </w:p>
        </w:tc>
      </w:tr>
      <w:tr w:rsidR="009120CC" w14:paraId="32587CB9" w14:textId="77777777" w:rsidTr="009120CC">
        <w:tblPrEx>
          <w:tblCellMar>
            <w:top w:w="0" w:type="dxa"/>
            <w:bottom w:w="0" w:type="dxa"/>
          </w:tblCellMar>
        </w:tblPrEx>
        <w:tc>
          <w:tcPr>
            <w:tcW w:w="110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2590C77" w14:textId="77777777" w:rsidR="009120CC" w:rsidRDefault="009120CC">
            <w:pPr>
              <w:spacing w:before="40" w:after="40"/>
            </w:pPr>
            <w:r>
              <w:rPr>
                <w:rFonts w:ascii="Calibri" w:eastAsia="Calibri" w:hAnsi="Calibri" w:cs="Calibri"/>
                <w:color w:val="000000"/>
                <w:sz w:val="19"/>
                <w:szCs w:val="19"/>
              </w:rPr>
              <w:lastRenderedPageBreak/>
              <w:t>R-03: Acid concentration first</w:t>
            </w:r>
          </w:p>
        </w:tc>
        <w:tc>
          <w:tcPr>
            <w:tcW w:w="393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D3FDC51" w14:textId="77777777" w:rsidR="009120CC" w:rsidRDefault="009120CC">
            <w:pPr>
              <w:spacing w:before="40" w:after="40"/>
            </w:pPr>
            <w:r>
              <w:rPr>
                <w:rFonts w:ascii="Calibri" w:eastAsia="Calibri" w:hAnsi="Calibri" w:cs="Calibri"/>
                <w:color w:val="000000"/>
                <w:sz w:val="19"/>
                <w:szCs w:val="19"/>
              </w:rPr>
              <w:t>Do not adjust dilution water FCV-501/</w:t>
            </w:r>
            <w:proofErr w:type="gramStart"/>
            <w:r>
              <w:rPr>
                <w:rFonts w:ascii="Calibri" w:eastAsia="Calibri" w:hAnsi="Calibri" w:cs="Calibri"/>
                <w:color w:val="000000"/>
                <w:sz w:val="19"/>
                <w:szCs w:val="19"/>
              </w:rPr>
              <w:t>502</w:t>
            </w:r>
            <w:proofErr w:type="gramEnd"/>
            <w:r>
              <w:rPr>
                <w:rFonts w:ascii="Calibri" w:eastAsia="Calibri" w:hAnsi="Calibri" w:cs="Calibri"/>
                <w:color w:val="000000"/>
                <w:sz w:val="19"/>
                <w:szCs w:val="19"/>
              </w:rPr>
              <w:t xml:space="preserve"> more than 5% output at a time. Wait 5 minutes for AT-501/502 response before further adjustment.</w:t>
            </w:r>
          </w:p>
        </w:tc>
        <w:tc>
          <w:tcPr>
            <w:tcW w:w="296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5F3D3EB" w14:textId="77777777" w:rsidR="009120CC" w:rsidRDefault="009120CC">
            <w:pPr>
              <w:spacing w:before="40" w:after="40"/>
            </w:pPr>
            <w:r>
              <w:rPr>
                <w:rFonts w:ascii="Calibri" w:eastAsia="Calibri" w:hAnsi="Calibri" w:cs="Calibri"/>
                <w:color w:val="000000"/>
                <w:sz w:val="19"/>
                <w:szCs w:val="19"/>
              </w:rPr>
              <w:t>Overshooting acid concentration → SO₃ mist or acid dilution → absorption loss and mist formation</w:t>
            </w:r>
          </w:p>
        </w:tc>
      </w:tr>
      <w:tr w:rsidR="009120CC" w14:paraId="31FE0FB0" w14:textId="77777777" w:rsidTr="009120CC">
        <w:tblPrEx>
          <w:tblCellMar>
            <w:top w:w="0" w:type="dxa"/>
            <w:bottom w:w="0" w:type="dxa"/>
          </w:tblCellMar>
        </w:tblPrEx>
        <w:tc>
          <w:tcPr>
            <w:tcW w:w="1104"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7B59CA7" w14:textId="77777777" w:rsidR="009120CC" w:rsidRDefault="009120CC">
            <w:pPr>
              <w:spacing w:before="40" w:after="40"/>
            </w:pPr>
            <w:r>
              <w:rPr>
                <w:rFonts w:ascii="Calibri" w:eastAsia="Calibri" w:hAnsi="Calibri" w:cs="Calibri"/>
                <w:color w:val="000000"/>
                <w:sz w:val="19"/>
                <w:szCs w:val="19"/>
              </w:rPr>
              <w:t>R-04: Converter temperature priority</w:t>
            </w:r>
          </w:p>
        </w:tc>
        <w:tc>
          <w:tcPr>
            <w:tcW w:w="3936"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5D47652B" w14:textId="77777777" w:rsidR="009120CC" w:rsidRDefault="009120CC">
            <w:pPr>
              <w:spacing w:before="40" w:after="40"/>
            </w:pPr>
            <w:r>
              <w:rPr>
                <w:rFonts w:ascii="Calibri" w:eastAsia="Calibri" w:hAnsi="Calibri" w:cs="Calibri"/>
                <w:color w:val="000000"/>
                <w:sz w:val="19"/>
                <w:szCs w:val="19"/>
              </w:rPr>
              <w:t>If TT-402 (Pass 1 outlet) approaches 610°C, reduce plant load to 100% immediately — do not wait for alarm.</w:t>
            </w:r>
          </w:p>
        </w:tc>
        <w:tc>
          <w:tcPr>
            <w:tcW w:w="2961"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7010CCC" w14:textId="77777777" w:rsidR="009120CC" w:rsidRDefault="009120CC">
            <w:pPr>
              <w:spacing w:before="40" w:after="40"/>
            </w:pPr>
            <w:r>
              <w:rPr>
                <w:rFonts w:ascii="Calibri" w:eastAsia="Calibri" w:hAnsi="Calibri" w:cs="Calibri"/>
                <w:color w:val="000000"/>
                <w:sz w:val="19"/>
                <w:szCs w:val="19"/>
              </w:rPr>
              <w:t>At 621°C, SIS TSHH-401 trips — unplanned ESD shutdown</w:t>
            </w:r>
          </w:p>
        </w:tc>
      </w:tr>
      <w:tr w:rsidR="009120CC" w14:paraId="058CF837" w14:textId="77777777" w:rsidTr="009120CC">
        <w:tblPrEx>
          <w:tblCellMar>
            <w:top w:w="0" w:type="dxa"/>
            <w:bottom w:w="0" w:type="dxa"/>
          </w:tblCellMar>
        </w:tblPrEx>
        <w:tc>
          <w:tcPr>
            <w:tcW w:w="1104"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7AACA61B" w14:textId="77777777" w:rsidR="009120CC" w:rsidRDefault="009120CC">
            <w:pPr>
              <w:spacing w:before="40" w:after="40"/>
            </w:pPr>
            <w:r>
              <w:rPr>
                <w:rFonts w:ascii="Calibri" w:eastAsia="Calibri" w:hAnsi="Calibri" w:cs="Calibri"/>
                <w:color w:val="000000"/>
                <w:sz w:val="19"/>
                <w:szCs w:val="19"/>
              </w:rPr>
              <w:t>R-05: Product tank management</w:t>
            </w:r>
          </w:p>
        </w:tc>
        <w:tc>
          <w:tcPr>
            <w:tcW w:w="3936"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C6D4B79" w14:textId="77777777" w:rsidR="009120CC" w:rsidRDefault="009120CC">
            <w:pPr>
              <w:spacing w:before="40" w:after="40"/>
            </w:pPr>
            <w:r>
              <w:rPr>
                <w:rFonts w:ascii="Calibri" w:eastAsia="Calibri" w:hAnsi="Calibri" w:cs="Calibri"/>
                <w:color w:val="000000"/>
                <w:sz w:val="19"/>
                <w:szCs w:val="19"/>
              </w:rPr>
              <w:t xml:space="preserve">Initiate tanker dispatch when product tank level reaches 70% (not 80% alarm). Do not allow product </w:t>
            </w:r>
            <w:proofErr w:type="gramStart"/>
            <w:r>
              <w:rPr>
                <w:rFonts w:ascii="Calibri" w:eastAsia="Calibri" w:hAnsi="Calibri" w:cs="Calibri"/>
                <w:color w:val="000000"/>
                <w:sz w:val="19"/>
                <w:szCs w:val="19"/>
              </w:rPr>
              <w:t>tank</w:t>
            </w:r>
            <w:proofErr w:type="gramEnd"/>
            <w:r>
              <w:rPr>
                <w:rFonts w:ascii="Calibri" w:eastAsia="Calibri" w:hAnsi="Calibri" w:cs="Calibri"/>
                <w:color w:val="000000"/>
                <w:sz w:val="19"/>
                <w:szCs w:val="19"/>
              </w:rPr>
              <w:t xml:space="preserve"> to reach 80% without a tanker confirmed on site.</w:t>
            </w:r>
          </w:p>
        </w:tc>
        <w:tc>
          <w:tcPr>
            <w:tcW w:w="2961"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7F54FEE" w14:textId="77777777" w:rsidR="009120CC" w:rsidRDefault="009120CC">
            <w:pPr>
              <w:spacing w:before="40" w:after="40"/>
            </w:pPr>
            <w:r>
              <w:rPr>
                <w:rFonts w:ascii="Calibri" w:eastAsia="Calibri" w:hAnsi="Calibri" w:cs="Calibri"/>
                <w:color w:val="000000"/>
                <w:sz w:val="19"/>
                <w:szCs w:val="19"/>
              </w:rPr>
              <w:t>At 90% LSHH trips and SDV-E05 closes — production must halt</w:t>
            </w:r>
          </w:p>
        </w:tc>
      </w:tr>
    </w:tbl>
    <w:p w14:paraId="0C1B1AC5" w14:textId="77777777" w:rsidR="0015098F" w:rsidRDefault="00000000">
      <w:r>
        <w:br w:type="page"/>
      </w:r>
    </w:p>
    <w:p w14:paraId="06DEA14E" w14:textId="77777777" w:rsidR="0015098F" w:rsidRDefault="00000000">
      <w:pPr>
        <w:pStyle w:val="Heading1"/>
        <w:spacing w:before="300" w:after="120"/>
      </w:pPr>
      <w:r>
        <w:rPr>
          <w:rFonts w:ascii="Calibri" w:eastAsia="Calibri" w:hAnsi="Calibri" w:cs="Calibri"/>
          <w:b/>
          <w:bCs/>
          <w:color w:val="1F3864"/>
          <w:sz w:val="56"/>
          <w:szCs w:val="56"/>
        </w:rPr>
        <w:lastRenderedPageBreak/>
        <w:t>5. ENVIRONMENTAL COMPLIANCE OPERATING RULES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000"/>
        <w:gridCol w:w="2400"/>
        <w:gridCol w:w="1900"/>
      </w:tblGrid>
      <w:tr w:rsidR="009120CC" w14:paraId="521F6AB6" w14:textId="77777777" w:rsidTr="009120CC">
        <w:tblPrEx>
          <w:tblCellMar>
            <w:top w:w="0" w:type="dxa"/>
            <w:bottom w:w="0" w:type="dxa"/>
          </w:tblCellMar>
        </w:tblPrEx>
        <w:trPr>
          <w:tblHeader/>
        </w:trPr>
        <w:tc>
          <w:tcPr>
            <w:tcW w:w="2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25DEE77B" w14:textId="77777777" w:rsidR="009120CC" w:rsidRDefault="009120CC">
            <w:pPr>
              <w:spacing w:before="40" w:after="40"/>
            </w:pPr>
            <w:r>
              <w:rPr>
                <w:rFonts w:ascii="Calibri" w:eastAsia="Calibri" w:hAnsi="Calibri" w:cs="Calibri"/>
                <w:b/>
                <w:bCs/>
                <w:color w:val="FFFFFF"/>
                <w:sz w:val="19"/>
                <w:szCs w:val="19"/>
              </w:rPr>
              <w:t>Environmental Parameter</w:t>
            </w:r>
          </w:p>
        </w:tc>
        <w:tc>
          <w:tcPr>
            <w:tcW w:w="1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736331B9" w14:textId="77777777" w:rsidR="009120CC" w:rsidRDefault="009120CC">
            <w:pPr>
              <w:spacing w:before="40" w:after="40"/>
            </w:pPr>
            <w:r>
              <w:rPr>
                <w:rFonts w:ascii="Calibri" w:eastAsia="Calibri" w:hAnsi="Calibri" w:cs="Calibri"/>
                <w:b/>
                <w:bCs/>
                <w:color w:val="FFFFFF"/>
                <w:sz w:val="19"/>
                <w:szCs w:val="19"/>
              </w:rPr>
              <w:t>Normal Operating Target</w:t>
            </w:r>
          </w:p>
        </w:tc>
        <w:tc>
          <w:tcPr>
            <w:tcW w:w="10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3F777075" w14:textId="77777777" w:rsidR="009120CC" w:rsidRDefault="009120CC">
            <w:pPr>
              <w:spacing w:before="40" w:after="40"/>
            </w:pPr>
            <w:r>
              <w:rPr>
                <w:rFonts w:ascii="Calibri" w:eastAsia="Calibri" w:hAnsi="Calibri" w:cs="Calibri"/>
                <w:b/>
                <w:bCs/>
                <w:color w:val="FFFFFF"/>
                <w:sz w:val="19"/>
                <w:szCs w:val="19"/>
              </w:rPr>
              <w:t>Limit in Consent</w:t>
            </w:r>
          </w:p>
        </w:tc>
        <w:tc>
          <w:tcPr>
            <w:tcW w:w="24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642201DB" w14:textId="77777777" w:rsidR="009120CC" w:rsidRDefault="009120CC">
            <w:pPr>
              <w:spacing w:before="40" w:after="40"/>
            </w:pPr>
            <w:r>
              <w:rPr>
                <w:rFonts w:ascii="Calibri" w:eastAsia="Calibri" w:hAnsi="Calibri" w:cs="Calibri"/>
                <w:b/>
                <w:bCs/>
                <w:color w:val="FFFFFF"/>
                <w:sz w:val="19"/>
                <w:szCs w:val="19"/>
              </w:rPr>
              <w:t>Operator Action if Limit Approached</w:t>
            </w:r>
          </w:p>
        </w:tc>
        <w:tc>
          <w:tcPr>
            <w:tcW w:w="1900" w:type="dxa"/>
            <w:tcBorders>
              <w:top w:val="single" w:sz="4" w:space="0" w:color="BBCFE0"/>
              <w:left w:val="single" w:sz="4" w:space="0" w:color="BBCFE0"/>
              <w:bottom w:val="single" w:sz="4" w:space="0" w:color="BBCFE0"/>
              <w:right w:val="single" w:sz="4" w:space="0" w:color="BBCFE0"/>
            </w:tcBorders>
            <w:shd w:val="clear" w:color="auto" w:fill="1F3864"/>
            <w:vAlign w:val="center"/>
          </w:tcPr>
          <w:p w14:paraId="07AE2819" w14:textId="77777777" w:rsidR="009120CC" w:rsidRDefault="009120CC">
            <w:pPr>
              <w:spacing w:before="40" w:after="40"/>
            </w:pPr>
            <w:r>
              <w:rPr>
                <w:rFonts w:ascii="Calibri" w:eastAsia="Calibri" w:hAnsi="Calibri" w:cs="Calibri"/>
                <w:b/>
                <w:bCs/>
                <w:color w:val="FFFFFF"/>
                <w:sz w:val="19"/>
                <w:szCs w:val="19"/>
              </w:rPr>
              <w:t>Regulatory Reporting Trigger</w:t>
            </w:r>
          </w:p>
        </w:tc>
      </w:tr>
      <w:tr w:rsidR="009120CC" w14:paraId="6225DB94"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1A4D9B5D" w14:textId="77777777" w:rsidR="009120CC" w:rsidRDefault="009120CC">
            <w:pPr>
              <w:spacing w:before="40" w:after="40"/>
            </w:pPr>
            <w:r>
              <w:rPr>
                <w:rFonts w:ascii="Calibri" w:eastAsia="Calibri" w:hAnsi="Calibri" w:cs="Calibri"/>
                <w:color w:val="000000"/>
                <w:sz w:val="19"/>
                <w:szCs w:val="19"/>
              </w:rPr>
              <w:t>Stack SO₂ (mg/Nm³, 30-min average)</w:t>
            </w:r>
          </w:p>
        </w:tc>
        <w:tc>
          <w:tcPr>
            <w:tcW w:w="1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E4E110F" w14:textId="77777777" w:rsidR="009120CC" w:rsidRDefault="009120CC">
            <w:pPr>
              <w:spacing w:before="40" w:after="40"/>
            </w:pPr>
            <w:r>
              <w:rPr>
                <w:rFonts w:ascii="Calibri" w:eastAsia="Calibri" w:hAnsi="Calibri" w:cs="Calibri"/>
                <w:color w:val="000000"/>
                <w:sz w:val="19"/>
                <w:szCs w:val="19"/>
              </w:rPr>
              <w:t>&lt;300</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3F130DD" w14:textId="77777777" w:rsidR="009120CC" w:rsidRDefault="009120CC">
            <w:pPr>
              <w:spacing w:before="40" w:after="40"/>
            </w:pPr>
            <w:r>
              <w:rPr>
                <w:rFonts w:ascii="Calibri" w:eastAsia="Calibri" w:hAnsi="Calibri" w:cs="Calibri"/>
                <w:color w:val="000000"/>
                <w:sz w:val="19"/>
                <w:szCs w:val="19"/>
              </w:rPr>
              <w:t>500</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56EC3B8A" w14:textId="77777777" w:rsidR="009120CC" w:rsidRDefault="009120CC">
            <w:pPr>
              <w:spacing w:before="40" w:after="40"/>
            </w:pPr>
            <w:r>
              <w:rPr>
                <w:rFonts w:ascii="Calibri" w:eastAsia="Calibri" w:hAnsi="Calibri" w:cs="Calibri"/>
                <w:color w:val="000000"/>
                <w:sz w:val="19"/>
                <w:szCs w:val="19"/>
              </w:rPr>
              <w:t>Reduce load; check converter conversion; if &gt;450 mg/Nm³, contact HSE</w:t>
            </w:r>
          </w:p>
        </w:tc>
        <w:tc>
          <w:tcPr>
            <w:tcW w:w="1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FB5123F" w14:textId="77777777" w:rsidR="009120CC" w:rsidRDefault="009120CC">
            <w:pPr>
              <w:spacing w:before="40" w:after="40"/>
            </w:pPr>
            <w:r>
              <w:rPr>
                <w:rFonts w:ascii="Calibri" w:eastAsia="Calibri" w:hAnsi="Calibri" w:cs="Calibri"/>
                <w:color w:val="000000"/>
                <w:sz w:val="19"/>
                <w:szCs w:val="19"/>
              </w:rPr>
              <w:t>If &gt;500 mg/Nm³ for &gt;30 min: report within 24 h per site environmental permit</w:t>
            </w:r>
          </w:p>
        </w:tc>
      </w:tr>
      <w:tr w:rsidR="009120CC" w14:paraId="01188150"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6165A045" w14:textId="77777777" w:rsidR="009120CC" w:rsidRDefault="009120CC">
            <w:pPr>
              <w:spacing w:before="40" w:after="40"/>
            </w:pPr>
            <w:r>
              <w:rPr>
                <w:rFonts w:ascii="Calibri" w:eastAsia="Calibri" w:hAnsi="Calibri" w:cs="Calibri"/>
                <w:color w:val="000000"/>
                <w:sz w:val="19"/>
                <w:szCs w:val="19"/>
              </w:rPr>
              <w:t>Acid mist / SO₃ (mg/Nm³)</w:t>
            </w:r>
          </w:p>
        </w:tc>
        <w:tc>
          <w:tcPr>
            <w:tcW w:w="1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12C2594D" w14:textId="77777777" w:rsidR="009120CC" w:rsidRDefault="009120CC">
            <w:pPr>
              <w:spacing w:before="40" w:after="40"/>
            </w:pPr>
            <w:r>
              <w:rPr>
                <w:rFonts w:ascii="Calibri" w:eastAsia="Calibri" w:hAnsi="Calibri" w:cs="Calibri"/>
                <w:color w:val="000000"/>
                <w:sz w:val="19"/>
                <w:szCs w:val="19"/>
              </w:rPr>
              <w:t>&lt;20</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4E89778" w14:textId="77777777" w:rsidR="009120CC" w:rsidRDefault="009120CC">
            <w:pPr>
              <w:spacing w:before="40" w:after="40"/>
            </w:pPr>
            <w:r>
              <w:rPr>
                <w:rFonts w:ascii="Calibri" w:eastAsia="Calibri" w:hAnsi="Calibri" w:cs="Calibri"/>
                <w:color w:val="000000"/>
                <w:sz w:val="19"/>
                <w:szCs w:val="19"/>
              </w:rPr>
              <w:t>35</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A07AEC9" w14:textId="77777777" w:rsidR="009120CC" w:rsidRDefault="009120CC">
            <w:pPr>
              <w:spacing w:before="40" w:after="40"/>
            </w:pPr>
            <w:r>
              <w:rPr>
                <w:rFonts w:ascii="Calibri" w:eastAsia="Calibri" w:hAnsi="Calibri" w:cs="Calibri"/>
                <w:color w:val="000000"/>
                <w:sz w:val="19"/>
                <w:szCs w:val="19"/>
              </w:rPr>
              <w:t>Inspect WESP; check IPAT/FAT acid concentration; check FT-501 dilution water flow</w:t>
            </w:r>
          </w:p>
        </w:tc>
        <w:tc>
          <w:tcPr>
            <w:tcW w:w="1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3C926D8" w14:textId="77777777" w:rsidR="009120CC" w:rsidRDefault="009120CC">
            <w:pPr>
              <w:spacing w:before="40" w:after="40"/>
            </w:pPr>
            <w:r>
              <w:rPr>
                <w:rFonts w:ascii="Calibri" w:eastAsia="Calibri" w:hAnsi="Calibri" w:cs="Calibri"/>
                <w:color w:val="000000"/>
                <w:sz w:val="19"/>
                <w:szCs w:val="19"/>
              </w:rPr>
              <w:t>If visible acid mist plume observed: immediate process review and log</w:t>
            </w:r>
          </w:p>
        </w:tc>
      </w:tr>
      <w:tr w:rsidR="009120CC" w14:paraId="5DD9AA78"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4258034" w14:textId="77777777" w:rsidR="009120CC" w:rsidRDefault="009120CC">
            <w:pPr>
              <w:spacing w:before="40" w:after="40"/>
            </w:pPr>
            <w:r>
              <w:rPr>
                <w:rFonts w:ascii="Calibri" w:eastAsia="Calibri" w:hAnsi="Calibri" w:cs="Calibri"/>
                <w:color w:val="000000"/>
                <w:sz w:val="19"/>
                <w:szCs w:val="19"/>
              </w:rPr>
              <w:t>Noise at plant boundary (dB(A))</w:t>
            </w:r>
          </w:p>
        </w:tc>
        <w:tc>
          <w:tcPr>
            <w:tcW w:w="1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4DB40FD3" w14:textId="77777777" w:rsidR="009120CC" w:rsidRDefault="009120CC">
            <w:pPr>
              <w:spacing w:before="40" w:after="40"/>
            </w:pPr>
            <w:r>
              <w:rPr>
                <w:rFonts w:ascii="Calibri" w:eastAsia="Calibri" w:hAnsi="Calibri" w:cs="Calibri"/>
                <w:color w:val="000000"/>
                <w:sz w:val="19"/>
                <w:szCs w:val="19"/>
              </w:rPr>
              <w:t>&lt;63</w:t>
            </w:r>
          </w:p>
        </w:tc>
        <w:tc>
          <w:tcPr>
            <w:tcW w:w="10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0FCFFB31" w14:textId="77777777" w:rsidR="009120CC" w:rsidRDefault="009120CC">
            <w:pPr>
              <w:spacing w:before="40" w:after="40"/>
            </w:pPr>
            <w:r>
              <w:rPr>
                <w:rFonts w:ascii="Calibri" w:eastAsia="Calibri" w:hAnsi="Calibri" w:cs="Calibri"/>
                <w:color w:val="000000"/>
                <w:sz w:val="19"/>
                <w:szCs w:val="19"/>
              </w:rPr>
              <w:t>70</w:t>
            </w:r>
          </w:p>
        </w:tc>
        <w:tc>
          <w:tcPr>
            <w:tcW w:w="24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38E44764" w14:textId="77777777" w:rsidR="009120CC" w:rsidRDefault="009120CC">
            <w:pPr>
              <w:spacing w:before="40" w:after="40"/>
            </w:pPr>
            <w:r>
              <w:rPr>
                <w:rFonts w:ascii="Calibri" w:eastAsia="Calibri" w:hAnsi="Calibri" w:cs="Calibri"/>
                <w:color w:val="000000"/>
                <w:sz w:val="19"/>
                <w:szCs w:val="19"/>
              </w:rPr>
              <w:t>Investigate equipment noise source; schedule maintenance</w:t>
            </w:r>
          </w:p>
        </w:tc>
        <w:tc>
          <w:tcPr>
            <w:tcW w:w="1900" w:type="dxa"/>
            <w:tcBorders>
              <w:top w:val="single" w:sz="4" w:space="0" w:color="BBCFE0"/>
              <w:left w:val="single" w:sz="4" w:space="0" w:color="BBCFE0"/>
              <w:bottom w:val="single" w:sz="4" w:space="0" w:color="BBCFE0"/>
              <w:right w:val="single" w:sz="4" w:space="0" w:color="BBCFE0"/>
            </w:tcBorders>
            <w:shd w:val="clear" w:color="auto" w:fill="FFFFFF"/>
            <w:vAlign w:val="center"/>
          </w:tcPr>
          <w:p w14:paraId="289390D6" w14:textId="77777777" w:rsidR="009120CC" w:rsidRDefault="009120CC">
            <w:pPr>
              <w:spacing w:before="40" w:after="40"/>
            </w:pPr>
            <w:r>
              <w:rPr>
                <w:rFonts w:ascii="Calibri" w:eastAsia="Calibri" w:hAnsi="Calibri" w:cs="Calibri"/>
                <w:color w:val="000000"/>
                <w:sz w:val="19"/>
                <w:szCs w:val="19"/>
              </w:rPr>
              <w:t xml:space="preserve">If complaint received from </w:t>
            </w:r>
            <w:proofErr w:type="spellStart"/>
            <w:r>
              <w:rPr>
                <w:rFonts w:ascii="Calibri" w:eastAsia="Calibri" w:hAnsi="Calibri" w:cs="Calibri"/>
                <w:color w:val="000000"/>
                <w:sz w:val="19"/>
                <w:szCs w:val="19"/>
              </w:rPr>
              <w:t>neighbour</w:t>
            </w:r>
            <w:proofErr w:type="spellEnd"/>
            <w:r>
              <w:rPr>
                <w:rFonts w:ascii="Calibri" w:eastAsia="Calibri" w:hAnsi="Calibri" w:cs="Calibri"/>
                <w:color w:val="000000"/>
                <w:sz w:val="19"/>
                <w:szCs w:val="19"/>
              </w:rPr>
              <w:t>: log and investigate within 24 h</w:t>
            </w:r>
          </w:p>
        </w:tc>
      </w:tr>
      <w:tr w:rsidR="009120CC" w14:paraId="71569D47" w14:textId="77777777" w:rsidTr="009120CC">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026DAD3E" w14:textId="77777777" w:rsidR="009120CC" w:rsidRDefault="009120CC">
            <w:pPr>
              <w:spacing w:before="40" w:after="40"/>
            </w:pPr>
            <w:r>
              <w:rPr>
                <w:rFonts w:ascii="Calibri" w:eastAsia="Calibri" w:hAnsi="Calibri" w:cs="Calibri"/>
                <w:color w:val="000000"/>
                <w:sz w:val="19"/>
                <w:szCs w:val="19"/>
              </w:rPr>
              <w:t>H₂SO₄ in process effluent (pH)</w:t>
            </w:r>
          </w:p>
        </w:tc>
        <w:tc>
          <w:tcPr>
            <w:tcW w:w="1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49BC95D" w14:textId="77777777" w:rsidR="009120CC" w:rsidRDefault="009120CC">
            <w:pPr>
              <w:spacing w:before="40" w:after="40"/>
            </w:pPr>
            <w:r>
              <w:rPr>
                <w:rFonts w:ascii="Calibri" w:eastAsia="Calibri" w:hAnsi="Calibri" w:cs="Calibri"/>
                <w:color w:val="000000"/>
                <w:sz w:val="19"/>
                <w:szCs w:val="19"/>
              </w:rPr>
              <w:t>6–9</w:t>
            </w:r>
          </w:p>
        </w:tc>
        <w:tc>
          <w:tcPr>
            <w:tcW w:w="10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2788C437" w14:textId="77777777" w:rsidR="009120CC" w:rsidRDefault="009120CC">
            <w:pPr>
              <w:spacing w:before="40" w:after="40"/>
            </w:pPr>
            <w:r>
              <w:rPr>
                <w:rFonts w:ascii="Calibri" w:eastAsia="Calibri" w:hAnsi="Calibri" w:cs="Calibri"/>
                <w:color w:val="000000"/>
                <w:sz w:val="19"/>
                <w:szCs w:val="19"/>
              </w:rPr>
              <w:t>6–9</w:t>
            </w:r>
          </w:p>
        </w:tc>
        <w:tc>
          <w:tcPr>
            <w:tcW w:w="24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4DC2AC7" w14:textId="77777777" w:rsidR="009120CC" w:rsidRDefault="009120CC">
            <w:pPr>
              <w:spacing w:before="40" w:after="40"/>
            </w:pPr>
            <w:r>
              <w:rPr>
                <w:rFonts w:ascii="Calibri" w:eastAsia="Calibri" w:hAnsi="Calibri" w:cs="Calibri"/>
                <w:color w:val="000000"/>
                <w:sz w:val="19"/>
                <w:szCs w:val="19"/>
              </w:rPr>
              <w:t xml:space="preserve">Check bund drainage isolation; </w:t>
            </w:r>
            <w:proofErr w:type="spellStart"/>
            <w:r>
              <w:rPr>
                <w:rFonts w:ascii="Calibri" w:eastAsia="Calibri" w:hAnsi="Calibri" w:cs="Calibri"/>
                <w:color w:val="000000"/>
                <w:sz w:val="19"/>
                <w:szCs w:val="19"/>
              </w:rPr>
              <w:t>neutralise</w:t>
            </w:r>
            <w:proofErr w:type="spellEnd"/>
            <w:r>
              <w:rPr>
                <w:rFonts w:ascii="Calibri" w:eastAsia="Calibri" w:hAnsi="Calibri" w:cs="Calibri"/>
                <w:color w:val="000000"/>
                <w:sz w:val="19"/>
                <w:szCs w:val="19"/>
              </w:rPr>
              <w:t xml:space="preserve"> before release</w:t>
            </w:r>
          </w:p>
        </w:tc>
        <w:tc>
          <w:tcPr>
            <w:tcW w:w="1900" w:type="dxa"/>
            <w:tcBorders>
              <w:top w:val="single" w:sz="4" w:space="0" w:color="BBCFE0"/>
              <w:left w:val="single" w:sz="4" w:space="0" w:color="BBCFE0"/>
              <w:bottom w:val="single" w:sz="4" w:space="0" w:color="BBCFE0"/>
              <w:right w:val="single" w:sz="4" w:space="0" w:color="BBCFE0"/>
            </w:tcBorders>
            <w:shd w:val="clear" w:color="auto" w:fill="EBF3FB"/>
            <w:vAlign w:val="center"/>
          </w:tcPr>
          <w:p w14:paraId="4D61E1FE" w14:textId="77777777" w:rsidR="009120CC" w:rsidRDefault="009120CC">
            <w:pPr>
              <w:spacing w:before="40" w:after="40"/>
            </w:pPr>
            <w:r>
              <w:rPr>
                <w:rFonts w:ascii="Calibri" w:eastAsia="Calibri" w:hAnsi="Calibri" w:cs="Calibri"/>
                <w:color w:val="000000"/>
                <w:sz w:val="19"/>
                <w:szCs w:val="19"/>
              </w:rPr>
              <w:t xml:space="preserve">Any acid spill to </w:t>
            </w:r>
            <w:proofErr w:type="gramStart"/>
            <w:r>
              <w:rPr>
                <w:rFonts w:ascii="Calibri" w:eastAsia="Calibri" w:hAnsi="Calibri" w:cs="Calibri"/>
                <w:color w:val="000000"/>
                <w:sz w:val="19"/>
                <w:szCs w:val="19"/>
              </w:rPr>
              <w:t>drain:</w:t>
            </w:r>
            <w:proofErr w:type="gramEnd"/>
            <w:r>
              <w:rPr>
                <w:rFonts w:ascii="Calibri" w:eastAsia="Calibri" w:hAnsi="Calibri" w:cs="Calibri"/>
                <w:color w:val="000000"/>
                <w:sz w:val="19"/>
                <w:szCs w:val="19"/>
              </w:rPr>
              <w:t xml:space="preserve"> report to Environment Agency immediately</w:t>
            </w:r>
          </w:p>
        </w:tc>
      </w:tr>
    </w:tbl>
    <w:p w14:paraId="4DB74E53" w14:textId="3F9546A0" w:rsidR="009120CC" w:rsidRDefault="009120CC"/>
    <w:sectPr w:rsidR="009120CC">
      <w:pgSz w:w="15840" w:h="12240"/>
      <w:pgMar w:top="720" w:right="72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76152"/>
    <w:multiLevelType w:val="hybridMultilevel"/>
    <w:tmpl w:val="A2BA5DC4"/>
    <w:lvl w:ilvl="0" w:tplc="B89CB9FA">
      <w:start w:val="1"/>
      <w:numFmt w:val="bullet"/>
      <w:lvlText w:val="●"/>
      <w:lvlJc w:val="left"/>
      <w:pPr>
        <w:ind w:left="720" w:hanging="360"/>
      </w:pPr>
    </w:lvl>
    <w:lvl w:ilvl="1" w:tplc="4CA6E4BA">
      <w:start w:val="1"/>
      <w:numFmt w:val="bullet"/>
      <w:lvlText w:val="○"/>
      <w:lvlJc w:val="left"/>
      <w:pPr>
        <w:ind w:left="1440" w:hanging="360"/>
      </w:pPr>
    </w:lvl>
    <w:lvl w:ilvl="2" w:tplc="68ECBAEA">
      <w:start w:val="1"/>
      <w:numFmt w:val="bullet"/>
      <w:lvlText w:val="■"/>
      <w:lvlJc w:val="left"/>
      <w:pPr>
        <w:ind w:left="2160" w:hanging="360"/>
      </w:pPr>
    </w:lvl>
    <w:lvl w:ilvl="3" w:tplc="36220BB2">
      <w:start w:val="1"/>
      <w:numFmt w:val="bullet"/>
      <w:lvlText w:val="●"/>
      <w:lvlJc w:val="left"/>
      <w:pPr>
        <w:ind w:left="2880" w:hanging="360"/>
      </w:pPr>
    </w:lvl>
    <w:lvl w:ilvl="4" w:tplc="FD486EA0">
      <w:start w:val="1"/>
      <w:numFmt w:val="bullet"/>
      <w:lvlText w:val="○"/>
      <w:lvlJc w:val="left"/>
      <w:pPr>
        <w:ind w:left="3600" w:hanging="360"/>
      </w:pPr>
    </w:lvl>
    <w:lvl w:ilvl="5" w:tplc="88964D1A">
      <w:start w:val="1"/>
      <w:numFmt w:val="bullet"/>
      <w:lvlText w:val="■"/>
      <w:lvlJc w:val="left"/>
      <w:pPr>
        <w:ind w:left="4320" w:hanging="360"/>
      </w:pPr>
    </w:lvl>
    <w:lvl w:ilvl="6" w:tplc="3348A48E">
      <w:start w:val="1"/>
      <w:numFmt w:val="bullet"/>
      <w:lvlText w:val="●"/>
      <w:lvlJc w:val="left"/>
      <w:pPr>
        <w:ind w:left="5040" w:hanging="360"/>
      </w:pPr>
    </w:lvl>
    <w:lvl w:ilvl="7" w:tplc="55D2ED2E">
      <w:start w:val="1"/>
      <w:numFmt w:val="bullet"/>
      <w:lvlText w:val="●"/>
      <w:lvlJc w:val="left"/>
      <w:pPr>
        <w:ind w:left="5760" w:hanging="360"/>
      </w:pPr>
    </w:lvl>
    <w:lvl w:ilvl="8" w:tplc="C190456A">
      <w:start w:val="1"/>
      <w:numFmt w:val="bullet"/>
      <w:lvlText w:val="●"/>
      <w:lvlJc w:val="left"/>
      <w:pPr>
        <w:ind w:left="6480" w:hanging="360"/>
      </w:pPr>
    </w:lvl>
  </w:abstractNum>
  <w:num w:numId="1" w16cid:durableId="1029453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98F"/>
    <w:rsid w:val="0015098F"/>
    <w:rsid w:val="009120CC"/>
    <w:rsid w:val="00EC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9083"/>
  <w15:docId w15:val="{86262CA5-4BEA-48FC-823A-2F2EBB80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1089</Words>
  <Characters>6104</Characters>
  <Application>Microsoft Office Word</Application>
  <DocSecurity>0</DocSecurity>
  <Lines>381</Lines>
  <Paragraphs>266</Paragraphs>
  <ScaleCrop>false</ScaleCrop>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Srinivasan, Pratheep Kumar</cp:lastModifiedBy>
  <cp:revision>2</cp:revision>
  <dcterms:created xsi:type="dcterms:W3CDTF">2026-08-20T13:11:00Z</dcterms:created>
  <dcterms:modified xsi:type="dcterms:W3CDTF">2026-08-20T13:40:00Z</dcterms:modified>
</cp:coreProperties>
</file>