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ED1780">
      <w:pPr>
        <w:keepNext w:val="0"/>
        <w:keepLines w:val="0"/>
        <w:widowControl/>
        <w:numPr>
          <w:numId w:val="0"/>
        </w:numPr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2)Design and Configuration of Star Topologies using Packet Tracer. </w:t>
      </w:r>
    </w:p>
    <w:p w14:paraId="73F23C75"/>
    <w:p w14:paraId="538A88E0">
      <w:r>
        <w:drawing>
          <wp:inline distT="0" distB="0" distL="0" distR="0">
            <wp:extent cx="5731510" cy="3226435"/>
            <wp:effectExtent l="0" t="0" r="2540" b="0"/>
            <wp:docPr id="3791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5292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16A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3)Design and Configuration of BUS Topologies using Packet Tracer.</w:t>
      </w:r>
    </w:p>
    <w:p w14:paraId="142F67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. </w:t>
      </w:r>
    </w:p>
    <w:p w14:paraId="1B8A98E4">
      <w:r>
        <w:drawing>
          <wp:inline distT="0" distB="0" distL="0" distR="0">
            <wp:extent cx="5731510" cy="3226435"/>
            <wp:effectExtent l="0" t="0" r="2540" b="0"/>
            <wp:docPr id="368621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2142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FD27"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Design and Configuration of Mesh Topologies using Packet Tracer. </w:t>
      </w:r>
    </w:p>
    <w:p w14:paraId="4A2FE2A4">
      <w:r>
        <w:drawing>
          <wp:inline distT="0" distB="0" distL="0" distR="0">
            <wp:extent cx="5731510" cy="3226435"/>
            <wp:effectExtent l="0" t="0" r="2540" b="0"/>
            <wp:docPr id="1283518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847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894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5)Design and Configuration of Hybrid Topologies using Packet Tracer. </w:t>
      </w:r>
    </w:p>
    <w:p w14:paraId="2E2D3B89">
      <w:pPr>
        <w:rPr>
          <w:b/>
          <w:bCs/>
          <w:sz w:val="48"/>
          <w:szCs w:val="48"/>
        </w:rPr>
      </w:pPr>
    </w:p>
    <w:p w14:paraId="448346F8">
      <w:r>
        <w:drawing>
          <wp:inline distT="0" distB="0" distL="0" distR="0">
            <wp:extent cx="5731510" cy="3226435"/>
            <wp:effectExtent l="0" t="0" r="2540" b="0"/>
            <wp:docPr id="797798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98554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6C3A">
      <w:pPr>
        <w:ind w:firstLine="720"/>
        <w:rPr>
          <w:sz w:val="48"/>
          <w:szCs w:val="48"/>
        </w:rPr>
      </w:pPr>
    </w:p>
    <w:p w14:paraId="40E270B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6)Design and Configuration of Tree Topologies using Packet Tracer.</w:t>
      </w:r>
    </w:p>
    <w:p w14:paraId="17F754F7">
      <w:pPr>
        <w:ind w:firstLine="720"/>
      </w:pPr>
      <w:r>
        <w:drawing>
          <wp:inline distT="0" distB="0" distL="0" distR="0">
            <wp:extent cx="5731510" cy="3226435"/>
            <wp:effectExtent l="0" t="0" r="2540" b="0"/>
            <wp:docPr id="1874555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5572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B121">
      <w:pPr>
        <w:tabs>
          <w:tab w:val="left" w:pos="116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21FA58A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7)</w:t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Design and Configuration of RING Topologies using Packet Tracer.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716D09FE">
      <w:pPr>
        <w:tabs>
          <w:tab w:val="left" w:pos="1165"/>
        </w:tabs>
        <w:rPr>
          <w:b/>
          <w:bCs/>
          <w:sz w:val="48"/>
          <w:szCs w:val="48"/>
        </w:rPr>
      </w:pPr>
      <w:r>
        <w:drawing>
          <wp:inline distT="0" distB="0" distL="0" distR="0">
            <wp:extent cx="5731510" cy="3226435"/>
            <wp:effectExtent l="0" t="0" r="2540" b="0"/>
            <wp:docPr id="1693963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63673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9853C"/>
    <w:multiLevelType w:val="singleLevel"/>
    <w:tmpl w:val="A689853C"/>
    <w:lvl w:ilvl="0" w:tentative="0">
      <w:start w:val="4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13"/>
    <w:rsid w:val="00261EF2"/>
    <w:rsid w:val="008F2F13"/>
    <w:rsid w:val="00953878"/>
    <w:rsid w:val="00970DF5"/>
    <w:rsid w:val="4444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</Words>
  <Characters>100</Characters>
  <Lines>1</Lines>
  <Paragraphs>1</Paragraphs>
  <TotalTime>5</TotalTime>
  <ScaleCrop>false</ScaleCrop>
  <LinksUpToDate>false</LinksUpToDate>
  <CharactersWithSpaces>116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2024-10-17T08:58:00Z</dcterms:created>
  <dc:creator>GURRAMKONDA HARSHITHA</dc:creator>
  <cp:lastModifiedBy>Harshitha Gurramkonda</cp:lastModifiedBy>
  <dcterms:modified xsi:type="dcterms:W3CDTF">2024-10-17T09:07:00Z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3EE04208CCB7477D9AA96FC57886F28C_12</vt:lpwstr>
  </property>
</Properties>
</file>