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04B31" w:rsidRDefault="00000000">
      <w:pPr>
        <w:spacing w:after="223" w:line="259" w:lineRule="auto"/>
        <w:ind w:left="1446" w:firstLine="0"/>
        <w:jc w:val="center"/>
      </w:pPr>
      <w:r>
        <w:rPr>
          <w:b/>
          <w:sz w:val="24"/>
        </w:rPr>
        <w:t xml:space="preserve">The Open Source Audit | </w:t>
      </w:r>
      <w:proofErr w:type="spellStart"/>
      <w:r>
        <w:rPr>
          <w:b/>
          <w:sz w:val="24"/>
        </w:rPr>
        <w:t>VITyarthi</w:t>
      </w:r>
      <w:proofErr w:type="spellEnd"/>
      <w:r>
        <w:rPr>
          <w:b/>
          <w:sz w:val="24"/>
        </w:rPr>
        <w:t xml:space="preserve"> </w:t>
      </w:r>
      <w:r>
        <w:t xml:space="preserve"> </w:t>
      </w:r>
    </w:p>
    <w:p w:rsidR="00804B31" w:rsidRDefault="00000000">
      <w:pPr>
        <w:spacing w:after="19" w:line="259" w:lineRule="auto"/>
        <w:ind w:left="1440" w:firstLine="0"/>
      </w:pPr>
      <w:r>
        <w:t xml:space="preserve">  </w:t>
      </w:r>
    </w:p>
    <w:p w:rsidR="00804B31" w:rsidRDefault="00000000">
      <w:proofErr w:type="spellStart"/>
      <w:r>
        <w:t>VITyarthi</w:t>
      </w:r>
      <w:proofErr w:type="spellEnd"/>
      <w:r>
        <w:t xml:space="preserve"> | Open Source Software  </w:t>
      </w:r>
    </w:p>
    <w:p w:rsidR="00804B31" w:rsidRDefault="00000000">
      <w:pPr>
        <w:spacing w:after="19" w:line="259" w:lineRule="auto"/>
        <w:ind w:left="1440" w:firstLine="0"/>
      </w:pPr>
      <w:r>
        <w:t xml:space="preserve">  </w:t>
      </w:r>
    </w:p>
    <w:p w:rsidR="00804B31" w:rsidRDefault="00000000">
      <w:r>
        <w:t xml:space="preserve">The Open Source Audit  </w:t>
      </w:r>
    </w:p>
    <w:p w:rsidR="00804B31" w:rsidRDefault="00000000">
      <w:pPr>
        <w:spacing w:after="19" w:line="259" w:lineRule="auto"/>
        <w:ind w:left="1440" w:firstLine="0"/>
      </w:pPr>
      <w:r>
        <w:t xml:space="preserve">  </w:t>
      </w:r>
    </w:p>
    <w:p w:rsidR="00804B31" w:rsidRDefault="00000000">
      <w:r>
        <w:t xml:space="preserve">A Capstone Project for the OSS NGMC Course  </w:t>
      </w:r>
    </w:p>
    <w:p w:rsidR="00804B31" w:rsidRDefault="00000000">
      <w:pPr>
        <w:spacing w:after="19" w:line="259" w:lineRule="auto"/>
        <w:ind w:left="1440" w:firstLine="0"/>
      </w:pPr>
      <w:r>
        <w:t xml:space="preserve">  </w:t>
      </w:r>
    </w:p>
    <w:p w:rsidR="00804B31" w:rsidRDefault="00000000">
      <w:r>
        <w:t xml:space="preserve">Course: Open Source Software |  </w:t>
      </w:r>
    </w:p>
    <w:p w:rsidR="00804B31" w:rsidRDefault="00000000">
      <w:pPr>
        <w:spacing w:after="0" w:line="259" w:lineRule="auto"/>
        <w:ind w:left="1440" w:firstLine="0"/>
      </w:pPr>
      <w:r>
        <w:t xml:space="preserve">  </w:t>
      </w:r>
    </w:p>
    <w:tbl>
      <w:tblPr>
        <w:tblStyle w:val="TableGrid"/>
        <w:tblW w:w="9362" w:type="dxa"/>
        <w:tblInd w:w="1460" w:type="dxa"/>
        <w:tblCellMar>
          <w:top w:w="0" w:type="dxa"/>
          <w:left w:w="96" w:type="dxa"/>
          <w:bottom w:w="0" w:type="dxa"/>
          <w:right w:w="115" w:type="dxa"/>
        </w:tblCellMar>
        <w:tblLook w:val="04A0" w:firstRow="1" w:lastRow="0" w:firstColumn="1" w:lastColumn="0" w:noHBand="0" w:noVBand="1"/>
      </w:tblPr>
      <w:tblGrid>
        <w:gridCol w:w="4681"/>
        <w:gridCol w:w="4681"/>
      </w:tblGrid>
      <w:tr w:rsidR="00804B31">
        <w:trPr>
          <w:trHeight w:val="562"/>
        </w:trPr>
        <w:tc>
          <w:tcPr>
            <w:tcW w:w="4681" w:type="dxa"/>
            <w:tcBorders>
              <w:top w:val="single" w:sz="8" w:space="0" w:color="000000"/>
              <w:left w:val="single" w:sz="8" w:space="0" w:color="000000"/>
              <w:bottom w:val="single" w:sz="8" w:space="0" w:color="000000"/>
              <w:right w:val="single" w:sz="8" w:space="0" w:color="000000"/>
            </w:tcBorders>
            <w:vAlign w:val="center"/>
          </w:tcPr>
          <w:p w:rsidR="00804B31" w:rsidRDefault="00000000">
            <w:pPr>
              <w:spacing w:after="0" w:line="259" w:lineRule="auto"/>
              <w:ind w:left="1" w:firstLine="0"/>
              <w:jc w:val="center"/>
            </w:pPr>
            <w:r>
              <w:rPr>
                <w:b/>
              </w:rPr>
              <w:t>Student Name</w:t>
            </w:r>
            <w:r>
              <w:t xml:space="preserve">  </w:t>
            </w:r>
          </w:p>
        </w:tc>
        <w:tc>
          <w:tcPr>
            <w:tcW w:w="4681" w:type="dxa"/>
            <w:tcBorders>
              <w:top w:val="single" w:sz="8" w:space="0" w:color="000000"/>
              <w:left w:val="single" w:sz="8" w:space="0" w:color="000000"/>
              <w:bottom w:val="single" w:sz="8" w:space="0" w:color="000000"/>
              <w:right w:val="single" w:sz="8" w:space="0" w:color="000000"/>
            </w:tcBorders>
            <w:vAlign w:val="center"/>
          </w:tcPr>
          <w:p w:rsidR="00804B31" w:rsidRDefault="00000000">
            <w:pPr>
              <w:spacing w:after="0" w:line="259" w:lineRule="auto"/>
              <w:ind w:left="3" w:firstLine="0"/>
              <w:jc w:val="center"/>
            </w:pPr>
            <w:r>
              <w:rPr>
                <w:b/>
              </w:rPr>
              <w:t>Registration Number</w:t>
            </w:r>
            <w:r>
              <w:t xml:space="preserve">  </w:t>
            </w:r>
          </w:p>
        </w:tc>
      </w:tr>
      <w:tr w:rsidR="00804B31">
        <w:trPr>
          <w:trHeight w:val="540"/>
        </w:trPr>
        <w:tc>
          <w:tcPr>
            <w:tcW w:w="4681" w:type="dxa"/>
            <w:tcBorders>
              <w:top w:val="single" w:sz="8" w:space="0" w:color="000000"/>
              <w:left w:val="single" w:sz="8" w:space="0" w:color="000000"/>
              <w:bottom w:val="single" w:sz="8" w:space="0" w:color="000000"/>
              <w:right w:val="single" w:sz="8" w:space="0" w:color="000000"/>
            </w:tcBorders>
            <w:vAlign w:val="center"/>
          </w:tcPr>
          <w:p w:rsidR="00804B31" w:rsidRDefault="000C633A">
            <w:pPr>
              <w:spacing w:after="0" w:line="259" w:lineRule="auto"/>
              <w:ind w:left="0" w:firstLine="0"/>
            </w:pPr>
            <w:r>
              <w:t>Battu Harshit</w:t>
            </w:r>
          </w:p>
        </w:tc>
        <w:tc>
          <w:tcPr>
            <w:tcW w:w="4681" w:type="dxa"/>
            <w:tcBorders>
              <w:top w:val="single" w:sz="8" w:space="0" w:color="000000"/>
              <w:left w:val="single" w:sz="8" w:space="0" w:color="000000"/>
              <w:bottom w:val="single" w:sz="8" w:space="0" w:color="000000"/>
              <w:right w:val="single" w:sz="8" w:space="0" w:color="000000"/>
            </w:tcBorders>
            <w:vAlign w:val="center"/>
          </w:tcPr>
          <w:p w:rsidR="00804B31" w:rsidRDefault="000C633A">
            <w:pPr>
              <w:spacing w:after="0" w:line="259" w:lineRule="auto"/>
              <w:ind w:left="0" w:firstLine="0"/>
            </w:pPr>
            <w:r>
              <w:t>24MIP10179</w:t>
            </w:r>
          </w:p>
        </w:tc>
      </w:tr>
      <w:tr w:rsidR="00804B31">
        <w:trPr>
          <w:trHeight w:val="540"/>
        </w:trPr>
        <w:tc>
          <w:tcPr>
            <w:tcW w:w="4681" w:type="dxa"/>
            <w:tcBorders>
              <w:top w:val="single" w:sz="8" w:space="0" w:color="000000"/>
              <w:left w:val="single" w:sz="8" w:space="0" w:color="000000"/>
              <w:bottom w:val="single" w:sz="8" w:space="0" w:color="000000"/>
              <w:right w:val="single" w:sz="8" w:space="0" w:color="000000"/>
            </w:tcBorders>
            <w:vAlign w:val="center"/>
          </w:tcPr>
          <w:p w:rsidR="00804B31" w:rsidRDefault="00000000">
            <w:pPr>
              <w:spacing w:after="0" w:line="259" w:lineRule="auto"/>
              <w:ind w:left="0" w:firstLine="0"/>
            </w:pPr>
            <w:r>
              <w:t xml:space="preserve">Slot  </w:t>
            </w:r>
          </w:p>
        </w:tc>
        <w:tc>
          <w:tcPr>
            <w:tcW w:w="4681" w:type="dxa"/>
            <w:tcBorders>
              <w:top w:val="single" w:sz="8" w:space="0" w:color="000000"/>
              <w:left w:val="single" w:sz="8" w:space="0" w:color="000000"/>
              <w:bottom w:val="single" w:sz="8" w:space="0" w:color="000000"/>
              <w:right w:val="single" w:sz="8" w:space="0" w:color="000000"/>
            </w:tcBorders>
            <w:vAlign w:val="center"/>
          </w:tcPr>
          <w:p w:rsidR="00804B31" w:rsidRDefault="00000000">
            <w:pPr>
              <w:spacing w:after="0" w:line="259" w:lineRule="auto"/>
              <w:ind w:left="0" w:firstLine="0"/>
            </w:pPr>
            <w:r>
              <w:t xml:space="preserve">Date of Submission  </w:t>
            </w:r>
          </w:p>
        </w:tc>
      </w:tr>
      <w:tr w:rsidR="00804B31">
        <w:trPr>
          <w:trHeight w:val="540"/>
        </w:trPr>
        <w:tc>
          <w:tcPr>
            <w:tcW w:w="4681" w:type="dxa"/>
            <w:tcBorders>
              <w:top w:val="single" w:sz="8" w:space="0" w:color="000000"/>
              <w:left w:val="single" w:sz="8" w:space="0" w:color="000000"/>
              <w:bottom w:val="single" w:sz="8" w:space="0" w:color="000000"/>
              <w:right w:val="single" w:sz="8" w:space="0" w:color="000000"/>
            </w:tcBorders>
            <w:vAlign w:val="center"/>
          </w:tcPr>
          <w:p w:rsidR="00804B31" w:rsidRDefault="000C633A">
            <w:pPr>
              <w:spacing w:after="0" w:line="259" w:lineRule="auto"/>
              <w:ind w:left="0" w:firstLine="0"/>
            </w:pPr>
            <w:r>
              <w:t>A11</w:t>
            </w:r>
          </w:p>
        </w:tc>
        <w:tc>
          <w:tcPr>
            <w:tcW w:w="4681" w:type="dxa"/>
            <w:tcBorders>
              <w:top w:val="single" w:sz="8" w:space="0" w:color="000000"/>
              <w:left w:val="single" w:sz="8" w:space="0" w:color="000000"/>
              <w:bottom w:val="single" w:sz="8" w:space="0" w:color="000000"/>
              <w:right w:val="single" w:sz="8" w:space="0" w:color="000000"/>
            </w:tcBorders>
            <w:vAlign w:val="center"/>
          </w:tcPr>
          <w:p w:rsidR="00804B31" w:rsidRDefault="00000000">
            <w:pPr>
              <w:spacing w:after="0" w:line="259" w:lineRule="auto"/>
              <w:ind w:left="0" w:firstLine="0"/>
            </w:pPr>
            <w:r>
              <w:t>2</w:t>
            </w:r>
            <w:r w:rsidR="000C633A">
              <w:t>9</w:t>
            </w:r>
            <w:r>
              <w:t xml:space="preserve"> March 2026  </w:t>
            </w:r>
          </w:p>
        </w:tc>
      </w:tr>
    </w:tbl>
    <w:p w:rsidR="00804B31" w:rsidRDefault="00000000">
      <w:pPr>
        <w:pStyle w:val="Heading1"/>
        <w:ind w:left="1663" w:hanging="242"/>
      </w:pPr>
      <w:r>
        <w:t xml:space="preserve">Introduction  </w:t>
      </w:r>
    </w:p>
    <w:p w:rsidR="00804B31" w:rsidRDefault="00000000">
      <w:pPr>
        <w:spacing w:after="19" w:line="259" w:lineRule="auto"/>
        <w:ind w:left="1440" w:firstLine="0"/>
      </w:pPr>
      <w:r>
        <w:t xml:space="preserve">  </w:t>
      </w:r>
    </w:p>
    <w:p w:rsidR="00804B31" w:rsidRDefault="00000000">
      <w:r>
        <w:t xml:space="preserve">A significant majority of the software powering the contemporary world—including web servers, essential developer tools, and operating systems utilized in supercomputers and mobile devices—was not developed by a single proprietary entity for commercial gain. Rather, this technology was constructed openly, disseminated without restriction, and enhanced through collective contribution, which defines the core essence of open source.  </w:t>
      </w:r>
    </w:p>
    <w:p w:rsidR="00804B31" w:rsidRDefault="00000000">
      <w:pPr>
        <w:spacing w:after="19" w:line="259" w:lineRule="auto"/>
        <w:ind w:left="1440" w:firstLine="0"/>
      </w:pPr>
      <w:r>
        <w:t xml:space="preserve">  </w:t>
      </w:r>
    </w:p>
    <w:p w:rsidR="00804B31" w:rsidRDefault="00000000">
      <w:r>
        <w:t xml:space="preserve">This capstone project requires a critical examination of this foundational principle.  </w:t>
      </w:r>
    </w:p>
    <w:p w:rsidR="00804B31" w:rsidRDefault="00000000">
      <w:pPr>
        <w:spacing w:after="19" w:line="259" w:lineRule="auto"/>
        <w:ind w:left="1440" w:firstLine="0"/>
      </w:pPr>
      <w:r>
        <w:t xml:space="preserve">  </w:t>
      </w:r>
    </w:p>
    <w:p w:rsidR="00804B31" w:rsidRDefault="00000000">
      <w:r>
        <w:t xml:space="preserve">The core requirement is to select a legitimate open-source software project—one that can be installed, researched, and utilized within a Linux environment—and execute a comprehensive, structured audit. This audit must transcend a mere functional description, focusing instead on its historical context, authorship, licensing provisions (specifically regarding user freedoms), underlying philosophical tenets, and its subsequent influence on the global technological landscape.  </w:t>
      </w:r>
    </w:p>
    <w:p w:rsidR="00804B31" w:rsidRDefault="00000000">
      <w:pPr>
        <w:spacing w:after="19" w:line="259" w:lineRule="auto"/>
        <w:ind w:left="1440" w:firstLine="0"/>
      </w:pPr>
      <w:r>
        <w:t xml:space="preserve">  </w:t>
      </w:r>
    </w:p>
    <w:p w:rsidR="00804B31" w:rsidRDefault="00000000">
      <w:r>
        <w:t xml:space="preserve">In addition to the formal written analysis, five distinct shell scripts must be developed to demonstrate proficiency in practical Linux administration skills. The objective of these scripts is not grand programmatic complexity, but rather to substantiate a thorough understanding of command-line open-source utilities and to illustrate the relationship between automation, sharing, and transparency.  </w:t>
      </w:r>
    </w:p>
    <w:p w:rsidR="00804B31" w:rsidRDefault="00000000">
      <w:pPr>
        <w:spacing w:after="19" w:line="259" w:lineRule="auto"/>
        <w:ind w:left="1440" w:firstLine="0"/>
      </w:pPr>
      <w:r>
        <w:t xml:space="preserve">  </w:t>
      </w:r>
    </w:p>
    <w:p w:rsidR="00804B31" w:rsidRDefault="00000000">
      <w:pPr>
        <w:pStyle w:val="Heading1"/>
        <w:numPr>
          <w:ilvl w:val="0"/>
          <w:numId w:val="0"/>
        </w:numPr>
        <w:ind w:left="1431"/>
      </w:pPr>
      <w:r>
        <w:t xml:space="preserve">The Relevance of this Study  </w:t>
      </w:r>
    </w:p>
    <w:p w:rsidR="00804B31" w:rsidRDefault="00000000">
      <w:pPr>
        <w:spacing w:after="0" w:line="259" w:lineRule="auto"/>
        <w:ind w:left="1440" w:firstLine="0"/>
      </w:pPr>
      <w:r>
        <w:t xml:space="preserve">  </w:t>
      </w:r>
    </w:p>
    <w:p w:rsidR="00804B31" w:rsidRDefault="00000000">
      <w:r>
        <w:lastRenderedPageBreak/>
        <w:t xml:space="preserve">Professional practice dictates that all future code development will be built upon open-source foundations. Consequently, a deep comprehension of the governing philosophy is not discretionary; it is integral to professional competence.  </w:t>
      </w:r>
    </w:p>
    <w:p w:rsidR="00804B31" w:rsidRDefault="00000000">
      <w:pPr>
        <w:spacing w:after="21" w:line="259" w:lineRule="auto"/>
        <w:ind w:left="1440" w:firstLine="0"/>
      </w:pPr>
      <w:r>
        <w:t xml:space="preserve">  </w:t>
      </w:r>
    </w:p>
    <w:p w:rsidR="00804B31" w:rsidRDefault="00000000">
      <w:pPr>
        <w:pStyle w:val="Heading1"/>
        <w:ind w:left="1663" w:hanging="242"/>
      </w:pPr>
      <w:r>
        <w:t xml:space="preserve">Choosing Your Software  </w:t>
      </w:r>
    </w:p>
    <w:p w:rsidR="00804B31" w:rsidRDefault="00000000">
      <w:pPr>
        <w:spacing w:after="21" w:line="259" w:lineRule="auto"/>
        <w:ind w:left="1440" w:firstLine="0"/>
      </w:pPr>
      <w:r>
        <w:t xml:space="preserve">  </w:t>
      </w:r>
    </w:p>
    <w:p w:rsidR="00804B31" w:rsidRDefault="00000000">
      <w:r>
        <w:t xml:space="preserve">Students are required to select one open-source project from the provided list, or alternatively, propose a different project (contingent upon instructor approval). The selected software will serve as the exclusive subject matter for the entirety of the report and all five mandatory shell scripts.  </w:t>
      </w:r>
    </w:p>
    <w:p w:rsidR="00804B31" w:rsidRDefault="00000000">
      <w:pPr>
        <w:spacing w:after="21" w:line="259" w:lineRule="auto"/>
        <w:ind w:left="1440" w:firstLine="0"/>
      </w:pPr>
      <w:r>
        <w:t xml:space="preserve">  </w:t>
      </w:r>
    </w:p>
    <w:p w:rsidR="00804B31" w:rsidRDefault="00000000">
      <w:pPr>
        <w:pStyle w:val="Heading1"/>
        <w:numPr>
          <w:ilvl w:val="0"/>
          <w:numId w:val="0"/>
        </w:numPr>
        <w:ind w:left="1431"/>
      </w:pPr>
      <w:r>
        <w:t xml:space="preserve">Approved software options  </w:t>
      </w:r>
    </w:p>
    <w:tbl>
      <w:tblPr>
        <w:tblStyle w:val="TableGrid"/>
        <w:tblW w:w="9362" w:type="dxa"/>
        <w:tblInd w:w="1460" w:type="dxa"/>
        <w:tblCellMar>
          <w:top w:w="57" w:type="dxa"/>
          <w:left w:w="96" w:type="dxa"/>
          <w:bottom w:w="140" w:type="dxa"/>
          <w:right w:w="0" w:type="dxa"/>
        </w:tblCellMar>
        <w:tblLook w:val="04A0" w:firstRow="1" w:lastRow="0" w:firstColumn="1" w:lastColumn="0" w:noHBand="0" w:noVBand="1"/>
      </w:tblPr>
      <w:tblGrid>
        <w:gridCol w:w="2341"/>
        <w:gridCol w:w="2340"/>
        <w:gridCol w:w="2340"/>
        <w:gridCol w:w="2341"/>
      </w:tblGrid>
      <w:tr w:rsidR="00804B31">
        <w:trPr>
          <w:trHeight w:val="651"/>
        </w:trPr>
        <w:tc>
          <w:tcPr>
            <w:tcW w:w="2340" w:type="dxa"/>
            <w:tcBorders>
              <w:top w:val="single" w:sz="8" w:space="0" w:color="000000"/>
              <w:left w:val="single" w:sz="8" w:space="0" w:color="000000"/>
              <w:bottom w:val="single" w:sz="8" w:space="0" w:color="000000"/>
              <w:right w:val="single" w:sz="8" w:space="0" w:color="000000"/>
            </w:tcBorders>
            <w:vAlign w:val="bottom"/>
          </w:tcPr>
          <w:p w:rsidR="00804B31" w:rsidRDefault="00000000">
            <w:pPr>
              <w:spacing w:after="0" w:line="259" w:lineRule="auto"/>
              <w:ind w:left="0" w:right="113" w:firstLine="0"/>
              <w:jc w:val="center"/>
            </w:pPr>
            <w:r>
              <w:rPr>
                <w:b/>
              </w:rPr>
              <w:t>Software</w:t>
            </w:r>
            <w:r>
              <w:t xml:space="preserve">  </w:t>
            </w:r>
          </w:p>
        </w:tc>
        <w:tc>
          <w:tcPr>
            <w:tcW w:w="2340" w:type="dxa"/>
            <w:tcBorders>
              <w:top w:val="single" w:sz="8" w:space="0" w:color="000000"/>
              <w:left w:val="single" w:sz="8" w:space="0" w:color="000000"/>
              <w:bottom w:val="single" w:sz="8" w:space="0" w:color="000000"/>
              <w:right w:val="single" w:sz="8" w:space="0" w:color="000000"/>
            </w:tcBorders>
            <w:vAlign w:val="bottom"/>
          </w:tcPr>
          <w:p w:rsidR="00804B31" w:rsidRDefault="00000000">
            <w:pPr>
              <w:spacing w:after="0" w:line="259" w:lineRule="auto"/>
              <w:ind w:left="0" w:right="113" w:firstLine="0"/>
              <w:jc w:val="center"/>
            </w:pPr>
            <w:r>
              <w:rPr>
                <w:b/>
              </w:rPr>
              <w:t>Category</w:t>
            </w:r>
            <w:r>
              <w:t xml:space="preserve">  </w:t>
            </w:r>
          </w:p>
        </w:tc>
        <w:tc>
          <w:tcPr>
            <w:tcW w:w="2340" w:type="dxa"/>
            <w:tcBorders>
              <w:top w:val="single" w:sz="8" w:space="0" w:color="000000"/>
              <w:left w:val="single" w:sz="8" w:space="0" w:color="000000"/>
              <w:bottom w:val="single" w:sz="8" w:space="0" w:color="000000"/>
              <w:right w:val="single" w:sz="8" w:space="0" w:color="000000"/>
            </w:tcBorders>
            <w:vAlign w:val="bottom"/>
          </w:tcPr>
          <w:p w:rsidR="00804B31" w:rsidRDefault="00000000">
            <w:pPr>
              <w:spacing w:after="0" w:line="259" w:lineRule="auto"/>
              <w:ind w:left="0" w:right="112" w:firstLine="0"/>
              <w:jc w:val="center"/>
            </w:pPr>
            <w:r>
              <w:rPr>
                <w:b/>
              </w:rPr>
              <w:t>License</w:t>
            </w:r>
            <w:r>
              <w:t xml:space="preserve">  </w:t>
            </w:r>
          </w:p>
        </w:tc>
        <w:tc>
          <w:tcPr>
            <w:tcW w:w="2341" w:type="dxa"/>
            <w:tcBorders>
              <w:top w:val="single" w:sz="8" w:space="0" w:color="000000"/>
              <w:left w:val="single" w:sz="8" w:space="0" w:color="000000"/>
              <w:bottom w:val="single" w:sz="8" w:space="0" w:color="000000"/>
              <w:right w:val="single" w:sz="8" w:space="0" w:color="000000"/>
            </w:tcBorders>
            <w:vAlign w:val="bottom"/>
          </w:tcPr>
          <w:p w:rsidR="00804B31" w:rsidRDefault="00000000">
            <w:pPr>
              <w:spacing w:after="0" w:line="259" w:lineRule="auto"/>
              <w:ind w:left="55" w:firstLine="0"/>
            </w:pPr>
            <w:r>
              <w:rPr>
                <w:b/>
              </w:rPr>
              <w:t>Why it's interesting</w:t>
            </w:r>
            <w:r>
              <w:t xml:space="preserve">  </w:t>
            </w:r>
          </w:p>
        </w:tc>
      </w:tr>
      <w:tr w:rsidR="00804B31">
        <w:trPr>
          <w:trHeight w:val="1231"/>
        </w:trPr>
        <w:tc>
          <w:tcPr>
            <w:tcW w:w="2340" w:type="dxa"/>
            <w:tcBorders>
              <w:top w:val="single" w:sz="8" w:space="0" w:color="000000"/>
              <w:left w:val="single" w:sz="8" w:space="0" w:color="000000"/>
              <w:bottom w:val="single" w:sz="8" w:space="0" w:color="000000"/>
              <w:right w:val="single" w:sz="8" w:space="0" w:color="000000"/>
            </w:tcBorders>
          </w:tcPr>
          <w:p w:rsidR="00804B31" w:rsidRDefault="00000000">
            <w:pPr>
              <w:spacing w:after="0" w:line="259" w:lineRule="auto"/>
              <w:ind w:left="0" w:firstLine="0"/>
            </w:pPr>
            <w:r>
              <w:t xml:space="preserve">Linux Kernel  </w:t>
            </w:r>
          </w:p>
        </w:tc>
        <w:tc>
          <w:tcPr>
            <w:tcW w:w="2340" w:type="dxa"/>
            <w:tcBorders>
              <w:top w:val="single" w:sz="8" w:space="0" w:color="000000"/>
              <w:left w:val="single" w:sz="8" w:space="0" w:color="000000"/>
              <w:bottom w:val="single" w:sz="8" w:space="0" w:color="000000"/>
              <w:right w:val="single" w:sz="8" w:space="0" w:color="000000"/>
            </w:tcBorders>
          </w:tcPr>
          <w:p w:rsidR="00804B31" w:rsidRDefault="00000000">
            <w:pPr>
              <w:spacing w:after="0" w:line="259" w:lineRule="auto"/>
              <w:ind w:left="0" w:firstLine="0"/>
            </w:pPr>
            <w:r>
              <w:t xml:space="preserve">Operating System  </w:t>
            </w:r>
          </w:p>
        </w:tc>
        <w:tc>
          <w:tcPr>
            <w:tcW w:w="2340" w:type="dxa"/>
            <w:tcBorders>
              <w:top w:val="single" w:sz="8" w:space="0" w:color="000000"/>
              <w:left w:val="single" w:sz="8" w:space="0" w:color="000000"/>
              <w:bottom w:val="single" w:sz="8" w:space="0" w:color="000000"/>
              <w:right w:val="single" w:sz="8" w:space="0" w:color="000000"/>
            </w:tcBorders>
          </w:tcPr>
          <w:p w:rsidR="00804B31" w:rsidRDefault="00000000">
            <w:pPr>
              <w:tabs>
                <w:tab w:val="center" w:pos="1100"/>
              </w:tabs>
              <w:spacing w:after="0" w:line="259" w:lineRule="auto"/>
              <w:ind w:left="0" w:firstLine="0"/>
            </w:pPr>
            <w:r>
              <w:rPr>
                <w:rFonts w:ascii="Calibri" w:eastAsia="Calibri" w:hAnsi="Calibri" w:cs="Calibri"/>
                <w:noProof/>
              </w:rPr>
              <mc:AlternateContent>
                <mc:Choice Requires="wpg">
                  <w:drawing>
                    <wp:anchor distT="0" distB="0" distL="114300" distR="114300" simplePos="0" relativeHeight="251658240" behindDoc="1" locked="0" layoutInCell="1" allowOverlap="1">
                      <wp:simplePos x="0" y="0"/>
                      <wp:positionH relativeFrom="column">
                        <wp:posOffset>120523</wp:posOffset>
                      </wp:positionH>
                      <wp:positionV relativeFrom="paragraph">
                        <wp:posOffset>-69882</wp:posOffset>
                      </wp:positionV>
                      <wp:extent cx="698500" cy="180975"/>
                      <wp:effectExtent l="0" t="0" r="0" b="0"/>
                      <wp:wrapNone/>
                      <wp:docPr id="23512" name="Group 23512"/>
                      <wp:cNvGraphicFramePr/>
                      <a:graphic xmlns:a="http://schemas.openxmlformats.org/drawingml/2006/main">
                        <a:graphicData uri="http://schemas.microsoft.com/office/word/2010/wordprocessingGroup">
                          <wpg:wgp>
                            <wpg:cNvGrpSpPr/>
                            <wpg:grpSpPr>
                              <a:xfrm>
                                <a:off x="0" y="0"/>
                                <a:ext cx="698500" cy="180975"/>
                                <a:chOff x="0" y="0"/>
                                <a:chExt cx="698500" cy="180975"/>
                              </a:xfrm>
                            </wpg:grpSpPr>
                            <wps:wsp>
                              <wps:cNvPr id="149" name="Shape 149"/>
                              <wps:cNvSpPr/>
                              <wps:spPr>
                                <a:xfrm>
                                  <a:off x="0" y="0"/>
                                  <a:ext cx="698500" cy="180975"/>
                                </a:xfrm>
                                <a:custGeom>
                                  <a:avLst/>
                                  <a:gdLst/>
                                  <a:ahLst/>
                                  <a:cxnLst/>
                                  <a:rect l="0" t="0" r="0" b="0"/>
                                  <a:pathLst>
                                    <a:path w="698500" h="180975">
                                      <a:moveTo>
                                        <a:pt x="76200" y="0"/>
                                      </a:moveTo>
                                      <a:lnTo>
                                        <a:pt x="622300" y="0"/>
                                      </a:lnTo>
                                      <a:cubicBezTo>
                                        <a:pt x="664337" y="0"/>
                                        <a:pt x="698500" y="34036"/>
                                        <a:pt x="698500" y="75946"/>
                                      </a:cubicBezTo>
                                      <a:lnTo>
                                        <a:pt x="698500" y="105029"/>
                                      </a:lnTo>
                                      <a:cubicBezTo>
                                        <a:pt x="698500" y="147066"/>
                                        <a:pt x="664337" y="180975"/>
                                        <a:pt x="622300" y="180975"/>
                                      </a:cubicBezTo>
                                      <a:lnTo>
                                        <a:pt x="76200" y="180975"/>
                                      </a:lnTo>
                                      <a:cubicBezTo>
                                        <a:pt x="34163" y="180975"/>
                                        <a:pt x="0" y="147066"/>
                                        <a:pt x="0" y="105029"/>
                                      </a:cubicBezTo>
                                      <a:lnTo>
                                        <a:pt x="0" y="75946"/>
                                      </a:lnTo>
                                      <a:cubicBezTo>
                                        <a:pt x="0" y="34036"/>
                                        <a:pt x="34163" y="0"/>
                                        <a:pt x="76200" y="0"/>
                                      </a:cubicBezTo>
                                      <a:close/>
                                    </a:path>
                                  </a:pathLst>
                                </a:custGeom>
                                <a:ln w="0" cap="flat">
                                  <a:miter lim="127000"/>
                                </a:ln>
                              </wps:spPr>
                              <wps:style>
                                <a:lnRef idx="0">
                                  <a:srgbClr val="000000">
                                    <a:alpha val="0"/>
                                  </a:srgbClr>
                                </a:lnRef>
                                <a:fillRef idx="1">
                                  <a:srgbClr val="E8EAED"/>
                                </a:fillRef>
                                <a:effectRef idx="0">
                                  <a:scrgbClr r="0" g="0" b="0"/>
                                </a:effectRef>
                                <a:fontRef idx="none"/>
                              </wps:style>
                              <wps:bodyPr/>
                            </wps:wsp>
                            <wps:wsp>
                              <wps:cNvPr id="150" name="Shape 150"/>
                              <wps:cNvSpPr/>
                              <wps:spPr>
                                <a:xfrm>
                                  <a:off x="586232" y="80137"/>
                                  <a:ext cx="43561" cy="21844"/>
                                </a:xfrm>
                                <a:custGeom>
                                  <a:avLst/>
                                  <a:gdLst/>
                                  <a:ahLst/>
                                  <a:cxnLst/>
                                  <a:rect l="0" t="0" r="0" b="0"/>
                                  <a:pathLst>
                                    <a:path w="43561" h="21844">
                                      <a:moveTo>
                                        <a:pt x="0" y="0"/>
                                      </a:moveTo>
                                      <a:lnTo>
                                        <a:pt x="43561" y="0"/>
                                      </a:lnTo>
                                      <a:lnTo>
                                        <a:pt x="21844" y="2184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1" name="Shape 151"/>
                              <wps:cNvSpPr/>
                              <wps:spPr>
                                <a:xfrm>
                                  <a:off x="4826" y="4826"/>
                                  <a:ext cx="688975" cy="171450"/>
                                </a:xfrm>
                                <a:custGeom>
                                  <a:avLst/>
                                  <a:gdLst/>
                                  <a:ahLst/>
                                  <a:cxnLst/>
                                  <a:rect l="0" t="0" r="0" b="0"/>
                                  <a:pathLst>
                                    <a:path w="688975" h="171450">
                                      <a:moveTo>
                                        <a:pt x="78486" y="0"/>
                                      </a:moveTo>
                                      <a:lnTo>
                                        <a:pt x="610362" y="0"/>
                                      </a:lnTo>
                                      <a:cubicBezTo>
                                        <a:pt x="653669" y="0"/>
                                        <a:pt x="688975" y="35052"/>
                                        <a:pt x="688975" y="78232"/>
                                      </a:cubicBezTo>
                                      <a:lnTo>
                                        <a:pt x="688975" y="93091"/>
                                      </a:lnTo>
                                      <a:cubicBezTo>
                                        <a:pt x="688975" y="136398"/>
                                        <a:pt x="653669" y="171450"/>
                                        <a:pt x="610362" y="171450"/>
                                      </a:cubicBezTo>
                                      <a:lnTo>
                                        <a:pt x="78486" y="171450"/>
                                      </a:lnTo>
                                      <a:cubicBezTo>
                                        <a:pt x="35179" y="171450"/>
                                        <a:pt x="0" y="136398"/>
                                        <a:pt x="0" y="93091"/>
                                      </a:cubicBezTo>
                                      <a:lnTo>
                                        <a:pt x="0" y="78232"/>
                                      </a:lnTo>
                                      <a:cubicBezTo>
                                        <a:pt x="0" y="35052"/>
                                        <a:pt x="35179" y="0"/>
                                        <a:pt x="78486" y="0"/>
                                      </a:cubicBezTo>
                                      <a:close/>
                                    </a:path>
                                  </a:pathLst>
                                </a:custGeom>
                                <a:ln w="2381" cap="flat">
                                  <a:miter lim="127000"/>
                                </a:ln>
                              </wps:spPr>
                              <wps:style>
                                <a:lnRef idx="1">
                                  <a:srgbClr val="E8EAE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512" style="width:55pt;height:14.25pt;position:absolute;z-index:-2147483647;mso-position-horizontal-relative:text;mso-position-horizontal:absolute;margin-left:9.48999pt;mso-position-vertical-relative:text;margin-top:-5.50262pt;" coordsize="6985,1809">
                      <v:shape id="Shape 149" style="position:absolute;width:6985;height:1809;left:0;top:0;" coordsize="698500,180975" path="m76200,0l622300,0c664337,0,698500,34036,698500,75946l698500,105029c698500,147066,664337,180975,622300,180975l76200,180975c34163,180975,0,147066,0,105029l0,75946c0,34036,34163,0,76200,0x">
                        <v:stroke weight="0pt" endcap="flat" joinstyle="miter" miterlimit="10" on="false" color="#000000" opacity="0"/>
                        <v:fill on="true" color="#e8eaed"/>
                      </v:shape>
                      <v:shape id="Shape 150" style="position:absolute;width:435;height:218;left:5862;top:801;" coordsize="43561,21844" path="m0,0l43561,0l21844,21844l0,0x">
                        <v:stroke weight="0pt" endcap="flat" joinstyle="miter" miterlimit="10" on="false" color="#000000" opacity="0"/>
                        <v:fill on="true" color="#000000"/>
                      </v:shape>
                      <v:shape id="Shape 151" style="position:absolute;width:6889;height:1714;left:48;top:48;" coordsize="688975,171450" path="m78486,0l610362,0c653669,0,688975,35052,688975,78232l688975,93091c688975,136398,653669,171450,610362,171450l78486,171450c35179,171450,0,136398,0,93091l0,78232c0,35052,35179,0,78486,0x">
                        <v:stroke weight="0.18748pt" endcap="flat" joinstyle="miter" miterlimit="10" on="true" color="#e8eaed"/>
                        <v:fill on="false" color="#000000" opacity="0"/>
                      </v:shape>
                    </v:group>
                  </w:pict>
                </mc:Fallback>
              </mc:AlternateContent>
            </w:r>
            <w:r>
              <w:t xml:space="preserve">GPL v2 </w:t>
            </w:r>
            <w:r>
              <w:tab/>
              <w:t xml:space="preserve">  </w:t>
            </w:r>
          </w:p>
        </w:tc>
        <w:tc>
          <w:tcPr>
            <w:tcW w:w="2341" w:type="dxa"/>
            <w:tcBorders>
              <w:top w:val="single" w:sz="8" w:space="0" w:color="000000"/>
              <w:left w:val="single" w:sz="8" w:space="0" w:color="000000"/>
              <w:bottom w:val="single" w:sz="8" w:space="0" w:color="000000"/>
              <w:right w:val="single" w:sz="8" w:space="0" w:color="000000"/>
            </w:tcBorders>
            <w:vAlign w:val="bottom"/>
          </w:tcPr>
          <w:p w:rsidR="00804B31" w:rsidRDefault="00000000">
            <w:pPr>
              <w:spacing w:after="0" w:line="259" w:lineRule="auto"/>
              <w:ind w:left="0" w:firstLine="0"/>
            </w:pPr>
            <w:r>
              <w:t xml:space="preserve">The foundation everything else runs on  </w:t>
            </w:r>
          </w:p>
        </w:tc>
      </w:tr>
      <w:tr w:rsidR="00804B31">
        <w:trPr>
          <w:trHeight w:val="950"/>
        </w:trPr>
        <w:tc>
          <w:tcPr>
            <w:tcW w:w="2340" w:type="dxa"/>
            <w:tcBorders>
              <w:top w:val="single" w:sz="8" w:space="0" w:color="000000"/>
              <w:left w:val="single" w:sz="8" w:space="0" w:color="000000"/>
              <w:bottom w:val="single" w:sz="8" w:space="0" w:color="000000"/>
              <w:right w:val="single" w:sz="8" w:space="0" w:color="000000"/>
            </w:tcBorders>
          </w:tcPr>
          <w:p w:rsidR="00804B31" w:rsidRDefault="00000000">
            <w:pPr>
              <w:spacing w:after="0" w:line="259" w:lineRule="auto"/>
              <w:ind w:left="0" w:firstLine="0"/>
              <w:jc w:val="both"/>
            </w:pPr>
            <w:r>
              <w:t xml:space="preserve">Apache HTTP Server  </w:t>
            </w:r>
          </w:p>
        </w:tc>
        <w:tc>
          <w:tcPr>
            <w:tcW w:w="2340" w:type="dxa"/>
            <w:tcBorders>
              <w:top w:val="single" w:sz="8" w:space="0" w:color="000000"/>
              <w:left w:val="single" w:sz="8" w:space="0" w:color="000000"/>
              <w:bottom w:val="single" w:sz="8" w:space="0" w:color="000000"/>
              <w:right w:val="single" w:sz="8" w:space="0" w:color="000000"/>
            </w:tcBorders>
          </w:tcPr>
          <w:p w:rsidR="00804B31" w:rsidRDefault="00000000">
            <w:pPr>
              <w:spacing w:after="0" w:line="259" w:lineRule="auto"/>
              <w:ind w:left="0" w:firstLine="0"/>
            </w:pPr>
            <w:r>
              <w:t xml:space="preserve">Web Server  </w:t>
            </w:r>
          </w:p>
        </w:tc>
        <w:tc>
          <w:tcPr>
            <w:tcW w:w="2340" w:type="dxa"/>
            <w:tcBorders>
              <w:top w:val="single" w:sz="8" w:space="0" w:color="000000"/>
              <w:left w:val="single" w:sz="8" w:space="0" w:color="000000"/>
              <w:bottom w:val="single" w:sz="8" w:space="0" w:color="000000"/>
              <w:right w:val="single" w:sz="8" w:space="0" w:color="000000"/>
            </w:tcBorders>
          </w:tcPr>
          <w:p w:rsidR="00804B31" w:rsidRDefault="00000000">
            <w:pPr>
              <w:tabs>
                <w:tab w:val="center" w:pos="1488"/>
              </w:tabs>
              <w:spacing w:after="0" w:line="259" w:lineRule="auto"/>
              <w:ind w:left="0" w:firstLine="0"/>
            </w:pPr>
            <w:r>
              <w:rPr>
                <w:rFonts w:ascii="Calibri" w:eastAsia="Calibri" w:hAnsi="Calibri" w:cs="Calibri"/>
                <w:noProof/>
              </w:rPr>
              <mc:AlternateContent>
                <mc:Choice Requires="wpg">
                  <w:drawing>
                    <wp:anchor distT="0" distB="0" distL="114300" distR="114300" simplePos="0" relativeHeight="251659264" behindDoc="1" locked="0" layoutInCell="1" allowOverlap="1">
                      <wp:simplePos x="0" y="0"/>
                      <wp:positionH relativeFrom="column">
                        <wp:posOffset>120523</wp:posOffset>
                      </wp:positionH>
                      <wp:positionV relativeFrom="paragraph">
                        <wp:posOffset>-70009</wp:posOffset>
                      </wp:positionV>
                      <wp:extent cx="944245" cy="180975"/>
                      <wp:effectExtent l="0" t="0" r="0" b="0"/>
                      <wp:wrapNone/>
                      <wp:docPr id="23718" name="Group 23718"/>
                      <wp:cNvGraphicFramePr/>
                      <a:graphic xmlns:a="http://schemas.openxmlformats.org/drawingml/2006/main">
                        <a:graphicData uri="http://schemas.microsoft.com/office/word/2010/wordprocessingGroup">
                          <wpg:wgp>
                            <wpg:cNvGrpSpPr/>
                            <wpg:grpSpPr>
                              <a:xfrm>
                                <a:off x="0" y="0"/>
                                <a:ext cx="944245" cy="180975"/>
                                <a:chOff x="0" y="0"/>
                                <a:chExt cx="944245" cy="180975"/>
                              </a:xfrm>
                            </wpg:grpSpPr>
                            <wps:wsp>
                              <wps:cNvPr id="152" name="Shape 152"/>
                              <wps:cNvSpPr/>
                              <wps:spPr>
                                <a:xfrm>
                                  <a:off x="0" y="0"/>
                                  <a:ext cx="944245" cy="180975"/>
                                </a:xfrm>
                                <a:custGeom>
                                  <a:avLst/>
                                  <a:gdLst/>
                                  <a:ahLst/>
                                  <a:cxnLst/>
                                  <a:rect l="0" t="0" r="0" b="0"/>
                                  <a:pathLst>
                                    <a:path w="944245" h="180975">
                                      <a:moveTo>
                                        <a:pt x="76200" y="0"/>
                                      </a:moveTo>
                                      <a:lnTo>
                                        <a:pt x="868045" y="0"/>
                                      </a:lnTo>
                                      <a:cubicBezTo>
                                        <a:pt x="910082" y="0"/>
                                        <a:pt x="944245" y="34036"/>
                                        <a:pt x="944245" y="75946"/>
                                      </a:cubicBezTo>
                                      <a:lnTo>
                                        <a:pt x="944245" y="105029"/>
                                      </a:lnTo>
                                      <a:cubicBezTo>
                                        <a:pt x="944245" y="147066"/>
                                        <a:pt x="910082" y="180975"/>
                                        <a:pt x="868045" y="180975"/>
                                      </a:cubicBezTo>
                                      <a:lnTo>
                                        <a:pt x="76200" y="180975"/>
                                      </a:lnTo>
                                      <a:cubicBezTo>
                                        <a:pt x="34163" y="180975"/>
                                        <a:pt x="0" y="147066"/>
                                        <a:pt x="0" y="105029"/>
                                      </a:cubicBezTo>
                                      <a:lnTo>
                                        <a:pt x="0" y="75946"/>
                                      </a:lnTo>
                                      <a:cubicBezTo>
                                        <a:pt x="0" y="34036"/>
                                        <a:pt x="34163" y="0"/>
                                        <a:pt x="76200" y="0"/>
                                      </a:cubicBezTo>
                                      <a:close/>
                                    </a:path>
                                  </a:pathLst>
                                </a:custGeom>
                                <a:ln w="0" cap="flat">
                                  <a:miter lim="127000"/>
                                </a:ln>
                              </wps:spPr>
                              <wps:style>
                                <a:lnRef idx="0">
                                  <a:srgbClr val="000000">
                                    <a:alpha val="0"/>
                                  </a:srgbClr>
                                </a:lnRef>
                                <a:fillRef idx="1">
                                  <a:srgbClr val="E8EAED"/>
                                </a:fillRef>
                                <a:effectRef idx="0">
                                  <a:scrgbClr r="0" g="0" b="0"/>
                                </a:effectRef>
                                <a:fontRef idx="none"/>
                              </wps:style>
                              <wps:bodyPr/>
                            </wps:wsp>
                            <wps:wsp>
                              <wps:cNvPr id="153" name="Shape 153"/>
                              <wps:cNvSpPr/>
                              <wps:spPr>
                                <a:xfrm>
                                  <a:off x="831977" y="80137"/>
                                  <a:ext cx="43561" cy="21844"/>
                                </a:xfrm>
                                <a:custGeom>
                                  <a:avLst/>
                                  <a:gdLst/>
                                  <a:ahLst/>
                                  <a:cxnLst/>
                                  <a:rect l="0" t="0" r="0" b="0"/>
                                  <a:pathLst>
                                    <a:path w="43561" h="21844">
                                      <a:moveTo>
                                        <a:pt x="0" y="0"/>
                                      </a:moveTo>
                                      <a:lnTo>
                                        <a:pt x="43561" y="0"/>
                                      </a:lnTo>
                                      <a:lnTo>
                                        <a:pt x="21844" y="2184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 name="Shape 154"/>
                              <wps:cNvSpPr/>
                              <wps:spPr>
                                <a:xfrm>
                                  <a:off x="4699" y="4826"/>
                                  <a:ext cx="934847" cy="171450"/>
                                </a:xfrm>
                                <a:custGeom>
                                  <a:avLst/>
                                  <a:gdLst/>
                                  <a:ahLst/>
                                  <a:cxnLst/>
                                  <a:rect l="0" t="0" r="0" b="0"/>
                                  <a:pathLst>
                                    <a:path w="934847" h="171450">
                                      <a:moveTo>
                                        <a:pt x="78613" y="0"/>
                                      </a:moveTo>
                                      <a:lnTo>
                                        <a:pt x="856234" y="0"/>
                                      </a:lnTo>
                                      <a:cubicBezTo>
                                        <a:pt x="899668" y="0"/>
                                        <a:pt x="934847" y="35052"/>
                                        <a:pt x="934847" y="78232"/>
                                      </a:cubicBezTo>
                                      <a:lnTo>
                                        <a:pt x="934847" y="93091"/>
                                      </a:lnTo>
                                      <a:cubicBezTo>
                                        <a:pt x="934847" y="136398"/>
                                        <a:pt x="899668" y="171450"/>
                                        <a:pt x="856234" y="171450"/>
                                      </a:cubicBezTo>
                                      <a:lnTo>
                                        <a:pt x="78613" y="171450"/>
                                      </a:lnTo>
                                      <a:cubicBezTo>
                                        <a:pt x="35179" y="171450"/>
                                        <a:pt x="0" y="136398"/>
                                        <a:pt x="0" y="93091"/>
                                      </a:cubicBezTo>
                                      <a:lnTo>
                                        <a:pt x="0" y="78232"/>
                                      </a:lnTo>
                                      <a:cubicBezTo>
                                        <a:pt x="0" y="35052"/>
                                        <a:pt x="35179" y="0"/>
                                        <a:pt x="78613" y="0"/>
                                      </a:cubicBezTo>
                                      <a:close/>
                                    </a:path>
                                  </a:pathLst>
                                </a:custGeom>
                                <a:ln w="2381" cap="flat">
                                  <a:miter lim="127000"/>
                                </a:ln>
                              </wps:spPr>
                              <wps:style>
                                <a:lnRef idx="1">
                                  <a:srgbClr val="E8EAE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718" style="width:74.35pt;height:14.25pt;position:absolute;z-index:-2147483644;mso-position-horizontal-relative:text;mso-position-horizontal:absolute;margin-left:9.48999pt;mso-position-vertical-relative:text;margin-top:-5.51257pt;" coordsize="9442,1809">
                      <v:shape id="Shape 152" style="position:absolute;width:9442;height:1809;left:0;top:0;" coordsize="944245,180975" path="m76200,0l868045,0c910082,0,944245,34036,944245,75946l944245,105029c944245,147066,910082,180975,868045,180975l76200,180975c34163,180975,0,147066,0,105029l0,75946c0,34036,34163,0,76200,0x">
                        <v:stroke weight="0pt" endcap="flat" joinstyle="miter" miterlimit="10" on="false" color="#000000" opacity="0"/>
                        <v:fill on="true" color="#e8eaed"/>
                      </v:shape>
                      <v:shape id="Shape 153" style="position:absolute;width:435;height:218;left:8319;top:801;" coordsize="43561,21844" path="m0,0l43561,0l21844,21844l0,0x">
                        <v:stroke weight="0pt" endcap="flat" joinstyle="miter" miterlimit="10" on="false" color="#000000" opacity="0"/>
                        <v:fill on="true" color="#000000"/>
                      </v:shape>
                      <v:shape id="Shape 154" style="position:absolute;width:9348;height:1714;left:46;top:48;" coordsize="934847,171450" path="m78613,0l856234,0c899668,0,934847,35052,934847,78232l934847,93091c934847,136398,899668,171450,856234,171450l78613,171450c35179,171450,0,136398,0,93091l0,78232c0,35052,35179,0,78613,0x">
                        <v:stroke weight="0.18748pt" endcap="flat" joinstyle="miter" miterlimit="10" on="true" color="#e8eaed"/>
                        <v:fill on="false" color="#000000" opacity="0"/>
                      </v:shape>
                    </v:group>
                  </w:pict>
                </mc:Fallback>
              </mc:AlternateContent>
            </w:r>
            <w:r>
              <w:t xml:space="preserve">Apache 2.0 </w:t>
            </w:r>
            <w:r>
              <w:tab/>
              <w:t xml:space="preserve">  </w:t>
            </w:r>
          </w:p>
        </w:tc>
        <w:tc>
          <w:tcPr>
            <w:tcW w:w="2341" w:type="dxa"/>
            <w:tcBorders>
              <w:top w:val="single" w:sz="8" w:space="0" w:color="000000"/>
              <w:left w:val="single" w:sz="8" w:space="0" w:color="000000"/>
              <w:bottom w:val="single" w:sz="8" w:space="0" w:color="000000"/>
              <w:right w:val="single" w:sz="8" w:space="0" w:color="000000"/>
            </w:tcBorders>
            <w:vAlign w:val="bottom"/>
          </w:tcPr>
          <w:p w:rsidR="00804B31" w:rsidRDefault="00000000">
            <w:pPr>
              <w:spacing w:after="0" w:line="259" w:lineRule="auto"/>
              <w:ind w:left="0" w:firstLine="0"/>
            </w:pPr>
            <w:r>
              <w:t xml:space="preserve">Powers ~30% of all websites globally  </w:t>
            </w:r>
          </w:p>
        </w:tc>
      </w:tr>
      <w:tr w:rsidR="00804B31">
        <w:trPr>
          <w:trHeight w:val="1212"/>
        </w:trPr>
        <w:tc>
          <w:tcPr>
            <w:tcW w:w="2340" w:type="dxa"/>
            <w:tcBorders>
              <w:top w:val="single" w:sz="8" w:space="0" w:color="000000"/>
              <w:left w:val="single" w:sz="8" w:space="0" w:color="000000"/>
              <w:bottom w:val="single" w:sz="8" w:space="0" w:color="000000"/>
              <w:right w:val="single" w:sz="8" w:space="0" w:color="000000"/>
            </w:tcBorders>
          </w:tcPr>
          <w:p w:rsidR="00804B31" w:rsidRDefault="00000000">
            <w:pPr>
              <w:spacing w:after="0" w:line="259" w:lineRule="auto"/>
              <w:ind w:left="0" w:firstLine="0"/>
            </w:pPr>
            <w:r>
              <w:t xml:space="preserve">MySQL  </w:t>
            </w:r>
          </w:p>
        </w:tc>
        <w:tc>
          <w:tcPr>
            <w:tcW w:w="2340" w:type="dxa"/>
            <w:tcBorders>
              <w:top w:val="single" w:sz="8" w:space="0" w:color="000000"/>
              <w:left w:val="single" w:sz="8" w:space="0" w:color="000000"/>
              <w:bottom w:val="single" w:sz="8" w:space="0" w:color="000000"/>
              <w:right w:val="single" w:sz="8" w:space="0" w:color="000000"/>
            </w:tcBorders>
          </w:tcPr>
          <w:p w:rsidR="00804B31" w:rsidRDefault="00000000">
            <w:pPr>
              <w:spacing w:after="0" w:line="259" w:lineRule="auto"/>
              <w:ind w:left="0" w:firstLine="0"/>
            </w:pPr>
            <w:r>
              <w:t xml:space="preserve">Database  </w:t>
            </w:r>
          </w:p>
        </w:tc>
        <w:tc>
          <w:tcPr>
            <w:tcW w:w="2340" w:type="dxa"/>
            <w:tcBorders>
              <w:top w:val="single" w:sz="8" w:space="0" w:color="000000"/>
              <w:left w:val="single" w:sz="8" w:space="0" w:color="000000"/>
              <w:bottom w:val="single" w:sz="8" w:space="0" w:color="000000"/>
              <w:right w:val="single" w:sz="8" w:space="0" w:color="000000"/>
            </w:tcBorders>
          </w:tcPr>
          <w:p w:rsidR="00804B31" w:rsidRDefault="00000000">
            <w:pPr>
              <w:tabs>
                <w:tab w:val="center" w:pos="1968"/>
              </w:tabs>
              <w:spacing w:after="0" w:line="259" w:lineRule="auto"/>
              <w:ind w:left="0" w:firstLine="0"/>
            </w:pPr>
            <w:r>
              <w:rPr>
                <w:rFonts w:ascii="Calibri" w:eastAsia="Calibri" w:hAnsi="Calibri" w:cs="Calibri"/>
                <w:noProof/>
              </w:rPr>
              <mc:AlternateContent>
                <mc:Choice Requires="wpg">
                  <w:drawing>
                    <wp:anchor distT="0" distB="0" distL="114300" distR="114300" simplePos="0" relativeHeight="251660288" behindDoc="1" locked="0" layoutInCell="1" allowOverlap="1">
                      <wp:simplePos x="0" y="0"/>
                      <wp:positionH relativeFrom="column">
                        <wp:posOffset>120523</wp:posOffset>
                      </wp:positionH>
                      <wp:positionV relativeFrom="paragraph">
                        <wp:posOffset>-71152</wp:posOffset>
                      </wp:positionV>
                      <wp:extent cx="1249045" cy="180975"/>
                      <wp:effectExtent l="0" t="0" r="0" b="0"/>
                      <wp:wrapNone/>
                      <wp:docPr id="23860" name="Group 23860"/>
                      <wp:cNvGraphicFramePr/>
                      <a:graphic xmlns:a="http://schemas.openxmlformats.org/drawingml/2006/main">
                        <a:graphicData uri="http://schemas.microsoft.com/office/word/2010/wordprocessingGroup">
                          <wpg:wgp>
                            <wpg:cNvGrpSpPr/>
                            <wpg:grpSpPr>
                              <a:xfrm>
                                <a:off x="0" y="0"/>
                                <a:ext cx="1249045" cy="180975"/>
                                <a:chOff x="0" y="0"/>
                                <a:chExt cx="1249045" cy="180975"/>
                              </a:xfrm>
                            </wpg:grpSpPr>
                            <wps:wsp>
                              <wps:cNvPr id="155" name="Shape 155"/>
                              <wps:cNvSpPr/>
                              <wps:spPr>
                                <a:xfrm>
                                  <a:off x="0" y="0"/>
                                  <a:ext cx="1249045" cy="180975"/>
                                </a:xfrm>
                                <a:custGeom>
                                  <a:avLst/>
                                  <a:gdLst/>
                                  <a:ahLst/>
                                  <a:cxnLst/>
                                  <a:rect l="0" t="0" r="0" b="0"/>
                                  <a:pathLst>
                                    <a:path w="1249045" h="180975">
                                      <a:moveTo>
                                        <a:pt x="76200" y="0"/>
                                      </a:moveTo>
                                      <a:lnTo>
                                        <a:pt x="1172845" y="0"/>
                                      </a:lnTo>
                                      <a:cubicBezTo>
                                        <a:pt x="1214882" y="0"/>
                                        <a:pt x="1249045" y="34036"/>
                                        <a:pt x="1249045" y="75946"/>
                                      </a:cubicBezTo>
                                      <a:lnTo>
                                        <a:pt x="1249045" y="105029"/>
                                      </a:lnTo>
                                      <a:cubicBezTo>
                                        <a:pt x="1249045" y="147066"/>
                                        <a:pt x="1214882" y="180975"/>
                                        <a:pt x="1172845" y="180975"/>
                                      </a:cubicBezTo>
                                      <a:lnTo>
                                        <a:pt x="76200" y="180975"/>
                                      </a:lnTo>
                                      <a:cubicBezTo>
                                        <a:pt x="34163" y="180975"/>
                                        <a:pt x="0" y="147066"/>
                                        <a:pt x="0" y="105029"/>
                                      </a:cubicBezTo>
                                      <a:lnTo>
                                        <a:pt x="0" y="75946"/>
                                      </a:lnTo>
                                      <a:cubicBezTo>
                                        <a:pt x="0" y="34036"/>
                                        <a:pt x="34163" y="0"/>
                                        <a:pt x="76200" y="0"/>
                                      </a:cubicBezTo>
                                      <a:close/>
                                    </a:path>
                                  </a:pathLst>
                                </a:custGeom>
                                <a:ln w="0" cap="flat">
                                  <a:miter lim="127000"/>
                                </a:ln>
                              </wps:spPr>
                              <wps:style>
                                <a:lnRef idx="0">
                                  <a:srgbClr val="000000">
                                    <a:alpha val="0"/>
                                  </a:srgbClr>
                                </a:lnRef>
                                <a:fillRef idx="1">
                                  <a:srgbClr val="E8EAED"/>
                                </a:fillRef>
                                <a:effectRef idx="0">
                                  <a:scrgbClr r="0" g="0" b="0"/>
                                </a:effectRef>
                                <a:fontRef idx="none"/>
                              </wps:style>
                              <wps:bodyPr/>
                            </wps:wsp>
                            <wps:wsp>
                              <wps:cNvPr id="156" name="Shape 156"/>
                              <wps:cNvSpPr/>
                              <wps:spPr>
                                <a:xfrm>
                                  <a:off x="1136777" y="80137"/>
                                  <a:ext cx="43561" cy="21844"/>
                                </a:xfrm>
                                <a:custGeom>
                                  <a:avLst/>
                                  <a:gdLst/>
                                  <a:ahLst/>
                                  <a:cxnLst/>
                                  <a:rect l="0" t="0" r="0" b="0"/>
                                  <a:pathLst>
                                    <a:path w="43561" h="21844">
                                      <a:moveTo>
                                        <a:pt x="0" y="0"/>
                                      </a:moveTo>
                                      <a:lnTo>
                                        <a:pt x="43561" y="0"/>
                                      </a:lnTo>
                                      <a:lnTo>
                                        <a:pt x="21844" y="2184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 name="Shape 157"/>
                              <wps:cNvSpPr/>
                              <wps:spPr>
                                <a:xfrm>
                                  <a:off x="4699" y="4826"/>
                                  <a:ext cx="1239647" cy="171450"/>
                                </a:xfrm>
                                <a:custGeom>
                                  <a:avLst/>
                                  <a:gdLst/>
                                  <a:ahLst/>
                                  <a:cxnLst/>
                                  <a:rect l="0" t="0" r="0" b="0"/>
                                  <a:pathLst>
                                    <a:path w="1239647" h="171450">
                                      <a:moveTo>
                                        <a:pt x="78613" y="0"/>
                                      </a:moveTo>
                                      <a:lnTo>
                                        <a:pt x="1161034" y="0"/>
                                      </a:lnTo>
                                      <a:cubicBezTo>
                                        <a:pt x="1204468" y="0"/>
                                        <a:pt x="1239647" y="35052"/>
                                        <a:pt x="1239647" y="78232"/>
                                      </a:cubicBezTo>
                                      <a:lnTo>
                                        <a:pt x="1239647" y="93091"/>
                                      </a:lnTo>
                                      <a:cubicBezTo>
                                        <a:pt x="1239647" y="136398"/>
                                        <a:pt x="1204468" y="171450"/>
                                        <a:pt x="1161034" y="171450"/>
                                      </a:cubicBezTo>
                                      <a:lnTo>
                                        <a:pt x="78613" y="171450"/>
                                      </a:lnTo>
                                      <a:cubicBezTo>
                                        <a:pt x="35179" y="171450"/>
                                        <a:pt x="0" y="136398"/>
                                        <a:pt x="0" y="93091"/>
                                      </a:cubicBezTo>
                                      <a:lnTo>
                                        <a:pt x="0" y="78232"/>
                                      </a:lnTo>
                                      <a:cubicBezTo>
                                        <a:pt x="0" y="35052"/>
                                        <a:pt x="35179" y="0"/>
                                        <a:pt x="78613" y="0"/>
                                      </a:cubicBezTo>
                                      <a:close/>
                                    </a:path>
                                  </a:pathLst>
                                </a:custGeom>
                                <a:ln w="2381" cap="flat">
                                  <a:miter lim="127000"/>
                                </a:ln>
                              </wps:spPr>
                              <wps:style>
                                <a:lnRef idx="1">
                                  <a:srgbClr val="E8EAE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860" style="width:98.35pt;height:14.25pt;position:absolute;z-index:-2147483641;mso-position-horizontal-relative:text;mso-position-horizontal:absolute;margin-left:9.48999pt;mso-position-vertical-relative:text;margin-top:-5.6026pt;" coordsize="12490,1809">
                      <v:shape id="Shape 155" style="position:absolute;width:12490;height:1809;left:0;top:0;" coordsize="1249045,180975" path="m76200,0l1172845,0c1214882,0,1249045,34036,1249045,75946l1249045,105029c1249045,147066,1214882,180975,1172845,180975l76200,180975c34163,180975,0,147066,0,105029l0,75946c0,34036,34163,0,76200,0x">
                        <v:stroke weight="0pt" endcap="flat" joinstyle="miter" miterlimit="10" on="false" color="#000000" opacity="0"/>
                        <v:fill on="true" color="#e8eaed"/>
                      </v:shape>
                      <v:shape id="Shape 156" style="position:absolute;width:435;height:218;left:11367;top:801;" coordsize="43561,21844" path="m0,0l43561,0l21844,21844l0,0x">
                        <v:stroke weight="0pt" endcap="flat" joinstyle="miter" miterlimit="10" on="false" color="#000000" opacity="0"/>
                        <v:fill on="true" color="#000000"/>
                      </v:shape>
                      <v:shape id="Shape 157" style="position:absolute;width:12396;height:1714;left:46;top:48;" coordsize="1239647,171450" path="m78613,0l1161034,0c1204468,0,1239647,35052,1239647,78232l1239647,93091c1239647,136398,1204468,171450,1161034,171450l78613,171450c35179,171450,0,136398,0,93091l0,78232c0,35052,35179,0,78613,0x">
                        <v:stroke weight="0.18748pt" endcap="flat" joinstyle="miter" miterlimit="10" on="true" color="#e8eaed"/>
                        <v:fill on="false" color="#000000" opacity="0"/>
                      </v:shape>
                    </v:group>
                  </w:pict>
                </mc:Fallback>
              </mc:AlternateContent>
            </w:r>
            <w:r>
              <w:t xml:space="preserve">GPL v2 / Com… </w:t>
            </w:r>
            <w:r>
              <w:tab/>
              <w:t xml:space="preserve">  </w:t>
            </w:r>
          </w:p>
        </w:tc>
        <w:tc>
          <w:tcPr>
            <w:tcW w:w="2341" w:type="dxa"/>
            <w:tcBorders>
              <w:top w:val="single" w:sz="8" w:space="0" w:color="000000"/>
              <w:left w:val="single" w:sz="8" w:space="0" w:color="000000"/>
              <w:bottom w:val="single" w:sz="8" w:space="0" w:color="000000"/>
              <w:right w:val="single" w:sz="8" w:space="0" w:color="000000"/>
            </w:tcBorders>
            <w:vAlign w:val="bottom"/>
          </w:tcPr>
          <w:p w:rsidR="00804B31" w:rsidRDefault="00000000">
            <w:pPr>
              <w:spacing w:after="2" w:line="275" w:lineRule="auto"/>
              <w:ind w:left="0" w:firstLine="0"/>
            </w:pPr>
            <w:r>
              <w:t xml:space="preserve">A license with a </w:t>
            </w:r>
            <w:proofErr w:type="spellStart"/>
            <w:r>
              <w:t>dualmodel</w:t>
            </w:r>
            <w:proofErr w:type="spellEnd"/>
            <w:r>
              <w:t xml:space="preserve"> story to  </w:t>
            </w:r>
          </w:p>
          <w:p w:rsidR="00804B31" w:rsidRDefault="00000000">
            <w:pPr>
              <w:spacing w:after="0" w:line="259" w:lineRule="auto"/>
              <w:ind w:left="0" w:firstLine="0"/>
            </w:pPr>
            <w:r>
              <w:t xml:space="preserve">tell  </w:t>
            </w:r>
          </w:p>
        </w:tc>
      </w:tr>
      <w:tr w:rsidR="00804B31">
        <w:trPr>
          <w:trHeight w:val="950"/>
        </w:trPr>
        <w:tc>
          <w:tcPr>
            <w:tcW w:w="2340" w:type="dxa"/>
            <w:tcBorders>
              <w:top w:val="single" w:sz="8" w:space="0" w:color="000000"/>
              <w:left w:val="single" w:sz="8" w:space="0" w:color="000000"/>
              <w:bottom w:val="single" w:sz="8" w:space="0" w:color="000000"/>
              <w:right w:val="single" w:sz="8" w:space="0" w:color="000000"/>
            </w:tcBorders>
          </w:tcPr>
          <w:p w:rsidR="00804B31" w:rsidRDefault="00000000">
            <w:pPr>
              <w:spacing w:after="0" w:line="259" w:lineRule="auto"/>
              <w:ind w:left="0" w:firstLine="0"/>
            </w:pPr>
            <w:r>
              <w:t xml:space="preserve">Firefox  </w:t>
            </w:r>
          </w:p>
        </w:tc>
        <w:tc>
          <w:tcPr>
            <w:tcW w:w="2340" w:type="dxa"/>
            <w:tcBorders>
              <w:top w:val="single" w:sz="8" w:space="0" w:color="000000"/>
              <w:left w:val="single" w:sz="8" w:space="0" w:color="000000"/>
              <w:bottom w:val="single" w:sz="8" w:space="0" w:color="000000"/>
              <w:right w:val="single" w:sz="8" w:space="0" w:color="000000"/>
            </w:tcBorders>
          </w:tcPr>
          <w:p w:rsidR="00804B31" w:rsidRDefault="00000000">
            <w:pPr>
              <w:spacing w:after="0" w:line="259" w:lineRule="auto"/>
              <w:ind w:left="0" w:firstLine="0"/>
            </w:pPr>
            <w:r>
              <w:t xml:space="preserve">Web Browser  </w:t>
            </w:r>
          </w:p>
        </w:tc>
        <w:tc>
          <w:tcPr>
            <w:tcW w:w="2340" w:type="dxa"/>
            <w:tcBorders>
              <w:top w:val="single" w:sz="8" w:space="0" w:color="000000"/>
              <w:left w:val="single" w:sz="8" w:space="0" w:color="000000"/>
              <w:bottom w:val="single" w:sz="8" w:space="0" w:color="000000"/>
              <w:right w:val="single" w:sz="8" w:space="0" w:color="000000"/>
            </w:tcBorders>
          </w:tcPr>
          <w:p w:rsidR="00804B31" w:rsidRDefault="00000000">
            <w:pPr>
              <w:tabs>
                <w:tab w:val="center" w:pos="1186"/>
              </w:tabs>
              <w:spacing w:after="0" w:line="259" w:lineRule="auto"/>
              <w:ind w:left="0" w:firstLine="0"/>
            </w:pPr>
            <w:r>
              <w:rPr>
                <w:rFonts w:ascii="Calibri" w:eastAsia="Calibri" w:hAnsi="Calibri" w:cs="Calibri"/>
                <w:noProof/>
              </w:rPr>
              <mc:AlternateContent>
                <mc:Choice Requires="wpg">
                  <w:drawing>
                    <wp:anchor distT="0" distB="0" distL="114300" distR="114300" simplePos="0" relativeHeight="251661312" behindDoc="1" locked="0" layoutInCell="1" allowOverlap="1">
                      <wp:simplePos x="0" y="0"/>
                      <wp:positionH relativeFrom="column">
                        <wp:posOffset>120523</wp:posOffset>
                      </wp:positionH>
                      <wp:positionV relativeFrom="paragraph">
                        <wp:posOffset>-70516</wp:posOffset>
                      </wp:positionV>
                      <wp:extent cx="752475" cy="180975"/>
                      <wp:effectExtent l="0" t="0" r="0" b="0"/>
                      <wp:wrapNone/>
                      <wp:docPr id="24014" name="Group 24014"/>
                      <wp:cNvGraphicFramePr/>
                      <a:graphic xmlns:a="http://schemas.openxmlformats.org/drawingml/2006/main">
                        <a:graphicData uri="http://schemas.microsoft.com/office/word/2010/wordprocessingGroup">
                          <wpg:wgp>
                            <wpg:cNvGrpSpPr/>
                            <wpg:grpSpPr>
                              <a:xfrm>
                                <a:off x="0" y="0"/>
                                <a:ext cx="752475" cy="180975"/>
                                <a:chOff x="0" y="0"/>
                                <a:chExt cx="752475" cy="180975"/>
                              </a:xfrm>
                            </wpg:grpSpPr>
                            <wps:wsp>
                              <wps:cNvPr id="158" name="Shape 158"/>
                              <wps:cNvSpPr/>
                              <wps:spPr>
                                <a:xfrm>
                                  <a:off x="0" y="0"/>
                                  <a:ext cx="752475" cy="180975"/>
                                </a:xfrm>
                                <a:custGeom>
                                  <a:avLst/>
                                  <a:gdLst/>
                                  <a:ahLst/>
                                  <a:cxnLst/>
                                  <a:rect l="0" t="0" r="0" b="0"/>
                                  <a:pathLst>
                                    <a:path w="752475" h="180975">
                                      <a:moveTo>
                                        <a:pt x="76200" y="0"/>
                                      </a:moveTo>
                                      <a:lnTo>
                                        <a:pt x="676275" y="0"/>
                                      </a:lnTo>
                                      <a:cubicBezTo>
                                        <a:pt x="718312" y="0"/>
                                        <a:pt x="752475" y="34036"/>
                                        <a:pt x="752475" y="75946"/>
                                      </a:cubicBezTo>
                                      <a:lnTo>
                                        <a:pt x="752475" y="105029"/>
                                      </a:lnTo>
                                      <a:cubicBezTo>
                                        <a:pt x="752475" y="147066"/>
                                        <a:pt x="718312" y="180975"/>
                                        <a:pt x="676275" y="180975"/>
                                      </a:cubicBezTo>
                                      <a:lnTo>
                                        <a:pt x="76200" y="180975"/>
                                      </a:lnTo>
                                      <a:cubicBezTo>
                                        <a:pt x="34163" y="180975"/>
                                        <a:pt x="0" y="147066"/>
                                        <a:pt x="0" y="105029"/>
                                      </a:cubicBezTo>
                                      <a:lnTo>
                                        <a:pt x="0" y="75946"/>
                                      </a:lnTo>
                                      <a:cubicBezTo>
                                        <a:pt x="0" y="34036"/>
                                        <a:pt x="34163" y="0"/>
                                        <a:pt x="76200" y="0"/>
                                      </a:cubicBezTo>
                                      <a:close/>
                                    </a:path>
                                  </a:pathLst>
                                </a:custGeom>
                                <a:ln w="0" cap="flat">
                                  <a:miter lim="127000"/>
                                </a:ln>
                              </wps:spPr>
                              <wps:style>
                                <a:lnRef idx="0">
                                  <a:srgbClr val="000000">
                                    <a:alpha val="0"/>
                                  </a:srgbClr>
                                </a:lnRef>
                                <a:fillRef idx="1">
                                  <a:srgbClr val="E8EAED"/>
                                </a:fillRef>
                                <a:effectRef idx="0">
                                  <a:scrgbClr r="0" g="0" b="0"/>
                                </a:effectRef>
                                <a:fontRef idx="none"/>
                              </wps:style>
                              <wps:bodyPr/>
                            </wps:wsp>
                            <wps:wsp>
                              <wps:cNvPr id="159" name="Shape 159"/>
                              <wps:cNvSpPr/>
                              <wps:spPr>
                                <a:xfrm>
                                  <a:off x="640207" y="80137"/>
                                  <a:ext cx="43688" cy="21844"/>
                                </a:xfrm>
                                <a:custGeom>
                                  <a:avLst/>
                                  <a:gdLst/>
                                  <a:ahLst/>
                                  <a:cxnLst/>
                                  <a:rect l="0" t="0" r="0" b="0"/>
                                  <a:pathLst>
                                    <a:path w="43688" h="21844">
                                      <a:moveTo>
                                        <a:pt x="0" y="0"/>
                                      </a:moveTo>
                                      <a:lnTo>
                                        <a:pt x="43688" y="0"/>
                                      </a:lnTo>
                                      <a:lnTo>
                                        <a:pt x="21844" y="2184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 name="Shape 160"/>
                              <wps:cNvSpPr/>
                              <wps:spPr>
                                <a:xfrm>
                                  <a:off x="4699" y="4826"/>
                                  <a:ext cx="743077" cy="171450"/>
                                </a:xfrm>
                                <a:custGeom>
                                  <a:avLst/>
                                  <a:gdLst/>
                                  <a:ahLst/>
                                  <a:cxnLst/>
                                  <a:rect l="0" t="0" r="0" b="0"/>
                                  <a:pathLst>
                                    <a:path w="743077" h="171450">
                                      <a:moveTo>
                                        <a:pt x="78613" y="0"/>
                                      </a:moveTo>
                                      <a:lnTo>
                                        <a:pt x="664464" y="0"/>
                                      </a:lnTo>
                                      <a:cubicBezTo>
                                        <a:pt x="707898" y="0"/>
                                        <a:pt x="743077" y="35052"/>
                                        <a:pt x="743077" y="78232"/>
                                      </a:cubicBezTo>
                                      <a:lnTo>
                                        <a:pt x="743077" y="93091"/>
                                      </a:lnTo>
                                      <a:cubicBezTo>
                                        <a:pt x="743077" y="136398"/>
                                        <a:pt x="707898" y="171450"/>
                                        <a:pt x="664464" y="171450"/>
                                      </a:cubicBezTo>
                                      <a:lnTo>
                                        <a:pt x="78613" y="171450"/>
                                      </a:lnTo>
                                      <a:cubicBezTo>
                                        <a:pt x="35179" y="171450"/>
                                        <a:pt x="0" y="136398"/>
                                        <a:pt x="0" y="93091"/>
                                      </a:cubicBezTo>
                                      <a:lnTo>
                                        <a:pt x="0" y="78232"/>
                                      </a:lnTo>
                                      <a:cubicBezTo>
                                        <a:pt x="0" y="35052"/>
                                        <a:pt x="35179" y="0"/>
                                        <a:pt x="78613" y="0"/>
                                      </a:cubicBezTo>
                                      <a:close/>
                                    </a:path>
                                  </a:pathLst>
                                </a:custGeom>
                                <a:ln w="2381" cap="flat">
                                  <a:miter lim="127000"/>
                                </a:ln>
                              </wps:spPr>
                              <wps:style>
                                <a:lnRef idx="1">
                                  <a:srgbClr val="E8EAE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014" style="width:59.25pt;height:14.25pt;position:absolute;z-index:-2147483638;mso-position-horizontal-relative:text;mso-position-horizontal:absolute;margin-left:9.48999pt;mso-position-vertical-relative:text;margin-top:-5.55252pt;" coordsize="7524,1809">
                      <v:shape id="Shape 158" style="position:absolute;width:7524;height:1809;left:0;top:0;" coordsize="752475,180975" path="m76200,0l676275,0c718312,0,752475,34036,752475,75946l752475,105029c752475,147066,718312,180975,676275,180975l76200,180975c34163,180975,0,147066,0,105029l0,75946c0,34036,34163,0,76200,0x">
                        <v:stroke weight="0pt" endcap="flat" joinstyle="miter" miterlimit="10" on="false" color="#000000" opacity="0"/>
                        <v:fill on="true" color="#e8eaed"/>
                      </v:shape>
                      <v:shape id="Shape 159" style="position:absolute;width:436;height:218;left:6402;top:801;" coordsize="43688,21844" path="m0,0l43688,0l21844,21844l0,0x">
                        <v:stroke weight="0pt" endcap="flat" joinstyle="miter" miterlimit="10" on="false" color="#000000" opacity="0"/>
                        <v:fill on="true" color="#000000"/>
                      </v:shape>
                      <v:shape id="Shape 160" style="position:absolute;width:7430;height:1714;left:46;top:48;" coordsize="743077,171450" path="m78613,0l664464,0c707898,0,743077,35052,743077,78232l743077,93091c743077,136398,707898,171450,664464,171450l78613,171450c35179,171450,0,136398,0,93091l0,78232c0,35052,35179,0,78613,0x">
                        <v:stroke weight="0.18748pt" endcap="flat" joinstyle="miter" miterlimit="10" on="true" color="#e8eaed"/>
                        <v:fill on="false" color="#000000" opacity="0"/>
                      </v:shape>
                    </v:group>
                  </w:pict>
                </mc:Fallback>
              </mc:AlternateContent>
            </w:r>
            <w:r>
              <w:t xml:space="preserve">MPL 2.0 </w:t>
            </w:r>
            <w:r>
              <w:tab/>
              <w:t xml:space="preserve">  </w:t>
            </w:r>
          </w:p>
        </w:tc>
        <w:tc>
          <w:tcPr>
            <w:tcW w:w="2341" w:type="dxa"/>
            <w:tcBorders>
              <w:top w:val="single" w:sz="8" w:space="0" w:color="000000"/>
              <w:left w:val="single" w:sz="8" w:space="0" w:color="000000"/>
              <w:bottom w:val="single" w:sz="8" w:space="0" w:color="000000"/>
              <w:right w:val="single" w:sz="8" w:space="0" w:color="000000"/>
            </w:tcBorders>
            <w:vAlign w:val="bottom"/>
          </w:tcPr>
          <w:p w:rsidR="00804B31" w:rsidRDefault="00000000">
            <w:pPr>
              <w:spacing w:after="0" w:line="259" w:lineRule="auto"/>
              <w:ind w:left="0" w:firstLine="0"/>
              <w:jc w:val="both"/>
            </w:pPr>
            <w:r>
              <w:t xml:space="preserve">A nonprofit fighting for an open web  </w:t>
            </w:r>
          </w:p>
        </w:tc>
      </w:tr>
      <w:tr w:rsidR="00804B31">
        <w:trPr>
          <w:trHeight w:val="1231"/>
        </w:trPr>
        <w:tc>
          <w:tcPr>
            <w:tcW w:w="2340" w:type="dxa"/>
            <w:tcBorders>
              <w:top w:val="single" w:sz="8" w:space="0" w:color="000000"/>
              <w:left w:val="single" w:sz="8" w:space="0" w:color="000000"/>
              <w:bottom w:val="single" w:sz="8" w:space="0" w:color="000000"/>
              <w:right w:val="single" w:sz="8" w:space="0" w:color="000000"/>
            </w:tcBorders>
          </w:tcPr>
          <w:p w:rsidR="00804B31" w:rsidRDefault="00000000">
            <w:pPr>
              <w:spacing w:after="0" w:line="259" w:lineRule="auto"/>
              <w:ind w:left="0" w:firstLine="0"/>
            </w:pPr>
            <w:r>
              <w:t xml:space="preserve">VLC Media Player  </w:t>
            </w:r>
          </w:p>
        </w:tc>
        <w:tc>
          <w:tcPr>
            <w:tcW w:w="2340" w:type="dxa"/>
            <w:tcBorders>
              <w:top w:val="single" w:sz="8" w:space="0" w:color="000000"/>
              <w:left w:val="single" w:sz="8" w:space="0" w:color="000000"/>
              <w:bottom w:val="single" w:sz="8" w:space="0" w:color="000000"/>
              <w:right w:val="single" w:sz="8" w:space="0" w:color="000000"/>
            </w:tcBorders>
          </w:tcPr>
          <w:p w:rsidR="00804B31" w:rsidRDefault="00000000">
            <w:pPr>
              <w:spacing w:after="0" w:line="259" w:lineRule="auto"/>
              <w:ind w:left="0" w:firstLine="0"/>
            </w:pPr>
            <w:r>
              <w:t xml:space="preserve">Multimedia  </w:t>
            </w:r>
          </w:p>
        </w:tc>
        <w:tc>
          <w:tcPr>
            <w:tcW w:w="2340" w:type="dxa"/>
            <w:tcBorders>
              <w:top w:val="single" w:sz="8" w:space="0" w:color="000000"/>
              <w:left w:val="single" w:sz="8" w:space="0" w:color="000000"/>
              <w:bottom w:val="single" w:sz="8" w:space="0" w:color="000000"/>
              <w:right w:val="single" w:sz="8" w:space="0" w:color="000000"/>
            </w:tcBorders>
          </w:tcPr>
          <w:p w:rsidR="00804B31" w:rsidRDefault="00000000">
            <w:pPr>
              <w:tabs>
                <w:tab w:val="center" w:pos="1553"/>
              </w:tabs>
              <w:spacing w:after="0" w:line="259" w:lineRule="auto"/>
              <w:ind w:left="0" w:firstLine="0"/>
            </w:pPr>
            <w:r>
              <w:rPr>
                <w:rFonts w:ascii="Calibri" w:eastAsia="Calibri" w:hAnsi="Calibri" w:cs="Calibri"/>
                <w:noProof/>
              </w:rPr>
              <mc:AlternateContent>
                <mc:Choice Requires="wpg">
                  <w:drawing>
                    <wp:anchor distT="0" distB="0" distL="114300" distR="114300" simplePos="0" relativeHeight="251662336" behindDoc="1" locked="0" layoutInCell="1" allowOverlap="1">
                      <wp:simplePos x="0" y="0"/>
                      <wp:positionH relativeFrom="column">
                        <wp:posOffset>120523</wp:posOffset>
                      </wp:positionH>
                      <wp:positionV relativeFrom="paragraph">
                        <wp:posOffset>-70136</wp:posOffset>
                      </wp:positionV>
                      <wp:extent cx="985520" cy="180975"/>
                      <wp:effectExtent l="0" t="0" r="0" b="0"/>
                      <wp:wrapNone/>
                      <wp:docPr id="24151" name="Group 24151"/>
                      <wp:cNvGraphicFramePr/>
                      <a:graphic xmlns:a="http://schemas.openxmlformats.org/drawingml/2006/main">
                        <a:graphicData uri="http://schemas.microsoft.com/office/word/2010/wordprocessingGroup">
                          <wpg:wgp>
                            <wpg:cNvGrpSpPr/>
                            <wpg:grpSpPr>
                              <a:xfrm>
                                <a:off x="0" y="0"/>
                                <a:ext cx="985520" cy="180975"/>
                                <a:chOff x="0" y="0"/>
                                <a:chExt cx="985520" cy="180975"/>
                              </a:xfrm>
                            </wpg:grpSpPr>
                            <wps:wsp>
                              <wps:cNvPr id="161" name="Shape 161"/>
                              <wps:cNvSpPr/>
                              <wps:spPr>
                                <a:xfrm>
                                  <a:off x="0" y="0"/>
                                  <a:ext cx="985520" cy="180975"/>
                                </a:xfrm>
                                <a:custGeom>
                                  <a:avLst/>
                                  <a:gdLst/>
                                  <a:ahLst/>
                                  <a:cxnLst/>
                                  <a:rect l="0" t="0" r="0" b="0"/>
                                  <a:pathLst>
                                    <a:path w="985520" h="180975">
                                      <a:moveTo>
                                        <a:pt x="76200" y="0"/>
                                      </a:moveTo>
                                      <a:lnTo>
                                        <a:pt x="909320" y="0"/>
                                      </a:lnTo>
                                      <a:cubicBezTo>
                                        <a:pt x="951357" y="0"/>
                                        <a:pt x="985520" y="34036"/>
                                        <a:pt x="985520" y="75946"/>
                                      </a:cubicBezTo>
                                      <a:lnTo>
                                        <a:pt x="985520" y="105029"/>
                                      </a:lnTo>
                                      <a:cubicBezTo>
                                        <a:pt x="985520" y="147066"/>
                                        <a:pt x="951357" y="180975"/>
                                        <a:pt x="909320" y="180975"/>
                                      </a:cubicBezTo>
                                      <a:lnTo>
                                        <a:pt x="76200" y="180975"/>
                                      </a:lnTo>
                                      <a:cubicBezTo>
                                        <a:pt x="34163" y="180975"/>
                                        <a:pt x="0" y="147066"/>
                                        <a:pt x="0" y="105029"/>
                                      </a:cubicBezTo>
                                      <a:lnTo>
                                        <a:pt x="0" y="75946"/>
                                      </a:lnTo>
                                      <a:cubicBezTo>
                                        <a:pt x="0" y="34036"/>
                                        <a:pt x="34163" y="0"/>
                                        <a:pt x="76200" y="0"/>
                                      </a:cubicBezTo>
                                      <a:close/>
                                    </a:path>
                                  </a:pathLst>
                                </a:custGeom>
                                <a:ln w="0" cap="flat">
                                  <a:miter lim="127000"/>
                                </a:ln>
                              </wps:spPr>
                              <wps:style>
                                <a:lnRef idx="0">
                                  <a:srgbClr val="000000">
                                    <a:alpha val="0"/>
                                  </a:srgbClr>
                                </a:lnRef>
                                <a:fillRef idx="1">
                                  <a:srgbClr val="E8EAED"/>
                                </a:fillRef>
                                <a:effectRef idx="0">
                                  <a:scrgbClr r="0" g="0" b="0"/>
                                </a:effectRef>
                                <a:fontRef idx="none"/>
                              </wps:style>
                              <wps:bodyPr/>
                            </wps:wsp>
                            <wps:wsp>
                              <wps:cNvPr id="162" name="Shape 162"/>
                              <wps:cNvSpPr/>
                              <wps:spPr>
                                <a:xfrm>
                                  <a:off x="873252" y="80137"/>
                                  <a:ext cx="43561" cy="21844"/>
                                </a:xfrm>
                                <a:custGeom>
                                  <a:avLst/>
                                  <a:gdLst/>
                                  <a:ahLst/>
                                  <a:cxnLst/>
                                  <a:rect l="0" t="0" r="0" b="0"/>
                                  <a:pathLst>
                                    <a:path w="43561" h="21844">
                                      <a:moveTo>
                                        <a:pt x="0" y="0"/>
                                      </a:moveTo>
                                      <a:lnTo>
                                        <a:pt x="43561" y="0"/>
                                      </a:lnTo>
                                      <a:lnTo>
                                        <a:pt x="21844" y="2184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3" name="Shape 163"/>
                              <wps:cNvSpPr/>
                              <wps:spPr>
                                <a:xfrm>
                                  <a:off x="4826" y="4826"/>
                                  <a:ext cx="975995" cy="171450"/>
                                </a:xfrm>
                                <a:custGeom>
                                  <a:avLst/>
                                  <a:gdLst/>
                                  <a:ahLst/>
                                  <a:cxnLst/>
                                  <a:rect l="0" t="0" r="0" b="0"/>
                                  <a:pathLst>
                                    <a:path w="975995" h="171450">
                                      <a:moveTo>
                                        <a:pt x="78486" y="0"/>
                                      </a:moveTo>
                                      <a:lnTo>
                                        <a:pt x="897382" y="0"/>
                                      </a:lnTo>
                                      <a:cubicBezTo>
                                        <a:pt x="940816" y="0"/>
                                        <a:pt x="975995" y="35052"/>
                                        <a:pt x="975995" y="78232"/>
                                      </a:cubicBezTo>
                                      <a:lnTo>
                                        <a:pt x="975995" y="93091"/>
                                      </a:lnTo>
                                      <a:cubicBezTo>
                                        <a:pt x="975995" y="136398"/>
                                        <a:pt x="940816" y="171450"/>
                                        <a:pt x="897382" y="171450"/>
                                      </a:cubicBezTo>
                                      <a:lnTo>
                                        <a:pt x="78486" y="171450"/>
                                      </a:lnTo>
                                      <a:cubicBezTo>
                                        <a:pt x="35052" y="171450"/>
                                        <a:pt x="0" y="136398"/>
                                        <a:pt x="0" y="93091"/>
                                      </a:cubicBezTo>
                                      <a:lnTo>
                                        <a:pt x="0" y="78232"/>
                                      </a:lnTo>
                                      <a:cubicBezTo>
                                        <a:pt x="0" y="35052"/>
                                        <a:pt x="35052" y="0"/>
                                        <a:pt x="78486" y="0"/>
                                      </a:cubicBezTo>
                                      <a:close/>
                                    </a:path>
                                  </a:pathLst>
                                </a:custGeom>
                                <a:ln w="2381" cap="flat">
                                  <a:miter lim="127000"/>
                                </a:ln>
                              </wps:spPr>
                              <wps:style>
                                <a:lnRef idx="1">
                                  <a:srgbClr val="E8EAE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151" style="width:77.6pt;height:14.25pt;position:absolute;z-index:-2147483635;mso-position-horizontal-relative:text;mso-position-horizontal:absolute;margin-left:9.48999pt;mso-position-vertical-relative:text;margin-top:-5.52261pt;" coordsize="9855,1809">
                      <v:shape id="Shape 161" style="position:absolute;width:9855;height:1809;left:0;top:0;" coordsize="985520,180975" path="m76200,0l909320,0c951357,0,985520,34036,985520,75946l985520,105029c985520,147066,951357,180975,909320,180975l76200,180975c34163,180975,0,147066,0,105029l0,75946c0,34036,34163,0,76200,0x">
                        <v:stroke weight="0pt" endcap="flat" joinstyle="miter" miterlimit="10" on="false" color="#000000" opacity="0"/>
                        <v:fill on="true" color="#e8eaed"/>
                      </v:shape>
                      <v:shape id="Shape 162" style="position:absolute;width:435;height:218;left:8732;top:801;" coordsize="43561,21844" path="m0,0l43561,0l21844,21844l0,0x">
                        <v:stroke weight="0pt" endcap="flat" joinstyle="miter" miterlimit="10" on="false" color="#000000" opacity="0"/>
                        <v:fill on="true" color="#000000"/>
                      </v:shape>
                      <v:shape id="Shape 163" style="position:absolute;width:9759;height:1714;left:48;top:48;" coordsize="975995,171450" path="m78486,0l897382,0c940816,0,975995,35052,975995,78232l975995,93091c975995,136398,940816,171450,897382,171450l78486,171450c35052,171450,0,136398,0,93091l0,78232c0,35052,35052,0,78486,0x">
                        <v:stroke weight="0.18748pt" endcap="flat" joinstyle="miter" miterlimit="10" on="true" color="#e8eaed"/>
                        <v:fill on="false" color="#000000" opacity="0"/>
                      </v:shape>
                    </v:group>
                  </w:pict>
                </mc:Fallback>
              </mc:AlternateContent>
            </w:r>
            <w:r>
              <w:t xml:space="preserve">LGPL / GPL </w:t>
            </w:r>
            <w:r>
              <w:tab/>
              <w:t xml:space="preserve">  </w:t>
            </w:r>
          </w:p>
        </w:tc>
        <w:tc>
          <w:tcPr>
            <w:tcW w:w="2341" w:type="dxa"/>
            <w:tcBorders>
              <w:top w:val="single" w:sz="8" w:space="0" w:color="000000"/>
              <w:left w:val="single" w:sz="8" w:space="0" w:color="000000"/>
              <w:bottom w:val="single" w:sz="8" w:space="0" w:color="000000"/>
              <w:right w:val="single" w:sz="8" w:space="0" w:color="000000"/>
            </w:tcBorders>
            <w:vAlign w:val="bottom"/>
          </w:tcPr>
          <w:p w:rsidR="00804B31" w:rsidRDefault="00000000">
            <w:pPr>
              <w:spacing w:after="2" w:line="275" w:lineRule="auto"/>
              <w:ind w:left="0" w:right="67" w:firstLine="0"/>
            </w:pPr>
            <w:r>
              <w:t xml:space="preserve">Plays anything — built by students in  </w:t>
            </w:r>
          </w:p>
          <w:p w:rsidR="00804B31" w:rsidRDefault="00000000">
            <w:pPr>
              <w:spacing w:after="0" w:line="259" w:lineRule="auto"/>
              <w:ind w:left="0" w:firstLine="0"/>
            </w:pPr>
            <w:r>
              <w:t xml:space="preserve">Paris  </w:t>
            </w:r>
          </w:p>
        </w:tc>
      </w:tr>
      <w:tr w:rsidR="00804B31">
        <w:trPr>
          <w:trHeight w:val="1232"/>
        </w:trPr>
        <w:tc>
          <w:tcPr>
            <w:tcW w:w="2340" w:type="dxa"/>
            <w:tcBorders>
              <w:top w:val="single" w:sz="8" w:space="0" w:color="000000"/>
              <w:left w:val="single" w:sz="8" w:space="0" w:color="000000"/>
              <w:bottom w:val="single" w:sz="8" w:space="0" w:color="000000"/>
              <w:right w:val="single" w:sz="8" w:space="0" w:color="000000"/>
            </w:tcBorders>
          </w:tcPr>
          <w:p w:rsidR="00804B31" w:rsidRDefault="00000000">
            <w:pPr>
              <w:spacing w:after="0" w:line="259" w:lineRule="auto"/>
              <w:ind w:left="0" w:firstLine="0"/>
            </w:pPr>
            <w:r>
              <w:t xml:space="preserve">LibreOffice  </w:t>
            </w:r>
          </w:p>
        </w:tc>
        <w:tc>
          <w:tcPr>
            <w:tcW w:w="2340" w:type="dxa"/>
            <w:tcBorders>
              <w:top w:val="single" w:sz="8" w:space="0" w:color="000000"/>
              <w:left w:val="single" w:sz="8" w:space="0" w:color="000000"/>
              <w:bottom w:val="single" w:sz="8" w:space="0" w:color="000000"/>
              <w:right w:val="single" w:sz="8" w:space="0" w:color="000000"/>
            </w:tcBorders>
          </w:tcPr>
          <w:p w:rsidR="00804B31" w:rsidRDefault="00000000">
            <w:pPr>
              <w:spacing w:after="0" w:line="259" w:lineRule="auto"/>
              <w:ind w:left="0" w:firstLine="0"/>
            </w:pPr>
            <w:r>
              <w:t xml:space="preserve">Office Suite  </w:t>
            </w:r>
          </w:p>
        </w:tc>
        <w:tc>
          <w:tcPr>
            <w:tcW w:w="2340" w:type="dxa"/>
            <w:tcBorders>
              <w:top w:val="single" w:sz="8" w:space="0" w:color="000000"/>
              <w:left w:val="single" w:sz="8" w:space="0" w:color="000000"/>
              <w:bottom w:val="single" w:sz="8" w:space="0" w:color="000000"/>
              <w:right w:val="single" w:sz="8" w:space="0" w:color="000000"/>
            </w:tcBorders>
          </w:tcPr>
          <w:p w:rsidR="00804B31" w:rsidRDefault="00000000">
            <w:pPr>
              <w:tabs>
                <w:tab w:val="center" w:pos="1186"/>
              </w:tabs>
              <w:spacing w:after="0" w:line="259" w:lineRule="auto"/>
              <w:ind w:left="0" w:firstLine="0"/>
            </w:pPr>
            <w:r>
              <w:rPr>
                <w:rFonts w:ascii="Calibri" w:eastAsia="Calibri" w:hAnsi="Calibri" w:cs="Calibri"/>
                <w:noProof/>
              </w:rPr>
              <mc:AlternateContent>
                <mc:Choice Requires="wpg">
                  <w:drawing>
                    <wp:anchor distT="0" distB="0" distL="114300" distR="114300" simplePos="0" relativeHeight="251663360" behindDoc="1" locked="0" layoutInCell="1" allowOverlap="1">
                      <wp:simplePos x="0" y="0"/>
                      <wp:positionH relativeFrom="column">
                        <wp:posOffset>120523</wp:posOffset>
                      </wp:positionH>
                      <wp:positionV relativeFrom="paragraph">
                        <wp:posOffset>-70263</wp:posOffset>
                      </wp:positionV>
                      <wp:extent cx="752475" cy="180975"/>
                      <wp:effectExtent l="0" t="0" r="0" b="0"/>
                      <wp:wrapNone/>
                      <wp:docPr id="24270" name="Group 24270"/>
                      <wp:cNvGraphicFramePr/>
                      <a:graphic xmlns:a="http://schemas.openxmlformats.org/drawingml/2006/main">
                        <a:graphicData uri="http://schemas.microsoft.com/office/word/2010/wordprocessingGroup">
                          <wpg:wgp>
                            <wpg:cNvGrpSpPr/>
                            <wpg:grpSpPr>
                              <a:xfrm>
                                <a:off x="0" y="0"/>
                                <a:ext cx="752475" cy="180975"/>
                                <a:chOff x="0" y="0"/>
                                <a:chExt cx="752475" cy="180975"/>
                              </a:xfrm>
                            </wpg:grpSpPr>
                            <wps:wsp>
                              <wps:cNvPr id="164" name="Shape 164"/>
                              <wps:cNvSpPr/>
                              <wps:spPr>
                                <a:xfrm>
                                  <a:off x="0" y="0"/>
                                  <a:ext cx="752475" cy="180975"/>
                                </a:xfrm>
                                <a:custGeom>
                                  <a:avLst/>
                                  <a:gdLst/>
                                  <a:ahLst/>
                                  <a:cxnLst/>
                                  <a:rect l="0" t="0" r="0" b="0"/>
                                  <a:pathLst>
                                    <a:path w="752475" h="180975">
                                      <a:moveTo>
                                        <a:pt x="76200" y="0"/>
                                      </a:moveTo>
                                      <a:lnTo>
                                        <a:pt x="676275" y="0"/>
                                      </a:lnTo>
                                      <a:cubicBezTo>
                                        <a:pt x="718312" y="0"/>
                                        <a:pt x="752475" y="34037"/>
                                        <a:pt x="752475" y="75947"/>
                                      </a:cubicBezTo>
                                      <a:lnTo>
                                        <a:pt x="752475" y="105029"/>
                                      </a:lnTo>
                                      <a:cubicBezTo>
                                        <a:pt x="752475" y="147066"/>
                                        <a:pt x="718312" y="180975"/>
                                        <a:pt x="676275" y="180975"/>
                                      </a:cubicBezTo>
                                      <a:lnTo>
                                        <a:pt x="76200" y="180975"/>
                                      </a:lnTo>
                                      <a:cubicBezTo>
                                        <a:pt x="34163" y="180975"/>
                                        <a:pt x="0" y="147066"/>
                                        <a:pt x="0" y="105029"/>
                                      </a:cubicBezTo>
                                      <a:lnTo>
                                        <a:pt x="0" y="75947"/>
                                      </a:lnTo>
                                      <a:cubicBezTo>
                                        <a:pt x="0" y="34037"/>
                                        <a:pt x="34163" y="0"/>
                                        <a:pt x="76200" y="0"/>
                                      </a:cubicBezTo>
                                      <a:close/>
                                    </a:path>
                                  </a:pathLst>
                                </a:custGeom>
                                <a:ln w="0" cap="flat">
                                  <a:miter lim="127000"/>
                                </a:ln>
                              </wps:spPr>
                              <wps:style>
                                <a:lnRef idx="0">
                                  <a:srgbClr val="000000">
                                    <a:alpha val="0"/>
                                  </a:srgbClr>
                                </a:lnRef>
                                <a:fillRef idx="1">
                                  <a:srgbClr val="E8EAED"/>
                                </a:fillRef>
                                <a:effectRef idx="0">
                                  <a:scrgbClr r="0" g="0" b="0"/>
                                </a:effectRef>
                                <a:fontRef idx="none"/>
                              </wps:style>
                              <wps:bodyPr/>
                            </wps:wsp>
                            <wps:wsp>
                              <wps:cNvPr id="165" name="Shape 165"/>
                              <wps:cNvSpPr/>
                              <wps:spPr>
                                <a:xfrm>
                                  <a:off x="640207" y="80138"/>
                                  <a:ext cx="43688" cy="21844"/>
                                </a:xfrm>
                                <a:custGeom>
                                  <a:avLst/>
                                  <a:gdLst/>
                                  <a:ahLst/>
                                  <a:cxnLst/>
                                  <a:rect l="0" t="0" r="0" b="0"/>
                                  <a:pathLst>
                                    <a:path w="43688" h="21844">
                                      <a:moveTo>
                                        <a:pt x="0" y="0"/>
                                      </a:moveTo>
                                      <a:lnTo>
                                        <a:pt x="43688" y="0"/>
                                      </a:lnTo>
                                      <a:lnTo>
                                        <a:pt x="21844" y="2184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6" name="Shape 166"/>
                              <wps:cNvSpPr/>
                              <wps:spPr>
                                <a:xfrm>
                                  <a:off x="4699" y="4826"/>
                                  <a:ext cx="743077" cy="171450"/>
                                </a:xfrm>
                                <a:custGeom>
                                  <a:avLst/>
                                  <a:gdLst/>
                                  <a:ahLst/>
                                  <a:cxnLst/>
                                  <a:rect l="0" t="0" r="0" b="0"/>
                                  <a:pathLst>
                                    <a:path w="743077" h="171450">
                                      <a:moveTo>
                                        <a:pt x="78613" y="0"/>
                                      </a:moveTo>
                                      <a:lnTo>
                                        <a:pt x="664464" y="0"/>
                                      </a:lnTo>
                                      <a:cubicBezTo>
                                        <a:pt x="707898" y="0"/>
                                        <a:pt x="743077" y="35052"/>
                                        <a:pt x="743077" y="78232"/>
                                      </a:cubicBezTo>
                                      <a:lnTo>
                                        <a:pt x="743077" y="93091"/>
                                      </a:lnTo>
                                      <a:cubicBezTo>
                                        <a:pt x="743077" y="136398"/>
                                        <a:pt x="707898" y="171450"/>
                                        <a:pt x="664464" y="171450"/>
                                      </a:cubicBezTo>
                                      <a:lnTo>
                                        <a:pt x="78613" y="171450"/>
                                      </a:lnTo>
                                      <a:cubicBezTo>
                                        <a:pt x="35179" y="171450"/>
                                        <a:pt x="0" y="136398"/>
                                        <a:pt x="0" y="93091"/>
                                      </a:cubicBezTo>
                                      <a:lnTo>
                                        <a:pt x="0" y="78232"/>
                                      </a:lnTo>
                                      <a:cubicBezTo>
                                        <a:pt x="0" y="35052"/>
                                        <a:pt x="35179" y="0"/>
                                        <a:pt x="78613" y="0"/>
                                      </a:cubicBezTo>
                                      <a:close/>
                                    </a:path>
                                  </a:pathLst>
                                </a:custGeom>
                                <a:ln w="2381" cap="flat">
                                  <a:miter lim="127000"/>
                                </a:ln>
                              </wps:spPr>
                              <wps:style>
                                <a:lnRef idx="1">
                                  <a:srgbClr val="E8EAE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270" style="width:59.25pt;height:14.25pt;position:absolute;z-index:-2147483632;mso-position-horizontal-relative:text;mso-position-horizontal:absolute;margin-left:9.48999pt;mso-position-vertical-relative:text;margin-top:-5.53259pt;" coordsize="7524,1809">
                      <v:shape id="Shape 164" style="position:absolute;width:7524;height:1809;left:0;top:0;" coordsize="752475,180975" path="m76200,0l676275,0c718312,0,752475,34037,752475,75947l752475,105029c752475,147066,718312,180975,676275,180975l76200,180975c34163,180975,0,147066,0,105029l0,75947c0,34037,34163,0,76200,0x">
                        <v:stroke weight="0pt" endcap="flat" joinstyle="miter" miterlimit="10" on="false" color="#000000" opacity="0"/>
                        <v:fill on="true" color="#e8eaed"/>
                      </v:shape>
                      <v:shape id="Shape 165" style="position:absolute;width:436;height:218;left:6402;top:801;" coordsize="43688,21844" path="m0,0l43688,0l21844,21844l0,0x">
                        <v:stroke weight="0pt" endcap="flat" joinstyle="miter" miterlimit="10" on="false" color="#000000" opacity="0"/>
                        <v:fill on="true" color="#000000"/>
                      </v:shape>
                      <v:shape id="Shape 166" style="position:absolute;width:7430;height:1714;left:46;top:48;" coordsize="743077,171450" path="m78613,0l664464,0c707898,0,743077,35052,743077,78232l743077,93091c743077,136398,707898,171450,664464,171450l78613,171450c35179,171450,0,136398,0,93091l0,78232c0,35052,35179,0,78613,0x">
                        <v:stroke weight="0.18748pt" endcap="flat" joinstyle="miter" miterlimit="10" on="true" color="#e8eaed"/>
                        <v:fill on="false" color="#000000" opacity="0"/>
                      </v:shape>
                    </v:group>
                  </w:pict>
                </mc:Fallback>
              </mc:AlternateContent>
            </w:r>
            <w:r>
              <w:t xml:space="preserve">MPL 2.0 </w:t>
            </w:r>
            <w:r>
              <w:tab/>
              <w:t xml:space="preserve">  </w:t>
            </w:r>
          </w:p>
        </w:tc>
        <w:tc>
          <w:tcPr>
            <w:tcW w:w="2341" w:type="dxa"/>
            <w:tcBorders>
              <w:top w:val="single" w:sz="8" w:space="0" w:color="000000"/>
              <w:left w:val="single" w:sz="8" w:space="0" w:color="000000"/>
              <w:bottom w:val="single" w:sz="8" w:space="0" w:color="000000"/>
              <w:right w:val="single" w:sz="8" w:space="0" w:color="000000"/>
            </w:tcBorders>
            <w:vAlign w:val="bottom"/>
          </w:tcPr>
          <w:p w:rsidR="00804B31" w:rsidRDefault="00000000">
            <w:pPr>
              <w:spacing w:after="0" w:line="259" w:lineRule="auto"/>
              <w:ind w:left="0" w:firstLine="0"/>
            </w:pPr>
            <w:r>
              <w:t xml:space="preserve">Born from a community fork — a real lesson  </w:t>
            </w:r>
          </w:p>
        </w:tc>
      </w:tr>
      <w:tr w:rsidR="00804B31">
        <w:trPr>
          <w:trHeight w:val="931"/>
        </w:trPr>
        <w:tc>
          <w:tcPr>
            <w:tcW w:w="2340" w:type="dxa"/>
            <w:tcBorders>
              <w:top w:val="single" w:sz="8" w:space="0" w:color="000000"/>
              <w:left w:val="single" w:sz="8" w:space="0" w:color="000000"/>
              <w:bottom w:val="single" w:sz="8" w:space="0" w:color="000000"/>
              <w:right w:val="single" w:sz="8" w:space="0" w:color="000000"/>
            </w:tcBorders>
          </w:tcPr>
          <w:p w:rsidR="00804B31" w:rsidRDefault="00000000">
            <w:pPr>
              <w:spacing w:after="0" w:line="259" w:lineRule="auto"/>
              <w:ind w:left="0" w:firstLine="0"/>
            </w:pPr>
            <w:r>
              <w:lastRenderedPageBreak/>
              <w:t xml:space="preserve">Python  </w:t>
            </w:r>
          </w:p>
        </w:tc>
        <w:tc>
          <w:tcPr>
            <w:tcW w:w="2340" w:type="dxa"/>
            <w:tcBorders>
              <w:top w:val="single" w:sz="8" w:space="0" w:color="000000"/>
              <w:left w:val="single" w:sz="8" w:space="0" w:color="000000"/>
              <w:bottom w:val="single" w:sz="8" w:space="0" w:color="000000"/>
              <w:right w:val="single" w:sz="8" w:space="0" w:color="000000"/>
            </w:tcBorders>
            <w:vAlign w:val="bottom"/>
          </w:tcPr>
          <w:p w:rsidR="00804B31" w:rsidRDefault="00000000">
            <w:pPr>
              <w:spacing w:after="21" w:line="259" w:lineRule="auto"/>
              <w:ind w:left="0" w:firstLine="0"/>
            </w:pPr>
            <w:r>
              <w:t xml:space="preserve">Programming  </w:t>
            </w:r>
          </w:p>
          <w:p w:rsidR="00804B31" w:rsidRDefault="00000000">
            <w:pPr>
              <w:spacing w:after="0" w:line="259" w:lineRule="auto"/>
              <w:ind w:left="0" w:firstLine="0"/>
            </w:pPr>
            <w:r>
              <w:t xml:space="preserve">Language  </w:t>
            </w:r>
          </w:p>
        </w:tc>
        <w:tc>
          <w:tcPr>
            <w:tcW w:w="2340" w:type="dxa"/>
            <w:tcBorders>
              <w:top w:val="single" w:sz="8" w:space="0" w:color="000000"/>
              <w:left w:val="single" w:sz="8" w:space="0" w:color="000000"/>
              <w:bottom w:val="single" w:sz="8" w:space="0" w:color="000000"/>
              <w:right w:val="single" w:sz="8" w:space="0" w:color="000000"/>
            </w:tcBorders>
          </w:tcPr>
          <w:p w:rsidR="00804B31" w:rsidRDefault="00000000">
            <w:pPr>
              <w:tabs>
                <w:tab w:val="center" w:pos="1620"/>
              </w:tabs>
              <w:spacing w:after="0" w:line="259" w:lineRule="auto"/>
              <w:ind w:left="0" w:firstLine="0"/>
            </w:pPr>
            <w:r>
              <w:rPr>
                <w:rFonts w:ascii="Calibri" w:eastAsia="Calibri" w:hAnsi="Calibri" w:cs="Calibri"/>
                <w:noProof/>
              </w:rPr>
              <mc:AlternateContent>
                <mc:Choice Requires="wpg">
                  <w:drawing>
                    <wp:anchor distT="0" distB="0" distL="114300" distR="114300" simplePos="0" relativeHeight="251664384" behindDoc="1" locked="0" layoutInCell="1" allowOverlap="1">
                      <wp:simplePos x="0" y="0"/>
                      <wp:positionH relativeFrom="column">
                        <wp:posOffset>120523</wp:posOffset>
                      </wp:positionH>
                      <wp:positionV relativeFrom="paragraph">
                        <wp:posOffset>-70771</wp:posOffset>
                      </wp:positionV>
                      <wp:extent cx="1029335" cy="180975"/>
                      <wp:effectExtent l="0" t="0" r="0" b="0"/>
                      <wp:wrapNone/>
                      <wp:docPr id="24368" name="Group 24368"/>
                      <wp:cNvGraphicFramePr/>
                      <a:graphic xmlns:a="http://schemas.openxmlformats.org/drawingml/2006/main">
                        <a:graphicData uri="http://schemas.microsoft.com/office/word/2010/wordprocessingGroup">
                          <wpg:wgp>
                            <wpg:cNvGrpSpPr/>
                            <wpg:grpSpPr>
                              <a:xfrm>
                                <a:off x="0" y="0"/>
                                <a:ext cx="1029335" cy="180975"/>
                                <a:chOff x="0" y="0"/>
                                <a:chExt cx="1029335" cy="180975"/>
                              </a:xfrm>
                            </wpg:grpSpPr>
                            <wps:wsp>
                              <wps:cNvPr id="167" name="Shape 167"/>
                              <wps:cNvSpPr/>
                              <wps:spPr>
                                <a:xfrm>
                                  <a:off x="0" y="0"/>
                                  <a:ext cx="1029335" cy="180975"/>
                                </a:xfrm>
                                <a:custGeom>
                                  <a:avLst/>
                                  <a:gdLst/>
                                  <a:ahLst/>
                                  <a:cxnLst/>
                                  <a:rect l="0" t="0" r="0" b="0"/>
                                  <a:pathLst>
                                    <a:path w="1029335" h="180975">
                                      <a:moveTo>
                                        <a:pt x="76200" y="0"/>
                                      </a:moveTo>
                                      <a:lnTo>
                                        <a:pt x="953135" y="0"/>
                                      </a:lnTo>
                                      <a:cubicBezTo>
                                        <a:pt x="995172" y="0"/>
                                        <a:pt x="1029335" y="34036"/>
                                        <a:pt x="1029335" y="75946"/>
                                      </a:cubicBezTo>
                                      <a:lnTo>
                                        <a:pt x="1029335" y="105028"/>
                                      </a:lnTo>
                                      <a:cubicBezTo>
                                        <a:pt x="1029335" y="147065"/>
                                        <a:pt x="995172" y="180975"/>
                                        <a:pt x="953135" y="180975"/>
                                      </a:cubicBezTo>
                                      <a:lnTo>
                                        <a:pt x="76200" y="180975"/>
                                      </a:lnTo>
                                      <a:cubicBezTo>
                                        <a:pt x="34163" y="180975"/>
                                        <a:pt x="0" y="147065"/>
                                        <a:pt x="0" y="105028"/>
                                      </a:cubicBezTo>
                                      <a:lnTo>
                                        <a:pt x="0" y="75946"/>
                                      </a:lnTo>
                                      <a:cubicBezTo>
                                        <a:pt x="0" y="34036"/>
                                        <a:pt x="34163" y="0"/>
                                        <a:pt x="76200" y="0"/>
                                      </a:cubicBezTo>
                                      <a:close/>
                                    </a:path>
                                  </a:pathLst>
                                </a:custGeom>
                                <a:ln w="0" cap="flat">
                                  <a:miter lim="127000"/>
                                </a:ln>
                              </wps:spPr>
                              <wps:style>
                                <a:lnRef idx="0">
                                  <a:srgbClr val="000000">
                                    <a:alpha val="0"/>
                                  </a:srgbClr>
                                </a:lnRef>
                                <a:fillRef idx="1">
                                  <a:srgbClr val="E8EAED"/>
                                </a:fillRef>
                                <a:effectRef idx="0">
                                  <a:scrgbClr r="0" g="0" b="0"/>
                                </a:effectRef>
                                <a:fontRef idx="none"/>
                              </wps:style>
                              <wps:bodyPr/>
                            </wps:wsp>
                            <wps:wsp>
                              <wps:cNvPr id="168" name="Shape 168"/>
                              <wps:cNvSpPr/>
                              <wps:spPr>
                                <a:xfrm>
                                  <a:off x="917067" y="80137"/>
                                  <a:ext cx="43688" cy="21844"/>
                                </a:xfrm>
                                <a:custGeom>
                                  <a:avLst/>
                                  <a:gdLst/>
                                  <a:ahLst/>
                                  <a:cxnLst/>
                                  <a:rect l="0" t="0" r="0" b="0"/>
                                  <a:pathLst>
                                    <a:path w="43688" h="21844">
                                      <a:moveTo>
                                        <a:pt x="0" y="0"/>
                                      </a:moveTo>
                                      <a:lnTo>
                                        <a:pt x="43688" y="0"/>
                                      </a:lnTo>
                                      <a:lnTo>
                                        <a:pt x="21844" y="2184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9" name="Shape 169"/>
                              <wps:cNvSpPr/>
                              <wps:spPr>
                                <a:xfrm>
                                  <a:off x="4699" y="4826"/>
                                  <a:ext cx="1019937" cy="171450"/>
                                </a:xfrm>
                                <a:custGeom>
                                  <a:avLst/>
                                  <a:gdLst/>
                                  <a:ahLst/>
                                  <a:cxnLst/>
                                  <a:rect l="0" t="0" r="0" b="0"/>
                                  <a:pathLst>
                                    <a:path w="1019937" h="171450">
                                      <a:moveTo>
                                        <a:pt x="78613" y="0"/>
                                      </a:moveTo>
                                      <a:lnTo>
                                        <a:pt x="941324" y="0"/>
                                      </a:lnTo>
                                      <a:cubicBezTo>
                                        <a:pt x="984758" y="0"/>
                                        <a:pt x="1019937" y="35052"/>
                                        <a:pt x="1019937" y="78232"/>
                                      </a:cubicBezTo>
                                      <a:lnTo>
                                        <a:pt x="1019937" y="93090"/>
                                      </a:lnTo>
                                      <a:cubicBezTo>
                                        <a:pt x="1019937" y="136398"/>
                                        <a:pt x="984758" y="171450"/>
                                        <a:pt x="941324" y="171450"/>
                                      </a:cubicBezTo>
                                      <a:lnTo>
                                        <a:pt x="78613" y="171450"/>
                                      </a:lnTo>
                                      <a:cubicBezTo>
                                        <a:pt x="35179" y="171450"/>
                                        <a:pt x="0" y="136398"/>
                                        <a:pt x="0" y="93090"/>
                                      </a:cubicBezTo>
                                      <a:lnTo>
                                        <a:pt x="0" y="78232"/>
                                      </a:lnTo>
                                      <a:cubicBezTo>
                                        <a:pt x="0" y="35052"/>
                                        <a:pt x="35179" y="0"/>
                                        <a:pt x="78613" y="0"/>
                                      </a:cubicBezTo>
                                      <a:close/>
                                    </a:path>
                                  </a:pathLst>
                                </a:custGeom>
                                <a:ln w="2381" cap="flat">
                                  <a:miter lim="127000"/>
                                </a:ln>
                              </wps:spPr>
                              <wps:style>
                                <a:lnRef idx="1">
                                  <a:srgbClr val="E8EAE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368" style="width:81.05pt;height:14.25pt;position:absolute;z-index:-2147483629;mso-position-horizontal-relative:text;mso-position-horizontal:absolute;margin-left:9.48999pt;mso-position-vertical-relative:text;margin-top:-5.57257pt;" coordsize="10293,1809">
                      <v:shape id="Shape 167" style="position:absolute;width:10293;height:1809;left:0;top:0;" coordsize="1029335,180975" path="m76200,0l953135,0c995172,0,1029335,34036,1029335,75946l1029335,105028c1029335,147065,995172,180975,953135,180975l76200,180975c34163,180975,0,147065,0,105028l0,75946c0,34036,34163,0,76200,0x">
                        <v:stroke weight="0pt" endcap="flat" joinstyle="miter" miterlimit="10" on="false" color="#000000" opacity="0"/>
                        <v:fill on="true" color="#e8eaed"/>
                      </v:shape>
                      <v:shape id="Shape 168" style="position:absolute;width:436;height:218;left:9170;top:801;" coordsize="43688,21844" path="m0,0l43688,0l21844,21844l0,0x">
                        <v:stroke weight="0pt" endcap="flat" joinstyle="miter" miterlimit="10" on="false" color="#000000" opacity="0"/>
                        <v:fill on="true" color="#000000"/>
                      </v:shape>
                      <v:shape id="Shape 169" style="position:absolute;width:10199;height:1714;left:46;top:48;" coordsize="1019937,171450" path="m78613,0l941324,0c984758,0,1019937,35052,1019937,78232l1019937,93090c1019937,136398,984758,171450,941324,171450l78613,171450c35179,171450,0,136398,0,93090l0,78232c0,35052,35179,0,78613,0x">
                        <v:stroke weight="0.18748pt" endcap="flat" joinstyle="miter" miterlimit="10" on="true" color="#e8eaed"/>
                        <v:fill on="false" color="#000000" opacity="0"/>
                      </v:shape>
                    </v:group>
                  </w:pict>
                </mc:Fallback>
              </mc:AlternateContent>
            </w:r>
            <w:r>
              <w:t xml:space="preserve">PSF License </w:t>
            </w:r>
            <w:r>
              <w:tab/>
              <w:t xml:space="preserve">  </w:t>
            </w:r>
          </w:p>
        </w:tc>
        <w:tc>
          <w:tcPr>
            <w:tcW w:w="2341" w:type="dxa"/>
            <w:tcBorders>
              <w:top w:val="single" w:sz="8" w:space="0" w:color="000000"/>
              <w:left w:val="single" w:sz="8" w:space="0" w:color="000000"/>
              <w:bottom w:val="single" w:sz="8" w:space="0" w:color="000000"/>
              <w:right w:val="single" w:sz="8" w:space="0" w:color="000000"/>
            </w:tcBorders>
            <w:vAlign w:val="bottom"/>
          </w:tcPr>
          <w:p w:rsidR="00804B31" w:rsidRDefault="00000000">
            <w:pPr>
              <w:spacing w:after="0" w:line="259" w:lineRule="auto"/>
              <w:ind w:left="0" w:firstLine="0"/>
            </w:pPr>
            <w:r>
              <w:t xml:space="preserve">A language shaped entirely by community  </w:t>
            </w:r>
          </w:p>
        </w:tc>
      </w:tr>
      <w:tr w:rsidR="00804B31">
        <w:trPr>
          <w:trHeight w:val="1232"/>
        </w:trPr>
        <w:tc>
          <w:tcPr>
            <w:tcW w:w="2340" w:type="dxa"/>
            <w:tcBorders>
              <w:top w:val="single" w:sz="8" w:space="0" w:color="000000"/>
              <w:left w:val="single" w:sz="8" w:space="0" w:color="000000"/>
              <w:bottom w:val="single" w:sz="8" w:space="0" w:color="000000"/>
              <w:right w:val="single" w:sz="8" w:space="0" w:color="000000"/>
            </w:tcBorders>
          </w:tcPr>
          <w:p w:rsidR="00804B31" w:rsidRDefault="00000000">
            <w:pPr>
              <w:spacing w:after="0" w:line="259" w:lineRule="auto"/>
              <w:ind w:left="0" w:firstLine="0"/>
            </w:pPr>
            <w:r>
              <w:t xml:space="preserve">Git  </w:t>
            </w:r>
          </w:p>
        </w:tc>
        <w:tc>
          <w:tcPr>
            <w:tcW w:w="2340" w:type="dxa"/>
            <w:tcBorders>
              <w:top w:val="single" w:sz="8" w:space="0" w:color="000000"/>
              <w:left w:val="single" w:sz="8" w:space="0" w:color="000000"/>
              <w:bottom w:val="single" w:sz="8" w:space="0" w:color="000000"/>
              <w:right w:val="single" w:sz="8" w:space="0" w:color="000000"/>
            </w:tcBorders>
          </w:tcPr>
          <w:p w:rsidR="00804B31" w:rsidRDefault="00000000">
            <w:pPr>
              <w:spacing w:after="0" w:line="259" w:lineRule="auto"/>
              <w:ind w:left="0" w:firstLine="0"/>
            </w:pPr>
            <w:r>
              <w:t xml:space="preserve">Version Control  </w:t>
            </w:r>
          </w:p>
        </w:tc>
        <w:tc>
          <w:tcPr>
            <w:tcW w:w="2340" w:type="dxa"/>
            <w:tcBorders>
              <w:top w:val="single" w:sz="8" w:space="0" w:color="000000"/>
              <w:left w:val="single" w:sz="8" w:space="0" w:color="000000"/>
              <w:bottom w:val="single" w:sz="8" w:space="0" w:color="000000"/>
              <w:right w:val="single" w:sz="8" w:space="0" w:color="000000"/>
            </w:tcBorders>
          </w:tcPr>
          <w:p w:rsidR="00804B31" w:rsidRDefault="00000000">
            <w:pPr>
              <w:tabs>
                <w:tab w:val="center" w:pos="1100"/>
              </w:tabs>
              <w:spacing w:after="0" w:line="259" w:lineRule="auto"/>
              <w:ind w:left="0" w:firstLine="0"/>
            </w:pPr>
            <w:r>
              <w:rPr>
                <w:rFonts w:ascii="Calibri" w:eastAsia="Calibri" w:hAnsi="Calibri" w:cs="Calibri"/>
                <w:noProof/>
              </w:rPr>
              <mc:AlternateContent>
                <mc:Choice Requires="wpg">
                  <w:drawing>
                    <wp:anchor distT="0" distB="0" distL="114300" distR="114300" simplePos="0" relativeHeight="251665408" behindDoc="1" locked="0" layoutInCell="1" allowOverlap="1">
                      <wp:simplePos x="0" y="0"/>
                      <wp:positionH relativeFrom="column">
                        <wp:posOffset>120523</wp:posOffset>
                      </wp:positionH>
                      <wp:positionV relativeFrom="paragraph">
                        <wp:posOffset>-70516</wp:posOffset>
                      </wp:positionV>
                      <wp:extent cx="698500" cy="180975"/>
                      <wp:effectExtent l="0" t="0" r="0" b="0"/>
                      <wp:wrapNone/>
                      <wp:docPr id="19814" name="Group 19814"/>
                      <wp:cNvGraphicFramePr/>
                      <a:graphic xmlns:a="http://schemas.openxmlformats.org/drawingml/2006/main">
                        <a:graphicData uri="http://schemas.microsoft.com/office/word/2010/wordprocessingGroup">
                          <wpg:wgp>
                            <wpg:cNvGrpSpPr/>
                            <wpg:grpSpPr>
                              <a:xfrm>
                                <a:off x="0" y="0"/>
                                <a:ext cx="698500" cy="180975"/>
                                <a:chOff x="0" y="0"/>
                                <a:chExt cx="698500" cy="180975"/>
                              </a:xfrm>
                            </wpg:grpSpPr>
                            <wps:wsp>
                              <wps:cNvPr id="431" name="Shape 431"/>
                              <wps:cNvSpPr/>
                              <wps:spPr>
                                <a:xfrm>
                                  <a:off x="0" y="0"/>
                                  <a:ext cx="698500" cy="180975"/>
                                </a:xfrm>
                                <a:custGeom>
                                  <a:avLst/>
                                  <a:gdLst/>
                                  <a:ahLst/>
                                  <a:cxnLst/>
                                  <a:rect l="0" t="0" r="0" b="0"/>
                                  <a:pathLst>
                                    <a:path w="698500" h="180975">
                                      <a:moveTo>
                                        <a:pt x="76200" y="0"/>
                                      </a:moveTo>
                                      <a:lnTo>
                                        <a:pt x="622300" y="0"/>
                                      </a:lnTo>
                                      <a:cubicBezTo>
                                        <a:pt x="664337" y="0"/>
                                        <a:pt x="698500" y="34036"/>
                                        <a:pt x="698500" y="75946"/>
                                      </a:cubicBezTo>
                                      <a:lnTo>
                                        <a:pt x="698500" y="105028"/>
                                      </a:lnTo>
                                      <a:cubicBezTo>
                                        <a:pt x="698500" y="146939"/>
                                        <a:pt x="664337" y="180975"/>
                                        <a:pt x="622300" y="180975"/>
                                      </a:cubicBezTo>
                                      <a:lnTo>
                                        <a:pt x="76200" y="180975"/>
                                      </a:lnTo>
                                      <a:cubicBezTo>
                                        <a:pt x="34163" y="180975"/>
                                        <a:pt x="0" y="146939"/>
                                        <a:pt x="0" y="105028"/>
                                      </a:cubicBezTo>
                                      <a:lnTo>
                                        <a:pt x="0" y="75946"/>
                                      </a:lnTo>
                                      <a:cubicBezTo>
                                        <a:pt x="0" y="34036"/>
                                        <a:pt x="34163" y="0"/>
                                        <a:pt x="76200" y="0"/>
                                      </a:cubicBezTo>
                                      <a:close/>
                                    </a:path>
                                  </a:pathLst>
                                </a:custGeom>
                                <a:ln w="0" cap="flat">
                                  <a:miter lim="127000"/>
                                </a:ln>
                              </wps:spPr>
                              <wps:style>
                                <a:lnRef idx="0">
                                  <a:srgbClr val="000000">
                                    <a:alpha val="0"/>
                                  </a:srgbClr>
                                </a:lnRef>
                                <a:fillRef idx="1">
                                  <a:srgbClr val="E8EAED"/>
                                </a:fillRef>
                                <a:effectRef idx="0">
                                  <a:scrgbClr r="0" g="0" b="0"/>
                                </a:effectRef>
                                <a:fontRef idx="none"/>
                              </wps:style>
                              <wps:bodyPr/>
                            </wps:wsp>
                            <wps:wsp>
                              <wps:cNvPr id="432" name="Shape 432"/>
                              <wps:cNvSpPr/>
                              <wps:spPr>
                                <a:xfrm>
                                  <a:off x="586232" y="80137"/>
                                  <a:ext cx="43561" cy="21717"/>
                                </a:xfrm>
                                <a:custGeom>
                                  <a:avLst/>
                                  <a:gdLst/>
                                  <a:ahLst/>
                                  <a:cxnLst/>
                                  <a:rect l="0" t="0" r="0" b="0"/>
                                  <a:pathLst>
                                    <a:path w="43561" h="21717">
                                      <a:moveTo>
                                        <a:pt x="0" y="0"/>
                                      </a:moveTo>
                                      <a:lnTo>
                                        <a:pt x="43561" y="0"/>
                                      </a:lnTo>
                                      <a:lnTo>
                                        <a:pt x="21844" y="2171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3" name="Shape 433"/>
                              <wps:cNvSpPr/>
                              <wps:spPr>
                                <a:xfrm>
                                  <a:off x="4826" y="4699"/>
                                  <a:ext cx="688975" cy="171577"/>
                                </a:xfrm>
                                <a:custGeom>
                                  <a:avLst/>
                                  <a:gdLst/>
                                  <a:ahLst/>
                                  <a:cxnLst/>
                                  <a:rect l="0" t="0" r="0" b="0"/>
                                  <a:pathLst>
                                    <a:path w="688975" h="171577">
                                      <a:moveTo>
                                        <a:pt x="78486" y="0"/>
                                      </a:moveTo>
                                      <a:lnTo>
                                        <a:pt x="610362" y="0"/>
                                      </a:lnTo>
                                      <a:cubicBezTo>
                                        <a:pt x="653669" y="0"/>
                                        <a:pt x="688975" y="35052"/>
                                        <a:pt x="688975" y="78359"/>
                                      </a:cubicBezTo>
                                      <a:lnTo>
                                        <a:pt x="688975" y="93218"/>
                                      </a:lnTo>
                                      <a:cubicBezTo>
                                        <a:pt x="688975" y="136525"/>
                                        <a:pt x="653669" y="171577"/>
                                        <a:pt x="610362" y="171577"/>
                                      </a:cubicBezTo>
                                      <a:lnTo>
                                        <a:pt x="78486" y="171577"/>
                                      </a:lnTo>
                                      <a:cubicBezTo>
                                        <a:pt x="35179" y="171577"/>
                                        <a:pt x="0" y="136525"/>
                                        <a:pt x="0" y="93218"/>
                                      </a:cubicBezTo>
                                      <a:lnTo>
                                        <a:pt x="0" y="78359"/>
                                      </a:lnTo>
                                      <a:cubicBezTo>
                                        <a:pt x="0" y="35052"/>
                                        <a:pt x="35179" y="0"/>
                                        <a:pt x="78486" y="0"/>
                                      </a:cubicBezTo>
                                      <a:close/>
                                    </a:path>
                                  </a:pathLst>
                                </a:custGeom>
                                <a:ln w="2381" cap="flat">
                                  <a:miter lim="127000"/>
                                </a:ln>
                              </wps:spPr>
                              <wps:style>
                                <a:lnRef idx="1">
                                  <a:srgbClr val="E8EAE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814" style="width:55pt;height:14.25pt;position:absolute;z-index:-2147483647;mso-position-horizontal-relative:text;mso-position-horizontal:absolute;margin-left:9.48999pt;mso-position-vertical-relative:text;margin-top:-5.55255pt;" coordsize="6985,1809">
                      <v:shape id="Shape 431" style="position:absolute;width:6985;height:1809;left:0;top:0;" coordsize="698500,180975" path="m76200,0l622300,0c664337,0,698500,34036,698500,75946l698500,105028c698500,146939,664337,180975,622300,180975l76200,180975c34163,180975,0,146939,0,105028l0,75946c0,34036,34163,0,76200,0x">
                        <v:stroke weight="0pt" endcap="flat" joinstyle="miter" miterlimit="10" on="false" color="#000000" opacity="0"/>
                        <v:fill on="true" color="#e8eaed"/>
                      </v:shape>
                      <v:shape id="Shape 432" style="position:absolute;width:435;height:217;left:5862;top:801;" coordsize="43561,21717" path="m0,0l43561,0l21844,21717l0,0x">
                        <v:stroke weight="0pt" endcap="flat" joinstyle="miter" miterlimit="10" on="false" color="#000000" opacity="0"/>
                        <v:fill on="true" color="#000000"/>
                      </v:shape>
                      <v:shape id="Shape 433" style="position:absolute;width:6889;height:1715;left:48;top:46;" coordsize="688975,171577" path="m78486,0l610362,0c653669,0,688975,35052,688975,78359l688975,93218c688975,136525,653669,171577,610362,171577l78486,171577c35179,171577,0,136525,0,93218l0,78359c0,35052,35179,0,78486,0x">
                        <v:stroke weight="0.18748pt" endcap="flat" joinstyle="miter" miterlimit="10" on="true" color="#e8eaed"/>
                        <v:fill on="false" color="#000000" opacity="0"/>
                      </v:shape>
                    </v:group>
                  </w:pict>
                </mc:Fallback>
              </mc:AlternateContent>
            </w:r>
            <w:r>
              <w:t xml:space="preserve">GPL v2 </w:t>
            </w:r>
            <w:r>
              <w:tab/>
              <w:t xml:space="preserve">  </w:t>
            </w:r>
          </w:p>
        </w:tc>
        <w:tc>
          <w:tcPr>
            <w:tcW w:w="2341" w:type="dxa"/>
            <w:tcBorders>
              <w:top w:val="single" w:sz="8" w:space="0" w:color="000000"/>
              <w:left w:val="single" w:sz="8" w:space="0" w:color="000000"/>
              <w:bottom w:val="single" w:sz="8" w:space="0" w:color="000000"/>
              <w:right w:val="single" w:sz="8" w:space="0" w:color="000000"/>
            </w:tcBorders>
            <w:vAlign w:val="bottom"/>
          </w:tcPr>
          <w:p w:rsidR="00804B31" w:rsidRDefault="00000000">
            <w:pPr>
              <w:spacing w:after="0" w:line="259" w:lineRule="auto"/>
              <w:ind w:left="0" w:firstLine="0"/>
            </w:pPr>
            <w:r>
              <w:t xml:space="preserve">The tool Linus built when proprietary failed him  </w:t>
            </w:r>
          </w:p>
        </w:tc>
      </w:tr>
    </w:tbl>
    <w:p w:rsidR="00804B31" w:rsidRDefault="00000000">
      <w:pPr>
        <w:spacing w:after="19" w:line="259" w:lineRule="auto"/>
        <w:ind w:left="1440" w:firstLine="0"/>
      </w:pPr>
      <w:r>
        <w:t xml:space="preserve">  </w:t>
      </w:r>
    </w:p>
    <w:p w:rsidR="00804B31" w:rsidRDefault="00000000">
      <w:pPr>
        <w:spacing w:after="19" w:line="259" w:lineRule="auto"/>
        <w:ind w:left="1440" w:firstLine="0"/>
      </w:pPr>
      <w:r>
        <w:t xml:space="preserve">  </w:t>
      </w:r>
    </w:p>
    <w:p w:rsidR="00804B31" w:rsidRDefault="00000000">
      <w:pPr>
        <w:pStyle w:val="Heading1"/>
        <w:ind w:left="1663" w:hanging="242"/>
      </w:pPr>
      <w:r>
        <w:t xml:space="preserve">Project Report Structure  </w:t>
      </w:r>
    </w:p>
    <w:p w:rsidR="00804B31" w:rsidRDefault="00000000">
      <w:pPr>
        <w:spacing w:after="19" w:line="259" w:lineRule="auto"/>
        <w:ind w:left="1440" w:firstLine="0"/>
      </w:pPr>
      <w:r>
        <w:t xml:space="preserve">  </w:t>
      </w:r>
    </w:p>
    <w:p w:rsidR="00804B31" w:rsidRDefault="00000000">
      <w:r>
        <w:t xml:space="preserve">The report must adhere to a length of 12 to 16 pages. Each subsequent section corresponds directly to a covered unit of the course. Content must not be artificially extended with superfluous graphical elements; instead, every page should be dedicated to original analysis and critical thought articulated in the student's own voice.  </w:t>
      </w:r>
    </w:p>
    <w:p w:rsidR="00804B31" w:rsidRDefault="00000000">
      <w:pPr>
        <w:spacing w:after="19" w:line="259" w:lineRule="auto"/>
        <w:ind w:left="1440" w:firstLine="0"/>
      </w:pPr>
      <w:r>
        <w:t xml:space="preserve">  </w:t>
      </w:r>
    </w:p>
    <w:p w:rsidR="00804B31" w:rsidRDefault="00000000">
      <w:pPr>
        <w:pStyle w:val="Heading1"/>
        <w:numPr>
          <w:ilvl w:val="0"/>
          <w:numId w:val="0"/>
        </w:numPr>
        <w:ind w:left="1431"/>
      </w:pPr>
      <w:r>
        <w:t xml:space="preserve">Part A — Origin and Philosophy (Units 1 &amp; 2)  </w:t>
      </w:r>
    </w:p>
    <w:p w:rsidR="00804B31" w:rsidRDefault="00000000">
      <w:pPr>
        <w:spacing w:after="19" w:line="259" w:lineRule="auto"/>
        <w:ind w:left="1440" w:firstLine="0"/>
      </w:pPr>
      <w:r>
        <w:t xml:space="preserve">  </w:t>
      </w:r>
    </w:p>
    <w:p w:rsidR="00804B31" w:rsidRDefault="00000000">
      <w:r>
        <w:t xml:space="preserve">This section constitutes the most critical component of the report. A minimum of four pages must be allocated to its thorough discussion.  </w:t>
      </w:r>
    </w:p>
    <w:p w:rsidR="00804B31" w:rsidRDefault="00000000">
      <w:pPr>
        <w:spacing w:after="19" w:line="259" w:lineRule="auto"/>
        <w:ind w:left="1440" w:firstLine="0"/>
      </w:pPr>
      <w:r>
        <w:t xml:space="preserve">  </w:t>
      </w:r>
    </w:p>
    <w:p w:rsidR="00804B31" w:rsidRDefault="00000000">
      <w:pPr>
        <w:pStyle w:val="Heading1"/>
        <w:numPr>
          <w:ilvl w:val="0"/>
          <w:numId w:val="0"/>
        </w:numPr>
        <w:ind w:left="1431"/>
      </w:pPr>
      <w:r>
        <w:t xml:space="preserve">A1. The problem this software was created to solve  </w:t>
      </w:r>
    </w:p>
    <w:p w:rsidR="00804B31" w:rsidRDefault="00000000">
      <w:pPr>
        <w:spacing w:after="19" w:line="259" w:lineRule="auto"/>
        <w:ind w:left="1440" w:firstLine="0"/>
      </w:pPr>
      <w:r>
        <w:t xml:space="preserve">  </w:t>
      </w:r>
    </w:p>
    <w:p w:rsidR="00804B31" w:rsidRDefault="00000000">
      <w:r>
        <w:t xml:space="preserve">Students are strictly advised against merely duplicating the official description. Extensive research into the initial context is mandated. The analysis should delineate the specific challenges, deficiencies, or inaccessibility issues that preceded the software's creation. Furthermore, a justification must be provided for the creator's decision to pursue open dissemination rather than a proprietary model.  </w:t>
      </w:r>
    </w:p>
    <w:p w:rsidR="00804B31" w:rsidRDefault="00000000">
      <w:pPr>
        <w:spacing w:after="19" w:line="259" w:lineRule="auto"/>
        <w:ind w:left="1440" w:firstLine="0"/>
      </w:pPr>
      <w:r>
        <w:t xml:space="preserve">  </w:t>
      </w:r>
    </w:p>
    <w:p w:rsidR="00804B31" w:rsidRDefault="00000000">
      <w:pPr>
        <w:pStyle w:val="Heading1"/>
        <w:numPr>
          <w:ilvl w:val="0"/>
          <w:numId w:val="0"/>
        </w:numPr>
        <w:ind w:left="1431"/>
      </w:pPr>
      <w:r>
        <w:t xml:space="preserve">A2. The license — what it actually says  </w:t>
      </w:r>
    </w:p>
    <w:p w:rsidR="00804B31" w:rsidRDefault="00000000">
      <w:pPr>
        <w:spacing w:after="19" w:line="259" w:lineRule="auto"/>
        <w:ind w:left="1440" w:firstLine="0"/>
      </w:pPr>
      <w:r>
        <w:t xml:space="preserve">  </w:t>
      </w:r>
    </w:p>
    <w:p w:rsidR="00804B31" w:rsidRDefault="00000000">
      <w:pPr>
        <w:spacing w:after="252"/>
      </w:pPr>
      <w:r>
        <w:t xml:space="preserve">Obtain or locate the actual license text pertinent to your chosen software and </w:t>
      </w:r>
      <w:proofErr w:type="spellStart"/>
      <w:r>
        <w:t>analyze</w:t>
      </w:r>
      <w:proofErr w:type="spellEnd"/>
      <w:r>
        <w:t xml:space="preserve"> its provisions. Address the following questions within the report:  </w:t>
      </w:r>
    </w:p>
    <w:p w:rsidR="00804B31" w:rsidRDefault="00000000">
      <w:pPr>
        <w:numPr>
          <w:ilvl w:val="0"/>
          <w:numId w:val="1"/>
        </w:numPr>
        <w:spacing w:after="19" w:line="259" w:lineRule="auto"/>
        <w:ind w:hanging="360"/>
      </w:pPr>
      <w:r>
        <w:t xml:space="preserve">What are the four freedoms of free software? Does your software's license grant all four?  </w:t>
      </w:r>
    </w:p>
    <w:p w:rsidR="00804B31" w:rsidRDefault="00000000">
      <w:pPr>
        <w:numPr>
          <w:ilvl w:val="0"/>
          <w:numId w:val="1"/>
        </w:numPr>
        <w:ind w:hanging="360"/>
      </w:pPr>
      <w:r>
        <w:t xml:space="preserve">Can a commercial entity appropriate, modify, and sell this software without disclosing their resulting changes? Provide a rationale for your answer.  </w:t>
      </w:r>
    </w:p>
    <w:p w:rsidR="00804B31" w:rsidRDefault="00000000">
      <w:pPr>
        <w:numPr>
          <w:ilvl w:val="0"/>
          <w:numId w:val="1"/>
        </w:numPr>
        <w:ind w:hanging="360"/>
      </w:pPr>
      <w:r>
        <w:t xml:space="preserve">What constitutes the differentiation between GPL and MIT licensing? Which would be the preferred choice for a personally developed project, and why?  </w:t>
      </w:r>
    </w:p>
    <w:p w:rsidR="00804B31" w:rsidRDefault="00000000">
      <w:pPr>
        <w:numPr>
          <w:ilvl w:val="0"/>
          <w:numId w:val="1"/>
        </w:numPr>
        <w:spacing w:after="252"/>
        <w:ind w:hanging="360"/>
      </w:pPr>
      <w:r>
        <w:t xml:space="preserve">Is there a substantive difference between 'free as in free beer' and 'free as in freedom'? Offer a relevant illustration from your selected software.  </w:t>
      </w:r>
    </w:p>
    <w:p w:rsidR="00804B31" w:rsidRDefault="00000000">
      <w:pPr>
        <w:pStyle w:val="Heading1"/>
        <w:numPr>
          <w:ilvl w:val="0"/>
          <w:numId w:val="0"/>
        </w:numPr>
        <w:ind w:left="1431"/>
      </w:pPr>
      <w:r>
        <w:lastRenderedPageBreak/>
        <w:t xml:space="preserve">A3. The ethics of open source  </w:t>
      </w:r>
    </w:p>
    <w:p w:rsidR="00804B31" w:rsidRDefault="00000000">
      <w:pPr>
        <w:spacing w:after="19" w:line="259" w:lineRule="auto"/>
        <w:ind w:left="1440" w:firstLine="0"/>
      </w:pPr>
      <w:r>
        <w:t xml:space="preserve">  </w:t>
      </w:r>
    </w:p>
    <w:p w:rsidR="00804B31" w:rsidRDefault="00000000">
      <w:r>
        <w:t xml:space="preserve">Open source transcends a simple licensing model; it is fundamentally a declaration regarding the appropriate method for sharing knowledge and instrumental tools. Provide critical reflection on the following topics:  </w:t>
      </w:r>
    </w:p>
    <w:p w:rsidR="00804B31" w:rsidRDefault="00000000">
      <w:pPr>
        <w:numPr>
          <w:ilvl w:val="0"/>
          <w:numId w:val="2"/>
        </w:numPr>
        <w:ind w:hanging="360"/>
      </w:pPr>
      <w:r>
        <w:t xml:space="preserve">Should all software adhere to an open-source model? Construct compelling arguments both in support and in opposition.  </w:t>
      </w:r>
    </w:p>
    <w:p w:rsidR="00804B31" w:rsidRDefault="00000000">
      <w:pPr>
        <w:numPr>
          <w:ilvl w:val="0"/>
          <w:numId w:val="2"/>
        </w:numPr>
        <w:ind w:hanging="360"/>
      </w:pPr>
      <w:r>
        <w:t xml:space="preserve">Is the creation of a profitable product entirely founded upon unpaid community </w:t>
      </w:r>
      <w:proofErr w:type="spellStart"/>
      <w:r>
        <w:t>labor</w:t>
      </w:r>
      <w:proofErr w:type="spellEnd"/>
      <w:r>
        <w:t xml:space="preserve"> ethically justifiable? (Consider the practices of corporations such as Red Hat, Google, and Meta in their utilization of Linux.)  </w:t>
      </w:r>
    </w:p>
    <w:p w:rsidR="00804B31" w:rsidRDefault="00000000">
      <w:pPr>
        <w:numPr>
          <w:ilvl w:val="0"/>
          <w:numId w:val="2"/>
        </w:numPr>
        <w:spacing w:after="269"/>
        <w:ind w:hanging="360"/>
      </w:pPr>
      <w:r>
        <w:t xml:space="preserve">What is the meaning of the phrase 'standing on the shoulders of giants' within the context of software development? Does the open-source methodology foster or impede genuine innovation?  </w:t>
      </w:r>
    </w:p>
    <w:p w:rsidR="00804B31" w:rsidRDefault="00000000">
      <w:r>
        <w:t xml:space="preserve">No predetermined correct conclusions exist for this section. Evaluation will be based solely on the intellectual rigor and depth of the presented analysis, not the resultant conclusion.  </w:t>
      </w:r>
    </w:p>
    <w:p w:rsidR="00804B31" w:rsidRDefault="00000000">
      <w:pPr>
        <w:spacing w:after="19" w:line="259" w:lineRule="auto"/>
        <w:ind w:left="1440" w:firstLine="0"/>
      </w:pPr>
      <w:r>
        <w:t xml:space="preserve">  </w:t>
      </w:r>
    </w:p>
    <w:p w:rsidR="00804B31" w:rsidRDefault="00000000">
      <w:pPr>
        <w:pStyle w:val="Heading1"/>
        <w:numPr>
          <w:ilvl w:val="0"/>
          <w:numId w:val="0"/>
        </w:numPr>
        <w:ind w:left="1431"/>
      </w:pPr>
      <w:r>
        <w:t xml:space="preserve">Part B — Linux Footprint (Unit 2)  </w:t>
      </w:r>
    </w:p>
    <w:p w:rsidR="00804B31" w:rsidRDefault="00000000">
      <w:pPr>
        <w:spacing w:after="19" w:line="259" w:lineRule="auto"/>
        <w:ind w:left="1440" w:firstLine="0"/>
      </w:pPr>
      <w:r>
        <w:t xml:space="preserve">  </w:t>
      </w:r>
    </w:p>
    <w:p w:rsidR="00804B31" w:rsidRDefault="00000000">
      <w:pPr>
        <w:spacing w:after="252"/>
      </w:pPr>
      <w:r>
        <w:t xml:space="preserve">Thoroughly research and document the software's residence and operation within a Linux environment. This includes its installation location, the user context under which it executes, and its management protocols. This section necessitates the actual installation of the software on a Linux system—be it a personal machine, a virtualized environment, or a designated lab system.  </w:t>
      </w:r>
    </w:p>
    <w:p w:rsidR="00804B31" w:rsidRDefault="00000000">
      <w:pPr>
        <w:numPr>
          <w:ilvl w:val="0"/>
          <w:numId w:val="3"/>
        </w:numPr>
        <w:ind w:hanging="360"/>
      </w:pPr>
      <w:r>
        <w:t xml:space="preserve">Installation method — is it accessible via RPM, apt, or does it require compilation from source code?  </w:t>
      </w:r>
    </w:p>
    <w:p w:rsidR="00804B31" w:rsidRDefault="00000000">
      <w:pPr>
        <w:numPr>
          <w:ilvl w:val="0"/>
          <w:numId w:val="3"/>
        </w:numPr>
        <w:spacing w:after="55"/>
        <w:ind w:hanging="360"/>
      </w:pPr>
      <w:r>
        <w:t xml:space="preserve">Key directories — where are the executable binaries, configuration files, and log files persistently stored? (e.g., </w:t>
      </w:r>
      <w:r>
        <w:rPr>
          <w:rFonts w:ascii="Calibri" w:eastAsia="Calibri" w:hAnsi="Calibri" w:cs="Calibri"/>
          <w:color w:val="188038"/>
        </w:rPr>
        <w:t>/</w:t>
      </w:r>
      <w:proofErr w:type="spellStart"/>
      <w:r>
        <w:rPr>
          <w:rFonts w:ascii="Calibri" w:eastAsia="Calibri" w:hAnsi="Calibri" w:cs="Calibri"/>
          <w:color w:val="188038"/>
        </w:rPr>
        <w:t>usr</w:t>
      </w:r>
      <w:proofErr w:type="spellEnd"/>
      <w:r>
        <w:rPr>
          <w:rFonts w:ascii="Calibri" w:eastAsia="Calibri" w:hAnsi="Calibri" w:cs="Calibri"/>
          <w:color w:val="188038"/>
        </w:rPr>
        <w:t>/bin</w:t>
      </w:r>
      <w:r>
        <w:t xml:space="preserve">, </w:t>
      </w:r>
      <w:r>
        <w:rPr>
          <w:rFonts w:ascii="Calibri" w:eastAsia="Calibri" w:hAnsi="Calibri" w:cs="Calibri"/>
          <w:color w:val="188038"/>
        </w:rPr>
        <w:t>/etc</w:t>
      </w:r>
      <w:r>
        <w:t xml:space="preserve">, </w:t>
      </w:r>
      <w:r>
        <w:rPr>
          <w:rFonts w:ascii="Calibri" w:eastAsia="Calibri" w:hAnsi="Calibri" w:cs="Calibri"/>
          <w:color w:val="188038"/>
        </w:rPr>
        <w:t>/var/log</w:t>
      </w:r>
      <w:r>
        <w:t xml:space="preserve">)  </w:t>
      </w:r>
    </w:p>
    <w:p w:rsidR="00804B31" w:rsidRDefault="00000000">
      <w:pPr>
        <w:numPr>
          <w:ilvl w:val="0"/>
          <w:numId w:val="3"/>
        </w:numPr>
        <w:ind w:hanging="360"/>
      </w:pPr>
      <w:r>
        <w:t xml:space="preserve">User and group — what specific Linux user and group are utilized for its execution? Explain the security implications of this configuration.  </w:t>
      </w:r>
    </w:p>
    <w:p w:rsidR="00804B31" w:rsidRDefault="00000000">
      <w:pPr>
        <w:numPr>
          <w:ilvl w:val="0"/>
          <w:numId w:val="3"/>
        </w:numPr>
        <w:ind w:hanging="360"/>
      </w:pPr>
      <w:r>
        <w:t xml:space="preserve">Service management — can the software be initiated, halted, or reloaded as a system service? Illustrate the relevant commands.  </w:t>
      </w:r>
    </w:p>
    <w:p w:rsidR="00804B31" w:rsidRDefault="00000000">
      <w:pPr>
        <w:numPr>
          <w:ilvl w:val="0"/>
          <w:numId w:val="3"/>
        </w:numPr>
        <w:spacing w:after="252"/>
        <w:ind w:hanging="360"/>
      </w:pPr>
      <w:r>
        <w:t xml:space="preserve">Update model — how does the open-source community facilitate the deployment of security patches to the end-user machine?  </w:t>
      </w:r>
    </w:p>
    <w:p w:rsidR="00804B31" w:rsidRDefault="00000000">
      <w:pPr>
        <w:pStyle w:val="Heading1"/>
        <w:numPr>
          <w:ilvl w:val="0"/>
          <w:numId w:val="0"/>
        </w:numPr>
        <w:ind w:left="1431"/>
      </w:pPr>
      <w:r>
        <w:t xml:space="preserve">Part C — The FOSS Ecosystem (Units 3 &amp; 4)  </w:t>
      </w:r>
    </w:p>
    <w:p w:rsidR="00804B31" w:rsidRDefault="00000000">
      <w:pPr>
        <w:spacing w:after="21" w:line="259" w:lineRule="auto"/>
        <w:ind w:left="1440" w:firstLine="0"/>
      </w:pPr>
      <w:r>
        <w:t xml:space="preserve">  </w:t>
      </w:r>
    </w:p>
    <w:p w:rsidR="00804B31" w:rsidRDefault="00000000">
      <w:pPr>
        <w:spacing w:after="253"/>
      </w:pPr>
      <w:r>
        <w:t xml:space="preserve">No open-source project operates in complete isolation. Construct a map detailing the ecosystem surrounding the chosen software.  </w:t>
      </w:r>
    </w:p>
    <w:p w:rsidR="00804B31" w:rsidRDefault="00000000">
      <w:pPr>
        <w:numPr>
          <w:ilvl w:val="0"/>
          <w:numId w:val="4"/>
        </w:numPr>
        <w:ind w:hanging="360"/>
      </w:pPr>
      <w:r>
        <w:t xml:space="preserve">What other open-source dependencies does it rely upon? (Libraries, compilers, runtimes)  </w:t>
      </w:r>
    </w:p>
    <w:p w:rsidR="00804B31" w:rsidRDefault="00000000">
      <w:pPr>
        <w:numPr>
          <w:ilvl w:val="0"/>
          <w:numId w:val="4"/>
        </w:numPr>
        <w:ind w:hanging="360"/>
      </w:pPr>
      <w:r>
        <w:t xml:space="preserve">What subsequent developments has it enabled or inspired? (Forks, spin-offs, derived tools)  </w:t>
      </w:r>
    </w:p>
    <w:p w:rsidR="00804B31" w:rsidRDefault="00000000">
      <w:pPr>
        <w:numPr>
          <w:ilvl w:val="0"/>
          <w:numId w:val="4"/>
        </w:numPr>
        <w:ind w:hanging="360"/>
      </w:pPr>
      <w:r>
        <w:lastRenderedPageBreak/>
        <w:t xml:space="preserve">Where does it fit within the common LAMP stack architecture, or how does it integrate with web technologies?  </w:t>
      </w:r>
    </w:p>
    <w:p w:rsidR="00804B31" w:rsidRDefault="00000000">
      <w:pPr>
        <w:numPr>
          <w:ilvl w:val="0"/>
          <w:numId w:val="4"/>
        </w:numPr>
        <w:ind w:hanging="360"/>
      </w:pPr>
      <w:r>
        <w:t xml:space="preserve">Is there an established community—encompassing mailing lists, forums, conferences, or IRC channels? Identify the governing entity for this project.  </w:t>
      </w:r>
    </w:p>
    <w:p w:rsidR="00804B31" w:rsidRDefault="00000000">
      <w:pPr>
        <w:pStyle w:val="Heading1"/>
        <w:numPr>
          <w:ilvl w:val="0"/>
          <w:numId w:val="0"/>
        </w:numPr>
        <w:ind w:left="1431"/>
      </w:pPr>
      <w:r>
        <w:t xml:space="preserve">Part D — Open Source vs Proprietary (Critical Analysis)  </w:t>
      </w:r>
    </w:p>
    <w:p w:rsidR="00804B31" w:rsidRDefault="00000000">
      <w:pPr>
        <w:spacing w:after="19" w:line="259" w:lineRule="auto"/>
        <w:ind w:left="1440" w:firstLine="0"/>
      </w:pPr>
      <w:r>
        <w:t xml:space="preserve">  </w:t>
      </w:r>
    </w:p>
    <w:p w:rsidR="00804B31" w:rsidRDefault="00000000">
      <w:r>
        <w:t xml:space="preserve">Execute a comprehensive comparison between the chosen open-source software and its nearest proprietary counterpart. The analysis must be precise and objective; avoid the assumption that open source is inherently superior.  </w:t>
      </w:r>
    </w:p>
    <w:tbl>
      <w:tblPr>
        <w:tblStyle w:val="TableGrid"/>
        <w:tblW w:w="9362" w:type="dxa"/>
        <w:tblInd w:w="1460" w:type="dxa"/>
        <w:tblCellMar>
          <w:top w:w="60" w:type="dxa"/>
          <w:left w:w="96" w:type="dxa"/>
          <w:bottom w:w="0" w:type="dxa"/>
          <w:right w:w="115" w:type="dxa"/>
        </w:tblCellMar>
        <w:tblLook w:val="04A0" w:firstRow="1" w:lastRow="0" w:firstColumn="1" w:lastColumn="0" w:noHBand="0" w:noVBand="1"/>
      </w:tblPr>
      <w:tblGrid>
        <w:gridCol w:w="3121"/>
        <w:gridCol w:w="3120"/>
        <w:gridCol w:w="3121"/>
      </w:tblGrid>
      <w:tr w:rsidR="00804B31">
        <w:trPr>
          <w:trHeight w:val="540"/>
        </w:trPr>
        <w:tc>
          <w:tcPr>
            <w:tcW w:w="3121" w:type="dxa"/>
            <w:tcBorders>
              <w:top w:val="single" w:sz="8" w:space="0" w:color="000000"/>
              <w:left w:val="single" w:sz="8" w:space="0" w:color="000000"/>
              <w:bottom w:val="single" w:sz="8" w:space="0" w:color="000000"/>
              <w:right w:val="single" w:sz="8" w:space="0" w:color="000000"/>
            </w:tcBorders>
            <w:vAlign w:val="center"/>
          </w:tcPr>
          <w:p w:rsidR="00804B31" w:rsidRDefault="00000000">
            <w:pPr>
              <w:spacing w:after="0" w:line="259" w:lineRule="auto"/>
              <w:ind w:left="0" w:right="19" w:firstLine="0"/>
              <w:jc w:val="center"/>
            </w:pPr>
            <w:r>
              <w:rPr>
                <w:b/>
              </w:rPr>
              <w:t>Dimension</w:t>
            </w:r>
            <w:r>
              <w:t xml:space="preserve">  </w:t>
            </w:r>
          </w:p>
        </w:tc>
        <w:tc>
          <w:tcPr>
            <w:tcW w:w="3120" w:type="dxa"/>
            <w:tcBorders>
              <w:top w:val="single" w:sz="8" w:space="0" w:color="000000"/>
              <w:left w:val="single" w:sz="8" w:space="0" w:color="000000"/>
              <w:bottom w:val="single" w:sz="8" w:space="0" w:color="000000"/>
              <w:right w:val="single" w:sz="8" w:space="0" w:color="000000"/>
            </w:tcBorders>
            <w:vAlign w:val="center"/>
          </w:tcPr>
          <w:p w:rsidR="00804B31" w:rsidRDefault="00000000">
            <w:pPr>
              <w:spacing w:after="0" w:line="259" w:lineRule="auto"/>
              <w:ind w:left="0" w:right="19" w:firstLine="0"/>
              <w:jc w:val="center"/>
            </w:pPr>
            <w:r>
              <w:rPr>
                <w:b/>
              </w:rPr>
              <w:t>Open Source</w:t>
            </w:r>
            <w:r>
              <w:t xml:space="preserve">  </w:t>
            </w:r>
          </w:p>
        </w:tc>
        <w:tc>
          <w:tcPr>
            <w:tcW w:w="3121" w:type="dxa"/>
            <w:tcBorders>
              <w:top w:val="single" w:sz="8" w:space="0" w:color="000000"/>
              <w:left w:val="single" w:sz="8" w:space="0" w:color="000000"/>
              <w:bottom w:val="single" w:sz="8" w:space="0" w:color="000000"/>
              <w:right w:val="single" w:sz="8" w:space="0" w:color="000000"/>
            </w:tcBorders>
            <w:vAlign w:val="center"/>
          </w:tcPr>
          <w:p w:rsidR="00804B31" w:rsidRDefault="00000000">
            <w:pPr>
              <w:spacing w:after="0" w:line="259" w:lineRule="auto"/>
              <w:ind w:left="0" w:right="20" w:firstLine="0"/>
              <w:jc w:val="center"/>
            </w:pPr>
            <w:r>
              <w:rPr>
                <w:b/>
              </w:rPr>
              <w:t>Proprietary Alternative</w:t>
            </w:r>
            <w:r>
              <w:t xml:space="preserve">  </w:t>
            </w:r>
          </w:p>
        </w:tc>
      </w:tr>
      <w:tr w:rsidR="00804B31">
        <w:trPr>
          <w:trHeight w:val="540"/>
        </w:trPr>
        <w:tc>
          <w:tcPr>
            <w:tcW w:w="3121" w:type="dxa"/>
            <w:tcBorders>
              <w:top w:val="single" w:sz="8" w:space="0" w:color="000000"/>
              <w:left w:val="single" w:sz="8" w:space="0" w:color="000000"/>
              <w:bottom w:val="single" w:sz="8" w:space="0" w:color="000000"/>
              <w:right w:val="single" w:sz="8" w:space="0" w:color="000000"/>
            </w:tcBorders>
            <w:vAlign w:val="center"/>
          </w:tcPr>
          <w:p w:rsidR="00804B31" w:rsidRDefault="00000000">
            <w:pPr>
              <w:spacing w:after="0" w:line="259" w:lineRule="auto"/>
              <w:ind w:left="0" w:firstLine="0"/>
            </w:pPr>
            <w:r>
              <w:t xml:space="preserve">Cost  </w:t>
            </w:r>
          </w:p>
        </w:tc>
        <w:tc>
          <w:tcPr>
            <w:tcW w:w="3120" w:type="dxa"/>
            <w:tcBorders>
              <w:top w:val="single" w:sz="8" w:space="0" w:color="000000"/>
              <w:left w:val="single" w:sz="8" w:space="0" w:color="000000"/>
              <w:bottom w:val="single" w:sz="8" w:space="0" w:color="000000"/>
              <w:right w:val="single" w:sz="8" w:space="0" w:color="000000"/>
            </w:tcBorders>
            <w:vAlign w:val="center"/>
          </w:tcPr>
          <w:p w:rsidR="00804B31" w:rsidRDefault="00000000">
            <w:pPr>
              <w:spacing w:after="0" w:line="259" w:lineRule="auto"/>
              <w:ind w:left="0" w:firstLine="0"/>
            </w:pPr>
            <w:r>
              <w:t xml:space="preserve">  </w:t>
            </w:r>
          </w:p>
        </w:tc>
        <w:tc>
          <w:tcPr>
            <w:tcW w:w="3121" w:type="dxa"/>
            <w:tcBorders>
              <w:top w:val="single" w:sz="8" w:space="0" w:color="000000"/>
              <w:left w:val="single" w:sz="8" w:space="0" w:color="000000"/>
              <w:bottom w:val="single" w:sz="8" w:space="0" w:color="000000"/>
              <w:right w:val="single" w:sz="8" w:space="0" w:color="000000"/>
            </w:tcBorders>
            <w:vAlign w:val="center"/>
          </w:tcPr>
          <w:p w:rsidR="00804B31" w:rsidRDefault="00000000">
            <w:pPr>
              <w:spacing w:after="0" w:line="259" w:lineRule="auto"/>
              <w:ind w:left="0" w:firstLine="0"/>
            </w:pPr>
            <w:r>
              <w:t xml:space="preserve">  </w:t>
            </w:r>
          </w:p>
        </w:tc>
      </w:tr>
      <w:tr w:rsidR="00804B31">
        <w:trPr>
          <w:trHeight w:val="821"/>
        </w:trPr>
        <w:tc>
          <w:tcPr>
            <w:tcW w:w="3121" w:type="dxa"/>
            <w:tcBorders>
              <w:top w:val="single" w:sz="8" w:space="0" w:color="000000"/>
              <w:left w:val="single" w:sz="8" w:space="0" w:color="000000"/>
              <w:bottom w:val="single" w:sz="8" w:space="0" w:color="000000"/>
              <w:right w:val="single" w:sz="8" w:space="0" w:color="000000"/>
            </w:tcBorders>
            <w:vAlign w:val="center"/>
          </w:tcPr>
          <w:p w:rsidR="00804B31" w:rsidRDefault="00000000">
            <w:pPr>
              <w:spacing w:after="0" w:line="259" w:lineRule="auto"/>
              <w:ind w:left="0" w:firstLine="0"/>
            </w:pPr>
            <w:r>
              <w:t xml:space="preserve">Security (who can audit the code?)  </w:t>
            </w:r>
          </w:p>
        </w:tc>
        <w:tc>
          <w:tcPr>
            <w:tcW w:w="3120" w:type="dxa"/>
            <w:tcBorders>
              <w:top w:val="single" w:sz="8" w:space="0" w:color="000000"/>
              <w:left w:val="single" w:sz="8" w:space="0" w:color="000000"/>
              <w:bottom w:val="single" w:sz="8" w:space="0" w:color="000000"/>
              <w:right w:val="single" w:sz="8" w:space="0" w:color="000000"/>
            </w:tcBorders>
          </w:tcPr>
          <w:p w:rsidR="00804B31" w:rsidRDefault="00000000">
            <w:pPr>
              <w:spacing w:after="0" w:line="259" w:lineRule="auto"/>
              <w:ind w:left="0" w:firstLine="0"/>
            </w:pPr>
            <w:r>
              <w:t xml:space="preserve">  </w:t>
            </w:r>
          </w:p>
        </w:tc>
        <w:tc>
          <w:tcPr>
            <w:tcW w:w="3121" w:type="dxa"/>
            <w:tcBorders>
              <w:top w:val="single" w:sz="8" w:space="0" w:color="000000"/>
              <w:left w:val="single" w:sz="8" w:space="0" w:color="000000"/>
              <w:bottom w:val="single" w:sz="8" w:space="0" w:color="000000"/>
              <w:right w:val="single" w:sz="8" w:space="0" w:color="000000"/>
            </w:tcBorders>
          </w:tcPr>
          <w:p w:rsidR="00804B31" w:rsidRDefault="00000000">
            <w:pPr>
              <w:spacing w:after="0" w:line="259" w:lineRule="auto"/>
              <w:ind w:left="0" w:firstLine="0"/>
            </w:pPr>
            <w:r>
              <w:t xml:space="preserve">  </w:t>
            </w:r>
          </w:p>
        </w:tc>
      </w:tr>
      <w:tr w:rsidR="00804B31">
        <w:trPr>
          <w:trHeight w:val="541"/>
        </w:trPr>
        <w:tc>
          <w:tcPr>
            <w:tcW w:w="3121" w:type="dxa"/>
            <w:tcBorders>
              <w:top w:val="single" w:sz="8" w:space="0" w:color="000000"/>
              <w:left w:val="single" w:sz="8" w:space="0" w:color="000000"/>
              <w:bottom w:val="single" w:sz="8" w:space="0" w:color="000000"/>
              <w:right w:val="single" w:sz="8" w:space="0" w:color="000000"/>
            </w:tcBorders>
            <w:vAlign w:val="center"/>
          </w:tcPr>
          <w:p w:rsidR="00804B31" w:rsidRDefault="00000000">
            <w:pPr>
              <w:spacing w:after="0" w:line="259" w:lineRule="auto"/>
              <w:ind w:left="0" w:firstLine="0"/>
            </w:pPr>
            <w:r>
              <w:t xml:space="preserve">Support and reliability  </w:t>
            </w:r>
          </w:p>
        </w:tc>
        <w:tc>
          <w:tcPr>
            <w:tcW w:w="3120" w:type="dxa"/>
            <w:tcBorders>
              <w:top w:val="single" w:sz="8" w:space="0" w:color="000000"/>
              <w:left w:val="single" w:sz="8" w:space="0" w:color="000000"/>
              <w:bottom w:val="single" w:sz="8" w:space="0" w:color="000000"/>
              <w:right w:val="single" w:sz="8" w:space="0" w:color="000000"/>
            </w:tcBorders>
            <w:vAlign w:val="center"/>
          </w:tcPr>
          <w:p w:rsidR="00804B31" w:rsidRDefault="00000000">
            <w:pPr>
              <w:spacing w:after="0" w:line="259" w:lineRule="auto"/>
              <w:ind w:left="0" w:firstLine="0"/>
            </w:pPr>
            <w:r>
              <w:t xml:space="preserve">  </w:t>
            </w:r>
          </w:p>
        </w:tc>
        <w:tc>
          <w:tcPr>
            <w:tcW w:w="3121" w:type="dxa"/>
            <w:tcBorders>
              <w:top w:val="single" w:sz="8" w:space="0" w:color="000000"/>
              <w:left w:val="single" w:sz="8" w:space="0" w:color="000000"/>
              <w:bottom w:val="single" w:sz="8" w:space="0" w:color="000000"/>
              <w:right w:val="single" w:sz="8" w:space="0" w:color="000000"/>
            </w:tcBorders>
            <w:vAlign w:val="center"/>
          </w:tcPr>
          <w:p w:rsidR="00804B31" w:rsidRDefault="00000000">
            <w:pPr>
              <w:spacing w:after="0" w:line="259" w:lineRule="auto"/>
              <w:ind w:left="0" w:firstLine="0"/>
            </w:pPr>
            <w:r>
              <w:t xml:space="preserve">  </w:t>
            </w:r>
          </w:p>
        </w:tc>
      </w:tr>
      <w:tr w:rsidR="00804B31">
        <w:trPr>
          <w:trHeight w:val="559"/>
        </w:trPr>
        <w:tc>
          <w:tcPr>
            <w:tcW w:w="3121" w:type="dxa"/>
            <w:tcBorders>
              <w:top w:val="single" w:sz="8" w:space="0" w:color="000000"/>
              <w:left w:val="single" w:sz="8" w:space="0" w:color="000000"/>
              <w:bottom w:val="single" w:sz="8" w:space="0" w:color="000000"/>
              <w:right w:val="single" w:sz="8" w:space="0" w:color="000000"/>
            </w:tcBorders>
            <w:vAlign w:val="center"/>
          </w:tcPr>
          <w:p w:rsidR="00804B31" w:rsidRDefault="00000000">
            <w:pPr>
              <w:spacing w:after="0" w:line="259" w:lineRule="auto"/>
              <w:ind w:left="0" w:firstLine="0"/>
            </w:pPr>
            <w:r>
              <w:t xml:space="preserve">Freedom to modify  </w:t>
            </w:r>
          </w:p>
        </w:tc>
        <w:tc>
          <w:tcPr>
            <w:tcW w:w="3120" w:type="dxa"/>
            <w:tcBorders>
              <w:top w:val="single" w:sz="8" w:space="0" w:color="000000"/>
              <w:left w:val="single" w:sz="8" w:space="0" w:color="000000"/>
              <w:bottom w:val="single" w:sz="8" w:space="0" w:color="000000"/>
              <w:right w:val="single" w:sz="8" w:space="0" w:color="000000"/>
            </w:tcBorders>
            <w:vAlign w:val="center"/>
          </w:tcPr>
          <w:p w:rsidR="00804B31" w:rsidRDefault="00000000">
            <w:pPr>
              <w:spacing w:after="0" w:line="259" w:lineRule="auto"/>
              <w:ind w:left="0" w:firstLine="0"/>
            </w:pPr>
            <w:r>
              <w:t xml:space="preserve">  </w:t>
            </w:r>
          </w:p>
        </w:tc>
        <w:tc>
          <w:tcPr>
            <w:tcW w:w="3121" w:type="dxa"/>
            <w:tcBorders>
              <w:top w:val="single" w:sz="8" w:space="0" w:color="000000"/>
              <w:left w:val="single" w:sz="8" w:space="0" w:color="000000"/>
              <w:bottom w:val="single" w:sz="8" w:space="0" w:color="000000"/>
              <w:right w:val="single" w:sz="8" w:space="0" w:color="000000"/>
            </w:tcBorders>
            <w:vAlign w:val="center"/>
          </w:tcPr>
          <w:p w:rsidR="00804B31" w:rsidRDefault="00000000">
            <w:pPr>
              <w:spacing w:after="0" w:line="259" w:lineRule="auto"/>
              <w:ind w:left="0" w:firstLine="0"/>
            </w:pPr>
            <w:r>
              <w:t xml:space="preserve">  </w:t>
            </w:r>
          </w:p>
        </w:tc>
      </w:tr>
      <w:tr w:rsidR="00804B31">
        <w:trPr>
          <w:trHeight w:val="821"/>
        </w:trPr>
        <w:tc>
          <w:tcPr>
            <w:tcW w:w="3121" w:type="dxa"/>
            <w:tcBorders>
              <w:top w:val="single" w:sz="8" w:space="0" w:color="000000"/>
              <w:left w:val="single" w:sz="8" w:space="0" w:color="000000"/>
              <w:bottom w:val="single" w:sz="8" w:space="0" w:color="000000"/>
              <w:right w:val="single" w:sz="8" w:space="0" w:color="000000"/>
            </w:tcBorders>
            <w:vAlign w:val="center"/>
          </w:tcPr>
          <w:p w:rsidR="00804B31" w:rsidRDefault="00000000">
            <w:pPr>
              <w:spacing w:after="0" w:line="259" w:lineRule="auto"/>
              <w:ind w:left="0" w:firstLine="0"/>
            </w:pPr>
            <w:r>
              <w:t xml:space="preserve">Community vs corporate control  </w:t>
            </w:r>
          </w:p>
        </w:tc>
        <w:tc>
          <w:tcPr>
            <w:tcW w:w="3120" w:type="dxa"/>
            <w:tcBorders>
              <w:top w:val="single" w:sz="8" w:space="0" w:color="000000"/>
              <w:left w:val="single" w:sz="8" w:space="0" w:color="000000"/>
              <w:bottom w:val="single" w:sz="8" w:space="0" w:color="000000"/>
              <w:right w:val="single" w:sz="8" w:space="0" w:color="000000"/>
            </w:tcBorders>
          </w:tcPr>
          <w:p w:rsidR="00804B31" w:rsidRDefault="00000000">
            <w:pPr>
              <w:spacing w:after="0" w:line="259" w:lineRule="auto"/>
              <w:ind w:left="0" w:firstLine="0"/>
            </w:pPr>
            <w:r>
              <w:t xml:space="preserve">  </w:t>
            </w:r>
          </w:p>
        </w:tc>
        <w:tc>
          <w:tcPr>
            <w:tcW w:w="3121" w:type="dxa"/>
            <w:tcBorders>
              <w:top w:val="single" w:sz="8" w:space="0" w:color="000000"/>
              <w:left w:val="single" w:sz="8" w:space="0" w:color="000000"/>
              <w:bottom w:val="single" w:sz="8" w:space="0" w:color="000000"/>
              <w:right w:val="single" w:sz="8" w:space="0" w:color="000000"/>
            </w:tcBorders>
          </w:tcPr>
          <w:p w:rsidR="00804B31" w:rsidRDefault="00000000">
            <w:pPr>
              <w:spacing w:after="0" w:line="259" w:lineRule="auto"/>
              <w:ind w:left="0" w:firstLine="0"/>
            </w:pPr>
            <w:r>
              <w:t xml:space="preserve">  </w:t>
            </w:r>
          </w:p>
        </w:tc>
      </w:tr>
    </w:tbl>
    <w:p w:rsidR="00804B31" w:rsidRDefault="00000000">
      <w:pPr>
        <w:pStyle w:val="Heading1"/>
        <w:numPr>
          <w:ilvl w:val="0"/>
          <w:numId w:val="0"/>
        </w:numPr>
        <w:ind w:left="1431"/>
      </w:pPr>
      <w:r>
        <w:t xml:space="preserve">Your overall verdict  </w:t>
      </w:r>
    </w:p>
    <w:p w:rsidR="00804B31" w:rsidRDefault="00000000">
      <w:pPr>
        <w:spacing w:after="21" w:line="259" w:lineRule="auto"/>
        <w:ind w:left="1440" w:firstLine="0"/>
      </w:pPr>
      <w:r>
        <w:t xml:space="preserve">  </w:t>
      </w:r>
    </w:p>
    <w:p w:rsidR="00804B31" w:rsidRDefault="00000000">
      <w:r>
        <w:t xml:space="preserve">Complete the comparative table as an integral part of the report. Following this, construct a </w:t>
      </w:r>
      <w:proofErr w:type="spellStart"/>
      <w:r>
        <w:t>twoparagraph</w:t>
      </w:r>
      <w:proofErr w:type="spellEnd"/>
      <w:r>
        <w:t xml:space="preserve"> concluding statement: based on the knowledge acquired, would you formally endorse your chosen software for a practical, real-world deployment, and would you personally commit to contributing to its development?  </w:t>
      </w:r>
    </w:p>
    <w:p w:rsidR="00804B31" w:rsidRDefault="00000000">
      <w:pPr>
        <w:spacing w:after="21" w:line="259" w:lineRule="auto"/>
        <w:ind w:left="1440" w:firstLine="0"/>
      </w:pPr>
      <w:r>
        <w:t xml:space="preserve">  </w:t>
      </w:r>
    </w:p>
    <w:p w:rsidR="00804B31" w:rsidRDefault="00000000">
      <w:pPr>
        <w:pStyle w:val="Heading1"/>
        <w:ind w:left="1663" w:hanging="242"/>
      </w:pPr>
      <w:r>
        <w:t xml:space="preserve">Shell Script Tasks  </w:t>
      </w:r>
    </w:p>
    <w:p w:rsidR="00804B31" w:rsidRDefault="00000000">
      <w:pPr>
        <w:spacing w:after="117" w:line="259" w:lineRule="auto"/>
        <w:ind w:left="1440" w:firstLine="0"/>
      </w:pPr>
      <w:r>
        <w:t xml:space="preserve">  </w:t>
      </w:r>
    </w:p>
    <w:p w:rsidR="00804B31" w:rsidRDefault="00000000">
      <w:r>
        <w:t xml:space="preserve">Five shell scripts are required. Each script must be submitted as a </w:t>
      </w:r>
      <w:r>
        <w:rPr>
          <w:rFonts w:ascii="Calibri" w:eastAsia="Calibri" w:hAnsi="Calibri" w:cs="Calibri"/>
          <w:color w:val="188038"/>
        </w:rPr>
        <w:t>.</w:t>
      </w:r>
      <w:proofErr w:type="spellStart"/>
      <w:r>
        <w:rPr>
          <w:rFonts w:ascii="Calibri" w:eastAsia="Calibri" w:hAnsi="Calibri" w:cs="Calibri"/>
          <w:color w:val="188038"/>
        </w:rPr>
        <w:t>sh</w:t>
      </w:r>
      <w:proofErr w:type="spellEnd"/>
      <w:r>
        <w:t xml:space="preserve"> text file and thoroughly documented within the report, including: the script code itself, a corresponding screenshot of its execution, and a dedicated paragraph explaining its function and the specific shell scripting constructs it employs.  </w:t>
      </w:r>
    </w:p>
    <w:p w:rsidR="00804B31" w:rsidRDefault="00000000">
      <w:pPr>
        <w:spacing w:after="19" w:line="259" w:lineRule="auto"/>
        <w:ind w:left="1440" w:firstLine="0"/>
      </w:pPr>
      <w:r>
        <w:t xml:space="preserve">  </w:t>
      </w:r>
    </w:p>
    <w:p w:rsidR="00804B31" w:rsidRDefault="00000000">
      <w:pPr>
        <w:spacing w:after="252"/>
      </w:pPr>
      <w:r>
        <w:rPr>
          <w:b/>
        </w:rPr>
        <w:t>Important:</w:t>
      </w:r>
      <w:r>
        <w:t xml:space="preserve"> Scripts must be demonstrably functional on a genuine Linux operating system. They must incorporate explanatory comments for each major section. Scripts lacking comments will incur a reduction in marks.  </w:t>
      </w:r>
    </w:p>
    <w:p w:rsidR="00804B31" w:rsidRDefault="00000000">
      <w:pPr>
        <w:numPr>
          <w:ilvl w:val="0"/>
          <w:numId w:val="5"/>
        </w:numPr>
        <w:ind w:hanging="360"/>
      </w:pPr>
      <w:r>
        <w:t xml:space="preserve">Script 1 — System Identity Report (Unit 1 &amp; 2)  </w:t>
      </w:r>
    </w:p>
    <w:p w:rsidR="00804B31" w:rsidRDefault="00000000">
      <w:pPr>
        <w:numPr>
          <w:ilvl w:val="0"/>
          <w:numId w:val="5"/>
        </w:numPr>
        <w:ind w:hanging="360"/>
      </w:pPr>
      <w:r>
        <w:t xml:space="preserve">Script 2 — FOSS Package Inspector (Unit 2)  </w:t>
      </w:r>
    </w:p>
    <w:p w:rsidR="00804B31" w:rsidRDefault="00000000">
      <w:pPr>
        <w:numPr>
          <w:ilvl w:val="0"/>
          <w:numId w:val="5"/>
        </w:numPr>
        <w:ind w:hanging="360"/>
      </w:pPr>
      <w:r>
        <w:lastRenderedPageBreak/>
        <w:t xml:space="preserve">Script 3 — Disk and Permission Auditor (Unit 2)  </w:t>
      </w:r>
    </w:p>
    <w:p w:rsidR="00804B31" w:rsidRDefault="00000000">
      <w:pPr>
        <w:numPr>
          <w:ilvl w:val="0"/>
          <w:numId w:val="5"/>
        </w:numPr>
        <w:ind w:hanging="360"/>
      </w:pPr>
      <w:r>
        <w:t xml:space="preserve">Script 4 — Log File Analyzer (Units 2 &amp; 5)  </w:t>
      </w:r>
    </w:p>
    <w:p w:rsidR="00804B31" w:rsidRDefault="00000000">
      <w:pPr>
        <w:numPr>
          <w:ilvl w:val="0"/>
          <w:numId w:val="5"/>
        </w:numPr>
        <w:ind w:hanging="360"/>
      </w:pPr>
      <w:r>
        <w:t xml:space="preserve">Script 5 — The Open Source Manifesto Generator (Unit 5)  </w:t>
      </w:r>
    </w:p>
    <w:p w:rsidR="00804B31" w:rsidRDefault="00000000">
      <w:pPr>
        <w:numPr>
          <w:ilvl w:val="1"/>
          <w:numId w:val="5"/>
        </w:numPr>
        <w:spacing w:after="0" w:line="259" w:lineRule="auto"/>
        <w:ind w:right="3714" w:firstLine="0"/>
        <w:jc w:val="both"/>
      </w:pPr>
      <w:r>
        <w:rPr>
          <w:b/>
        </w:rPr>
        <w:t xml:space="preserve">Project Timeline  </w:t>
      </w:r>
    </w:p>
    <w:tbl>
      <w:tblPr>
        <w:tblStyle w:val="TableGrid"/>
        <w:tblW w:w="9362" w:type="dxa"/>
        <w:tblInd w:w="1460" w:type="dxa"/>
        <w:tblCellMar>
          <w:top w:w="216" w:type="dxa"/>
          <w:left w:w="96" w:type="dxa"/>
          <w:bottom w:w="162" w:type="dxa"/>
          <w:right w:w="115" w:type="dxa"/>
        </w:tblCellMar>
        <w:tblLook w:val="04A0" w:firstRow="1" w:lastRow="0" w:firstColumn="1" w:lastColumn="0" w:noHBand="0" w:noVBand="1"/>
      </w:tblPr>
      <w:tblGrid>
        <w:gridCol w:w="2341"/>
        <w:gridCol w:w="2340"/>
        <w:gridCol w:w="2340"/>
        <w:gridCol w:w="2341"/>
      </w:tblGrid>
      <w:tr w:rsidR="00804B31">
        <w:trPr>
          <w:trHeight w:val="720"/>
        </w:trPr>
        <w:tc>
          <w:tcPr>
            <w:tcW w:w="2340" w:type="dxa"/>
            <w:tcBorders>
              <w:top w:val="single" w:sz="8" w:space="0" w:color="000000"/>
              <w:left w:val="single" w:sz="8" w:space="0" w:color="000000"/>
              <w:bottom w:val="single" w:sz="8" w:space="0" w:color="000000"/>
              <w:right w:val="single" w:sz="8" w:space="0" w:color="000000"/>
            </w:tcBorders>
            <w:vAlign w:val="bottom"/>
          </w:tcPr>
          <w:p w:rsidR="00804B31" w:rsidRDefault="00000000">
            <w:pPr>
              <w:spacing w:after="0" w:line="259" w:lineRule="auto"/>
              <w:ind w:left="3" w:firstLine="0"/>
              <w:jc w:val="center"/>
            </w:pPr>
            <w:r>
              <w:rPr>
                <w:b/>
              </w:rPr>
              <w:t>Day</w:t>
            </w:r>
            <w:r>
              <w:t xml:space="preserve">  </w:t>
            </w:r>
          </w:p>
        </w:tc>
        <w:tc>
          <w:tcPr>
            <w:tcW w:w="2340" w:type="dxa"/>
            <w:tcBorders>
              <w:top w:val="single" w:sz="8" w:space="0" w:color="000000"/>
              <w:left w:val="single" w:sz="8" w:space="0" w:color="000000"/>
              <w:bottom w:val="single" w:sz="8" w:space="0" w:color="000000"/>
              <w:right w:val="single" w:sz="8" w:space="0" w:color="000000"/>
            </w:tcBorders>
            <w:vAlign w:val="bottom"/>
          </w:tcPr>
          <w:p w:rsidR="00804B31" w:rsidRDefault="00000000">
            <w:pPr>
              <w:spacing w:after="0" w:line="259" w:lineRule="auto"/>
              <w:ind w:left="3" w:firstLine="0"/>
              <w:jc w:val="center"/>
            </w:pPr>
            <w:r>
              <w:rPr>
                <w:b/>
              </w:rPr>
              <w:t>Focus</w:t>
            </w:r>
            <w:r>
              <w:t xml:space="preserve">  </w:t>
            </w:r>
          </w:p>
        </w:tc>
        <w:tc>
          <w:tcPr>
            <w:tcW w:w="2340" w:type="dxa"/>
            <w:tcBorders>
              <w:top w:val="single" w:sz="8" w:space="0" w:color="000000"/>
              <w:left w:val="single" w:sz="8" w:space="0" w:color="000000"/>
              <w:bottom w:val="single" w:sz="8" w:space="0" w:color="000000"/>
              <w:right w:val="single" w:sz="8" w:space="0" w:color="000000"/>
            </w:tcBorders>
            <w:vAlign w:val="bottom"/>
          </w:tcPr>
          <w:p w:rsidR="00804B31" w:rsidRDefault="00000000">
            <w:pPr>
              <w:spacing w:after="0" w:line="259" w:lineRule="auto"/>
              <w:ind w:left="1" w:firstLine="0"/>
              <w:jc w:val="center"/>
            </w:pPr>
            <w:r>
              <w:rPr>
                <w:b/>
              </w:rPr>
              <w:t>Tasks</w:t>
            </w:r>
            <w:r>
              <w:t xml:space="preserve">  </w:t>
            </w:r>
          </w:p>
        </w:tc>
        <w:tc>
          <w:tcPr>
            <w:tcW w:w="2341" w:type="dxa"/>
            <w:tcBorders>
              <w:top w:val="single" w:sz="8" w:space="0" w:color="000000"/>
              <w:left w:val="single" w:sz="8" w:space="0" w:color="000000"/>
              <w:bottom w:val="single" w:sz="8" w:space="0" w:color="000000"/>
              <w:right w:val="single" w:sz="8" w:space="0" w:color="000000"/>
            </w:tcBorders>
            <w:vAlign w:val="bottom"/>
          </w:tcPr>
          <w:p w:rsidR="00804B31" w:rsidRDefault="00000000">
            <w:pPr>
              <w:spacing w:after="0" w:line="259" w:lineRule="auto"/>
              <w:ind w:left="3" w:firstLine="0"/>
              <w:jc w:val="center"/>
            </w:pPr>
            <w:r>
              <w:rPr>
                <w:b/>
              </w:rPr>
              <w:t>Deliverable</w:t>
            </w:r>
            <w:r>
              <w:t xml:space="preserve">  </w:t>
            </w:r>
          </w:p>
        </w:tc>
      </w:tr>
      <w:tr w:rsidR="00804B31">
        <w:trPr>
          <w:trHeight w:val="2138"/>
        </w:trPr>
        <w:tc>
          <w:tcPr>
            <w:tcW w:w="2340" w:type="dxa"/>
            <w:tcBorders>
              <w:top w:val="single" w:sz="8" w:space="0" w:color="000000"/>
              <w:left w:val="single" w:sz="8" w:space="0" w:color="000000"/>
              <w:bottom w:val="single" w:sz="8" w:space="0" w:color="000000"/>
              <w:right w:val="single" w:sz="8" w:space="0" w:color="000000"/>
            </w:tcBorders>
          </w:tcPr>
          <w:p w:rsidR="00804B31" w:rsidRDefault="00000000">
            <w:pPr>
              <w:spacing w:after="0" w:line="259" w:lineRule="auto"/>
              <w:ind w:left="0" w:firstLine="0"/>
            </w:pPr>
            <w:r>
              <w:t xml:space="preserve">1  </w:t>
            </w:r>
          </w:p>
        </w:tc>
        <w:tc>
          <w:tcPr>
            <w:tcW w:w="2340" w:type="dxa"/>
            <w:tcBorders>
              <w:top w:val="single" w:sz="8" w:space="0" w:color="000000"/>
              <w:left w:val="single" w:sz="8" w:space="0" w:color="000000"/>
              <w:bottom w:val="single" w:sz="8" w:space="0" w:color="000000"/>
              <w:right w:val="single" w:sz="8" w:space="0" w:color="000000"/>
            </w:tcBorders>
          </w:tcPr>
          <w:p w:rsidR="00804B31" w:rsidRDefault="00000000">
            <w:pPr>
              <w:spacing w:after="0" w:line="259" w:lineRule="auto"/>
              <w:ind w:left="0" w:firstLine="0"/>
            </w:pPr>
            <w:r>
              <w:t xml:space="preserve">Setup  </w:t>
            </w:r>
          </w:p>
        </w:tc>
        <w:tc>
          <w:tcPr>
            <w:tcW w:w="2340" w:type="dxa"/>
            <w:tcBorders>
              <w:top w:val="single" w:sz="8" w:space="0" w:color="000000"/>
              <w:left w:val="single" w:sz="8" w:space="0" w:color="000000"/>
              <w:bottom w:val="single" w:sz="8" w:space="0" w:color="000000"/>
              <w:right w:val="single" w:sz="8" w:space="0" w:color="000000"/>
            </w:tcBorders>
            <w:vAlign w:val="bottom"/>
          </w:tcPr>
          <w:p w:rsidR="00804B31" w:rsidRDefault="00000000">
            <w:pPr>
              <w:spacing w:after="0" w:line="259" w:lineRule="auto"/>
              <w:ind w:left="0" w:firstLine="0"/>
            </w:pPr>
            <w:r>
              <w:t xml:space="preserve">Choose software. Research its origin story. Read the license text. Set up </w:t>
            </w:r>
          </w:p>
          <w:p w:rsidR="00804B31" w:rsidRDefault="00000000">
            <w:pPr>
              <w:spacing w:after="0" w:line="259" w:lineRule="auto"/>
              <w:ind w:left="0" w:firstLine="0"/>
            </w:pPr>
            <w:r>
              <w:t xml:space="preserve">your Linux environment (VM or  </w:t>
            </w:r>
          </w:p>
        </w:tc>
        <w:tc>
          <w:tcPr>
            <w:tcW w:w="2341" w:type="dxa"/>
            <w:tcBorders>
              <w:top w:val="single" w:sz="8" w:space="0" w:color="000000"/>
              <w:left w:val="single" w:sz="8" w:space="0" w:color="000000"/>
              <w:bottom w:val="single" w:sz="8" w:space="0" w:color="000000"/>
              <w:right w:val="single" w:sz="8" w:space="0" w:color="000000"/>
            </w:tcBorders>
          </w:tcPr>
          <w:p w:rsidR="00804B31" w:rsidRDefault="00000000">
            <w:pPr>
              <w:spacing w:after="0" w:line="259" w:lineRule="auto"/>
              <w:ind w:left="0" w:firstLine="0"/>
            </w:pPr>
            <w:r>
              <w:t xml:space="preserve">Choice confirmed  </w:t>
            </w:r>
          </w:p>
        </w:tc>
      </w:tr>
    </w:tbl>
    <w:p w:rsidR="00804B31" w:rsidRDefault="00000000">
      <w:pPr>
        <w:spacing w:after="0" w:line="259" w:lineRule="auto"/>
        <w:ind w:left="0" w:firstLine="0"/>
      </w:pPr>
      <w:r>
        <w:t xml:space="preserve"> </w:t>
      </w:r>
    </w:p>
    <w:tbl>
      <w:tblPr>
        <w:tblStyle w:val="TableGrid"/>
        <w:tblW w:w="9362" w:type="dxa"/>
        <w:tblInd w:w="1460" w:type="dxa"/>
        <w:tblCellMar>
          <w:top w:w="211" w:type="dxa"/>
          <w:left w:w="96" w:type="dxa"/>
          <w:bottom w:w="160" w:type="dxa"/>
          <w:right w:w="0" w:type="dxa"/>
        </w:tblCellMar>
        <w:tblLook w:val="04A0" w:firstRow="1" w:lastRow="0" w:firstColumn="1" w:lastColumn="0" w:noHBand="0" w:noVBand="1"/>
      </w:tblPr>
      <w:tblGrid>
        <w:gridCol w:w="2341"/>
        <w:gridCol w:w="2340"/>
        <w:gridCol w:w="2340"/>
        <w:gridCol w:w="2341"/>
      </w:tblGrid>
      <w:tr w:rsidR="00804B31">
        <w:trPr>
          <w:trHeight w:val="1256"/>
        </w:trPr>
        <w:tc>
          <w:tcPr>
            <w:tcW w:w="2340" w:type="dxa"/>
            <w:tcBorders>
              <w:top w:val="single" w:sz="8" w:space="0" w:color="000000"/>
              <w:left w:val="single" w:sz="8" w:space="0" w:color="000000"/>
              <w:bottom w:val="single" w:sz="8" w:space="0" w:color="000000"/>
              <w:right w:val="single" w:sz="8" w:space="0" w:color="000000"/>
            </w:tcBorders>
          </w:tcPr>
          <w:p w:rsidR="00804B31" w:rsidRDefault="00000000">
            <w:pPr>
              <w:spacing w:after="0" w:line="259" w:lineRule="auto"/>
              <w:ind w:left="0" w:firstLine="0"/>
            </w:pPr>
            <w:r>
              <w:t xml:space="preserve"> </w:t>
            </w:r>
          </w:p>
        </w:tc>
        <w:tc>
          <w:tcPr>
            <w:tcW w:w="2340" w:type="dxa"/>
            <w:tcBorders>
              <w:top w:val="single" w:sz="8" w:space="0" w:color="000000"/>
              <w:left w:val="single" w:sz="8" w:space="0" w:color="000000"/>
              <w:bottom w:val="single" w:sz="8" w:space="0" w:color="000000"/>
              <w:right w:val="single" w:sz="8" w:space="0" w:color="000000"/>
            </w:tcBorders>
          </w:tcPr>
          <w:p w:rsidR="00804B31" w:rsidRDefault="00000000">
            <w:pPr>
              <w:spacing w:after="0" w:line="259" w:lineRule="auto"/>
              <w:ind w:left="0" w:firstLine="0"/>
            </w:pPr>
            <w:r>
              <w:t xml:space="preserve"> </w:t>
            </w:r>
          </w:p>
        </w:tc>
        <w:tc>
          <w:tcPr>
            <w:tcW w:w="2340" w:type="dxa"/>
            <w:tcBorders>
              <w:top w:val="single" w:sz="8" w:space="0" w:color="000000"/>
              <w:left w:val="single" w:sz="8" w:space="0" w:color="000000"/>
              <w:bottom w:val="single" w:sz="8" w:space="0" w:color="000000"/>
              <w:right w:val="single" w:sz="8" w:space="0" w:color="000000"/>
            </w:tcBorders>
            <w:vAlign w:val="bottom"/>
          </w:tcPr>
          <w:p w:rsidR="00804B31" w:rsidRDefault="00000000">
            <w:pPr>
              <w:spacing w:after="0" w:line="259" w:lineRule="auto"/>
              <w:ind w:left="0" w:firstLine="0"/>
            </w:pPr>
            <w:r>
              <w:t xml:space="preserve">lab system). Install your chosen software.  </w:t>
            </w:r>
          </w:p>
        </w:tc>
        <w:tc>
          <w:tcPr>
            <w:tcW w:w="2341" w:type="dxa"/>
            <w:tcBorders>
              <w:top w:val="single" w:sz="8" w:space="0" w:color="000000"/>
              <w:left w:val="single" w:sz="8" w:space="0" w:color="000000"/>
              <w:bottom w:val="single" w:sz="8" w:space="0" w:color="000000"/>
              <w:right w:val="single" w:sz="8" w:space="0" w:color="000000"/>
            </w:tcBorders>
          </w:tcPr>
          <w:p w:rsidR="00804B31" w:rsidRDefault="00000000">
            <w:pPr>
              <w:spacing w:after="0" w:line="259" w:lineRule="auto"/>
              <w:ind w:left="0" w:firstLine="0"/>
            </w:pPr>
            <w:r>
              <w:t xml:space="preserve"> </w:t>
            </w:r>
          </w:p>
        </w:tc>
      </w:tr>
      <w:tr w:rsidR="00804B31">
        <w:trPr>
          <w:trHeight w:val="1858"/>
        </w:trPr>
        <w:tc>
          <w:tcPr>
            <w:tcW w:w="2340" w:type="dxa"/>
            <w:tcBorders>
              <w:top w:val="single" w:sz="8" w:space="0" w:color="000000"/>
              <w:left w:val="single" w:sz="8" w:space="0" w:color="000000"/>
              <w:bottom w:val="single" w:sz="8" w:space="0" w:color="000000"/>
              <w:right w:val="single" w:sz="8" w:space="0" w:color="000000"/>
            </w:tcBorders>
          </w:tcPr>
          <w:p w:rsidR="00804B31" w:rsidRDefault="00000000">
            <w:pPr>
              <w:spacing w:after="0" w:line="259" w:lineRule="auto"/>
              <w:ind w:left="0" w:firstLine="0"/>
            </w:pPr>
            <w:r>
              <w:t xml:space="preserve">2  </w:t>
            </w:r>
          </w:p>
        </w:tc>
        <w:tc>
          <w:tcPr>
            <w:tcW w:w="2340" w:type="dxa"/>
            <w:tcBorders>
              <w:top w:val="single" w:sz="8" w:space="0" w:color="000000"/>
              <w:left w:val="single" w:sz="8" w:space="0" w:color="000000"/>
              <w:bottom w:val="single" w:sz="8" w:space="0" w:color="000000"/>
              <w:right w:val="single" w:sz="8" w:space="0" w:color="000000"/>
            </w:tcBorders>
          </w:tcPr>
          <w:p w:rsidR="00804B31" w:rsidRDefault="00000000">
            <w:pPr>
              <w:spacing w:after="0" w:line="259" w:lineRule="auto"/>
              <w:ind w:left="0" w:firstLine="0"/>
            </w:pPr>
            <w:r>
              <w:t xml:space="preserve">Philosophy  </w:t>
            </w:r>
          </w:p>
        </w:tc>
        <w:tc>
          <w:tcPr>
            <w:tcW w:w="2340" w:type="dxa"/>
            <w:tcBorders>
              <w:top w:val="single" w:sz="8" w:space="0" w:color="000000"/>
              <w:left w:val="single" w:sz="8" w:space="0" w:color="000000"/>
              <w:bottom w:val="single" w:sz="8" w:space="0" w:color="000000"/>
              <w:right w:val="single" w:sz="8" w:space="0" w:color="000000"/>
            </w:tcBorders>
            <w:vAlign w:val="bottom"/>
          </w:tcPr>
          <w:p w:rsidR="00804B31" w:rsidRDefault="00000000">
            <w:pPr>
              <w:spacing w:after="0" w:line="259" w:lineRule="auto"/>
              <w:ind w:left="0" w:right="17" w:firstLine="0"/>
            </w:pPr>
            <w:r>
              <w:t xml:space="preserve">Write Part A1 — the origin story. Take notes on what problem the software solved and for whom.  </w:t>
            </w:r>
          </w:p>
        </w:tc>
        <w:tc>
          <w:tcPr>
            <w:tcW w:w="2341" w:type="dxa"/>
            <w:tcBorders>
              <w:top w:val="single" w:sz="8" w:space="0" w:color="000000"/>
              <w:left w:val="single" w:sz="8" w:space="0" w:color="000000"/>
              <w:bottom w:val="single" w:sz="8" w:space="0" w:color="000000"/>
              <w:right w:val="single" w:sz="8" w:space="0" w:color="000000"/>
            </w:tcBorders>
          </w:tcPr>
          <w:p w:rsidR="00804B31" w:rsidRDefault="00000000">
            <w:pPr>
              <w:spacing w:after="0" w:line="259" w:lineRule="auto"/>
              <w:ind w:left="0" w:firstLine="0"/>
            </w:pPr>
            <w:r>
              <w:t xml:space="preserve">Draft A1  </w:t>
            </w:r>
          </w:p>
        </w:tc>
      </w:tr>
      <w:tr w:rsidR="00804B31">
        <w:trPr>
          <w:trHeight w:val="2436"/>
        </w:trPr>
        <w:tc>
          <w:tcPr>
            <w:tcW w:w="2340" w:type="dxa"/>
            <w:tcBorders>
              <w:top w:val="single" w:sz="8" w:space="0" w:color="000000"/>
              <w:left w:val="single" w:sz="8" w:space="0" w:color="000000"/>
              <w:bottom w:val="single" w:sz="8" w:space="0" w:color="000000"/>
              <w:right w:val="single" w:sz="8" w:space="0" w:color="000000"/>
            </w:tcBorders>
          </w:tcPr>
          <w:p w:rsidR="00804B31" w:rsidRDefault="00000000">
            <w:pPr>
              <w:spacing w:after="0" w:line="259" w:lineRule="auto"/>
              <w:ind w:left="0" w:firstLine="0"/>
            </w:pPr>
            <w:r>
              <w:t xml:space="preserve">3  </w:t>
            </w:r>
          </w:p>
        </w:tc>
        <w:tc>
          <w:tcPr>
            <w:tcW w:w="2340" w:type="dxa"/>
            <w:tcBorders>
              <w:top w:val="single" w:sz="8" w:space="0" w:color="000000"/>
              <w:left w:val="single" w:sz="8" w:space="0" w:color="000000"/>
              <w:bottom w:val="single" w:sz="8" w:space="0" w:color="000000"/>
              <w:right w:val="single" w:sz="8" w:space="0" w:color="000000"/>
            </w:tcBorders>
          </w:tcPr>
          <w:p w:rsidR="00804B31" w:rsidRDefault="00000000">
            <w:pPr>
              <w:spacing w:after="0" w:line="259" w:lineRule="auto"/>
              <w:ind w:left="0" w:firstLine="0"/>
            </w:pPr>
            <w:r>
              <w:t xml:space="preserve">License &amp; Ethics  </w:t>
            </w:r>
          </w:p>
        </w:tc>
        <w:tc>
          <w:tcPr>
            <w:tcW w:w="2340" w:type="dxa"/>
            <w:tcBorders>
              <w:top w:val="single" w:sz="8" w:space="0" w:color="000000"/>
              <w:left w:val="single" w:sz="8" w:space="0" w:color="000000"/>
              <w:bottom w:val="single" w:sz="8" w:space="0" w:color="000000"/>
              <w:right w:val="single" w:sz="8" w:space="0" w:color="000000"/>
            </w:tcBorders>
            <w:vAlign w:val="bottom"/>
          </w:tcPr>
          <w:p w:rsidR="00804B31" w:rsidRDefault="00000000">
            <w:pPr>
              <w:spacing w:after="5" w:line="275" w:lineRule="auto"/>
              <w:ind w:left="0" w:firstLine="0"/>
            </w:pPr>
            <w:r>
              <w:t xml:space="preserve">Write Part A2 — license analysis. Write Part A3 — ethical reflection.  </w:t>
            </w:r>
          </w:p>
          <w:p w:rsidR="00804B31" w:rsidRDefault="00000000">
            <w:pPr>
              <w:spacing w:after="0" w:line="259" w:lineRule="auto"/>
              <w:ind w:left="0" w:firstLine="0"/>
            </w:pPr>
            <w:r>
              <w:t xml:space="preserve">These sections need your own thinking, not summaries.  </w:t>
            </w:r>
          </w:p>
        </w:tc>
        <w:tc>
          <w:tcPr>
            <w:tcW w:w="2341" w:type="dxa"/>
            <w:tcBorders>
              <w:top w:val="single" w:sz="8" w:space="0" w:color="000000"/>
              <w:left w:val="single" w:sz="8" w:space="0" w:color="000000"/>
              <w:bottom w:val="single" w:sz="8" w:space="0" w:color="000000"/>
              <w:right w:val="single" w:sz="8" w:space="0" w:color="000000"/>
            </w:tcBorders>
          </w:tcPr>
          <w:p w:rsidR="00804B31" w:rsidRDefault="00000000">
            <w:pPr>
              <w:spacing w:after="0" w:line="259" w:lineRule="auto"/>
              <w:ind w:left="0" w:firstLine="0"/>
            </w:pPr>
            <w:r>
              <w:t xml:space="preserve">Draft A2 + A3  </w:t>
            </w:r>
          </w:p>
        </w:tc>
      </w:tr>
      <w:tr w:rsidR="00804B31">
        <w:trPr>
          <w:trHeight w:val="1856"/>
        </w:trPr>
        <w:tc>
          <w:tcPr>
            <w:tcW w:w="2340" w:type="dxa"/>
            <w:tcBorders>
              <w:top w:val="single" w:sz="8" w:space="0" w:color="000000"/>
              <w:left w:val="single" w:sz="8" w:space="0" w:color="000000"/>
              <w:bottom w:val="single" w:sz="8" w:space="0" w:color="000000"/>
              <w:right w:val="single" w:sz="8" w:space="0" w:color="000000"/>
            </w:tcBorders>
          </w:tcPr>
          <w:p w:rsidR="00804B31" w:rsidRDefault="00000000">
            <w:pPr>
              <w:spacing w:after="0" w:line="259" w:lineRule="auto"/>
              <w:ind w:left="0" w:firstLine="0"/>
            </w:pPr>
            <w:r>
              <w:lastRenderedPageBreak/>
              <w:t xml:space="preserve">4  </w:t>
            </w:r>
          </w:p>
        </w:tc>
        <w:tc>
          <w:tcPr>
            <w:tcW w:w="2340" w:type="dxa"/>
            <w:tcBorders>
              <w:top w:val="single" w:sz="8" w:space="0" w:color="000000"/>
              <w:left w:val="single" w:sz="8" w:space="0" w:color="000000"/>
              <w:bottom w:val="single" w:sz="8" w:space="0" w:color="000000"/>
              <w:right w:val="single" w:sz="8" w:space="0" w:color="000000"/>
            </w:tcBorders>
          </w:tcPr>
          <w:p w:rsidR="00804B31" w:rsidRDefault="00000000">
            <w:pPr>
              <w:spacing w:after="0" w:line="259" w:lineRule="auto"/>
              <w:ind w:left="0" w:firstLine="0"/>
            </w:pPr>
            <w:r>
              <w:t xml:space="preserve">Linux Footprint  </w:t>
            </w:r>
          </w:p>
        </w:tc>
        <w:tc>
          <w:tcPr>
            <w:tcW w:w="2340" w:type="dxa"/>
            <w:tcBorders>
              <w:top w:val="single" w:sz="8" w:space="0" w:color="000000"/>
              <w:left w:val="single" w:sz="8" w:space="0" w:color="000000"/>
              <w:bottom w:val="single" w:sz="8" w:space="0" w:color="000000"/>
              <w:right w:val="single" w:sz="8" w:space="0" w:color="000000"/>
            </w:tcBorders>
            <w:vAlign w:val="bottom"/>
          </w:tcPr>
          <w:p w:rsidR="00804B31" w:rsidRDefault="00000000">
            <w:pPr>
              <w:spacing w:after="0" w:line="259" w:lineRule="auto"/>
              <w:ind w:left="0" w:firstLine="0"/>
            </w:pPr>
            <w:r>
              <w:t xml:space="preserve">Install software on Linux. Document directories, user, permissions. Write Part B.  </w:t>
            </w:r>
          </w:p>
        </w:tc>
        <w:tc>
          <w:tcPr>
            <w:tcW w:w="2341" w:type="dxa"/>
            <w:tcBorders>
              <w:top w:val="single" w:sz="8" w:space="0" w:color="000000"/>
              <w:left w:val="single" w:sz="8" w:space="0" w:color="000000"/>
              <w:bottom w:val="single" w:sz="8" w:space="0" w:color="000000"/>
              <w:right w:val="single" w:sz="8" w:space="0" w:color="000000"/>
            </w:tcBorders>
          </w:tcPr>
          <w:p w:rsidR="00804B31" w:rsidRDefault="00000000">
            <w:pPr>
              <w:spacing w:after="0" w:line="259" w:lineRule="auto"/>
              <w:ind w:left="0" w:firstLine="0"/>
            </w:pPr>
            <w:r>
              <w:t xml:space="preserve">Draft Part B + screenshots  </w:t>
            </w:r>
          </w:p>
        </w:tc>
      </w:tr>
      <w:tr w:rsidR="00804B31">
        <w:trPr>
          <w:trHeight w:val="2436"/>
        </w:trPr>
        <w:tc>
          <w:tcPr>
            <w:tcW w:w="2340" w:type="dxa"/>
            <w:tcBorders>
              <w:top w:val="single" w:sz="8" w:space="0" w:color="000000"/>
              <w:left w:val="single" w:sz="8" w:space="0" w:color="000000"/>
              <w:bottom w:val="single" w:sz="8" w:space="0" w:color="000000"/>
              <w:right w:val="single" w:sz="8" w:space="0" w:color="000000"/>
            </w:tcBorders>
          </w:tcPr>
          <w:p w:rsidR="00804B31" w:rsidRDefault="00000000">
            <w:pPr>
              <w:spacing w:after="0" w:line="259" w:lineRule="auto"/>
              <w:ind w:left="0" w:firstLine="0"/>
            </w:pPr>
            <w:r>
              <w:t xml:space="preserve">5  </w:t>
            </w:r>
          </w:p>
        </w:tc>
        <w:tc>
          <w:tcPr>
            <w:tcW w:w="2340" w:type="dxa"/>
            <w:tcBorders>
              <w:top w:val="single" w:sz="8" w:space="0" w:color="000000"/>
              <w:left w:val="single" w:sz="8" w:space="0" w:color="000000"/>
              <w:bottom w:val="single" w:sz="8" w:space="0" w:color="000000"/>
              <w:right w:val="single" w:sz="8" w:space="0" w:color="000000"/>
            </w:tcBorders>
          </w:tcPr>
          <w:p w:rsidR="00804B31" w:rsidRDefault="00000000">
            <w:pPr>
              <w:spacing w:after="0" w:line="259" w:lineRule="auto"/>
              <w:ind w:left="0" w:firstLine="0"/>
            </w:pPr>
            <w:r>
              <w:t xml:space="preserve">Scripts 1 &amp; 2  </w:t>
            </w:r>
          </w:p>
        </w:tc>
        <w:tc>
          <w:tcPr>
            <w:tcW w:w="2340" w:type="dxa"/>
            <w:tcBorders>
              <w:top w:val="single" w:sz="8" w:space="0" w:color="000000"/>
              <w:left w:val="single" w:sz="8" w:space="0" w:color="000000"/>
              <w:bottom w:val="single" w:sz="8" w:space="0" w:color="000000"/>
              <w:right w:val="single" w:sz="8" w:space="0" w:color="000000"/>
            </w:tcBorders>
            <w:vAlign w:val="bottom"/>
          </w:tcPr>
          <w:p w:rsidR="00804B31" w:rsidRDefault="00000000">
            <w:pPr>
              <w:spacing w:after="16" w:line="259" w:lineRule="auto"/>
              <w:ind w:left="0" w:firstLine="0"/>
            </w:pPr>
            <w:r>
              <w:t xml:space="preserve">Write and test Script 1 </w:t>
            </w:r>
          </w:p>
          <w:p w:rsidR="00804B31" w:rsidRDefault="00000000">
            <w:pPr>
              <w:spacing w:after="16" w:line="259" w:lineRule="auto"/>
              <w:ind w:left="0" w:firstLine="0"/>
            </w:pPr>
            <w:r>
              <w:t xml:space="preserve">(System Identity) and </w:t>
            </w:r>
          </w:p>
          <w:p w:rsidR="00804B31" w:rsidRDefault="00000000">
            <w:pPr>
              <w:spacing w:after="21" w:line="259" w:lineRule="auto"/>
              <w:ind w:left="0" w:firstLine="0"/>
            </w:pPr>
            <w:r>
              <w:t xml:space="preserve">Script 2  </w:t>
            </w:r>
          </w:p>
          <w:p w:rsidR="00804B31" w:rsidRDefault="00000000">
            <w:pPr>
              <w:spacing w:after="0" w:line="259" w:lineRule="auto"/>
              <w:ind w:left="0" w:firstLine="0"/>
            </w:pPr>
            <w:r>
              <w:t xml:space="preserve">(Package Inspector). Add them to your report with explanations.  </w:t>
            </w:r>
          </w:p>
        </w:tc>
        <w:tc>
          <w:tcPr>
            <w:tcW w:w="2341" w:type="dxa"/>
            <w:tcBorders>
              <w:top w:val="single" w:sz="8" w:space="0" w:color="000000"/>
              <w:left w:val="single" w:sz="8" w:space="0" w:color="000000"/>
              <w:bottom w:val="single" w:sz="8" w:space="0" w:color="000000"/>
              <w:right w:val="single" w:sz="8" w:space="0" w:color="000000"/>
            </w:tcBorders>
          </w:tcPr>
          <w:p w:rsidR="00804B31" w:rsidRDefault="00000000">
            <w:pPr>
              <w:spacing w:after="0" w:line="259" w:lineRule="auto"/>
              <w:ind w:left="0" w:firstLine="0"/>
            </w:pPr>
            <w:r>
              <w:t xml:space="preserve">Scripts 1–2 working  </w:t>
            </w:r>
          </w:p>
        </w:tc>
      </w:tr>
      <w:tr w:rsidR="00804B31">
        <w:trPr>
          <w:trHeight w:val="1858"/>
        </w:trPr>
        <w:tc>
          <w:tcPr>
            <w:tcW w:w="2340" w:type="dxa"/>
            <w:tcBorders>
              <w:top w:val="single" w:sz="8" w:space="0" w:color="000000"/>
              <w:left w:val="single" w:sz="8" w:space="0" w:color="000000"/>
              <w:bottom w:val="single" w:sz="8" w:space="0" w:color="000000"/>
              <w:right w:val="single" w:sz="8" w:space="0" w:color="000000"/>
            </w:tcBorders>
          </w:tcPr>
          <w:p w:rsidR="00804B31" w:rsidRDefault="00000000">
            <w:pPr>
              <w:spacing w:after="0" w:line="259" w:lineRule="auto"/>
              <w:ind w:left="0" w:firstLine="0"/>
            </w:pPr>
            <w:r>
              <w:t xml:space="preserve">6  </w:t>
            </w:r>
          </w:p>
        </w:tc>
        <w:tc>
          <w:tcPr>
            <w:tcW w:w="2340" w:type="dxa"/>
            <w:tcBorders>
              <w:top w:val="single" w:sz="8" w:space="0" w:color="000000"/>
              <w:left w:val="single" w:sz="8" w:space="0" w:color="000000"/>
              <w:bottom w:val="single" w:sz="8" w:space="0" w:color="000000"/>
              <w:right w:val="single" w:sz="8" w:space="0" w:color="000000"/>
            </w:tcBorders>
          </w:tcPr>
          <w:p w:rsidR="00804B31" w:rsidRDefault="00000000">
            <w:pPr>
              <w:spacing w:after="0" w:line="259" w:lineRule="auto"/>
              <w:ind w:left="0" w:firstLine="0"/>
            </w:pPr>
            <w:r>
              <w:t xml:space="preserve">Scripts 3 &amp; 4  </w:t>
            </w:r>
          </w:p>
        </w:tc>
        <w:tc>
          <w:tcPr>
            <w:tcW w:w="2340" w:type="dxa"/>
            <w:tcBorders>
              <w:top w:val="single" w:sz="8" w:space="0" w:color="000000"/>
              <w:left w:val="single" w:sz="8" w:space="0" w:color="000000"/>
              <w:bottom w:val="single" w:sz="8" w:space="0" w:color="000000"/>
              <w:right w:val="single" w:sz="8" w:space="0" w:color="000000"/>
            </w:tcBorders>
            <w:vAlign w:val="bottom"/>
          </w:tcPr>
          <w:p w:rsidR="00804B31" w:rsidRDefault="00000000">
            <w:pPr>
              <w:spacing w:after="16" w:line="259" w:lineRule="auto"/>
              <w:ind w:left="0" w:firstLine="0"/>
            </w:pPr>
            <w:r>
              <w:t xml:space="preserve">Write and test Script  </w:t>
            </w:r>
          </w:p>
          <w:p w:rsidR="00804B31" w:rsidRDefault="00000000">
            <w:pPr>
              <w:spacing w:after="17" w:line="259" w:lineRule="auto"/>
              <w:ind w:left="0" w:firstLine="0"/>
            </w:pPr>
            <w:r>
              <w:t xml:space="preserve">3 (Disk Auditor) and  </w:t>
            </w:r>
          </w:p>
          <w:p w:rsidR="00804B31" w:rsidRDefault="00000000">
            <w:pPr>
              <w:spacing w:after="21" w:line="259" w:lineRule="auto"/>
              <w:ind w:left="0" w:firstLine="0"/>
            </w:pPr>
            <w:r>
              <w:t xml:space="preserve">Script 4 (Log  </w:t>
            </w:r>
          </w:p>
          <w:p w:rsidR="00804B31" w:rsidRDefault="00000000">
            <w:pPr>
              <w:spacing w:after="0" w:line="259" w:lineRule="auto"/>
              <w:ind w:left="0" w:firstLine="0"/>
            </w:pPr>
            <w:r>
              <w:t xml:space="preserve">Analyzer). Test with a real log file.  </w:t>
            </w:r>
          </w:p>
        </w:tc>
        <w:tc>
          <w:tcPr>
            <w:tcW w:w="2341" w:type="dxa"/>
            <w:tcBorders>
              <w:top w:val="single" w:sz="8" w:space="0" w:color="000000"/>
              <w:left w:val="single" w:sz="8" w:space="0" w:color="000000"/>
              <w:bottom w:val="single" w:sz="8" w:space="0" w:color="000000"/>
              <w:right w:val="single" w:sz="8" w:space="0" w:color="000000"/>
            </w:tcBorders>
          </w:tcPr>
          <w:p w:rsidR="00804B31" w:rsidRDefault="00000000">
            <w:pPr>
              <w:spacing w:after="0" w:line="259" w:lineRule="auto"/>
              <w:ind w:left="0" w:firstLine="0"/>
            </w:pPr>
            <w:r>
              <w:t xml:space="preserve">Scripts 3–4 working  </w:t>
            </w:r>
          </w:p>
        </w:tc>
      </w:tr>
      <w:tr w:rsidR="00804B31">
        <w:trPr>
          <w:trHeight w:val="1855"/>
        </w:trPr>
        <w:tc>
          <w:tcPr>
            <w:tcW w:w="2340" w:type="dxa"/>
            <w:tcBorders>
              <w:top w:val="single" w:sz="8" w:space="0" w:color="000000"/>
              <w:left w:val="single" w:sz="8" w:space="0" w:color="000000"/>
              <w:bottom w:val="single" w:sz="8" w:space="0" w:color="000000"/>
              <w:right w:val="single" w:sz="8" w:space="0" w:color="000000"/>
            </w:tcBorders>
          </w:tcPr>
          <w:p w:rsidR="00804B31" w:rsidRDefault="00000000">
            <w:pPr>
              <w:spacing w:after="0" w:line="259" w:lineRule="auto"/>
              <w:ind w:left="0" w:firstLine="0"/>
            </w:pPr>
            <w:r>
              <w:t xml:space="preserve">7  </w:t>
            </w:r>
          </w:p>
        </w:tc>
        <w:tc>
          <w:tcPr>
            <w:tcW w:w="2340" w:type="dxa"/>
            <w:tcBorders>
              <w:top w:val="single" w:sz="8" w:space="0" w:color="000000"/>
              <w:left w:val="single" w:sz="8" w:space="0" w:color="000000"/>
              <w:bottom w:val="single" w:sz="8" w:space="0" w:color="000000"/>
              <w:right w:val="single" w:sz="8" w:space="0" w:color="000000"/>
            </w:tcBorders>
          </w:tcPr>
          <w:p w:rsidR="00804B31" w:rsidRDefault="00000000">
            <w:pPr>
              <w:spacing w:after="0" w:line="259" w:lineRule="auto"/>
              <w:ind w:left="0" w:firstLine="0"/>
            </w:pPr>
            <w:r>
              <w:t xml:space="preserve">Ecosystem  </w:t>
            </w:r>
          </w:p>
        </w:tc>
        <w:tc>
          <w:tcPr>
            <w:tcW w:w="2340" w:type="dxa"/>
            <w:tcBorders>
              <w:top w:val="single" w:sz="8" w:space="0" w:color="000000"/>
              <w:left w:val="single" w:sz="8" w:space="0" w:color="000000"/>
              <w:bottom w:val="single" w:sz="8" w:space="0" w:color="000000"/>
              <w:right w:val="single" w:sz="8" w:space="0" w:color="000000"/>
            </w:tcBorders>
            <w:vAlign w:val="bottom"/>
          </w:tcPr>
          <w:p w:rsidR="00804B31" w:rsidRDefault="00000000">
            <w:pPr>
              <w:spacing w:after="0" w:line="259" w:lineRule="auto"/>
              <w:ind w:left="0" w:firstLine="0"/>
            </w:pPr>
            <w:r>
              <w:t xml:space="preserve">Write Part C — FOSS ecosystem map. Research dependencies and community.  </w:t>
            </w:r>
          </w:p>
        </w:tc>
        <w:tc>
          <w:tcPr>
            <w:tcW w:w="2341" w:type="dxa"/>
            <w:tcBorders>
              <w:top w:val="single" w:sz="8" w:space="0" w:color="000000"/>
              <w:left w:val="single" w:sz="8" w:space="0" w:color="000000"/>
              <w:bottom w:val="single" w:sz="8" w:space="0" w:color="000000"/>
              <w:right w:val="single" w:sz="8" w:space="0" w:color="000000"/>
            </w:tcBorders>
          </w:tcPr>
          <w:p w:rsidR="00804B31" w:rsidRDefault="00000000">
            <w:pPr>
              <w:spacing w:after="0" w:line="259" w:lineRule="auto"/>
              <w:ind w:left="0" w:firstLine="0"/>
            </w:pPr>
            <w:r>
              <w:t xml:space="preserve">Draft Part C  </w:t>
            </w:r>
          </w:p>
        </w:tc>
      </w:tr>
      <w:tr w:rsidR="00804B31">
        <w:trPr>
          <w:trHeight w:val="1836"/>
        </w:trPr>
        <w:tc>
          <w:tcPr>
            <w:tcW w:w="2340" w:type="dxa"/>
            <w:tcBorders>
              <w:top w:val="single" w:sz="8" w:space="0" w:color="000000"/>
              <w:left w:val="single" w:sz="8" w:space="0" w:color="000000"/>
              <w:bottom w:val="single" w:sz="8" w:space="0" w:color="000000"/>
              <w:right w:val="single" w:sz="8" w:space="0" w:color="000000"/>
            </w:tcBorders>
          </w:tcPr>
          <w:p w:rsidR="00804B31" w:rsidRDefault="00000000">
            <w:pPr>
              <w:spacing w:after="0" w:line="259" w:lineRule="auto"/>
              <w:ind w:left="0" w:firstLine="0"/>
            </w:pPr>
            <w:r>
              <w:t xml:space="preserve">8  </w:t>
            </w:r>
          </w:p>
        </w:tc>
        <w:tc>
          <w:tcPr>
            <w:tcW w:w="2340" w:type="dxa"/>
            <w:tcBorders>
              <w:top w:val="single" w:sz="8" w:space="0" w:color="000000"/>
              <w:left w:val="single" w:sz="8" w:space="0" w:color="000000"/>
              <w:bottom w:val="single" w:sz="8" w:space="0" w:color="000000"/>
              <w:right w:val="single" w:sz="8" w:space="0" w:color="000000"/>
            </w:tcBorders>
          </w:tcPr>
          <w:p w:rsidR="00804B31" w:rsidRDefault="00000000">
            <w:pPr>
              <w:spacing w:after="19" w:line="259" w:lineRule="auto"/>
              <w:ind w:left="0" w:firstLine="0"/>
            </w:pPr>
            <w:r>
              <w:t xml:space="preserve">Comparison &amp; Script  </w:t>
            </w:r>
          </w:p>
          <w:p w:rsidR="00804B31" w:rsidRDefault="00000000">
            <w:pPr>
              <w:spacing w:after="0" w:line="259" w:lineRule="auto"/>
              <w:ind w:left="0" w:firstLine="0"/>
            </w:pPr>
            <w:r>
              <w:t xml:space="preserve">5  </w:t>
            </w:r>
          </w:p>
        </w:tc>
        <w:tc>
          <w:tcPr>
            <w:tcW w:w="2340" w:type="dxa"/>
            <w:tcBorders>
              <w:top w:val="single" w:sz="8" w:space="0" w:color="000000"/>
              <w:left w:val="single" w:sz="8" w:space="0" w:color="000000"/>
              <w:bottom w:val="single" w:sz="8" w:space="0" w:color="000000"/>
              <w:right w:val="single" w:sz="8" w:space="0" w:color="000000"/>
            </w:tcBorders>
            <w:vAlign w:val="bottom"/>
          </w:tcPr>
          <w:p w:rsidR="00804B31" w:rsidRDefault="00000000">
            <w:pPr>
              <w:spacing w:after="0" w:line="259" w:lineRule="auto"/>
              <w:ind w:left="0" w:firstLine="0"/>
            </w:pPr>
            <w:r>
              <w:t xml:space="preserve">Write Part D — comparison table and verdict. Write and test Script 5 (Manifesto Generator).  </w:t>
            </w:r>
          </w:p>
        </w:tc>
        <w:tc>
          <w:tcPr>
            <w:tcW w:w="2341" w:type="dxa"/>
            <w:tcBorders>
              <w:top w:val="single" w:sz="8" w:space="0" w:color="000000"/>
              <w:left w:val="single" w:sz="8" w:space="0" w:color="000000"/>
              <w:bottom w:val="single" w:sz="8" w:space="0" w:color="000000"/>
              <w:right w:val="single" w:sz="8" w:space="0" w:color="000000"/>
            </w:tcBorders>
          </w:tcPr>
          <w:p w:rsidR="00804B31" w:rsidRDefault="00000000">
            <w:pPr>
              <w:spacing w:after="19" w:line="259" w:lineRule="auto"/>
              <w:ind w:left="0" w:firstLine="0"/>
            </w:pPr>
            <w:r>
              <w:t xml:space="preserve">Draft Part D + Script  </w:t>
            </w:r>
          </w:p>
          <w:p w:rsidR="00804B31" w:rsidRDefault="00000000">
            <w:pPr>
              <w:spacing w:after="0" w:line="259" w:lineRule="auto"/>
              <w:ind w:left="0" w:firstLine="0"/>
            </w:pPr>
            <w:r>
              <w:t xml:space="preserve">5  </w:t>
            </w:r>
          </w:p>
        </w:tc>
      </w:tr>
      <w:tr w:rsidR="00804B31">
        <w:trPr>
          <w:trHeight w:val="2155"/>
        </w:trPr>
        <w:tc>
          <w:tcPr>
            <w:tcW w:w="2340" w:type="dxa"/>
            <w:tcBorders>
              <w:top w:val="single" w:sz="8" w:space="0" w:color="000000"/>
              <w:left w:val="single" w:sz="8" w:space="0" w:color="000000"/>
              <w:bottom w:val="single" w:sz="8" w:space="0" w:color="000000"/>
              <w:right w:val="single" w:sz="8" w:space="0" w:color="000000"/>
            </w:tcBorders>
          </w:tcPr>
          <w:p w:rsidR="00804B31" w:rsidRDefault="00000000">
            <w:pPr>
              <w:spacing w:after="0" w:line="259" w:lineRule="auto"/>
              <w:ind w:left="0" w:firstLine="0"/>
            </w:pPr>
            <w:r>
              <w:lastRenderedPageBreak/>
              <w:t xml:space="preserve">9  </w:t>
            </w:r>
          </w:p>
        </w:tc>
        <w:tc>
          <w:tcPr>
            <w:tcW w:w="2340" w:type="dxa"/>
            <w:tcBorders>
              <w:top w:val="single" w:sz="8" w:space="0" w:color="000000"/>
              <w:left w:val="single" w:sz="8" w:space="0" w:color="000000"/>
              <w:bottom w:val="single" w:sz="8" w:space="0" w:color="000000"/>
              <w:right w:val="single" w:sz="8" w:space="0" w:color="000000"/>
            </w:tcBorders>
          </w:tcPr>
          <w:p w:rsidR="00804B31" w:rsidRDefault="00000000">
            <w:pPr>
              <w:spacing w:after="0" w:line="259" w:lineRule="auto"/>
              <w:ind w:left="0" w:firstLine="0"/>
            </w:pPr>
            <w:r>
              <w:t xml:space="preserve">Report polish  </w:t>
            </w:r>
          </w:p>
        </w:tc>
        <w:tc>
          <w:tcPr>
            <w:tcW w:w="2340" w:type="dxa"/>
            <w:tcBorders>
              <w:top w:val="single" w:sz="8" w:space="0" w:color="000000"/>
              <w:left w:val="single" w:sz="8" w:space="0" w:color="000000"/>
              <w:bottom w:val="single" w:sz="8" w:space="0" w:color="000000"/>
              <w:right w:val="single" w:sz="8" w:space="0" w:color="000000"/>
            </w:tcBorders>
            <w:vAlign w:val="bottom"/>
          </w:tcPr>
          <w:p w:rsidR="00804B31" w:rsidRDefault="00000000">
            <w:pPr>
              <w:spacing w:after="0" w:line="259" w:lineRule="auto"/>
              <w:ind w:left="0" w:right="86" w:firstLine="0"/>
            </w:pPr>
            <w:r>
              <w:t xml:space="preserve">Compile full report. Write introduction and conclusion. Add screenshots. Check page count (12–16 pages).  </w:t>
            </w:r>
          </w:p>
        </w:tc>
        <w:tc>
          <w:tcPr>
            <w:tcW w:w="2341" w:type="dxa"/>
            <w:tcBorders>
              <w:top w:val="single" w:sz="8" w:space="0" w:color="000000"/>
              <w:left w:val="single" w:sz="8" w:space="0" w:color="000000"/>
              <w:bottom w:val="single" w:sz="8" w:space="0" w:color="000000"/>
              <w:right w:val="single" w:sz="8" w:space="0" w:color="000000"/>
            </w:tcBorders>
          </w:tcPr>
          <w:p w:rsidR="00804B31" w:rsidRDefault="00000000">
            <w:pPr>
              <w:spacing w:after="0" w:line="259" w:lineRule="auto"/>
              <w:ind w:left="0" w:firstLine="0"/>
            </w:pPr>
            <w:r>
              <w:t xml:space="preserve">Complete draft  </w:t>
            </w:r>
          </w:p>
        </w:tc>
      </w:tr>
      <w:tr w:rsidR="00804B31">
        <w:trPr>
          <w:trHeight w:val="1858"/>
        </w:trPr>
        <w:tc>
          <w:tcPr>
            <w:tcW w:w="2340" w:type="dxa"/>
            <w:tcBorders>
              <w:top w:val="single" w:sz="8" w:space="0" w:color="000000"/>
              <w:left w:val="single" w:sz="8" w:space="0" w:color="000000"/>
              <w:bottom w:val="single" w:sz="8" w:space="0" w:color="000000"/>
              <w:right w:val="single" w:sz="8" w:space="0" w:color="000000"/>
            </w:tcBorders>
          </w:tcPr>
          <w:p w:rsidR="00804B31" w:rsidRDefault="00000000">
            <w:pPr>
              <w:spacing w:after="0" w:line="259" w:lineRule="auto"/>
              <w:ind w:left="0" w:firstLine="0"/>
            </w:pPr>
            <w:r>
              <w:t xml:space="preserve">10  </w:t>
            </w:r>
          </w:p>
        </w:tc>
        <w:tc>
          <w:tcPr>
            <w:tcW w:w="2340" w:type="dxa"/>
            <w:tcBorders>
              <w:top w:val="single" w:sz="8" w:space="0" w:color="000000"/>
              <w:left w:val="single" w:sz="8" w:space="0" w:color="000000"/>
              <w:bottom w:val="single" w:sz="8" w:space="0" w:color="000000"/>
              <w:right w:val="single" w:sz="8" w:space="0" w:color="000000"/>
            </w:tcBorders>
          </w:tcPr>
          <w:p w:rsidR="00804B31" w:rsidRDefault="00000000">
            <w:pPr>
              <w:spacing w:after="0" w:line="259" w:lineRule="auto"/>
              <w:ind w:left="0" w:firstLine="0"/>
            </w:pPr>
            <w:r>
              <w:t xml:space="preserve">Submission  </w:t>
            </w:r>
          </w:p>
        </w:tc>
        <w:tc>
          <w:tcPr>
            <w:tcW w:w="2340" w:type="dxa"/>
            <w:tcBorders>
              <w:top w:val="single" w:sz="8" w:space="0" w:color="000000"/>
              <w:left w:val="single" w:sz="8" w:space="0" w:color="000000"/>
              <w:bottom w:val="single" w:sz="8" w:space="0" w:color="000000"/>
              <w:right w:val="single" w:sz="8" w:space="0" w:color="000000"/>
            </w:tcBorders>
            <w:vAlign w:val="bottom"/>
          </w:tcPr>
          <w:p w:rsidR="00804B31" w:rsidRDefault="00000000">
            <w:pPr>
              <w:spacing w:after="0" w:line="259" w:lineRule="auto"/>
              <w:ind w:left="0" w:right="77" w:firstLine="0"/>
            </w:pPr>
            <w:r>
              <w:t>Final review. Submit report + 5 .</w:t>
            </w:r>
            <w:proofErr w:type="spellStart"/>
            <w:r>
              <w:t>sh</w:t>
            </w:r>
            <w:proofErr w:type="spellEnd"/>
            <w:r>
              <w:t xml:space="preserve"> files. Be ready to explain any script in a short viva if asked.  </w:t>
            </w:r>
          </w:p>
        </w:tc>
        <w:tc>
          <w:tcPr>
            <w:tcW w:w="2341" w:type="dxa"/>
            <w:tcBorders>
              <w:top w:val="single" w:sz="8" w:space="0" w:color="000000"/>
              <w:left w:val="single" w:sz="8" w:space="0" w:color="000000"/>
              <w:bottom w:val="single" w:sz="8" w:space="0" w:color="000000"/>
              <w:right w:val="single" w:sz="8" w:space="0" w:color="000000"/>
            </w:tcBorders>
          </w:tcPr>
          <w:p w:rsidR="00804B31" w:rsidRDefault="00000000">
            <w:pPr>
              <w:spacing w:after="0" w:line="259" w:lineRule="auto"/>
              <w:ind w:left="0" w:firstLine="0"/>
            </w:pPr>
            <w:r>
              <w:t xml:space="preserve">Final submission  </w:t>
            </w:r>
          </w:p>
        </w:tc>
      </w:tr>
    </w:tbl>
    <w:p w:rsidR="00804B31" w:rsidRDefault="00000000">
      <w:pPr>
        <w:numPr>
          <w:ilvl w:val="1"/>
          <w:numId w:val="5"/>
        </w:numPr>
        <w:spacing w:after="10" w:line="268" w:lineRule="auto"/>
        <w:ind w:right="3714" w:firstLine="0"/>
        <w:jc w:val="both"/>
      </w:pPr>
      <w:r>
        <w:rPr>
          <w:b/>
        </w:rPr>
        <w:t xml:space="preserve">Evaluation Rubric  </w:t>
      </w:r>
      <w:r>
        <w:t xml:space="preserve">Total marks: 100. The written report accounts for 60 marks, and the shell scripts account for 40 marks.  </w:t>
      </w:r>
    </w:p>
    <w:p w:rsidR="00804B31" w:rsidRDefault="00000000">
      <w:pPr>
        <w:spacing w:after="0" w:line="259" w:lineRule="auto"/>
        <w:ind w:left="1440" w:firstLine="0"/>
      </w:pPr>
      <w:r>
        <w:t xml:space="preserve">  </w:t>
      </w:r>
    </w:p>
    <w:p w:rsidR="00804B31" w:rsidRDefault="00000000">
      <w:pPr>
        <w:spacing w:after="50" w:line="259" w:lineRule="auto"/>
        <w:ind w:left="1443" w:right="-38" w:firstLine="0"/>
      </w:pPr>
      <w:r>
        <w:rPr>
          <w:noProof/>
        </w:rPr>
        <w:lastRenderedPageBreak/>
        <w:drawing>
          <wp:inline distT="0" distB="0" distL="0" distR="0">
            <wp:extent cx="5961888" cy="4696968"/>
            <wp:effectExtent l="0" t="0" r="0" b="0"/>
            <wp:docPr id="24829" name="Picture 24829"/>
            <wp:cNvGraphicFramePr/>
            <a:graphic xmlns:a="http://schemas.openxmlformats.org/drawingml/2006/main">
              <a:graphicData uri="http://schemas.openxmlformats.org/drawingml/2006/picture">
                <pic:pic xmlns:pic="http://schemas.openxmlformats.org/drawingml/2006/picture">
                  <pic:nvPicPr>
                    <pic:cNvPr id="24829" name="Picture 24829"/>
                    <pic:cNvPicPr/>
                  </pic:nvPicPr>
                  <pic:blipFill>
                    <a:blip r:embed="rId5"/>
                    <a:stretch>
                      <a:fillRect/>
                    </a:stretch>
                  </pic:blipFill>
                  <pic:spPr>
                    <a:xfrm>
                      <a:off x="0" y="0"/>
                      <a:ext cx="5961888" cy="4696968"/>
                    </a:xfrm>
                    <a:prstGeom prst="rect">
                      <a:avLst/>
                    </a:prstGeom>
                  </pic:spPr>
                </pic:pic>
              </a:graphicData>
            </a:graphic>
          </wp:inline>
        </w:drawing>
      </w:r>
    </w:p>
    <w:p w:rsidR="00804B31" w:rsidRDefault="00000000">
      <w:pPr>
        <w:pStyle w:val="Heading1"/>
        <w:numPr>
          <w:ilvl w:val="0"/>
          <w:numId w:val="0"/>
        </w:numPr>
        <w:ind w:left="1431"/>
      </w:pPr>
      <w:r>
        <w:t xml:space="preserve">Shell Scripts (40 marks — 8 marks each)  </w:t>
      </w:r>
    </w:p>
    <w:tbl>
      <w:tblPr>
        <w:tblStyle w:val="TableGrid"/>
        <w:tblW w:w="9362" w:type="dxa"/>
        <w:tblInd w:w="1460" w:type="dxa"/>
        <w:tblCellMar>
          <w:top w:w="123" w:type="dxa"/>
          <w:left w:w="0" w:type="dxa"/>
          <w:bottom w:w="152" w:type="dxa"/>
          <w:right w:w="1" w:type="dxa"/>
        </w:tblCellMar>
        <w:tblLook w:val="04A0" w:firstRow="1" w:lastRow="0" w:firstColumn="1" w:lastColumn="0" w:noHBand="0" w:noVBand="1"/>
      </w:tblPr>
      <w:tblGrid>
        <w:gridCol w:w="3080"/>
        <w:gridCol w:w="599"/>
        <w:gridCol w:w="597"/>
        <w:gridCol w:w="2012"/>
        <w:gridCol w:w="3074"/>
      </w:tblGrid>
      <w:tr w:rsidR="00804B31">
        <w:trPr>
          <w:trHeight w:val="655"/>
        </w:trPr>
        <w:tc>
          <w:tcPr>
            <w:tcW w:w="3082" w:type="dxa"/>
            <w:tcBorders>
              <w:top w:val="single" w:sz="8" w:space="0" w:color="000000"/>
              <w:left w:val="single" w:sz="8" w:space="0" w:color="000000"/>
              <w:bottom w:val="single" w:sz="8" w:space="0" w:color="000000"/>
              <w:right w:val="single" w:sz="8" w:space="0" w:color="000000"/>
            </w:tcBorders>
            <w:vAlign w:val="bottom"/>
          </w:tcPr>
          <w:p w:rsidR="00804B31" w:rsidRDefault="00000000">
            <w:pPr>
              <w:spacing w:after="0" w:line="259" w:lineRule="auto"/>
              <w:ind w:left="0" w:right="16" w:firstLine="0"/>
              <w:jc w:val="center"/>
            </w:pPr>
            <w:r>
              <w:rPr>
                <w:b/>
              </w:rPr>
              <w:t>Criterion</w:t>
            </w:r>
            <w:r>
              <w:t xml:space="preserve">  </w:t>
            </w:r>
          </w:p>
        </w:tc>
        <w:tc>
          <w:tcPr>
            <w:tcW w:w="590" w:type="dxa"/>
            <w:tcBorders>
              <w:top w:val="single" w:sz="8" w:space="0" w:color="000000"/>
              <w:left w:val="single" w:sz="8" w:space="0" w:color="000000"/>
              <w:bottom w:val="single" w:sz="8" w:space="0" w:color="000000"/>
              <w:right w:val="nil"/>
            </w:tcBorders>
          </w:tcPr>
          <w:p w:rsidR="00804B31" w:rsidRDefault="00000000">
            <w:pPr>
              <w:spacing w:after="0" w:line="259" w:lineRule="auto"/>
              <w:ind w:left="94" w:firstLine="0"/>
            </w:pPr>
            <w:r>
              <w:t xml:space="preserve"> </w:t>
            </w:r>
          </w:p>
        </w:tc>
        <w:tc>
          <w:tcPr>
            <w:tcW w:w="598" w:type="dxa"/>
            <w:tcBorders>
              <w:top w:val="single" w:sz="8" w:space="0" w:color="000000"/>
              <w:left w:val="nil"/>
              <w:bottom w:val="single" w:sz="8" w:space="0" w:color="000000"/>
              <w:right w:val="nil"/>
            </w:tcBorders>
          </w:tcPr>
          <w:p w:rsidR="00804B31" w:rsidRDefault="00000000">
            <w:pPr>
              <w:spacing w:after="0" w:line="259" w:lineRule="auto"/>
              <w:ind w:left="96" w:firstLine="0"/>
            </w:pPr>
            <w:r>
              <w:t xml:space="preserve"> </w:t>
            </w:r>
          </w:p>
        </w:tc>
        <w:tc>
          <w:tcPr>
            <w:tcW w:w="2014" w:type="dxa"/>
            <w:tcBorders>
              <w:top w:val="single" w:sz="8" w:space="0" w:color="000000"/>
              <w:left w:val="nil"/>
              <w:bottom w:val="single" w:sz="8" w:space="0" w:color="000000"/>
              <w:right w:val="single" w:sz="8" w:space="0" w:color="000000"/>
            </w:tcBorders>
            <w:vAlign w:val="bottom"/>
          </w:tcPr>
          <w:p w:rsidR="00804B31" w:rsidRDefault="00000000">
            <w:pPr>
              <w:spacing w:after="0" w:line="259" w:lineRule="auto"/>
              <w:ind w:left="158" w:firstLine="0"/>
            </w:pPr>
            <w:r>
              <w:rPr>
                <w:b/>
              </w:rPr>
              <w:t>Marks</w:t>
            </w:r>
            <w:r>
              <w:t xml:space="preserve">  </w:t>
            </w:r>
          </w:p>
        </w:tc>
        <w:tc>
          <w:tcPr>
            <w:tcW w:w="3077" w:type="dxa"/>
            <w:tcBorders>
              <w:top w:val="single" w:sz="8" w:space="0" w:color="000000"/>
              <w:left w:val="single" w:sz="8" w:space="0" w:color="000000"/>
              <w:bottom w:val="single" w:sz="8" w:space="0" w:color="000000"/>
              <w:right w:val="single" w:sz="8" w:space="0" w:color="000000"/>
            </w:tcBorders>
            <w:vAlign w:val="bottom"/>
          </w:tcPr>
          <w:p w:rsidR="00804B31" w:rsidRDefault="00000000">
            <w:pPr>
              <w:spacing w:after="0" w:line="259" w:lineRule="auto"/>
              <w:ind w:left="0" w:right="20" w:firstLine="0"/>
              <w:jc w:val="center"/>
            </w:pPr>
            <w:r>
              <w:rPr>
                <w:b/>
              </w:rPr>
              <w:t>What we look for</w:t>
            </w:r>
            <w:r>
              <w:t xml:space="preserve">  </w:t>
            </w:r>
          </w:p>
        </w:tc>
      </w:tr>
      <w:tr w:rsidR="00804B31">
        <w:trPr>
          <w:trHeight w:val="956"/>
        </w:trPr>
        <w:tc>
          <w:tcPr>
            <w:tcW w:w="3082" w:type="dxa"/>
            <w:tcBorders>
              <w:top w:val="single" w:sz="8" w:space="0" w:color="000000"/>
              <w:left w:val="single" w:sz="8" w:space="0" w:color="000000"/>
              <w:bottom w:val="single" w:sz="8" w:space="0" w:color="000000"/>
              <w:right w:val="single" w:sz="8" w:space="0" w:color="000000"/>
            </w:tcBorders>
            <w:vAlign w:val="bottom"/>
          </w:tcPr>
          <w:p w:rsidR="00804B31" w:rsidRDefault="00000000">
            <w:pPr>
              <w:spacing w:after="0" w:line="259" w:lineRule="auto"/>
              <w:ind w:left="96" w:firstLine="0"/>
            </w:pPr>
            <w:r>
              <w:t xml:space="preserve">Correctness — does it run without errors?  </w:t>
            </w:r>
          </w:p>
        </w:tc>
        <w:tc>
          <w:tcPr>
            <w:tcW w:w="590" w:type="dxa"/>
            <w:tcBorders>
              <w:top w:val="single" w:sz="8" w:space="0" w:color="000000"/>
              <w:left w:val="single" w:sz="8" w:space="0" w:color="000000"/>
              <w:bottom w:val="single" w:sz="8" w:space="0" w:color="000000"/>
              <w:right w:val="nil"/>
            </w:tcBorders>
          </w:tcPr>
          <w:p w:rsidR="00804B31" w:rsidRDefault="00000000">
            <w:pPr>
              <w:spacing w:after="0" w:line="259" w:lineRule="auto"/>
              <w:ind w:left="93" w:firstLine="0"/>
            </w:pPr>
            <w:r>
              <w:rPr>
                <w:rFonts w:ascii="Calibri" w:eastAsia="Calibri" w:hAnsi="Calibri" w:cs="Calibri"/>
                <w:noProof/>
              </w:rPr>
              <mc:AlternateContent>
                <mc:Choice Requires="wpg">
                  <w:drawing>
                    <wp:inline distT="0" distB="0" distL="0" distR="0">
                      <wp:extent cx="315087" cy="213360"/>
                      <wp:effectExtent l="0" t="0" r="0" b="0"/>
                      <wp:docPr id="24420" name="Group 24420"/>
                      <wp:cNvGraphicFramePr/>
                      <a:graphic xmlns:a="http://schemas.openxmlformats.org/drawingml/2006/main">
                        <a:graphicData uri="http://schemas.microsoft.com/office/word/2010/wordprocessingGroup">
                          <wpg:wgp>
                            <wpg:cNvGrpSpPr/>
                            <wpg:grpSpPr>
                              <a:xfrm>
                                <a:off x="0" y="0"/>
                                <a:ext cx="315087" cy="213360"/>
                                <a:chOff x="0" y="0"/>
                                <a:chExt cx="315087" cy="213360"/>
                              </a:xfrm>
                            </wpg:grpSpPr>
                            <wps:wsp>
                              <wps:cNvPr id="1811" name="Shape 1811"/>
                              <wps:cNvSpPr/>
                              <wps:spPr>
                                <a:xfrm>
                                  <a:off x="0" y="0"/>
                                  <a:ext cx="315087" cy="180848"/>
                                </a:xfrm>
                                <a:custGeom>
                                  <a:avLst/>
                                  <a:gdLst/>
                                  <a:ahLst/>
                                  <a:cxnLst/>
                                  <a:rect l="0" t="0" r="0" b="0"/>
                                  <a:pathLst>
                                    <a:path w="315087" h="180848">
                                      <a:moveTo>
                                        <a:pt x="75568" y="0"/>
                                      </a:moveTo>
                                      <a:lnTo>
                                        <a:pt x="240027" y="0"/>
                                      </a:lnTo>
                                      <a:lnTo>
                                        <a:pt x="269089" y="5846"/>
                                      </a:lnTo>
                                      <a:cubicBezTo>
                                        <a:pt x="287330" y="13537"/>
                                        <a:pt x="301919" y="28102"/>
                                        <a:pt x="309618" y="46272"/>
                                      </a:cubicBezTo>
                                      <a:lnTo>
                                        <a:pt x="315087" y="73307"/>
                                      </a:lnTo>
                                      <a:lnTo>
                                        <a:pt x="315087" y="107413"/>
                                      </a:lnTo>
                                      <a:lnTo>
                                        <a:pt x="309618" y="134448"/>
                                      </a:lnTo>
                                      <a:cubicBezTo>
                                        <a:pt x="298069" y="161703"/>
                                        <a:pt x="271018" y="180848"/>
                                        <a:pt x="239395" y="180848"/>
                                      </a:cubicBezTo>
                                      <a:lnTo>
                                        <a:pt x="76200" y="180848"/>
                                      </a:lnTo>
                                      <a:cubicBezTo>
                                        <a:pt x="34036" y="180848"/>
                                        <a:pt x="0" y="146811"/>
                                        <a:pt x="0" y="104901"/>
                                      </a:cubicBezTo>
                                      <a:lnTo>
                                        <a:pt x="0" y="75819"/>
                                      </a:lnTo>
                                      <a:cubicBezTo>
                                        <a:pt x="0" y="44386"/>
                                        <a:pt x="19145" y="17383"/>
                                        <a:pt x="46506" y="5846"/>
                                      </a:cubicBezTo>
                                      <a:lnTo>
                                        <a:pt x="75568" y="0"/>
                                      </a:lnTo>
                                      <a:close/>
                                    </a:path>
                                  </a:pathLst>
                                </a:custGeom>
                                <a:ln w="0" cap="flat">
                                  <a:miter lim="127000"/>
                                </a:ln>
                              </wps:spPr>
                              <wps:style>
                                <a:lnRef idx="0">
                                  <a:srgbClr val="000000">
                                    <a:alpha val="0"/>
                                  </a:srgbClr>
                                </a:lnRef>
                                <a:fillRef idx="1">
                                  <a:srgbClr val="E8EAED"/>
                                </a:fillRef>
                                <a:effectRef idx="0">
                                  <a:scrgbClr r="0" g="0" b="0"/>
                                </a:effectRef>
                                <a:fontRef idx="none"/>
                              </wps:style>
                              <wps:bodyPr/>
                            </wps:wsp>
                            <pic:pic xmlns:pic="http://schemas.openxmlformats.org/drawingml/2006/picture">
                              <pic:nvPicPr>
                                <pic:cNvPr id="1813" name="Picture 1813"/>
                                <pic:cNvPicPr/>
                              </pic:nvPicPr>
                              <pic:blipFill>
                                <a:blip r:embed="rId6"/>
                                <a:stretch>
                                  <a:fillRect/>
                                </a:stretch>
                              </pic:blipFill>
                              <pic:spPr>
                                <a:xfrm>
                                  <a:off x="48387" y="39624"/>
                                  <a:ext cx="102108" cy="173736"/>
                                </a:xfrm>
                                <a:prstGeom prst="rect">
                                  <a:avLst/>
                                </a:prstGeom>
                              </pic:spPr>
                            </pic:pic>
                            <wps:wsp>
                              <wps:cNvPr id="1814" name="Rectangle 1814"/>
                              <wps:cNvSpPr/>
                              <wps:spPr>
                                <a:xfrm>
                                  <a:off x="49022" y="69501"/>
                                  <a:ext cx="103681" cy="175277"/>
                                </a:xfrm>
                                <a:prstGeom prst="rect">
                                  <a:avLst/>
                                </a:prstGeom>
                                <a:ln>
                                  <a:noFill/>
                                </a:ln>
                              </wps:spPr>
                              <wps:txbx>
                                <w:txbxContent>
                                  <w:p w:rsidR="00804B31" w:rsidRDefault="00000000">
                                    <w:pPr>
                                      <w:spacing w:after="160" w:line="259" w:lineRule="auto"/>
                                      <w:ind w:left="0" w:firstLine="0"/>
                                    </w:pPr>
                                    <w:r>
                                      <w:t>4</w:t>
                                    </w:r>
                                  </w:p>
                                </w:txbxContent>
                              </wps:txbx>
                              <wps:bodyPr horzOverflow="overflow" vert="horz" lIns="0" tIns="0" rIns="0" bIns="0" rtlCol="0">
                                <a:noAutofit/>
                              </wps:bodyPr>
                            </wps:wsp>
                            <wps:wsp>
                              <wps:cNvPr id="1815" name="Rectangle 1815"/>
                              <wps:cNvSpPr/>
                              <wps:spPr>
                                <a:xfrm>
                                  <a:off x="126746" y="69501"/>
                                  <a:ext cx="51841" cy="175277"/>
                                </a:xfrm>
                                <a:prstGeom prst="rect">
                                  <a:avLst/>
                                </a:prstGeom>
                                <a:ln>
                                  <a:noFill/>
                                </a:ln>
                              </wps:spPr>
                              <wps:txbx>
                                <w:txbxContent>
                                  <w:p w:rsidR="00804B31" w:rsidRDefault="00000000">
                                    <w:pPr>
                                      <w:spacing w:after="160" w:line="259" w:lineRule="auto"/>
                                      <w:ind w:left="0" w:firstLine="0"/>
                                    </w:pPr>
                                    <w:r>
                                      <w:t xml:space="preserve"> </w:t>
                                    </w:r>
                                  </w:p>
                                </w:txbxContent>
                              </wps:txbx>
                              <wps:bodyPr horzOverflow="overflow" vert="horz" lIns="0" tIns="0" rIns="0" bIns="0" rtlCol="0">
                                <a:noAutofit/>
                              </wps:bodyPr>
                            </wps:wsp>
                            <wps:wsp>
                              <wps:cNvPr id="1816" name="Shape 1816"/>
                              <wps:cNvSpPr/>
                              <wps:spPr>
                                <a:xfrm>
                                  <a:off x="203327" y="80010"/>
                                  <a:ext cx="43688" cy="21717"/>
                                </a:xfrm>
                                <a:custGeom>
                                  <a:avLst/>
                                  <a:gdLst/>
                                  <a:ahLst/>
                                  <a:cxnLst/>
                                  <a:rect l="0" t="0" r="0" b="0"/>
                                  <a:pathLst>
                                    <a:path w="43688" h="21717">
                                      <a:moveTo>
                                        <a:pt x="0" y="0"/>
                                      </a:moveTo>
                                      <a:lnTo>
                                        <a:pt x="43688" y="0"/>
                                      </a:lnTo>
                                      <a:lnTo>
                                        <a:pt x="21844" y="2171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7" name="Shape 1817"/>
                              <wps:cNvSpPr/>
                              <wps:spPr>
                                <a:xfrm>
                                  <a:off x="4699" y="4572"/>
                                  <a:ext cx="306197" cy="171577"/>
                                </a:xfrm>
                                <a:custGeom>
                                  <a:avLst/>
                                  <a:gdLst/>
                                  <a:ahLst/>
                                  <a:cxnLst/>
                                  <a:rect l="0" t="0" r="0" b="0"/>
                                  <a:pathLst>
                                    <a:path w="306197" h="171577">
                                      <a:moveTo>
                                        <a:pt x="78613" y="0"/>
                                      </a:moveTo>
                                      <a:lnTo>
                                        <a:pt x="227584" y="0"/>
                                      </a:lnTo>
                                      <a:cubicBezTo>
                                        <a:pt x="271018" y="0"/>
                                        <a:pt x="306197" y="35052"/>
                                        <a:pt x="306197" y="78359"/>
                                      </a:cubicBezTo>
                                      <a:lnTo>
                                        <a:pt x="306197" y="93218"/>
                                      </a:lnTo>
                                      <a:cubicBezTo>
                                        <a:pt x="306197" y="136525"/>
                                        <a:pt x="271018" y="171577"/>
                                        <a:pt x="227584" y="171577"/>
                                      </a:cubicBezTo>
                                      <a:lnTo>
                                        <a:pt x="78613" y="171577"/>
                                      </a:lnTo>
                                      <a:cubicBezTo>
                                        <a:pt x="35179" y="171577"/>
                                        <a:pt x="0" y="136525"/>
                                        <a:pt x="0" y="93218"/>
                                      </a:cubicBezTo>
                                      <a:lnTo>
                                        <a:pt x="0" y="78359"/>
                                      </a:lnTo>
                                      <a:cubicBezTo>
                                        <a:pt x="0" y="35052"/>
                                        <a:pt x="35179" y="0"/>
                                        <a:pt x="78613" y="0"/>
                                      </a:cubicBezTo>
                                      <a:close/>
                                    </a:path>
                                  </a:pathLst>
                                </a:custGeom>
                                <a:ln w="2381" cap="flat">
                                  <a:miter lim="127000"/>
                                </a:ln>
                              </wps:spPr>
                              <wps:style>
                                <a:lnRef idx="1">
                                  <a:srgbClr val="E8EAE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420" style="width:24.81pt;height:16.8pt;mso-position-horizontal-relative:char;mso-position-vertical-relative:line" coordsize="3150,2133">
                      <v:shape id="Shape 1811" style="position:absolute;width:3150;height:1808;left:0;top:0;" coordsize="315087,180848" path="m75568,0l240027,0l269089,5846c287330,13537,301919,28102,309618,46272l315087,73307l315087,107413l309618,134448c298069,161703,271018,180848,239395,180848l76200,180848c34036,180848,0,146811,0,104901l0,75819c0,44386,19145,17383,46506,5846l75568,0x">
                        <v:stroke weight="0pt" endcap="flat" joinstyle="miter" miterlimit="10" on="false" color="#000000" opacity="0"/>
                        <v:fill on="true" color="#e8eaed"/>
                      </v:shape>
                      <v:shape id="Picture 1813" style="position:absolute;width:1021;height:1737;left:483;top:396;" filled="f">
                        <v:imagedata r:id="rId7"/>
                      </v:shape>
                      <v:rect id="Rectangle 1814" style="position:absolute;width:1036;height:1752;left:490;top:695;" filled="f" stroked="f">
                        <v:textbox inset="0,0,0,0">
                          <w:txbxContent>
                            <w:p>
                              <w:pPr>
                                <w:spacing w:before="0" w:after="160" w:line="259" w:lineRule="auto"/>
                                <w:ind w:left="0" w:firstLine="0"/>
                              </w:pPr>
                              <w:r>
                                <w:rPr/>
                                <w:t xml:space="preserve">4</w:t>
                              </w:r>
                            </w:p>
                          </w:txbxContent>
                        </v:textbox>
                      </v:rect>
                      <v:rect id="Rectangle 1815" style="position:absolute;width:518;height:1752;left:1267;top:695;" filled="f" stroked="f">
                        <v:textbox inset="0,0,0,0">
                          <w:txbxContent>
                            <w:p>
                              <w:pPr>
                                <w:spacing w:before="0" w:after="160" w:line="259" w:lineRule="auto"/>
                                <w:ind w:left="0" w:firstLine="0"/>
                              </w:pPr>
                              <w:r>
                                <w:rPr>
                                  <w:rFonts w:cs="Arial" w:hAnsi="Arial" w:eastAsia="Arial" w:ascii="Arial"/>
                                </w:rPr>
                                <w:t xml:space="preserve"> </w:t>
                              </w:r>
                            </w:p>
                          </w:txbxContent>
                        </v:textbox>
                      </v:rect>
                      <v:shape id="Shape 1816" style="position:absolute;width:436;height:217;left:2033;top:800;" coordsize="43688,21717" path="m0,0l43688,0l21844,21717l0,0x">
                        <v:stroke weight="0pt" endcap="flat" joinstyle="miter" miterlimit="10" on="false" color="#000000" opacity="0"/>
                        <v:fill on="true" color="#000000"/>
                      </v:shape>
                      <v:shape id="Shape 1817" style="position:absolute;width:3061;height:1715;left:46;top:45;" coordsize="306197,171577" path="m78613,0l227584,0c271018,0,306197,35052,306197,78359l306197,93218c306197,136525,271018,171577,227584,171577l78613,171577c35179,171577,0,136525,0,93218l0,78359c0,35052,35179,0,78613,0x">
                        <v:stroke weight="0.18748pt" endcap="flat" joinstyle="miter" miterlimit="10" on="true" color="#e8eaed"/>
                        <v:fill on="false" color="#000000" opacity="0"/>
                      </v:shape>
                    </v:group>
                  </w:pict>
                </mc:Fallback>
              </mc:AlternateContent>
            </w:r>
          </w:p>
        </w:tc>
        <w:tc>
          <w:tcPr>
            <w:tcW w:w="598" w:type="dxa"/>
            <w:tcBorders>
              <w:top w:val="single" w:sz="8" w:space="0" w:color="000000"/>
              <w:left w:val="nil"/>
              <w:bottom w:val="single" w:sz="8" w:space="0" w:color="000000"/>
              <w:right w:val="nil"/>
            </w:tcBorders>
          </w:tcPr>
          <w:p w:rsidR="00804B31" w:rsidRDefault="00000000">
            <w:pPr>
              <w:spacing w:after="0" w:line="259" w:lineRule="auto"/>
              <w:ind w:left="0" w:firstLine="0"/>
            </w:pPr>
            <w:r>
              <w:t xml:space="preserve">   </w:t>
            </w:r>
          </w:p>
        </w:tc>
        <w:tc>
          <w:tcPr>
            <w:tcW w:w="2014" w:type="dxa"/>
            <w:tcBorders>
              <w:top w:val="single" w:sz="8" w:space="0" w:color="000000"/>
              <w:left w:val="nil"/>
              <w:bottom w:val="single" w:sz="8" w:space="0" w:color="000000"/>
              <w:right w:val="single" w:sz="8" w:space="0" w:color="000000"/>
            </w:tcBorders>
          </w:tcPr>
          <w:p w:rsidR="00804B31" w:rsidRDefault="00000000">
            <w:pPr>
              <w:spacing w:after="0" w:line="259" w:lineRule="auto"/>
              <w:ind w:left="120" w:firstLine="0"/>
            </w:pPr>
            <w:r>
              <w:t xml:space="preserve"> </w:t>
            </w:r>
          </w:p>
        </w:tc>
        <w:tc>
          <w:tcPr>
            <w:tcW w:w="3077" w:type="dxa"/>
            <w:tcBorders>
              <w:top w:val="single" w:sz="8" w:space="0" w:color="000000"/>
              <w:left w:val="single" w:sz="8" w:space="0" w:color="000000"/>
              <w:bottom w:val="single" w:sz="8" w:space="0" w:color="000000"/>
              <w:right w:val="single" w:sz="8" w:space="0" w:color="000000"/>
            </w:tcBorders>
            <w:vAlign w:val="bottom"/>
          </w:tcPr>
          <w:p w:rsidR="00804B31" w:rsidRDefault="00000000">
            <w:pPr>
              <w:spacing w:after="0" w:line="259" w:lineRule="auto"/>
              <w:ind w:left="96" w:firstLine="0"/>
            </w:pPr>
            <w:r>
              <w:t xml:space="preserve">Script executes on Linux and produces expected output  </w:t>
            </w:r>
          </w:p>
        </w:tc>
      </w:tr>
      <w:tr w:rsidR="00804B31">
        <w:trPr>
          <w:trHeight w:val="934"/>
        </w:trPr>
        <w:tc>
          <w:tcPr>
            <w:tcW w:w="3082" w:type="dxa"/>
            <w:tcBorders>
              <w:top w:val="single" w:sz="8" w:space="0" w:color="000000"/>
              <w:left w:val="single" w:sz="8" w:space="0" w:color="000000"/>
              <w:bottom w:val="single" w:sz="8" w:space="0" w:color="000000"/>
              <w:right w:val="single" w:sz="8" w:space="0" w:color="000000"/>
            </w:tcBorders>
            <w:vAlign w:val="bottom"/>
          </w:tcPr>
          <w:p w:rsidR="00804B31" w:rsidRDefault="00000000">
            <w:pPr>
              <w:spacing w:after="0" w:line="259" w:lineRule="auto"/>
              <w:ind w:left="96" w:firstLine="0"/>
              <w:jc w:val="both"/>
            </w:pPr>
            <w:r>
              <w:t xml:space="preserve">Concepts — does it use the right shell constructs?  </w:t>
            </w:r>
          </w:p>
        </w:tc>
        <w:tc>
          <w:tcPr>
            <w:tcW w:w="590" w:type="dxa"/>
            <w:tcBorders>
              <w:top w:val="single" w:sz="8" w:space="0" w:color="000000"/>
              <w:left w:val="single" w:sz="8" w:space="0" w:color="000000"/>
              <w:bottom w:val="single" w:sz="8" w:space="0" w:color="000000"/>
              <w:right w:val="nil"/>
            </w:tcBorders>
          </w:tcPr>
          <w:p w:rsidR="00804B31" w:rsidRDefault="00000000">
            <w:pPr>
              <w:spacing w:after="0" w:line="259" w:lineRule="auto"/>
              <w:ind w:left="93" w:firstLine="0"/>
            </w:pPr>
            <w:r>
              <w:rPr>
                <w:rFonts w:ascii="Calibri" w:eastAsia="Calibri" w:hAnsi="Calibri" w:cs="Calibri"/>
                <w:noProof/>
              </w:rPr>
              <mc:AlternateContent>
                <mc:Choice Requires="wpg">
                  <w:drawing>
                    <wp:inline distT="0" distB="0" distL="0" distR="0">
                      <wp:extent cx="315087" cy="213359"/>
                      <wp:effectExtent l="0" t="0" r="0" b="0"/>
                      <wp:docPr id="24469" name="Group 24469"/>
                      <wp:cNvGraphicFramePr/>
                      <a:graphic xmlns:a="http://schemas.openxmlformats.org/drawingml/2006/main">
                        <a:graphicData uri="http://schemas.microsoft.com/office/word/2010/wordprocessingGroup">
                          <wpg:wgp>
                            <wpg:cNvGrpSpPr/>
                            <wpg:grpSpPr>
                              <a:xfrm>
                                <a:off x="0" y="0"/>
                                <a:ext cx="315087" cy="213359"/>
                                <a:chOff x="0" y="0"/>
                                <a:chExt cx="315087" cy="213359"/>
                              </a:xfrm>
                            </wpg:grpSpPr>
                            <wps:wsp>
                              <wps:cNvPr id="1818" name="Shape 1818"/>
                              <wps:cNvSpPr/>
                              <wps:spPr>
                                <a:xfrm>
                                  <a:off x="0" y="0"/>
                                  <a:ext cx="315087" cy="180721"/>
                                </a:xfrm>
                                <a:custGeom>
                                  <a:avLst/>
                                  <a:gdLst/>
                                  <a:ahLst/>
                                  <a:cxnLst/>
                                  <a:rect l="0" t="0" r="0" b="0"/>
                                  <a:pathLst>
                                    <a:path w="315087" h="180721">
                                      <a:moveTo>
                                        <a:pt x="74936" y="0"/>
                                      </a:moveTo>
                                      <a:lnTo>
                                        <a:pt x="240659" y="0"/>
                                      </a:lnTo>
                                      <a:lnTo>
                                        <a:pt x="269089" y="5719"/>
                                      </a:lnTo>
                                      <a:cubicBezTo>
                                        <a:pt x="287330" y="13410"/>
                                        <a:pt x="301919" y="27975"/>
                                        <a:pt x="309618" y="46144"/>
                                      </a:cubicBezTo>
                                      <a:lnTo>
                                        <a:pt x="315087" y="73180"/>
                                      </a:lnTo>
                                      <a:lnTo>
                                        <a:pt x="315087" y="107286"/>
                                      </a:lnTo>
                                      <a:lnTo>
                                        <a:pt x="309618" y="134321"/>
                                      </a:lnTo>
                                      <a:cubicBezTo>
                                        <a:pt x="298069" y="161575"/>
                                        <a:pt x="271018" y="180721"/>
                                        <a:pt x="239395" y="180721"/>
                                      </a:cubicBezTo>
                                      <a:lnTo>
                                        <a:pt x="76200" y="180721"/>
                                      </a:lnTo>
                                      <a:cubicBezTo>
                                        <a:pt x="34036" y="180721"/>
                                        <a:pt x="0" y="146684"/>
                                        <a:pt x="0" y="104774"/>
                                      </a:cubicBezTo>
                                      <a:lnTo>
                                        <a:pt x="0" y="75692"/>
                                      </a:lnTo>
                                      <a:cubicBezTo>
                                        <a:pt x="0" y="44259"/>
                                        <a:pt x="19145" y="17256"/>
                                        <a:pt x="46506" y="5719"/>
                                      </a:cubicBezTo>
                                      <a:lnTo>
                                        <a:pt x="74936" y="0"/>
                                      </a:lnTo>
                                      <a:close/>
                                    </a:path>
                                  </a:pathLst>
                                </a:custGeom>
                                <a:ln w="0" cap="flat">
                                  <a:miter lim="127000"/>
                                </a:ln>
                              </wps:spPr>
                              <wps:style>
                                <a:lnRef idx="0">
                                  <a:srgbClr val="000000">
                                    <a:alpha val="0"/>
                                  </a:srgbClr>
                                </a:lnRef>
                                <a:fillRef idx="1">
                                  <a:srgbClr val="E8EAED"/>
                                </a:fillRef>
                                <a:effectRef idx="0">
                                  <a:scrgbClr r="0" g="0" b="0"/>
                                </a:effectRef>
                                <a:fontRef idx="none"/>
                              </wps:style>
                              <wps:bodyPr/>
                            </wps:wsp>
                            <pic:pic xmlns:pic="http://schemas.openxmlformats.org/drawingml/2006/picture">
                              <pic:nvPicPr>
                                <pic:cNvPr id="1820" name="Picture 1820"/>
                                <pic:cNvPicPr/>
                              </pic:nvPicPr>
                              <pic:blipFill>
                                <a:blip r:embed="rId6"/>
                                <a:stretch>
                                  <a:fillRect/>
                                </a:stretch>
                              </pic:blipFill>
                              <pic:spPr>
                                <a:xfrm>
                                  <a:off x="48387" y="39623"/>
                                  <a:ext cx="102108" cy="173736"/>
                                </a:xfrm>
                                <a:prstGeom prst="rect">
                                  <a:avLst/>
                                </a:prstGeom>
                              </pic:spPr>
                            </pic:pic>
                            <wps:wsp>
                              <wps:cNvPr id="1821" name="Rectangle 1821"/>
                              <wps:cNvSpPr/>
                              <wps:spPr>
                                <a:xfrm>
                                  <a:off x="49022" y="69883"/>
                                  <a:ext cx="103681" cy="175277"/>
                                </a:xfrm>
                                <a:prstGeom prst="rect">
                                  <a:avLst/>
                                </a:prstGeom>
                                <a:ln>
                                  <a:noFill/>
                                </a:ln>
                              </wps:spPr>
                              <wps:txbx>
                                <w:txbxContent>
                                  <w:p w:rsidR="00804B31" w:rsidRDefault="00000000">
                                    <w:pPr>
                                      <w:spacing w:after="160" w:line="259" w:lineRule="auto"/>
                                      <w:ind w:left="0" w:firstLine="0"/>
                                    </w:pPr>
                                    <w:r>
                                      <w:t>2</w:t>
                                    </w:r>
                                  </w:p>
                                </w:txbxContent>
                              </wps:txbx>
                              <wps:bodyPr horzOverflow="overflow" vert="horz" lIns="0" tIns="0" rIns="0" bIns="0" rtlCol="0">
                                <a:noAutofit/>
                              </wps:bodyPr>
                            </wps:wsp>
                            <wps:wsp>
                              <wps:cNvPr id="1822" name="Rectangle 1822"/>
                              <wps:cNvSpPr/>
                              <wps:spPr>
                                <a:xfrm>
                                  <a:off x="126746" y="69883"/>
                                  <a:ext cx="51841" cy="175277"/>
                                </a:xfrm>
                                <a:prstGeom prst="rect">
                                  <a:avLst/>
                                </a:prstGeom>
                                <a:ln>
                                  <a:noFill/>
                                </a:ln>
                              </wps:spPr>
                              <wps:txbx>
                                <w:txbxContent>
                                  <w:p w:rsidR="00804B31" w:rsidRDefault="00000000">
                                    <w:pPr>
                                      <w:spacing w:after="160" w:line="259" w:lineRule="auto"/>
                                      <w:ind w:left="0" w:firstLine="0"/>
                                    </w:pPr>
                                    <w:r>
                                      <w:t xml:space="preserve"> </w:t>
                                    </w:r>
                                  </w:p>
                                </w:txbxContent>
                              </wps:txbx>
                              <wps:bodyPr horzOverflow="overflow" vert="horz" lIns="0" tIns="0" rIns="0" bIns="0" rtlCol="0">
                                <a:noAutofit/>
                              </wps:bodyPr>
                            </wps:wsp>
                            <wps:wsp>
                              <wps:cNvPr id="1823" name="Shape 1823"/>
                              <wps:cNvSpPr/>
                              <wps:spPr>
                                <a:xfrm>
                                  <a:off x="203327" y="79883"/>
                                  <a:ext cx="43688" cy="21717"/>
                                </a:xfrm>
                                <a:custGeom>
                                  <a:avLst/>
                                  <a:gdLst/>
                                  <a:ahLst/>
                                  <a:cxnLst/>
                                  <a:rect l="0" t="0" r="0" b="0"/>
                                  <a:pathLst>
                                    <a:path w="43688" h="21717">
                                      <a:moveTo>
                                        <a:pt x="0" y="0"/>
                                      </a:moveTo>
                                      <a:lnTo>
                                        <a:pt x="43688" y="0"/>
                                      </a:lnTo>
                                      <a:lnTo>
                                        <a:pt x="21844" y="2171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24" name="Shape 1824"/>
                              <wps:cNvSpPr/>
                              <wps:spPr>
                                <a:xfrm>
                                  <a:off x="4699" y="4445"/>
                                  <a:ext cx="306197" cy="171577"/>
                                </a:xfrm>
                                <a:custGeom>
                                  <a:avLst/>
                                  <a:gdLst/>
                                  <a:ahLst/>
                                  <a:cxnLst/>
                                  <a:rect l="0" t="0" r="0" b="0"/>
                                  <a:pathLst>
                                    <a:path w="306197" h="171577">
                                      <a:moveTo>
                                        <a:pt x="78613" y="0"/>
                                      </a:moveTo>
                                      <a:lnTo>
                                        <a:pt x="227584" y="0"/>
                                      </a:lnTo>
                                      <a:cubicBezTo>
                                        <a:pt x="271018" y="0"/>
                                        <a:pt x="306197" y="35052"/>
                                        <a:pt x="306197" y="78359"/>
                                      </a:cubicBezTo>
                                      <a:lnTo>
                                        <a:pt x="306197" y="93218"/>
                                      </a:lnTo>
                                      <a:cubicBezTo>
                                        <a:pt x="306197" y="136398"/>
                                        <a:pt x="271018" y="171577"/>
                                        <a:pt x="227584" y="171577"/>
                                      </a:cubicBezTo>
                                      <a:lnTo>
                                        <a:pt x="78613" y="171577"/>
                                      </a:lnTo>
                                      <a:cubicBezTo>
                                        <a:pt x="35179" y="171577"/>
                                        <a:pt x="0" y="136398"/>
                                        <a:pt x="0" y="93218"/>
                                      </a:cubicBezTo>
                                      <a:lnTo>
                                        <a:pt x="0" y="78359"/>
                                      </a:lnTo>
                                      <a:cubicBezTo>
                                        <a:pt x="0" y="35052"/>
                                        <a:pt x="35179" y="0"/>
                                        <a:pt x="78613" y="0"/>
                                      </a:cubicBezTo>
                                      <a:close/>
                                    </a:path>
                                  </a:pathLst>
                                </a:custGeom>
                                <a:ln w="2381" cap="flat">
                                  <a:miter lim="127000"/>
                                </a:ln>
                              </wps:spPr>
                              <wps:style>
                                <a:lnRef idx="1">
                                  <a:srgbClr val="E8EAE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469" style="width:24.81pt;height:16.7999pt;mso-position-horizontal-relative:char;mso-position-vertical-relative:line" coordsize="3150,2133">
                      <v:shape id="Shape 1818" style="position:absolute;width:3150;height:1807;left:0;top:0;" coordsize="315087,180721" path="m74936,0l240659,0l269089,5719c287330,13410,301919,27975,309618,46144l315087,73180l315087,107286l309618,134321c298069,161575,271018,180721,239395,180721l76200,180721c34036,180721,0,146684,0,104774l0,75692c0,44259,19145,17256,46506,5719l74936,0x">
                        <v:stroke weight="0pt" endcap="flat" joinstyle="miter" miterlimit="10" on="false" color="#000000" opacity="0"/>
                        <v:fill on="true" color="#e8eaed"/>
                      </v:shape>
                      <v:shape id="Picture 1820" style="position:absolute;width:1021;height:1737;left:483;top:396;" filled="f">
                        <v:imagedata r:id="rId7"/>
                      </v:shape>
                      <v:rect id="Rectangle 1821" style="position:absolute;width:1036;height:1752;left:490;top:698;" filled="f" stroked="f">
                        <v:textbox inset="0,0,0,0">
                          <w:txbxContent>
                            <w:p>
                              <w:pPr>
                                <w:spacing w:before="0" w:after="160" w:line="259" w:lineRule="auto"/>
                                <w:ind w:left="0" w:firstLine="0"/>
                              </w:pPr>
                              <w:r>
                                <w:rPr/>
                                <w:t xml:space="preserve">2</w:t>
                              </w:r>
                            </w:p>
                          </w:txbxContent>
                        </v:textbox>
                      </v:rect>
                      <v:rect id="Rectangle 1822" style="position:absolute;width:518;height:1752;left:1267;top:698;" filled="f" stroked="f">
                        <v:textbox inset="0,0,0,0">
                          <w:txbxContent>
                            <w:p>
                              <w:pPr>
                                <w:spacing w:before="0" w:after="160" w:line="259" w:lineRule="auto"/>
                                <w:ind w:left="0" w:firstLine="0"/>
                              </w:pPr>
                              <w:r>
                                <w:rPr>
                                  <w:rFonts w:cs="Arial" w:hAnsi="Arial" w:eastAsia="Arial" w:ascii="Arial"/>
                                </w:rPr>
                                <w:t xml:space="preserve"> </w:t>
                              </w:r>
                            </w:p>
                          </w:txbxContent>
                        </v:textbox>
                      </v:rect>
                      <v:shape id="Shape 1823" style="position:absolute;width:436;height:217;left:2033;top:798;" coordsize="43688,21717" path="m0,0l43688,0l21844,21717l0,0x">
                        <v:stroke weight="0pt" endcap="flat" joinstyle="miter" miterlimit="10" on="false" color="#000000" opacity="0"/>
                        <v:fill on="true" color="#000000"/>
                      </v:shape>
                      <v:shape id="Shape 1824" style="position:absolute;width:3061;height:1715;left:46;top:44;" coordsize="306197,171577" path="m78613,0l227584,0c271018,0,306197,35052,306197,78359l306197,93218c306197,136398,271018,171577,227584,171577l78613,171577c35179,171577,0,136398,0,93218l0,78359c0,35052,35179,0,78613,0x">
                        <v:stroke weight="0.18748pt" endcap="flat" joinstyle="miter" miterlimit="10" on="true" color="#e8eaed"/>
                        <v:fill on="false" color="#000000" opacity="0"/>
                      </v:shape>
                    </v:group>
                  </w:pict>
                </mc:Fallback>
              </mc:AlternateContent>
            </w:r>
          </w:p>
        </w:tc>
        <w:tc>
          <w:tcPr>
            <w:tcW w:w="598" w:type="dxa"/>
            <w:tcBorders>
              <w:top w:val="single" w:sz="8" w:space="0" w:color="000000"/>
              <w:left w:val="nil"/>
              <w:bottom w:val="single" w:sz="8" w:space="0" w:color="000000"/>
              <w:right w:val="nil"/>
            </w:tcBorders>
          </w:tcPr>
          <w:p w:rsidR="00804B31" w:rsidRDefault="00000000">
            <w:pPr>
              <w:spacing w:after="0" w:line="259" w:lineRule="auto"/>
              <w:ind w:left="0" w:firstLine="0"/>
            </w:pPr>
            <w:r>
              <w:t xml:space="preserve">   </w:t>
            </w:r>
          </w:p>
        </w:tc>
        <w:tc>
          <w:tcPr>
            <w:tcW w:w="2014" w:type="dxa"/>
            <w:tcBorders>
              <w:top w:val="single" w:sz="8" w:space="0" w:color="000000"/>
              <w:left w:val="nil"/>
              <w:bottom w:val="single" w:sz="8" w:space="0" w:color="000000"/>
              <w:right w:val="single" w:sz="8" w:space="0" w:color="000000"/>
            </w:tcBorders>
          </w:tcPr>
          <w:p w:rsidR="00804B31" w:rsidRDefault="00000000">
            <w:pPr>
              <w:spacing w:after="0" w:line="259" w:lineRule="auto"/>
              <w:ind w:left="120" w:firstLine="0"/>
            </w:pPr>
            <w:r>
              <w:t xml:space="preserve"> </w:t>
            </w:r>
          </w:p>
        </w:tc>
        <w:tc>
          <w:tcPr>
            <w:tcW w:w="3077" w:type="dxa"/>
            <w:tcBorders>
              <w:top w:val="single" w:sz="8" w:space="0" w:color="000000"/>
              <w:left w:val="single" w:sz="8" w:space="0" w:color="000000"/>
              <w:bottom w:val="single" w:sz="8" w:space="0" w:color="000000"/>
              <w:right w:val="single" w:sz="8" w:space="0" w:color="000000"/>
            </w:tcBorders>
            <w:vAlign w:val="bottom"/>
          </w:tcPr>
          <w:p w:rsidR="00804B31" w:rsidRDefault="00000000">
            <w:pPr>
              <w:spacing w:after="0" w:line="259" w:lineRule="auto"/>
              <w:ind w:left="96" w:right="56" w:firstLine="0"/>
            </w:pPr>
            <w:r>
              <w:t xml:space="preserve">Loops, if-then, case, variables used appropriately  </w:t>
            </w:r>
          </w:p>
        </w:tc>
      </w:tr>
      <w:tr w:rsidR="00804B31">
        <w:trPr>
          <w:trHeight w:val="1236"/>
        </w:trPr>
        <w:tc>
          <w:tcPr>
            <w:tcW w:w="3082" w:type="dxa"/>
            <w:tcBorders>
              <w:top w:val="single" w:sz="8" w:space="0" w:color="000000"/>
              <w:left w:val="single" w:sz="8" w:space="0" w:color="000000"/>
              <w:bottom w:val="single" w:sz="8" w:space="0" w:color="000000"/>
              <w:right w:val="single" w:sz="8" w:space="0" w:color="000000"/>
            </w:tcBorders>
          </w:tcPr>
          <w:p w:rsidR="00804B31" w:rsidRDefault="00000000">
            <w:pPr>
              <w:spacing w:after="0" w:line="259" w:lineRule="auto"/>
              <w:ind w:left="96" w:firstLine="0"/>
            </w:pPr>
            <w:r>
              <w:t xml:space="preserve">Comments and documentation  </w:t>
            </w:r>
          </w:p>
        </w:tc>
        <w:tc>
          <w:tcPr>
            <w:tcW w:w="590" w:type="dxa"/>
            <w:tcBorders>
              <w:top w:val="single" w:sz="8" w:space="0" w:color="000000"/>
              <w:left w:val="single" w:sz="8" w:space="0" w:color="000000"/>
              <w:bottom w:val="single" w:sz="8" w:space="0" w:color="000000"/>
              <w:right w:val="nil"/>
            </w:tcBorders>
          </w:tcPr>
          <w:p w:rsidR="00804B31" w:rsidRDefault="00000000">
            <w:pPr>
              <w:spacing w:after="0" w:line="259" w:lineRule="auto"/>
              <w:ind w:left="93" w:firstLine="0"/>
            </w:pPr>
            <w:r>
              <w:rPr>
                <w:rFonts w:ascii="Calibri" w:eastAsia="Calibri" w:hAnsi="Calibri" w:cs="Calibri"/>
                <w:noProof/>
              </w:rPr>
              <mc:AlternateContent>
                <mc:Choice Requires="wpg">
                  <w:drawing>
                    <wp:inline distT="0" distB="0" distL="0" distR="0">
                      <wp:extent cx="315087" cy="214249"/>
                      <wp:effectExtent l="0" t="0" r="0" b="0"/>
                      <wp:docPr id="24554" name="Group 24554"/>
                      <wp:cNvGraphicFramePr/>
                      <a:graphic xmlns:a="http://schemas.openxmlformats.org/drawingml/2006/main">
                        <a:graphicData uri="http://schemas.microsoft.com/office/word/2010/wordprocessingGroup">
                          <wpg:wgp>
                            <wpg:cNvGrpSpPr/>
                            <wpg:grpSpPr>
                              <a:xfrm>
                                <a:off x="0" y="0"/>
                                <a:ext cx="315087" cy="214249"/>
                                <a:chOff x="0" y="0"/>
                                <a:chExt cx="315087" cy="214249"/>
                              </a:xfrm>
                            </wpg:grpSpPr>
                            <wps:wsp>
                              <wps:cNvPr id="1825" name="Shape 1825"/>
                              <wps:cNvSpPr/>
                              <wps:spPr>
                                <a:xfrm>
                                  <a:off x="0" y="0"/>
                                  <a:ext cx="315087" cy="180975"/>
                                </a:xfrm>
                                <a:custGeom>
                                  <a:avLst/>
                                  <a:gdLst/>
                                  <a:ahLst/>
                                  <a:cxnLst/>
                                  <a:rect l="0" t="0" r="0" b="0"/>
                                  <a:pathLst>
                                    <a:path w="315087" h="180975">
                                      <a:moveTo>
                                        <a:pt x="76200" y="0"/>
                                      </a:moveTo>
                                      <a:lnTo>
                                        <a:pt x="239395" y="0"/>
                                      </a:lnTo>
                                      <a:cubicBezTo>
                                        <a:pt x="271018" y="0"/>
                                        <a:pt x="298069" y="19145"/>
                                        <a:pt x="309618" y="46399"/>
                                      </a:cubicBezTo>
                                      <a:lnTo>
                                        <a:pt x="315087" y="73434"/>
                                      </a:lnTo>
                                      <a:lnTo>
                                        <a:pt x="315087" y="107540"/>
                                      </a:lnTo>
                                      <a:lnTo>
                                        <a:pt x="309618" y="134576"/>
                                      </a:lnTo>
                                      <a:cubicBezTo>
                                        <a:pt x="298069" y="161830"/>
                                        <a:pt x="271018" y="180975"/>
                                        <a:pt x="239395" y="180975"/>
                                      </a:cubicBezTo>
                                      <a:lnTo>
                                        <a:pt x="76200" y="180975"/>
                                      </a:lnTo>
                                      <a:cubicBezTo>
                                        <a:pt x="34036" y="180975"/>
                                        <a:pt x="0" y="146938"/>
                                        <a:pt x="0" y="105028"/>
                                      </a:cubicBezTo>
                                      <a:lnTo>
                                        <a:pt x="0" y="75946"/>
                                      </a:lnTo>
                                      <a:cubicBezTo>
                                        <a:pt x="0" y="34036"/>
                                        <a:pt x="34036" y="0"/>
                                        <a:pt x="76200" y="0"/>
                                      </a:cubicBezTo>
                                      <a:close/>
                                    </a:path>
                                  </a:pathLst>
                                </a:custGeom>
                                <a:ln w="0" cap="flat">
                                  <a:miter lim="127000"/>
                                </a:ln>
                              </wps:spPr>
                              <wps:style>
                                <a:lnRef idx="0">
                                  <a:srgbClr val="000000">
                                    <a:alpha val="0"/>
                                  </a:srgbClr>
                                </a:lnRef>
                                <a:fillRef idx="1">
                                  <a:srgbClr val="E8EAED"/>
                                </a:fillRef>
                                <a:effectRef idx="0">
                                  <a:scrgbClr r="0" g="0" b="0"/>
                                </a:effectRef>
                                <a:fontRef idx="none"/>
                              </wps:style>
                              <wps:bodyPr/>
                            </wps:wsp>
                            <pic:pic xmlns:pic="http://schemas.openxmlformats.org/drawingml/2006/picture">
                              <pic:nvPicPr>
                                <pic:cNvPr id="1827" name="Picture 1827"/>
                                <pic:cNvPicPr/>
                              </pic:nvPicPr>
                              <pic:blipFill>
                                <a:blip r:embed="rId8"/>
                                <a:stretch>
                                  <a:fillRect/>
                                </a:stretch>
                              </pic:blipFill>
                              <pic:spPr>
                                <a:xfrm>
                                  <a:off x="48387" y="38989"/>
                                  <a:ext cx="102108" cy="175260"/>
                                </a:xfrm>
                                <a:prstGeom prst="rect">
                                  <a:avLst/>
                                </a:prstGeom>
                              </pic:spPr>
                            </pic:pic>
                            <wps:wsp>
                              <wps:cNvPr id="1828" name="Rectangle 1828"/>
                              <wps:cNvSpPr/>
                              <wps:spPr>
                                <a:xfrm>
                                  <a:off x="49022" y="69247"/>
                                  <a:ext cx="103681" cy="175278"/>
                                </a:xfrm>
                                <a:prstGeom prst="rect">
                                  <a:avLst/>
                                </a:prstGeom>
                                <a:ln>
                                  <a:noFill/>
                                </a:ln>
                              </wps:spPr>
                              <wps:txbx>
                                <w:txbxContent>
                                  <w:p w:rsidR="00804B31" w:rsidRDefault="00000000">
                                    <w:pPr>
                                      <w:spacing w:after="160" w:line="259" w:lineRule="auto"/>
                                      <w:ind w:left="0" w:firstLine="0"/>
                                    </w:pPr>
                                    <w:r>
                                      <w:t>2</w:t>
                                    </w:r>
                                  </w:p>
                                </w:txbxContent>
                              </wps:txbx>
                              <wps:bodyPr horzOverflow="overflow" vert="horz" lIns="0" tIns="0" rIns="0" bIns="0" rtlCol="0">
                                <a:noAutofit/>
                              </wps:bodyPr>
                            </wps:wsp>
                            <wps:wsp>
                              <wps:cNvPr id="1829" name="Rectangle 1829"/>
                              <wps:cNvSpPr/>
                              <wps:spPr>
                                <a:xfrm>
                                  <a:off x="126746" y="69247"/>
                                  <a:ext cx="51841" cy="175278"/>
                                </a:xfrm>
                                <a:prstGeom prst="rect">
                                  <a:avLst/>
                                </a:prstGeom>
                                <a:ln>
                                  <a:noFill/>
                                </a:ln>
                              </wps:spPr>
                              <wps:txbx>
                                <w:txbxContent>
                                  <w:p w:rsidR="00804B31" w:rsidRDefault="00000000">
                                    <w:pPr>
                                      <w:spacing w:after="160" w:line="259" w:lineRule="auto"/>
                                      <w:ind w:left="0" w:firstLine="0"/>
                                    </w:pPr>
                                    <w:r>
                                      <w:t xml:space="preserve"> </w:t>
                                    </w:r>
                                  </w:p>
                                </w:txbxContent>
                              </wps:txbx>
                              <wps:bodyPr horzOverflow="overflow" vert="horz" lIns="0" tIns="0" rIns="0" bIns="0" rtlCol="0">
                                <a:noAutofit/>
                              </wps:bodyPr>
                            </wps:wsp>
                            <wps:wsp>
                              <wps:cNvPr id="1830" name="Shape 1830"/>
                              <wps:cNvSpPr/>
                              <wps:spPr>
                                <a:xfrm>
                                  <a:off x="203327" y="80137"/>
                                  <a:ext cx="43688" cy="21717"/>
                                </a:xfrm>
                                <a:custGeom>
                                  <a:avLst/>
                                  <a:gdLst/>
                                  <a:ahLst/>
                                  <a:cxnLst/>
                                  <a:rect l="0" t="0" r="0" b="0"/>
                                  <a:pathLst>
                                    <a:path w="43688" h="21717">
                                      <a:moveTo>
                                        <a:pt x="0" y="0"/>
                                      </a:moveTo>
                                      <a:lnTo>
                                        <a:pt x="43688" y="0"/>
                                      </a:lnTo>
                                      <a:lnTo>
                                        <a:pt x="21844" y="2171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1" name="Shape 1831"/>
                              <wps:cNvSpPr/>
                              <wps:spPr>
                                <a:xfrm>
                                  <a:off x="4699" y="4699"/>
                                  <a:ext cx="306197" cy="171577"/>
                                </a:xfrm>
                                <a:custGeom>
                                  <a:avLst/>
                                  <a:gdLst/>
                                  <a:ahLst/>
                                  <a:cxnLst/>
                                  <a:rect l="0" t="0" r="0" b="0"/>
                                  <a:pathLst>
                                    <a:path w="306197" h="171577">
                                      <a:moveTo>
                                        <a:pt x="78613" y="0"/>
                                      </a:moveTo>
                                      <a:lnTo>
                                        <a:pt x="227584" y="0"/>
                                      </a:lnTo>
                                      <a:cubicBezTo>
                                        <a:pt x="271018" y="0"/>
                                        <a:pt x="306197" y="35052"/>
                                        <a:pt x="306197" y="78359"/>
                                      </a:cubicBezTo>
                                      <a:lnTo>
                                        <a:pt x="306197" y="93218"/>
                                      </a:lnTo>
                                      <a:cubicBezTo>
                                        <a:pt x="306197" y="136525"/>
                                        <a:pt x="271018" y="171577"/>
                                        <a:pt x="227584" y="171577"/>
                                      </a:cubicBezTo>
                                      <a:lnTo>
                                        <a:pt x="78613" y="171577"/>
                                      </a:lnTo>
                                      <a:cubicBezTo>
                                        <a:pt x="35179" y="171577"/>
                                        <a:pt x="0" y="136525"/>
                                        <a:pt x="0" y="93218"/>
                                      </a:cubicBezTo>
                                      <a:lnTo>
                                        <a:pt x="0" y="78359"/>
                                      </a:lnTo>
                                      <a:cubicBezTo>
                                        <a:pt x="0" y="35052"/>
                                        <a:pt x="35179" y="0"/>
                                        <a:pt x="78613" y="0"/>
                                      </a:cubicBezTo>
                                      <a:close/>
                                    </a:path>
                                  </a:pathLst>
                                </a:custGeom>
                                <a:ln w="2381" cap="flat">
                                  <a:miter lim="127000"/>
                                </a:ln>
                              </wps:spPr>
                              <wps:style>
                                <a:lnRef idx="1">
                                  <a:srgbClr val="E8EAE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554" style="width:24.81pt;height:16.87pt;mso-position-horizontal-relative:char;mso-position-vertical-relative:line" coordsize="3150,2142">
                      <v:shape id="Shape 1825" style="position:absolute;width:3150;height:1809;left:0;top:0;" coordsize="315087,180975" path="m76200,0l239395,0c271018,0,298069,19145,309618,46399l315087,73434l315087,107540l309618,134576c298069,161830,271018,180975,239395,180975l76200,180975c34036,180975,0,146938,0,105028l0,75946c0,34036,34036,0,76200,0x">
                        <v:stroke weight="0pt" endcap="flat" joinstyle="miter" miterlimit="10" on="false" color="#000000" opacity="0"/>
                        <v:fill on="true" color="#e8eaed"/>
                      </v:shape>
                      <v:shape id="Picture 1827" style="position:absolute;width:1021;height:1752;left:483;top:389;" filled="f">
                        <v:imagedata r:id="rId9"/>
                      </v:shape>
                      <v:rect id="Rectangle 1828" style="position:absolute;width:1036;height:1752;left:490;top:692;" filled="f" stroked="f">
                        <v:textbox inset="0,0,0,0">
                          <w:txbxContent>
                            <w:p>
                              <w:pPr>
                                <w:spacing w:before="0" w:after="160" w:line="259" w:lineRule="auto"/>
                                <w:ind w:left="0" w:firstLine="0"/>
                              </w:pPr>
                              <w:r>
                                <w:rPr/>
                                <w:t xml:space="preserve">2</w:t>
                              </w:r>
                            </w:p>
                          </w:txbxContent>
                        </v:textbox>
                      </v:rect>
                      <v:rect id="Rectangle 1829" style="position:absolute;width:518;height:1752;left:1267;top:692;" filled="f" stroked="f">
                        <v:textbox inset="0,0,0,0">
                          <w:txbxContent>
                            <w:p>
                              <w:pPr>
                                <w:spacing w:before="0" w:after="160" w:line="259" w:lineRule="auto"/>
                                <w:ind w:left="0" w:firstLine="0"/>
                              </w:pPr>
                              <w:r>
                                <w:rPr>
                                  <w:rFonts w:cs="Arial" w:hAnsi="Arial" w:eastAsia="Arial" w:ascii="Arial"/>
                                </w:rPr>
                                <w:t xml:space="preserve"> </w:t>
                              </w:r>
                            </w:p>
                          </w:txbxContent>
                        </v:textbox>
                      </v:rect>
                      <v:shape id="Shape 1830" style="position:absolute;width:436;height:217;left:2033;top:801;" coordsize="43688,21717" path="m0,0l43688,0l21844,21717l0,0x">
                        <v:stroke weight="0pt" endcap="flat" joinstyle="miter" miterlimit="10" on="false" color="#000000" opacity="0"/>
                        <v:fill on="true" color="#000000"/>
                      </v:shape>
                      <v:shape id="Shape 1831" style="position:absolute;width:3061;height:1715;left:46;top:46;" coordsize="306197,171577" path="m78613,0l227584,0c271018,0,306197,35052,306197,78359l306197,93218c306197,136525,271018,171577,227584,171577l78613,171577c35179,171577,0,136525,0,93218l0,78359c0,35052,35179,0,78613,0x">
                        <v:stroke weight="0.18748pt" endcap="flat" joinstyle="miter" miterlimit="10" on="true" color="#e8eaed"/>
                        <v:fill on="false" color="#000000" opacity="0"/>
                      </v:shape>
                    </v:group>
                  </w:pict>
                </mc:Fallback>
              </mc:AlternateContent>
            </w:r>
          </w:p>
        </w:tc>
        <w:tc>
          <w:tcPr>
            <w:tcW w:w="598" w:type="dxa"/>
            <w:tcBorders>
              <w:top w:val="single" w:sz="8" w:space="0" w:color="000000"/>
              <w:left w:val="nil"/>
              <w:bottom w:val="single" w:sz="8" w:space="0" w:color="000000"/>
              <w:right w:val="nil"/>
            </w:tcBorders>
          </w:tcPr>
          <w:p w:rsidR="00804B31" w:rsidRDefault="00000000">
            <w:pPr>
              <w:spacing w:after="0" w:line="259" w:lineRule="auto"/>
              <w:ind w:left="0" w:firstLine="0"/>
            </w:pPr>
            <w:r>
              <w:t xml:space="preserve">   </w:t>
            </w:r>
          </w:p>
        </w:tc>
        <w:tc>
          <w:tcPr>
            <w:tcW w:w="2014" w:type="dxa"/>
            <w:tcBorders>
              <w:top w:val="single" w:sz="8" w:space="0" w:color="000000"/>
              <w:left w:val="nil"/>
              <w:bottom w:val="single" w:sz="8" w:space="0" w:color="000000"/>
              <w:right w:val="single" w:sz="8" w:space="0" w:color="000000"/>
            </w:tcBorders>
          </w:tcPr>
          <w:p w:rsidR="00804B31" w:rsidRDefault="00000000">
            <w:pPr>
              <w:spacing w:after="0" w:line="259" w:lineRule="auto"/>
              <w:ind w:left="120" w:firstLine="0"/>
            </w:pPr>
            <w:r>
              <w:t xml:space="preserve"> </w:t>
            </w:r>
          </w:p>
        </w:tc>
        <w:tc>
          <w:tcPr>
            <w:tcW w:w="3077" w:type="dxa"/>
            <w:tcBorders>
              <w:top w:val="single" w:sz="8" w:space="0" w:color="000000"/>
              <w:left w:val="single" w:sz="8" w:space="0" w:color="000000"/>
              <w:bottom w:val="single" w:sz="8" w:space="0" w:color="000000"/>
              <w:right w:val="single" w:sz="8" w:space="0" w:color="000000"/>
            </w:tcBorders>
            <w:vAlign w:val="bottom"/>
          </w:tcPr>
          <w:p w:rsidR="00804B31" w:rsidRDefault="00000000">
            <w:pPr>
              <w:spacing w:after="0" w:line="259" w:lineRule="auto"/>
              <w:ind w:left="96" w:firstLine="0"/>
            </w:pPr>
            <w:r>
              <w:t xml:space="preserve">Every non-obvious line has a comment; script purpose is clear  </w:t>
            </w:r>
          </w:p>
        </w:tc>
      </w:tr>
    </w:tbl>
    <w:p w:rsidR="00804B31" w:rsidRDefault="00000000">
      <w:r>
        <w:rPr>
          <w:b/>
        </w:rPr>
        <w:lastRenderedPageBreak/>
        <w:t>Academic integrity:</w:t>
      </w:r>
      <w:r>
        <w:t xml:space="preserve"> All written sections must be the student's original composition.  </w:t>
      </w:r>
    </w:p>
    <w:p w:rsidR="00804B31" w:rsidRDefault="00000000">
      <w:pPr>
        <w:spacing w:after="19" w:line="259" w:lineRule="auto"/>
        <w:ind w:left="1440" w:firstLine="0"/>
      </w:pPr>
      <w:r>
        <w:t xml:space="preserve">  </w:t>
      </w:r>
    </w:p>
    <w:p w:rsidR="00804B31" w:rsidRDefault="00000000">
      <w:pPr>
        <w:spacing w:after="13" w:line="263" w:lineRule="auto"/>
        <w:ind w:left="1431"/>
      </w:pPr>
      <w:r>
        <w:rPr>
          <w:b/>
        </w:rPr>
        <w:t xml:space="preserve">7. Reference Resources </w:t>
      </w:r>
      <w:r>
        <w:t xml:space="preserve"> </w:t>
      </w:r>
    </w:p>
    <w:p w:rsidR="00804B31" w:rsidRDefault="00000000">
      <w:pPr>
        <w:spacing w:after="21" w:line="259" w:lineRule="auto"/>
        <w:ind w:left="1440" w:firstLine="0"/>
      </w:pPr>
      <w:r>
        <w:t xml:space="preserve">  </w:t>
      </w:r>
    </w:p>
    <w:p w:rsidR="00804B31" w:rsidRDefault="00000000">
      <w:pPr>
        <w:pStyle w:val="Heading1"/>
        <w:numPr>
          <w:ilvl w:val="0"/>
          <w:numId w:val="0"/>
        </w:numPr>
        <w:spacing w:after="253"/>
        <w:ind w:left="1431"/>
      </w:pPr>
      <w:r>
        <w:t xml:space="preserve">On open source philosophy  </w:t>
      </w:r>
    </w:p>
    <w:p w:rsidR="00804B31" w:rsidRDefault="00000000">
      <w:pPr>
        <w:numPr>
          <w:ilvl w:val="0"/>
          <w:numId w:val="6"/>
        </w:numPr>
        <w:ind w:right="186" w:hanging="360"/>
      </w:pPr>
      <w:r>
        <w:t>GNU Project — 'The Free Software Definition': gnu.org/philosophy/free-sw.html ● Open Source Initiative — 'The Open Source Definition': opensource.org/</w:t>
      </w:r>
      <w:proofErr w:type="spellStart"/>
      <w:r>
        <w:t>osd</w:t>
      </w:r>
      <w:proofErr w:type="spellEnd"/>
      <w:r>
        <w:t xml:space="preserve"> ● Eric S. Raymond — 'The Cathedral and the Bazaar':  </w:t>
      </w:r>
    </w:p>
    <w:p w:rsidR="00804B31" w:rsidRDefault="00000000">
      <w:pPr>
        <w:ind w:left="2170"/>
      </w:pPr>
      <w:r>
        <w:t>catb.org/~</w:t>
      </w:r>
      <w:proofErr w:type="spellStart"/>
      <w:r>
        <w:t>esr</w:t>
      </w:r>
      <w:proofErr w:type="spellEnd"/>
      <w:r>
        <w:t xml:space="preserve">/writings/cathedral-bazaar  </w:t>
      </w:r>
    </w:p>
    <w:p w:rsidR="00804B31" w:rsidRDefault="00000000">
      <w:pPr>
        <w:numPr>
          <w:ilvl w:val="0"/>
          <w:numId w:val="6"/>
        </w:numPr>
        <w:spacing w:after="253"/>
        <w:ind w:right="186" w:hanging="360"/>
      </w:pPr>
      <w:r>
        <w:t xml:space="preserve">Linus Torvalds — 'Just for Fun' (autobiography, available at most libraries)  </w:t>
      </w:r>
    </w:p>
    <w:p w:rsidR="00804B31" w:rsidRDefault="00000000">
      <w:pPr>
        <w:pStyle w:val="Heading1"/>
        <w:numPr>
          <w:ilvl w:val="0"/>
          <w:numId w:val="0"/>
        </w:numPr>
        <w:spacing w:after="256"/>
        <w:ind w:left="1431"/>
      </w:pPr>
      <w:r>
        <w:t xml:space="preserve">On Linux and shell scripting  </w:t>
      </w:r>
    </w:p>
    <w:p w:rsidR="00804B31" w:rsidRDefault="00000000">
      <w:pPr>
        <w:numPr>
          <w:ilvl w:val="0"/>
          <w:numId w:val="7"/>
        </w:numPr>
        <w:ind w:hanging="360"/>
      </w:pPr>
      <w:r>
        <w:t xml:space="preserve">The Linux Command Line by William Shotts — freely available at linuxcommand.org  </w:t>
      </w:r>
    </w:p>
    <w:p w:rsidR="00804B31" w:rsidRDefault="00000000">
      <w:pPr>
        <w:numPr>
          <w:ilvl w:val="0"/>
          <w:numId w:val="7"/>
        </w:numPr>
        <w:spacing w:after="101"/>
        <w:ind w:hanging="360"/>
      </w:pPr>
      <w:r>
        <w:t xml:space="preserve">GNU Bash Manual: gnu.org/software/bash/manual  </w:t>
      </w:r>
    </w:p>
    <w:p w:rsidR="00804B31" w:rsidRDefault="00000000">
      <w:pPr>
        <w:numPr>
          <w:ilvl w:val="0"/>
          <w:numId w:val="7"/>
        </w:numPr>
        <w:spacing w:after="275"/>
        <w:ind w:hanging="360"/>
      </w:pPr>
      <w:r>
        <w:t xml:space="preserve">Linux man pages: man.cx (online) or type 'man </w:t>
      </w:r>
      <w:r>
        <w:rPr>
          <w:rFonts w:ascii="Calibri" w:eastAsia="Calibri" w:hAnsi="Calibri" w:cs="Calibri"/>
          <w:color w:val="188038"/>
        </w:rPr>
        <w:t>&lt;command&gt;</w:t>
      </w:r>
      <w:r>
        <w:t xml:space="preserve">' in your terminal  </w:t>
      </w:r>
    </w:p>
    <w:p w:rsidR="00804B31" w:rsidRDefault="00000000">
      <w:pPr>
        <w:pStyle w:val="Heading1"/>
        <w:numPr>
          <w:ilvl w:val="0"/>
          <w:numId w:val="0"/>
        </w:numPr>
        <w:spacing w:after="255"/>
        <w:ind w:left="1431"/>
      </w:pPr>
      <w:r>
        <w:t xml:space="preserve">For finding license texts  </w:t>
      </w:r>
    </w:p>
    <w:p w:rsidR="00804B31" w:rsidRDefault="00000000">
      <w:pPr>
        <w:numPr>
          <w:ilvl w:val="0"/>
          <w:numId w:val="8"/>
        </w:numPr>
        <w:ind w:hanging="360"/>
      </w:pPr>
      <w:r>
        <w:t xml:space="preserve">SPDX License List: spdx.org/licenses  </w:t>
      </w:r>
    </w:p>
    <w:p w:rsidR="00804B31" w:rsidRDefault="00000000">
      <w:pPr>
        <w:numPr>
          <w:ilvl w:val="0"/>
          <w:numId w:val="8"/>
        </w:numPr>
        <w:ind w:hanging="360"/>
      </w:pPr>
      <w:r>
        <w:t xml:space="preserve">Choose a License: choosealicense.com  </w:t>
      </w:r>
    </w:p>
    <w:p w:rsidR="00804B31" w:rsidRDefault="00000000">
      <w:pPr>
        <w:numPr>
          <w:ilvl w:val="0"/>
          <w:numId w:val="8"/>
        </w:numPr>
        <w:spacing w:after="252"/>
        <w:ind w:hanging="360"/>
      </w:pPr>
      <w:r>
        <w:t xml:space="preserve">Your software's official repository on GitHub or GitLab — the LICENSE file is always there  </w:t>
      </w:r>
    </w:p>
    <w:p w:rsidR="00804B31" w:rsidRDefault="00000000">
      <w:pPr>
        <w:spacing w:after="13" w:line="263" w:lineRule="auto"/>
        <w:ind w:left="1431"/>
      </w:pPr>
      <w:r>
        <w:rPr>
          <w:b/>
        </w:rPr>
        <w:t xml:space="preserve">Essential Reading on Open Source Philosophy, Linux, and Licensing </w:t>
      </w:r>
      <w:r>
        <w:t xml:space="preserve"> </w:t>
      </w:r>
    </w:p>
    <w:p w:rsidR="00804B31" w:rsidRDefault="00000000">
      <w:pPr>
        <w:spacing w:after="19" w:line="259" w:lineRule="auto"/>
        <w:ind w:left="1440" w:firstLine="0"/>
      </w:pPr>
      <w:r>
        <w:rPr>
          <w:b/>
        </w:rPr>
        <w:t xml:space="preserve"> </w:t>
      </w:r>
      <w:r>
        <w:t xml:space="preserve"> </w:t>
      </w:r>
    </w:p>
    <w:p w:rsidR="00804B31" w:rsidRDefault="00000000">
      <w:pPr>
        <w:pStyle w:val="Heading1"/>
        <w:numPr>
          <w:ilvl w:val="0"/>
          <w:numId w:val="0"/>
        </w:numPr>
        <w:ind w:left="1431"/>
      </w:pPr>
      <w:r>
        <w:t xml:space="preserve">This document provides a significantly expanded list of resources for those interested in the foundational concepts of open source and free software, practical knowledge of Linux and shell scripting, and the critical topic of software licensing.-----On Open Source and Free Software Philosophy  </w:t>
      </w:r>
    </w:p>
    <w:p w:rsidR="00804B31" w:rsidRDefault="00000000">
      <w:pPr>
        <w:spacing w:after="21" w:line="259" w:lineRule="auto"/>
        <w:ind w:left="1440" w:firstLine="0"/>
      </w:pPr>
      <w:r>
        <w:rPr>
          <w:b/>
        </w:rPr>
        <w:t xml:space="preserve"> </w:t>
      </w:r>
      <w:r>
        <w:t xml:space="preserve"> </w:t>
      </w:r>
    </w:p>
    <w:p w:rsidR="00804B31" w:rsidRDefault="00000000">
      <w:pPr>
        <w:spacing w:after="13" w:line="263" w:lineRule="auto"/>
        <w:ind w:left="1431"/>
      </w:pPr>
      <w:r>
        <w:rPr>
          <w:b/>
        </w:rPr>
        <w:t xml:space="preserve">These resources define the core tenets and historical context of the open source and free software movements, which are essential for understanding modern software development. </w:t>
      </w:r>
      <w:r>
        <w:t xml:space="preserve"> </w:t>
      </w:r>
    </w:p>
    <w:tbl>
      <w:tblPr>
        <w:tblStyle w:val="TableGrid"/>
        <w:tblW w:w="9362" w:type="dxa"/>
        <w:tblInd w:w="1460" w:type="dxa"/>
        <w:tblCellMar>
          <w:top w:w="0" w:type="dxa"/>
          <w:left w:w="96" w:type="dxa"/>
          <w:bottom w:w="150" w:type="dxa"/>
          <w:right w:w="3" w:type="dxa"/>
        </w:tblCellMar>
        <w:tblLook w:val="04A0" w:firstRow="1" w:lastRow="0" w:firstColumn="1" w:lastColumn="0" w:noHBand="0" w:noVBand="1"/>
      </w:tblPr>
      <w:tblGrid>
        <w:gridCol w:w="3121"/>
        <w:gridCol w:w="3120"/>
        <w:gridCol w:w="3121"/>
      </w:tblGrid>
      <w:tr w:rsidR="00804B31">
        <w:trPr>
          <w:trHeight w:val="699"/>
        </w:trPr>
        <w:tc>
          <w:tcPr>
            <w:tcW w:w="3121" w:type="dxa"/>
            <w:tcBorders>
              <w:top w:val="single" w:sz="8" w:space="0" w:color="000000"/>
              <w:left w:val="single" w:sz="8" w:space="0" w:color="000000"/>
              <w:bottom w:val="single" w:sz="8" w:space="0" w:color="000000"/>
              <w:right w:val="single" w:sz="8" w:space="0" w:color="000000"/>
            </w:tcBorders>
            <w:vAlign w:val="bottom"/>
          </w:tcPr>
          <w:p w:rsidR="00804B31" w:rsidRDefault="00000000">
            <w:pPr>
              <w:spacing w:after="0" w:line="259" w:lineRule="auto"/>
              <w:ind w:left="0" w:right="20" w:firstLine="0"/>
              <w:jc w:val="center"/>
            </w:pPr>
            <w:r>
              <w:rPr>
                <w:b/>
              </w:rPr>
              <w:t>Resource</w:t>
            </w:r>
            <w:r>
              <w:t xml:space="preserve">  </w:t>
            </w:r>
          </w:p>
        </w:tc>
        <w:tc>
          <w:tcPr>
            <w:tcW w:w="3120" w:type="dxa"/>
            <w:tcBorders>
              <w:top w:val="single" w:sz="8" w:space="0" w:color="000000"/>
              <w:left w:val="single" w:sz="8" w:space="0" w:color="000000"/>
              <w:bottom w:val="single" w:sz="8" w:space="0" w:color="000000"/>
              <w:right w:val="single" w:sz="8" w:space="0" w:color="000000"/>
            </w:tcBorders>
            <w:vAlign w:val="bottom"/>
          </w:tcPr>
          <w:p w:rsidR="00804B31" w:rsidRDefault="00000000">
            <w:pPr>
              <w:spacing w:after="0" w:line="259" w:lineRule="auto"/>
              <w:ind w:left="0" w:right="21" w:firstLine="0"/>
              <w:jc w:val="center"/>
            </w:pPr>
            <w:r>
              <w:rPr>
                <w:b/>
              </w:rPr>
              <w:t>Description and Context</w:t>
            </w:r>
            <w:r>
              <w:t xml:space="preserve">  </w:t>
            </w:r>
          </w:p>
        </w:tc>
        <w:tc>
          <w:tcPr>
            <w:tcW w:w="3121" w:type="dxa"/>
            <w:tcBorders>
              <w:top w:val="single" w:sz="8" w:space="0" w:color="000000"/>
              <w:left w:val="single" w:sz="8" w:space="0" w:color="000000"/>
              <w:bottom w:val="single" w:sz="8" w:space="0" w:color="000000"/>
              <w:right w:val="single" w:sz="8" w:space="0" w:color="000000"/>
            </w:tcBorders>
            <w:vAlign w:val="bottom"/>
          </w:tcPr>
          <w:p w:rsidR="00804B31" w:rsidRDefault="00000000">
            <w:pPr>
              <w:spacing w:after="0" w:line="259" w:lineRule="auto"/>
              <w:ind w:left="0" w:right="16" w:firstLine="0"/>
              <w:jc w:val="center"/>
            </w:pPr>
            <w:r>
              <w:rPr>
                <w:b/>
              </w:rPr>
              <w:t>Link</w:t>
            </w:r>
            <w:r>
              <w:t xml:space="preserve">  </w:t>
            </w:r>
          </w:p>
        </w:tc>
      </w:tr>
      <w:tr w:rsidR="00804B31">
        <w:trPr>
          <w:trHeight w:val="6241"/>
        </w:trPr>
        <w:tc>
          <w:tcPr>
            <w:tcW w:w="3121" w:type="dxa"/>
            <w:tcBorders>
              <w:top w:val="single" w:sz="8" w:space="0" w:color="000000"/>
              <w:left w:val="single" w:sz="8" w:space="0" w:color="000000"/>
              <w:bottom w:val="single" w:sz="8" w:space="0" w:color="000000"/>
              <w:right w:val="single" w:sz="8" w:space="0" w:color="000000"/>
            </w:tcBorders>
          </w:tcPr>
          <w:p w:rsidR="00804B31" w:rsidRDefault="00000000">
            <w:pPr>
              <w:spacing w:after="19" w:line="259" w:lineRule="auto"/>
              <w:ind w:left="0" w:firstLine="0"/>
            </w:pPr>
            <w:r>
              <w:rPr>
                <w:b/>
              </w:rPr>
              <w:lastRenderedPageBreak/>
              <w:t xml:space="preserve">The Free Software </w:t>
            </w:r>
            <w:r>
              <w:t xml:space="preserve"> </w:t>
            </w:r>
          </w:p>
          <w:p w:rsidR="00804B31" w:rsidRDefault="00000000">
            <w:pPr>
              <w:spacing w:after="0" w:line="259" w:lineRule="auto"/>
              <w:ind w:left="0" w:firstLine="0"/>
            </w:pPr>
            <w:r>
              <w:rPr>
                <w:b/>
              </w:rPr>
              <w:t>Definition</w:t>
            </w:r>
            <w:r>
              <w:t xml:space="preserve">  </w:t>
            </w:r>
          </w:p>
        </w:tc>
        <w:tc>
          <w:tcPr>
            <w:tcW w:w="3120" w:type="dxa"/>
            <w:tcBorders>
              <w:top w:val="single" w:sz="8" w:space="0" w:color="000000"/>
              <w:left w:val="single" w:sz="8" w:space="0" w:color="000000"/>
              <w:bottom w:val="single" w:sz="8" w:space="0" w:color="000000"/>
              <w:right w:val="single" w:sz="8" w:space="0" w:color="000000"/>
            </w:tcBorders>
            <w:vAlign w:val="bottom"/>
          </w:tcPr>
          <w:p w:rsidR="00804B31" w:rsidRDefault="00000000">
            <w:pPr>
              <w:spacing w:after="0" w:line="259" w:lineRule="auto"/>
              <w:ind w:left="0" w:right="47" w:firstLine="0"/>
            </w:pPr>
            <w:r>
              <w:t xml:space="preserve">Authored by the </w:t>
            </w:r>
            <w:r>
              <w:rPr>
                <w:b/>
              </w:rPr>
              <w:t>GNU Project</w:t>
            </w:r>
            <w:r>
              <w:t xml:space="preserve"> and Richard Stallman, this is the definitive statement on </w:t>
            </w:r>
            <w:r>
              <w:rPr>
                <w:b/>
              </w:rPr>
              <w:t>Free Software</w:t>
            </w:r>
            <w:r>
              <w:t xml:space="preserve"> (referring to "freedom," not price). It outlines the four essential freedoms for users: the freedom to run the program as you wish, for any purpose; the freedom to study how the program works and change it; the freedom to redistribute copies; and the freedom to distribute copies of your modified versions. This definition is the philosophical bedrock for the GNU operating system and the Free Software Foundation (FSF).  </w:t>
            </w:r>
          </w:p>
        </w:tc>
        <w:tc>
          <w:tcPr>
            <w:tcW w:w="3121" w:type="dxa"/>
            <w:tcBorders>
              <w:top w:val="single" w:sz="8" w:space="0" w:color="000000"/>
              <w:left w:val="single" w:sz="8" w:space="0" w:color="000000"/>
              <w:bottom w:val="single" w:sz="8" w:space="0" w:color="000000"/>
              <w:right w:val="single" w:sz="8" w:space="0" w:color="000000"/>
            </w:tcBorders>
          </w:tcPr>
          <w:p w:rsidR="00804B31" w:rsidRDefault="00000000">
            <w:pPr>
              <w:spacing w:after="0" w:line="259" w:lineRule="auto"/>
              <w:ind w:left="0" w:firstLine="0"/>
            </w:pPr>
            <w:r>
              <w:t xml:space="preserve">gnu.org/philosophy/free-sw.ht ml  </w:t>
            </w:r>
          </w:p>
        </w:tc>
      </w:tr>
      <w:tr w:rsidR="00804B31">
        <w:trPr>
          <w:trHeight w:val="5060"/>
        </w:trPr>
        <w:tc>
          <w:tcPr>
            <w:tcW w:w="3121" w:type="dxa"/>
            <w:tcBorders>
              <w:top w:val="single" w:sz="8" w:space="0" w:color="000000"/>
              <w:left w:val="single" w:sz="8" w:space="0" w:color="000000"/>
              <w:bottom w:val="single" w:sz="8" w:space="0" w:color="000000"/>
              <w:right w:val="single" w:sz="8" w:space="0" w:color="000000"/>
            </w:tcBorders>
          </w:tcPr>
          <w:p w:rsidR="00804B31" w:rsidRDefault="00000000">
            <w:pPr>
              <w:spacing w:after="21" w:line="259" w:lineRule="auto"/>
              <w:ind w:left="0" w:firstLine="0"/>
              <w:jc w:val="both"/>
            </w:pPr>
            <w:r>
              <w:rPr>
                <w:b/>
              </w:rPr>
              <w:t xml:space="preserve">The Open Source Definition </w:t>
            </w:r>
            <w:r>
              <w:t xml:space="preserve"> </w:t>
            </w:r>
          </w:p>
          <w:p w:rsidR="00804B31" w:rsidRDefault="00000000">
            <w:pPr>
              <w:spacing w:after="0" w:line="259" w:lineRule="auto"/>
              <w:ind w:left="0" w:firstLine="0"/>
            </w:pPr>
            <w:r>
              <w:rPr>
                <w:b/>
              </w:rPr>
              <w:t>(OSD)</w:t>
            </w:r>
            <w:r>
              <w:t xml:space="preserve">  </w:t>
            </w:r>
          </w:p>
        </w:tc>
        <w:tc>
          <w:tcPr>
            <w:tcW w:w="3120" w:type="dxa"/>
            <w:tcBorders>
              <w:top w:val="single" w:sz="8" w:space="0" w:color="000000"/>
              <w:left w:val="single" w:sz="8" w:space="0" w:color="000000"/>
              <w:bottom w:val="single" w:sz="8" w:space="0" w:color="000000"/>
              <w:right w:val="single" w:sz="8" w:space="0" w:color="000000"/>
            </w:tcBorders>
            <w:vAlign w:val="bottom"/>
          </w:tcPr>
          <w:p w:rsidR="00804B31" w:rsidRDefault="00000000">
            <w:pPr>
              <w:spacing w:after="0" w:line="259" w:lineRule="auto"/>
              <w:ind w:left="0" w:right="99" w:firstLine="0"/>
            </w:pPr>
            <w:r>
              <w:t xml:space="preserve">Maintained by the </w:t>
            </w:r>
            <w:r>
              <w:rPr>
                <w:b/>
              </w:rPr>
              <w:t>Open Source Initiative (OSI)</w:t>
            </w:r>
            <w:r>
              <w:t xml:space="preserve">, this definition focuses on the practical criteria that must be met for a software license to be considered "open source." While sharing many principles with the FSF, the OSD's emphasis is often more pragmatic and business-focused, outlining ten key criteria including free redistribution, inclusion of source code, derived works, and non-discrimination against persons, groups, or  </w:t>
            </w:r>
          </w:p>
        </w:tc>
        <w:tc>
          <w:tcPr>
            <w:tcW w:w="3121" w:type="dxa"/>
            <w:tcBorders>
              <w:top w:val="single" w:sz="8" w:space="0" w:color="000000"/>
              <w:left w:val="single" w:sz="8" w:space="0" w:color="000000"/>
              <w:bottom w:val="single" w:sz="8" w:space="0" w:color="000000"/>
              <w:right w:val="single" w:sz="8" w:space="0" w:color="000000"/>
            </w:tcBorders>
          </w:tcPr>
          <w:p w:rsidR="00804B31" w:rsidRDefault="00000000">
            <w:pPr>
              <w:spacing w:after="0" w:line="259" w:lineRule="auto"/>
              <w:ind w:left="0" w:firstLine="0"/>
            </w:pPr>
            <w:r>
              <w:t>opensource.org/</w:t>
            </w:r>
            <w:proofErr w:type="spellStart"/>
            <w:r>
              <w:t>osd</w:t>
            </w:r>
            <w:proofErr w:type="spellEnd"/>
            <w:r>
              <w:t xml:space="preserve">  </w:t>
            </w:r>
          </w:p>
        </w:tc>
      </w:tr>
    </w:tbl>
    <w:p w:rsidR="00804B31" w:rsidRDefault="00000000">
      <w:pPr>
        <w:spacing w:after="0" w:line="259" w:lineRule="auto"/>
        <w:ind w:left="0" w:firstLine="0"/>
        <w:jc w:val="both"/>
      </w:pPr>
      <w:r>
        <w:t xml:space="preserve"> </w:t>
      </w:r>
    </w:p>
    <w:tbl>
      <w:tblPr>
        <w:tblStyle w:val="TableGrid"/>
        <w:tblW w:w="9362" w:type="dxa"/>
        <w:tblInd w:w="1460" w:type="dxa"/>
        <w:tblCellMar>
          <w:top w:w="0" w:type="dxa"/>
          <w:left w:w="96" w:type="dxa"/>
          <w:bottom w:w="143" w:type="dxa"/>
          <w:right w:w="115" w:type="dxa"/>
        </w:tblCellMar>
        <w:tblLook w:val="04A0" w:firstRow="1" w:lastRow="0" w:firstColumn="1" w:lastColumn="0" w:noHBand="0" w:noVBand="1"/>
      </w:tblPr>
      <w:tblGrid>
        <w:gridCol w:w="3121"/>
        <w:gridCol w:w="3120"/>
        <w:gridCol w:w="3121"/>
      </w:tblGrid>
      <w:tr w:rsidR="00804B31">
        <w:trPr>
          <w:trHeight w:val="677"/>
        </w:trPr>
        <w:tc>
          <w:tcPr>
            <w:tcW w:w="3121" w:type="dxa"/>
            <w:tcBorders>
              <w:top w:val="single" w:sz="8" w:space="0" w:color="000000"/>
              <w:left w:val="single" w:sz="8" w:space="0" w:color="000000"/>
              <w:bottom w:val="single" w:sz="8" w:space="0" w:color="000000"/>
              <w:right w:val="single" w:sz="8" w:space="0" w:color="000000"/>
            </w:tcBorders>
            <w:vAlign w:val="center"/>
          </w:tcPr>
          <w:p w:rsidR="00804B31" w:rsidRDefault="00000000">
            <w:pPr>
              <w:spacing w:after="0" w:line="259" w:lineRule="auto"/>
              <w:ind w:left="0" w:firstLine="0"/>
            </w:pPr>
            <w:r>
              <w:t xml:space="preserve"> </w:t>
            </w:r>
          </w:p>
        </w:tc>
        <w:tc>
          <w:tcPr>
            <w:tcW w:w="3120" w:type="dxa"/>
            <w:tcBorders>
              <w:top w:val="single" w:sz="8" w:space="0" w:color="000000"/>
              <w:left w:val="single" w:sz="8" w:space="0" w:color="000000"/>
              <w:bottom w:val="single" w:sz="8" w:space="0" w:color="000000"/>
              <w:right w:val="single" w:sz="8" w:space="0" w:color="000000"/>
            </w:tcBorders>
            <w:vAlign w:val="bottom"/>
          </w:tcPr>
          <w:p w:rsidR="00804B31" w:rsidRDefault="00000000">
            <w:pPr>
              <w:spacing w:after="0" w:line="259" w:lineRule="auto"/>
              <w:ind w:left="0" w:firstLine="0"/>
            </w:pPr>
            <w:r>
              <w:t xml:space="preserve">fields of </w:t>
            </w:r>
            <w:proofErr w:type="spellStart"/>
            <w:r>
              <w:t>endeavor</w:t>
            </w:r>
            <w:proofErr w:type="spellEnd"/>
            <w:r>
              <w:t xml:space="preserve">.  </w:t>
            </w:r>
          </w:p>
        </w:tc>
        <w:tc>
          <w:tcPr>
            <w:tcW w:w="3121" w:type="dxa"/>
            <w:tcBorders>
              <w:top w:val="single" w:sz="8" w:space="0" w:color="000000"/>
              <w:left w:val="single" w:sz="8" w:space="0" w:color="000000"/>
              <w:bottom w:val="single" w:sz="8" w:space="0" w:color="000000"/>
              <w:right w:val="single" w:sz="8" w:space="0" w:color="000000"/>
            </w:tcBorders>
            <w:vAlign w:val="center"/>
          </w:tcPr>
          <w:p w:rsidR="00804B31" w:rsidRDefault="00000000">
            <w:pPr>
              <w:spacing w:after="0" w:line="259" w:lineRule="auto"/>
              <w:ind w:left="0" w:firstLine="0"/>
            </w:pPr>
            <w:r>
              <w:t xml:space="preserve"> </w:t>
            </w:r>
          </w:p>
        </w:tc>
      </w:tr>
    </w:tbl>
    <w:p w:rsidR="00804B31" w:rsidRDefault="00804B31">
      <w:pPr>
        <w:spacing w:after="0" w:line="259" w:lineRule="auto"/>
        <w:ind w:left="0" w:right="10794" w:firstLine="0"/>
      </w:pPr>
    </w:p>
    <w:tbl>
      <w:tblPr>
        <w:tblStyle w:val="TableGrid"/>
        <w:tblW w:w="9362" w:type="dxa"/>
        <w:tblInd w:w="1460" w:type="dxa"/>
        <w:tblCellMar>
          <w:top w:w="214" w:type="dxa"/>
          <w:left w:w="96" w:type="dxa"/>
          <w:bottom w:w="234" w:type="dxa"/>
          <w:right w:w="71" w:type="dxa"/>
        </w:tblCellMar>
        <w:tblLook w:val="04A0" w:firstRow="1" w:lastRow="0" w:firstColumn="1" w:lastColumn="0" w:noHBand="0" w:noVBand="1"/>
      </w:tblPr>
      <w:tblGrid>
        <w:gridCol w:w="3121"/>
        <w:gridCol w:w="3120"/>
        <w:gridCol w:w="3121"/>
      </w:tblGrid>
      <w:tr w:rsidR="00804B31">
        <w:trPr>
          <w:trHeight w:val="5358"/>
        </w:trPr>
        <w:tc>
          <w:tcPr>
            <w:tcW w:w="3121" w:type="dxa"/>
            <w:tcBorders>
              <w:top w:val="single" w:sz="8" w:space="0" w:color="000000"/>
              <w:left w:val="single" w:sz="8" w:space="0" w:color="000000"/>
              <w:bottom w:val="single" w:sz="8" w:space="0" w:color="000000"/>
              <w:right w:val="single" w:sz="8" w:space="0" w:color="000000"/>
            </w:tcBorders>
          </w:tcPr>
          <w:p w:rsidR="00804B31" w:rsidRDefault="00000000">
            <w:pPr>
              <w:spacing w:after="19" w:line="259" w:lineRule="auto"/>
              <w:ind w:left="0" w:firstLine="0"/>
            </w:pPr>
            <w:r>
              <w:rPr>
                <w:b/>
              </w:rPr>
              <w:t xml:space="preserve">The Cathedral and the </w:t>
            </w:r>
            <w:r>
              <w:t xml:space="preserve"> </w:t>
            </w:r>
          </w:p>
          <w:p w:rsidR="00804B31" w:rsidRDefault="00000000">
            <w:pPr>
              <w:spacing w:after="0" w:line="259" w:lineRule="auto"/>
              <w:ind w:left="0" w:firstLine="0"/>
            </w:pPr>
            <w:r>
              <w:rPr>
                <w:b/>
              </w:rPr>
              <w:t>Bazaar</w:t>
            </w:r>
            <w:r>
              <w:t xml:space="preserve">  </w:t>
            </w:r>
          </w:p>
        </w:tc>
        <w:tc>
          <w:tcPr>
            <w:tcW w:w="3120" w:type="dxa"/>
            <w:tcBorders>
              <w:top w:val="single" w:sz="8" w:space="0" w:color="000000"/>
              <w:left w:val="single" w:sz="8" w:space="0" w:color="000000"/>
              <w:bottom w:val="single" w:sz="8" w:space="0" w:color="000000"/>
              <w:right w:val="single" w:sz="8" w:space="0" w:color="000000"/>
            </w:tcBorders>
            <w:vAlign w:val="bottom"/>
          </w:tcPr>
          <w:p w:rsidR="00804B31" w:rsidRDefault="00000000">
            <w:pPr>
              <w:spacing w:after="2" w:line="275" w:lineRule="auto"/>
              <w:ind w:left="0" w:right="15" w:firstLine="0"/>
            </w:pPr>
            <w:r>
              <w:t xml:space="preserve">An influential essay by </w:t>
            </w:r>
            <w:r>
              <w:rPr>
                <w:b/>
              </w:rPr>
              <w:t>Eric S. Raymond (ESR)</w:t>
            </w:r>
            <w:r>
              <w:t xml:space="preserve"> that contrasts two development models: the </w:t>
            </w:r>
            <w:r>
              <w:rPr>
                <w:b/>
              </w:rPr>
              <w:t>"Cathedral"</w:t>
            </w:r>
            <w:r>
              <w:t xml:space="preserve"> (closed, top-down development, typical of proprietary software) and the  </w:t>
            </w:r>
          </w:p>
          <w:p w:rsidR="00804B31" w:rsidRDefault="00000000">
            <w:pPr>
              <w:spacing w:after="0" w:line="259" w:lineRule="auto"/>
              <w:ind w:left="0" w:right="30" w:firstLine="0"/>
            </w:pPr>
            <w:r>
              <w:rPr>
                <w:b/>
              </w:rPr>
              <w:t>"Bazaar"</w:t>
            </w:r>
            <w:r>
              <w:t xml:space="preserve"> (open, collaborative, peer-to-peer development, characteristic of the Linux kernel). This essay coined "Linus's Law" ("Given enough eyeballs, all bugs are shallow") and helped popularize the open source model to the commercial world.  </w:t>
            </w:r>
          </w:p>
        </w:tc>
        <w:tc>
          <w:tcPr>
            <w:tcW w:w="3121" w:type="dxa"/>
            <w:tcBorders>
              <w:top w:val="single" w:sz="8" w:space="0" w:color="000000"/>
              <w:left w:val="single" w:sz="8" w:space="0" w:color="000000"/>
              <w:bottom w:val="single" w:sz="8" w:space="0" w:color="000000"/>
              <w:right w:val="single" w:sz="8" w:space="0" w:color="000000"/>
            </w:tcBorders>
          </w:tcPr>
          <w:p w:rsidR="00804B31" w:rsidRDefault="00000000">
            <w:pPr>
              <w:spacing w:after="0" w:line="259" w:lineRule="auto"/>
              <w:ind w:left="0" w:firstLine="0"/>
            </w:pPr>
            <w:r>
              <w:t>catb.org/~</w:t>
            </w:r>
            <w:proofErr w:type="spellStart"/>
            <w:r>
              <w:t>esr</w:t>
            </w:r>
            <w:proofErr w:type="spellEnd"/>
            <w:r>
              <w:t>/writings/</w:t>
            </w:r>
            <w:proofErr w:type="spellStart"/>
            <w:r>
              <w:t>cathedr</w:t>
            </w:r>
            <w:proofErr w:type="spellEnd"/>
            <w:r>
              <w:t xml:space="preserve"> al-bazaar  </w:t>
            </w:r>
          </w:p>
        </w:tc>
      </w:tr>
      <w:tr w:rsidR="00804B31">
        <w:trPr>
          <w:trHeight w:val="4176"/>
        </w:trPr>
        <w:tc>
          <w:tcPr>
            <w:tcW w:w="3121" w:type="dxa"/>
            <w:tcBorders>
              <w:top w:val="single" w:sz="8" w:space="0" w:color="000000"/>
              <w:left w:val="single" w:sz="8" w:space="0" w:color="000000"/>
              <w:bottom w:val="single" w:sz="8" w:space="0" w:color="000000"/>
              <w:right w:val="single" w:sz="8" w:space="0" w:color="000000"/>
            </w:tcBorders>
          </w:tcPr>
          <w:p w:rsidR="00804B31" w:rsidRDefault="00000000">
            <w:pPr>
              <w:spacing w:after="0" w:line="259" w:lineRule="auto"/>
              <w:ind w:left="0" w:firstLine="0"/>
            </w:pPr>
            <w:r>
              <w:rPr>
                <w:b/>
              </w:rPr>
              <w:t>Just for Fun</w:t>
            </w:r>
            <w:r>
              <w:t xml:space="preserve">  </w:t>
            </w:r>
          </w:p>
        </w:tc>
        <w:tc>
          <w:tcPr>
            <w:tcW w:w="3120" w:type="dxa"/>
            <w:tcBorders>
              <w:top w:val="single" w:sz="8" w:space="0" w:color="000000"/>
              <w:left w:val="single" w:sz="8" w:space="0" w:color="000000"/>
              <w:bottom w:val="single" w:sz="8" w:space="0" w:color="000000"/>
              <w:right w:val="single" w:sz="8" w:space="0" w:color="000000"/>
            </w:tcBorders>
            <w:vAlign w:val="bottom"/>
          </w:tcPr>
          <w:p w:rsidR="00804B31" w:rsidRDefault="00000000">
            <w:pPr>
              <w:spacing w:after="0" w:line="259" w:lineRule="auto"/>
              <w:ind w:left="0" w:firstLine="0"/>
            </w:pPr>
            <w:r>
              <w:t xml:space="preserve">An insightful </w:t>
            </w:r>
            <w:r>
              <w:rPr>
                <w:b/>
              </w:rPr>
              <w:t>autobiography</w:t>
            </w:r>
            <w:r>
              <w:t xml:space="preserve"> by </w:t>
            </w:r>
            <w:r>
              <w:rPr>
                <w:b/>
              </w:rPr>
              <w:t>Linus Torvalds</w:t>
            </w:r>
            <w:r>
              <w:t xml:space="preserve">, the creator of the Linux kernel and Git. It offers a personal look into the mind of a pivotal figure in the open source movement, detailing the origins of Linux, the development culture it spawned, and Torvalds's pragmatic approach to software development and community management.  </w:t>
            </w:r>
          </w:p>
        </w:tc>
        <w:tc>
          <w:tcPr>
            <w:tcW w:w="3121" w:type="dxa"/>
            <w:tcBorders>
              <w:top w:val="single" w:sz="8" w:space="0" w:color="000000"/>
              <w:left w:val="single" w:sz="8" w:space="0" w:color="000000"/>
              <w:bottom w:val="single" w:sz="8" w:space="0" w:color="000000"/>
              <w:right w:val="single" w:sz="8" w:space="0" w:color="000000"/>
            </w:tcBorders>
          </w:tcPr>
          <w:p w:rsidR="00804B31" w:rsidRDefault="00000000">
            <w:pPr>
              <w:spacing w:after="0" w:line="259" w:lineRule="auto"/>
              <w:ind w:left="0" w:firstLine="0"/>
            </w:pPr>
            <w:r>
              <w:t xml:space="preserve">(Available at most libraries and bookstores)  </w:t>
            </w:r>
          </w:p>
        </w:tc>
      </w:tr>
      <w:tr w:rsidR="00804B31">
        <w:trPr>
          <w:trHeight w:val="3317"/>
        </w:trPr>
        <w:tc>
          <w:tcPr>
            <w:tcW w:w="3121" w:type="dxa"/>
            <w:tcBorders>
              <w:top w:val="single" w:sz="8" w:space="0" w:color="000000"/>
              <w:left w:val="single" w:sz="8" w:space="0" w:color="000000"/>
              <w:bottom w:val="single" w:sz="8" w:space="0" w:color="000000"/>
              <w:right w:val="single" w:sz="8" w:space="0" w:color="000000"/>
            </w:tcBorders>
          </w:tcPr>
          <w:p w:rsidR="00804B31" w:rsidRDefault="00000000">
            <w:pPr>
              <w:spacing w:after="0" w:line="259" w:lineRule="auto"/>
              <w:ind w:left="0" w:firstLine="0"/>
            </w:pPr>
            <w:r>
              <w:rPr>
                <w:b/>
              </w:rPr>
              <w:lastRenderedPageBreak/>
              <w:t>The Myth of Innovation</w:t>
            </w:r>
            <w:r>
              <w:t xml:space="preserve">  </w:t>
            </w:r>
          </w:p>
        </w:tc>
        <w:tc>
          <w:tcPr>
            <w:tcW w:w="3120" w:type="dxa"/>
            <w:tcBorders>
              <w:top w:val="single" w:sz="8" w:space="0" w:color="000000"/>
              <w:left w:val="single" w:sz="8" w:space="0" w:color="000000"/>
              <w:bottom w:val="single" w:sz="8" w:space="0" w:color="000000"/>
              <w:right w:val="single" w:sz="8" w:space="0" w:color="000000"/>
            </w:tcBorders>
            <w:vAlign w:val="bottom"/>
          </w:tcPr>
          <w:p w:rsidR="00804B31" w:rsidRDefault="00000000">
            <w:pPr>
              <w:spacing w:after="0" w:line="259" w:lineRule="auto"/>
              <w:ind w:left="0" w:right="165" w:firstLine="0"/>
              <w:jc w:val="both"/>
            </w:pPr>
            <w:r>
              <w:rPr>
                <w:b/>
              </w:rPr>
              <w:t>Further Reading:</w:t>
            </w:r>
            <w:r>
              <w:t xml:space="preserve"> A concept often discussed in open source circles, arguing that true innovation stems from sharing and collaborative building upon existing work, contrasting with the proprietary model's focus on secrecy and patent-based protection.  </w:t>
            </w:r>
          </w:p>
        </w:tc>
        <w:tc>
          <w:tcPr>
            <w:tcW w:w="3121" w:type="dxa"/>
            <w:tcBorders>
              <w:top w:val="single" w:sz="8" w:space="0" w:color="000000"/>
              <w:left w:val="single" w:sz="8" w:space="0" w:color="000000"/>
              <w:bottom w:val="single" w:sz="8" w:space="0" w:color="000000"/>
              <w:right w:val="single" w:sz="8" w:space="0" w:color="000000"/>
            </w:tcBorders>
          </w:tcPr>
          <w:p w:rsidR="00804B31" w:rsidRDefault="00000000">
            <w:pPr>
              <w:spacing w:after="0" w:line="259" w:lineRule="auto"/>
              <w:ind w:left="0" w:firstLine="0"/>
            </w:pPr>
            <w:r>
              <w:t xml:space="preserve">(Search FSF or OSI archives for related articles)  </w:t>
            </w:r>
          </w:p>
        </w:tc>
      </w:tr>
    </w:tbl>
    <w:p w:rsidR="00804B31" w:rsidRDefault="00000000">
      <w:r>
        <w:t xml:space="preserve">-----On Linux and Shell Scripting  </w:t>
      </w:r>
    </w:p>
    <w:p w:rsidR="00804B31" w:rsidRDefault="00000000">
      <w:pPr>
        <w:spacing w:after="19" w:line="259" w:lineRule="auto"/>
        <w:ind w:left="1440" w:firstLine="0"/>
      </w:pPr>
      <w:r>
        <w:t xml:space="preserve">  </w:t>
      </w:r>
    </w:p>
    <w:p w:rsidR="00804B31" w:rsidRDefault="00000000">
      <w:r>
        <w:t xml:space="preserve">These resources are vital for anyone seeking to master the command line interface, the most powerful and flexible environment for interacting with Unix-like operating systems.  </w:t>
      </w:r>
    </w:p>
    <w:tbl>
      <w:tblPr>
        <w:tblStyle w:val="TableGrid"/>
        <w:tblW w:w="9362" w:type="dxa"/>
        <w:tblInd w:w="1460" w:type="dxa"/>
        <w:tblCellMar>
          <w:top w:w="211" w:type="dxa"/>
          <w:left w:w="96" w:type="dxa"/>
          <w:bottom w:w="152" w:type="dxa"/>
          <w:right w:w="8" w:type="dxa"/>
        </w:tblCellMar>
        <w:tblLook w:val="04A0" w:firstRow="1" w:lastRow="0" w:firstColumn="1" w:lastColumn="0" w:noHBand="0" w:noVBand="1"/>
      </w:tblPr>
      <w:tblGrid>
        <w:gridCol w:w="3121"/>
        <w:gridCol w:w="3120"/>
        <w:gridCol w:w="3121"/>
      </w:tblGrid>
      <w:tr w:rsidR="00804B31">
        <w:trPr>
          <w:trHeight w:val="696"/>
        </w:trPr>
        <w:tc>
          <w:tcPr>
            <w:tcW w:w="3121" w:type="dxa"/>
            <w:tcBorders>
              <w:top w:val="single" w:sz="8" w:space="0" w:color="000000"/>
              <w:left w:val="single" w:sz="8" w:space="0" w:color="000000"/>
              <w:bottom w:val="single" w:sz="8" w:space="0" w:color="000000"/>
              <w:right w:val="single" w:sz="8" w:space="0" w:color="000000"/>
            </w:tcBorders>
            <w:vAlign w:val="bottom"/>
          </w:tcPr>
          <w:p w:rsidR="00804B31" w:rsidRDefault="00000000">
            <w:pPr>
              <w:spacing w:after="0" w:line="259" w:lineRule="auto"/>
              <w:ind w:left="0" w:right="63" w:firstLine="0"/>
              <w:jc w:val="center"/>
            </w:pPr>
            <w:r>
              <w:rPr>
                <w:b/>
              </w:rPr>
              <w:t>Resource</w:t>
            </w:r>
            <w:r>
              <w:t xml:space="preserve">  </w:t>
            </w:r>
          </w:p>
        </w:tc>
        <w:tc>
          <w:tcPr>
            <w:tcW w:w="3120" w:type="dxa"/>
            <w:tcBorders>
              <w:top w:val="single" w:sz="8" w:space="0" w:color="000000"/>
              <w:left w:val="single" w:sz="8" w:space="0" w:color="000000"/>
              <w:bottom w:val="single" w:sz="8" w:space="0" w:color="000000"/>
              <w:right w:val="single" w:sz="8" w:space="0" w:color="000000"/>
            </w:tcBorders>
            <w:vAlign w:val="bottom"/>
          </w:tcPr>
          <w:p w:rsidR="00804B31" w:rsidRDefault="00000000">
            <w:pPr>
              <w:spacing w:after="0" w:line="259" w:lineRule="auto"/>
              <w:ind w:left="0" w:right="65" w:firstLine="0"/>
              <w:jc w:val="center"/>
            </w:pPr>
            <w:r>
              <w:rPr>
                <w:b/>
              </w:rPr>
              <w:t>Description and Context</w:t>
            </w:r>
            <w:r>
              <w:t xml:space="preserve">  </w:t>
            </w:r>
          </w:p>
        </w:tc>
        <w:tc>
          <w:tcPr>
            <w:tcW w:w="3121" w:type="dxa"/>
            <w:tcBorders>
              <w:top w:val="single" w:sz="8" w:space="0" w:color="000000"/>
              <w:left w:val="single" w:sz="8" w:space="0" w:color="000000"/>
              <w:bottom w:val="single" w:sz="8" w:space="0" w:color="000000"/>
              <w:right w:val="single" w:sz="8" w:space="0" w:color="000000"/>
            </w:tcBorders>
            <w:vAlign w:val="bottom"/>
          </w:tcPr>
          <w:p w:rsidR="00804B31" w:rsidRDefault="00000000">
            <w:pPr>
              <w:spacing w:after="0" w:line="259" w:lineRule="auto"/>
              <w:ind w:left="0" w:right="59" w:firstLine="0"/>
              <w:jc w:val="center"/>
            </w:pPr>
            <w:r>
              <w:rPr>
                <w:b/>
              </w:rPr>
              <w:t>Link</w:t>
            </w:r>
            <w:r>
              <w:t xml:space="preserve">  </w:t>
            </w:r>
          </w:p>
        </w:tc>
      </w:tr>
      <w:tr w:rsidR="00804B31">
        <w:trPr>
          <w:trHeight w:val="4755"/>
        </w:trPr>
        <w:tc>
          <w:tcPr>
            <w:tcW w:w="3121" w:type="dxa"/>
            <w:tcBorders>
              <w:top w:val="single" w:sz="8" w:space="0" w:color="000000"/>
              <w:left w:val="single" w:sz="8" w:space="0" w:color="000000"/>
              <w:bottom w:val="single" w:sz="8" w:space="0" w:color="000000"/>
              <w:right w:val="single" w:sz="8" w:space="0" w:color="000000"/>
            </w:tcBorders>
          </w:tcPr>
          <w:p w:rsidR="00804B31" w:rsidRDefault="00000000">
            <w:pPr>
              <w:spacing w:after="19" w:line="259" w:lineRule="auto"/>
              <w:ind w:left="0" w:firstLine="0"/>
            </w:pPr>
            <w:r>
              <w:rPr>
                <w:b/>
              </w:rPr>
              <w:t xml:space="preserve">The Linux Command Line </w:t>
            </w:r>
            <w:r>
              <w:t xml:space="preserve"> </w:t>
            </w:r>
          </w:p>
          <w:p w:rsidR="00804B31" w:rsidRDefault="00000000">
            <w:pPr>
              <w:spacing w:after="0" w:line="259" w:lineRule="auto"/>
              <w:ind w:left="0" w:firstLine="0"/>
            </w:pPr>
            <w:r>
              <w:rPr>
                <w:b/>
              </w:rPr>
              <w:t>(TLCL)</w:t>
            </w:r>
            <w:r>
              <w:t xml:space="preserve">  </w:t>
            </w:r>
          </w:p>
        </w:tc>
        <w:tc>
          <w:tcPr>
            <w:tcW w:w="3120" w:type="dxa"/>
            <w:tcBorders>
              <w:top w:val="single" w:sz="8" w:space="0" w:color="000000"/>
              <w:left w:val="single" w:sz="8" w:space="0" w:color="000000"/>
              <w:bottom w:val="single" w:sz="8" w:space="0" w:color="000000"/>
              <w:right w:val="single" w:sz="8" w:space="0" w:color="000000"/>
            </w:tcBorders>
            <w:vAlign w:val="bottom"/>
          </w:tcPr>
          <w:p w:rsidR="00804B31" w:rsidRDefault="00000000">
            <w:pPr>
              <w:spacing w:after="1" w:line="258" w:lineRule="auto"/>
              <w:ind w:left="0" w:firstLine="0"/>
            </w:pPr>
            <w:r>
              <w:t xml:space="preserve">By </w:t>
            </w:r>
            <w:r>
              <w:rPr>
                <w:b/>
              </w:rPr>
              <w:t>William Shotts</w:t>
            </w:r>
            <w:r>
              <w:t xml:space="preserve">, this is a comprehensive, hands-on guide that introduces beginners to the command line, starting with basic navigation and progressing to powerful concepts like stream redirection, pipelines, regular </w:t>
            </w:r>
          </w:p>
          <w:p w:rsidR="00804B31" w:rsidRDefault="00000000">
            <w:pPr>
              <w:spacing w:after="0" w:line="259" w:lineRule="auto"/>
              <w:ind w:left="0" w:firstLine="0"/>
            </w:pPr>
            <w:r>
              <w:t xml:space="preserve">expressions, and the fundamentals of shell scripting. It is highly regarded for its clear, conversational style and is </w:t>
            </w:r>
            <w:r>
              <w:rPr>
                <w:b/>
              </w:rPr>
              <w:t>freely available</w:t>
            </w:r>
            <w:r>
              <w:t xml:space="preserve"> under a Creative Commons license.  </w:t>
            </w:r>
          </w:p>
        </w:tc>
        <w:tc>
          <w:tcPr>
            <w:tcW w:w="3121" w:type="dxa"/>
            <w:tcBorders>
              <w:top w:val="single" w:sz="8" w:space="0" w:color="000000"/>
              <w:left w:val="single" w:sz="8" w:space="0" w:color="000000"/>
              <w:bottom w:val="single" w:sz="8" w:space="0" w:color="000000"/>
              <w:right w:val="single" w:sz="8" w:space="0" w:color="000000"/>
            </w:tcBorders>
          </w:tcPr>
          <w:p w:rsidR="00804B31" w:rsidRDefault="00000000">
            <w:pPr>
              <w:spacing w:after="0" w:line="259" w:lineRule="auto"/>
              <w:ind w:left="0" w:firstLine="0"/>
            </w:pPr>
            <w:r>
              <w:t xml:space="preserve">linuxcommand.org  </w:t>
            </w:r>
          </w:p>
        </w:tc>
      </w:tr>
      <w:tr w:rsidR="00804B31">
        <w:trPr>
          <w:trHeight w:val="4199"/>
        </w:trPr>
        <w:tc>
          <w:tcPr>
            <w:tcW w:w="3121" w:type="dxa"/>
            <w:tcBorders>
              <w:top w:val="single" w:sz="8" w:space="0" w:color="000000"/>
              <w:left w:val="single" w:sz="8" w:space="0" w:color="000000"/>
              <w:bottom w:val="single" w:sz="8" w:space="0" w:color="000000"/>
              <w:right w:val="single" w:sz="8" w:space="0" w:color="000000"/>
            </w:tcBorders>
          </w:tcPr>
          <w:p w:rsidR="00804B31" w:rsidRDefault="00000000">
            <w:pPr>
              <w:spacing w:after="0" w:line="259" w:lineRule="auto"/>
              <w:ind w:left="0" w:firstLine="0"/>
            </w:pPr>
            <w:r>
              <w:rPr>
                <w:b/>
              </w:rPr>
              <w:lastRenderedPageBreak/>
              <w:t>GNU Bash Manual</w:t>
            </w:r>
            <w:r>
              <w:t xml:space="preserve">  </w:t>
            </w:r>
          </w:p>
        </w:tc>
        <w:tc>
          <w:tcPr>
            <w:tcW w:w="3120" w:type="dxa"/>
            <w:tcBorders>
              <w:top w:val="single" w:sz="8" w:space="0" w:color="000000"/>
              <w:left w:val="single" w:sz="8" w:space="0" w:color="000000"/>
              <w:bottom w:val="single" w:sz="8" w:space="0" w:color="000000"/>
              <w:right w:val="single" w:sz="8" w:space="0" w:color="000000"/>
            </w:tcBorders>
            <w:vAlign w:val="bottom"/>
          </w:tcPr>
          <w:p w:rsidR="00804B31" w:rsidRDefault="00000000">
            <w:pPr>
              <w:spacing w:after="0" w:line="259" w:lineRule="auto"/>
              <w:ind w:left="0" w:firstLine="0"/>
            </w:pPr>
            <w:r>
              <w:t xml:space="preserve">The authoritative and exhaustive reference for the  </w:t>
            </w:r>
            <w:r>
              <w:rPr>
                <w:b/>
              </w:rPr>
              <w:t>GNU Bourne-Again Shell (Bash)</w:t>
            </w:r>
            <w:r>
              <w:t xml:space="preserve">, the default shell on most Linux distributions and macOS. This manual details every feature, syntax rule, built-in command, and programming construct available in Bash, making it indispensable for advanced scripting and understanding shell </w:t>
            </w:r>
            <w:proofErr w:type="spellStart"/>
            <w:r>
              <w:t>behavior</w:t>
            </w:r>
            <w:proofErr w:type="spellEnd"/>
            <w:r>
              <w:t xml:space="preserve">.  </w:t>
            </w:r>
          </w:p>
        </w:tc>
        <w:tc>
          <w:tcPr>
            <w:tcW w:w="3121" w:type="dxa"/>
            <w:tcBorders>
              <w:top w:val="single" w:sz="8" w:space="0" w:color="000000"/>
              <w:left w:val="single" w:sz="8" w:space="0" w:color="000000"/>
              <w:bottom w:val="single" w:sz="8" w:space="0" w:color="000000"/>
              <w:right w:val="single" w:sz="8" w:space="0" w:color="000000"/>
            </w:tcBorders>
          </w:tcPr>
          <w:p w:rsidR="00804B31" w:rsidRDefault="00000000">
            <w:pPr>
              <w:spacing w:after="0" w:line="259" w:lineRule="auto"/>
              <w:ind w:left="0" w:firstLine="0"/>
            </w:pPr>
            <w:r>
              <w:t>gnu.org/software/bash/</w:t>
            </w:r>
            <w:proofErr w:type="spellStart"/>
            <w:r>
              <w:t>manua</w:t>
            </w:r>
            <w:proofErr w:type="spellEnd"/>
            <w:r>
              <w:t xml:space="preserve"> l  </w:t>
            </w:r>
          </w:p>
        </w:tc>
      </w:tr>
      <w:tr w:rsidR="00804B31">
        <w:trPr>
          <w:trHeight w:val="2758"/>
        </w:trPr>
        <w:tc>
          <w:tcPr>
            <w:tcW w:w="3121" w:type="dxa"/>
            <w:tcBorders>
              <w:top w:val="single" w:sz="8" w:space="0" w:color="000000"/>
              <w:left w:val="single" w:sz="8" w:space="0" w:color="000000"/>
              <w:bottom w:val="single" w:sz="8" w:space="0" w:color="000000"/>
              <w:right w:val="single" w:sz="8" w:space="0" w:color="000000"/>
            </w:tcBorders>
          </w:tcPr>
          <w:p w:rsidR="00804B31" w:rsidRDefault="00000000">
            <w:pPr>
              <w:spacing w:after="19" w:line="259" w:lineRule="auto"/>
              <w:ind w:left="0" w:firstLine="0"/>
            </w:pPr>
            <w:r>
              <w:rPr>
                <w:b/>
              </w:rPr>
              <w:t xml:space="preserve">Linux Man Pages (Manual </w:t>
            </w:r>
            <w:r>
              <w:t xml:space="preserve"> </w:t>
            </w:r>
          </w:p>
          <w:p w:rsidR="00804B31" w:rsidRDefault="00000000">
            <w:pPr>
              <w:spacing w:after="0" w:line="259" w:lineRule="auto"/>
              <w:ind w:left="0" w:firstLine="0"/>
            </w:pPr>
            <w:r>
              <w:rPr>
                <w:b/>
              </w:rPr>
              <w:t>Pages)</w:t>
            </w:r>
            <w:r>
              <w:t xml:space="preserve">  </w:t>
            </w:r>
          </w:p>
        </w:tc>
        <w:tc>
          <w:tcPr>
            <w:tcW w:w="3120" w:type="dxa"/>
            <w:tcBorders>
              <w:top w:val="single" w:sz="8" w:space="0" w:color="000000"/>
              <w:left w:val="single" w:sz="8" w:space="0" w:color="000000"/>
              <w:bottom w:val="single" w:sz="8" w:space="0" w:color="000000"/>
              <w:right w:val="single" w:sz="8" w:space="0" w:color="000000"/>
            </w:tcBorders>
            <w:vAlign w:val="bottom"/>
          </w:tcPr>
          <w:p w:rsidR="00804B31" w:rsidRDefault="00000000">
            <w:pPr>
              <w:spacing w:after="0" w:line="276" w:lineRule="auto"/>
              <w:ind w:left="0" w:firstLine="0"/>
            </w:pPr>
            <w:r>
              <w:t xml:space="preserve">The primary documentation system for Unix-like operating systems. Every command,  </w:t>
            </w:r>
          </w:p>
          <w:p w:rsidR="00804B31" w:rsidRDefault="00000000">
            <w:pPr>
              <w:spacing w:after="2" w:line="275" w:lineRule="auto"/>
              <w:ind w:left="0" w:firstLine="0"/>
            </w:pPr>
            <w:r>
              <w:t xml:space="preserve">system call, library function, and configuration file has an associated </w:t>
            </w:r>
            <w:r>
              <w:rPr>
                <w:i/>
              </w:rPr>
              <w:t>man</w:t>
            </w:r>
            <w:r>
              <w:t xml:space="preserve"> page.  </w:t>
            </w:r>
          </w:p>
          <w:p w:rsidR="00804B31" w:rsidRDefault="00000000">
            <w:pPr>
              <w:spacing w:after="0" w:line="259" w:lineRule="auto"/>
              <w:ind w:left="0" w:firstLine="0"/>
              <w:jc w:val="both"/>
            </w:pPr>
            <w:r>
              <w:t>Access them directly in your terminal (</w:t>
            </w:r>
            <w:r>
              <w:rPr>
                <w:rFonts w:ascii="Calibri" w:eastAsia="Calibri" w:hAnsi="Calibri" w:cs="Calibri"/>
                <w:color w:val="188038"/>
              </w:rPr>
              <w:t>man &lt;command&gt;</w:t>
            </w:r>
            <w:r>
              <w:t xml:space="preserve">)  </w:t>
            </w:r>
          </w:p>
        </w:tc>
        <w:tc>
          <w:tcPr>
            <w:tcW w:w="3121" w:type="dxa"/>
            <w:tcBorders>
              <w:top w:val="single" w:sz="8" w:space="0" w:color="000000"/>
              <w:left w:val="single" w:sz="8" w:space="0" w:color="000000"/>
              <w:bottom w:val="single" w:sz="8" w:space="0" w:color="000000"/>
              <w:right w:val="single" w:sz="8" w:space="0" w:color="000000"/>
            </w:tcBorders>
          </w:tcPr>
          <w:p w:rsidR="00804B31" w:rsidRDefault="00000000">
            <w:pPr>
              <w:spacing w:after="0" w:line="259" w:lineRule="auto"/>
              <w:ind w:left="0" w:firstLine="0"/>
            </w:pPr>
            <w:r>
              <w:t xml:space="preserve">man.cx (online) or type </w:t>
            </w:r>
            <w:r>
              <w:rPr>
                <w:rFonts w:ascii="Calibri" w:eastAsia="Calibri" w:hAnsi="Calibri" w:cs="Calibri"/>
                <w:color w:val="188038"/>
              </w:rPr>
              <w:t xml:space="preserve">man </w:t>
            </w:r>
            <w:r>
              <w:t xml:space="preserve"> </w:t>
            </w:r>
            <w:r>
              <w:rPr>
                <w:rFonts w:ascii="Calibri" w:eastAsia="Calibri" w:hAnsi="Calibri" w:cs="Calibri"/>
                <w:color w:val="188038"/>
              </w:rPr>
              <w:t>&lt;command&gt;</w:t>
            </w:r>
            <w:r>
              <w:t xml:space="preserve"> in your terminal  </w:t>
            </w:r>
          </w:p>
        </w:tc>
      </w:tr>
      <w:tr w:rsidR="00804B31">
        <w:trPr>
          <w:trHeight w:val="1556"/>
        </w:trPr>
        <w:tc>
          <w:tcPr>
            <w:tcW w:w="3121" w:type="dxa"/>
            <w:tcBorders>
              <w:top w:val="single" w:sz="8" w:space="0" w:color="000000"/>
              <w:left w:val="single" w:sz="8" w:space="0" w:color="000000"/>
              <w:bottom w:val="single" w:sz="8" w:space="0" w:color="000000"/>
              <w:right w:val="single" w:sz="8" w:space="0" w:color="000000"/>
            </w:tcBorders>
          </w:tcPr>
          <w:p w:rsidR="00804B31" w:rsidRDefault="00000000">
            <w:pPr>
              <w:spacing w:after="0" w:line="259" w:lineRule="auto"/>
              <w:ind w:left="0" w:firstLine="0"/>
            </w:pPr>
            <w:r>
              <w:t xml:space="preserve"> </w:t>
            </w:r>
          </w:p>
        </w:tc>
        <w:tc>
          <w:tcPr>
            <w:tcW w:w="3120" w:type="dxa"/>
            <w:tcBorders>
              <w:top w:val="single" w:sz="8" w:space="0" w:color="000000"/>
              <w:left w:val="single" w:sz="8" w:space="0" w:color="000000"/>
              <w:bottom w:val="single" w:sz="8" w:space="0" w:color="000000"/>
              <w:right w:val="single" w:sz="8" w:space="0" w:color="000000"/>
            </w:tcBorders>
            <w:vAlign w:val="bottom"/>
          </w:tcPr>
          <w:p w:rsidR="00804B31" w:rsidRDefault="00000000">
            <w:pPr>
              <w:spacing w:after="0" w:line="259" w:lineRule="auto"/>
              <w:ind w:left="0" w:firstLine="0"/>
            </w:pPr>
            <w:r>
              <w:t xml:space="preserve">for the most accurate, system-specific documentation. The online version offers convenience.  </w:t>
            </w:r>
          </w:p>
        </w:tc>
        <w:tc>
          <w:tcPr>
            <w:tcW w:w="3121" w:type="dxa"/>
            <w:tcBorders>
              <w:top w:val="single" w:sz="8" w:space="0" w:color="000000"/>
              <w:left w:val="single" w:sz="8" w:space="0" w:color="000000"/>
              <w:bottom w:val="single" w:sz="8" w:space="0" w:color="000000"/>
              <w:right w:val="single" w:sz="8" w:space="0" w:color="000000"/>
            </w:tcBorders>
          </w:tcPr>
          <w:p w:rsidR="00804B31" w:rsidRDefault="00000000">
            <w:pPr>
              <w:spacing w:after="0" w:line="259" w:lineRule="auto"/>
              <w:ind w:left="0" w:firstLine="0"/>
            </w:pPr>
            <w:r>
              <w:t xml:space="preserve"> </w:t>
            </w:r>
          </w:p>
        </w:tc>
      </w:tr>
      <w:tr w:rsidR="00804B31">
        <w:trPr>
          <w:trHeight w:val="3317"/>
        </w:trPr>
        <w:tc>
          <w:tcPr>
            <w:tcW w:w="3121" w:type="dxa"/>
            <w:tcBorders>
              <w:top w:val="single" w:sz="8" w:space="0" w:color="000000"/>
              <w:left w:val="single" w:sz="8" w:space="0" w:color="000000"/>
              <w:bottom w:val="single" w:sz="8" w:space="0" w:color="000000"/>
              <w:right w:val="single" w:sz="8" w:space="0" w:color="000000"/>
            </w:tcBorders>
          </w:tcPr>
          <w:p w:rsidR="00804B31" w:rsidRDefault="00000000">
            <w:pPr>
              <w:spacing w:after="19" w:line="259" w:lineRule="auto"/>
              <w:ind w:left="0" w:firstLine="0"/>
            </w:pPr>
            <w:r>
              <w:rPr>
                <w:b/>
              </w:rPr>
              <w:lastRenderedPageBreak/>
              <w:t xml:space="preserve">Advanced Bash-Scripting </w:t>
            </w:r>
            <w:r>
              <w:t xml:space="preserve"> </w:t>
            </w:r>
          </w:p>
          <w:p w:rsidR="00804B31" w:rsidRDefault="00000000">
            <w:pPr>
              <w:spacing w:after="0" w:line="259" w:lineRule="auto"/>
              <w:ind w:left="0" w:firstLine="0"/>
            </w:pPr>
            <w:r>
              <w:rPr>
                <w:b/>
              </w:rPr>
              <w:t>Guide (ABS Guide)</w:t>
            </w:r>
            <w:r>
              <w:t xml:space="preserve">  </w:t>
            </w:r>
          </w:p>
        </w:tc>
        <w:tc>
          <w:tcPr>
            <w:tcW w:w="3120" w:type="dxa"/>
            <w:tcBorders>
              <w:top w:val="single" w:sz="8" w:space="0" w:color="000000"/>
              <w:left w:val="single" w:sz="8" w:space="0" w:color="000000"/>
              <w:bottom w:val="single" w:sz="8" w:space="0" w:color="000000"/>
              <w:right w:val="single" w:sz="8" w:space="0" w:color="000000"/>
            </w:tcBorders>
            <w:vAlign w:val="bottom"/>
          </w:tcPr>
          <w:p w:rsidR="00804B31" w:rsidRDefault="00000000">
            <w:pPr>
              <w:spacing w:after="0" w:line="259" w:lineRule="auto"/>
              <w:ind w:left="0" w:firstLine="0"/>
            </w:pPr>
            <w:r>
              <w:rPr>
                <w:b/>
              </w:rPr>
              <w:t>Supplementary Resource:</w:t>
            </w:r>
            <w:r>
              <w:t xml:space="preserve"> A comprehensive guide that delves into intermediate and advanced aspects of shell scripting, covering topics such as arrays, loops, functions, environment variables, and handling signals. Essential for writing robust and complex scripts.  </w:t>
            </w:r>
          </w:p>
        </w:tc>
        <w:tc>
          <w:tcPr>
            <w:tcW w:w="3121" w:type="dxa"/>
            <w:tcBorders>
              <w:top w:val="single" w:sz="8" w:space="0" w:color="000000"/>
              <w:left w:val="single" w:sz="8" w:space="0" w:color="000000"/>
              <w:bottom w:val="single" w:sz="8" w:space="0" w:color="000000"/>
              <w:right w:val="single" w:sz="8" w:space="0" w:color="000000"/>
            </w:tcBorders>
          </w:tcPr>
          <w:p w:rsidR="00804B31" w:rsidRDefault="00000000">
            <w:pPr>
              <w:spacing w:after="19" w:line="259" w:lineRule="auto"/>
              <w:ind w:left="0" w:firstLine="0"/>
            </w:pPr>
            <w:r>
              <w:t xml:space="preserve">(Search for 'Advanced  </w:t>
            </w:r>
          </w:p>
          <w:p w:rsidR="00804B31" w:rsidRDefault="00000000">
            <w:pPr>
              <w:spacing w:after="0" w:line="259" w:lineRule="auto"/>
              <w:ind w:left="0" w:firstLine="0"/>
            </w:pPr>
            <w:r>
              <w:t xml:space="preserve">Bash-Scripting Guide')  </w:t>
            </w:r>
          </w:p>
        </w:tc>
      </w:tr>
      <w:tr w:rsidR="00804B31">
        <w:trPr>
          <w:trHeight w:val="2717"/>
        </w:trPr>
        <w:tc>
          <w:tcPr>
            <w:tcW w:w="3121" w:type="dxa"/>
            <w:tcBorders>
              <w:top w:val="single" w:sz="8" w:space="0" w:color="000000"/>
              <w:left w:val="single" w:sz="8" w:space="0" w:color="000000"/>
              <w:bottom w:val="single" w:sz="8" w:space="0" w:color="000000"/>
              <w:right w:val="single" w:sz="8" w:space="0" w:color="000000"/>
            </w:tcBorders>
          </w:tcPr>
          <w:p w:rsidR="00804B31" w:rsidRDefault="00000000">
            <w:pPr>
              <w:spacing w:after="0" w:line="259" w:lineRule="auto"/>
              <w:ind w:left="0" w:firstLine="0"/>
            </w:pPr>
            <w:r>
              <w:rPr>
                <w:b/>
              </w:rPr>
              <w:t>Explain Shell</w:t>
            </w:r>
            <w:r>
              <w:t xml:space="preserve">  </w:t>
            </w:r>
          </w:p>
        </w:tc>
        <w:tc>
          <w:tcPr>
            <w:tcW w:w="3120" w:type="dxa"/>
            <w:tcBorders>
              <w:top w:val="single" w:sz="8" w:space="0" w:color="000000"/>
              <w:left w:val="single" w:sz="8" w:space="0" w:color="000000"/>
              <w:bottom w:val="single" w:sz="8" w:space="0" w:color="000000"/>
              <w:right w:val="single" w:sz="8" w:space="0" w:color="000000"/>
            </w:tcBorders>
            <w:vAlign w:val="bottom"/>
          </w:tcPr>
          <w:p w:rsidR="00804B31" w:rsidRDefault="00000000">
            <w:pPr>
              <w:spacing w:after="0" w:line="259" w:lineRule="auto"/>
              <w:ind w:left="0" w:firstLine="0"/>
            </w:pPr>
            <w:r>
              <w:rPr>
                <w:b/>
              </w:rPr>
              <w:t>Utility Tool:</w:t>
            </w:r>
            <w:r>
              <w:t xml:space="preserve"> A fantastic online resource that breaks down complex shell commands and scripts into understandable components, explaining what each argument, flag, and pipe operator does.  </w:t>
            </w:r>
          </w:p>
        </w:tc>
        <w:tc>
          <w:tcPr>
            <w:tcW w:w="3121" w:type="dxa"/>
            <w:tcBorders>
              <w:top w:val="single" w:sz="8" w:space="0" w:color="000000"/>
              <w:left w:val="single" w:sz="8" w:space="0" w:color="000000"/>
              <w:bottom w:val="single" w:sz="8" w:space="0" w:color="000000"/>
              <w:right w:val="single" w:sz="8" w:space="0" w:color="000000"/>
            </w:tcBorders>
          </w:tcPr>
          <w:p w:rsidR="00804B31" w:rsidRDefault="00000000">
            <w:pPr>
              <w:spacing w:after="0" w:line="259" w:lineRule="auto"/>
              <w:ind w:left="0" w:firstLine="0"/>
            </w:pPr>
            <w:r>
              <w:t xml:space="preserve">(Search for 'Explain Shell')  </w:t>
            </w:r>
          </w:p>
        </w:tc>
      </w:tr>
    </w:tbl>
    <w:p w:rsidR="00804B31" w:rsidRDefault="00000000">
      <w:r>
        <w:t xml:space="preserve">-----For Finding and Understanding License Texts  </w:t>
      </w:r>
    </w:p>
    <w:p w:rsidR="00804B31" w:rsidRDefault="00000000">
      <w:pPr>
        <w:spacing w:after="19" w:line="259" w:lineRule="auto"/>
        <w:ind w:left="1440" w:firstLine="0"/>
      </w:pPr>
      <w:r>
        <w:t xml:space="preserve">  </w:t>
      </w:r>
    </w:p>
    <w:p w:rsidR="00804B31" w:rsidRDefault="00000000">
      <w:pPr>
        <w:spacing w:after="0" w:line="259" w:lineRule="auto"/>
        <w:ind w:left="1440" w:firstLine="0"/>
      </w:pPr>
      <w:r>
        <w:t xml:space="preserve">  </w:t>
      </w:r>
    </w:p>
    <w:tbl>
      <w:tblPr>
        <w:tblStyle w:val="TableGrid"/>
        <w:tblW w:w="9362" w:type="dxa"/>
        <w:tblInd w:w="1520" w:type="dxa"/>
        <w:tblCellMar>
          <w:top w:w="0" w:type="dxa"/>
          <w:left w:w="96" w:type="dxa"/>
          <w:bottom w:w="162" w:type="dxa"/>
          <w:right w:w="93" w:type="dxa"/>
        </w:tblCellMar>
        <w:tblLook w:val="04A0" w:firstRow="1" w:lastRow="0" w:firstColumn="1" w:lastColumn="0" w:noHBand="0" w:noVBand="1"/>
      </w:tblPr>
      <w:tblGrid>
        <w:gridCol w:w="3121"/>
        <w:gridCol w:w="3120"/>
        <w:gridCol w:w="3121"/>
      </w:tblGrid>
      <w:tr w:rsidR="00804B31">
        <w:trPr>
          <w:trHeight w:val="720"/>
        </w:trPr>
        <w:tc>
          <w:tcPr>
            <w:tcW w:w="3121" w:type="dxa"/>
            <w:tcBorders>
              <w:top w:val="single" w:sz="8" w:space="0" w:color="000000"/>
              <w:left w:val="single" w:sz="8" w:space="0" w:color="000000"/>
              <w:bottom w:val="single" w:sz="8" w:space="0" w:color="000000"/>
              <w:right w:val="single" w:sz="8" w:space="0" w:color="000000"/>
            </w:tcBorders>
            <w:vAlign w:val="bottom"/>
          </w:tcPr>
          <w:p w:rsidR="00804B31" w:rsidRDefault="00000000">
            <w:pPr>
              <w:spacing w:after="0" w:line="259" w:lineRule="auto"/>
              <w:ind w:left="0" w:right="20" w:firstLine="0"/>
              <w:jc w:val="center"/>
            </w:pPr>
            <w:r>
              <w:rPr>
                <w:b/>
              </w:rPr>
              <w:t>Resource</w:t>
            </w:r>
            <w:r>
              <w:t xml:space="preserve">  </w:t>
            </w:r>
          </w:p>
        </w:tc>
        <w:tc>
          <w:tcPr>
            <w:tcW w:w="3120" w:type="dxa"/>
            <w:tcBorders>
              <w:top w:val="single" w:sz="8" w:space="0" w:color="000000"/>
              <w:left w:val="single" w:sz="8" w:space="0" w:color="000000"/>
              <w:bottom w:val="single" w:sz="8" w:space="0" w:color="000000"/>
              <w:right w:val="single" w:sz="8" w:space="0" w:color="000000"/>
            </w:tcBorders>
            <w:vAlign w:val="bottom"/>
          </w:tcPr>
          <w:p w:rsidR="00804B31" w:rsidRDefault="00000000">
            <w:pPr>
              <w:spacing w:after="0" w:line="259" w:lineRule="auto"/>
              <w:ind w:left="0" w:right="21" w:firstLine="0"/>
              <w:jc w:val="center"/>
            </w:pPr>
            <w:r>
              <w:rPr>
                <w:b/>
              </w:rPr>
              <w:t>Description and Context</w:t>
            </w:r>
            <w:r>
              <w:t xml:space="preserve">  </w:t>
            </w:r>
          </w:p>
        </w:tc>
        <w:tc>
          <w:tcPr>
            <w:tcW w:w="3121" w:type="dxa"/>
            <w:tcBorders>
              <w:top w:val="single" w:sz="8" w:space="0" w:color="000000"/>
              <w:left w:val="single" w:sz="8" w:space="0" w:color="000000"/>
              <w:bottom w:val="single" w:sz="8" w:space="0" w:color="000000"/>
              <w:right w:val="single" w:sz="8" w:space="0" w:color="000000"/>
            </w:tcBorders>
            <w:vAlign w:val="bottom"/>
          </w:tcPr>
          <w:p w:rsidR="00804B31" w:rsidRDefault="00000000">
            <w:pPr>
              <w:spacing w:after="0" w:line="259" w:lineRule="auto"/>
              <w:ind w:left="0" w:right="16" w:firstLine="0"/>
              <w:jc w:val="center"/>
            </w:pPr>
            <w:r>
              <w:rPr>
                <w:b/>
              </w:rPr>
              <w:t>Link</w:t>
            </w:r>
            <w:r>
              <w:t xml:space="preserve">  </w:t>
            </w:r>
          </w:p>
        </w:tc>
      </w:tr>
      <w:tr w:rsidR="00804B31">
        <w:trPr>
          <w:trHeight w:val="4182"/>
        </w:trPr>
        <w:tc>
          <w:tcPr>
            <w:tcW w:w="3121" w:type="dxa"/>
            <w:tcBorders>
              <w:top w:val="single" w:sz="8" w:space="0" w:color="000000"/>
              <w:left w:val="single" w:sz="8" w:space="0" w:color="000000"/>
              <w:bottom w:val="single" w:sz="8" w:space="0" w:color="000000"/>
              <w:right w:val="single" w:sz="8" w:space="0" w:color="000000"/>
            </w:tcBorders>
          </w:tcPr>
          <w:p w:rsidR="00804B31" w:rsidRDefault="00000000">
            <w:pPr>
              <w:spacing w:after="0" w:line="259" w:lineRule="auto"/>
              <w:ind w:left="0" w:firstLine="0"/>
            </w:pPr>
            <w:r>
              <w:rPr>
                <w:b/>
              </w:rPr>
              <w:lastRenderedPageBreak/>
              <w:t>SPDX License List</w:t>
            </w:r>
            <w:r>
              <w:t xml:space="preserve">  </w:t>
            </w:r>
          </w:p>
        </w:tc>
        <w:tc>
          <w:tcPr>
            <w:tcW w:w="3120" w:type="dxa"/>
            <w:tcBorders>
              <w:top w:val="single" w:sz="8" w:space="0" w:color="000000"/>
              <w:left w:val="single" w:sz="8" w:space="0" w:color="000000"/>
              <w:bottom w:val="single" w:sz="8" w:space="0" w:color="000000"/>
              <w:right w:val="single" w:sz="8" w:space="0" w:color="000000"/>
            </w:tcBorders>
            <w:vAlign w:val="bottom"/>
          </w:tcPr>
          <w:p w:rsidR="00804B31" w:rsidRDefault="00000000">
            <w:pPr>
              <w:spacing w:after="0" w:line="259" w:lineRule="auto"/>
              <w:ind w:left="0" w:right="6" w:firstLine="0"/>
            </w:pPr>
            <w:r>
              <w:t xml:space="preserve">The </w:t>
            </w:r>
            <w:r>
              <w:rPr>
                <w:b/>
              </w:rPr>
              <w:t>Software Package Data Exchange (SPDX)</w:t>
            </w:r>
            <w:r>
              <w:t xml:space="preserve"> is an open standard for communicating software bill of materials (SBOM) information, including licensing. The SPDX License List is an effort to standardize the naming and identification of frequently used open source and free software licenses. It is the gold standard for unambiguous  </w:t>
            </w:r>
          </w:p>
        </w:tc>
        <w:tc>
          <w:tcPr>
            <w:tcW w:w="3121" w:type="dxa"/>
            <w:tcBorders>
              <w:top w:val="single" w:sz="8" w:space="0" w:color="000000"/>
              <w:left w:val="single" w:sz="8" w:space="0" w:color="000000"/>
              <w:bottom w:val="single" w:sz="8" w:space="0" w:color="000000"/>
              <w:right w:val="single" w:sz="8" w:space="0" w:color="000000"/>
            </w:tcBorders>
          </w:tcPr>
          <w:p w:rsidR="00804B31" w:rsidRDefault="00000000">
            <w:pPr>
              <w:spacing w:after="0" w:line="259" w:lineRule="auto"/>
              <w:ind w:left="0" w:firstLine="0"/>
            </w:pPr>
            <w:r>
              <w:t xml:space="preserve">spdx.org/licenses  </w:t>
            </w:r>
          </w:p>
        </w:tc>
      </w:tr>
    </w:tbl>
    <w:p w:rsidR="00804B31" w:rsidRDefault="00000000">
      <w:pPr>
        <w:spacing w:after="0" w:line="259" w:lineRule="auto"/>
        <w:ind w:left="0" w:firstLine="0"/>
        <w:jc w:val="both"/>
      </w:pPr>
      <w:r>
        <w:t xml:space="preserve"> </w:t>
      </w:r>
    </w:p>
    <w:tbl>
      <w:tblPr>
        <w:tblStyle w:val="TableGrid"/>
        <w:tblW w:w="9362" w:type="dxa"/>
        <w:tblInd w:w="1520" w:type="dxa"/>
        <w:tblCellMar>
          <w:top w:w="211" w:type="dxa"/>
          <w:left w:w="96" w:type="dxa"/>
          <w:bottom w:w="152" w:type="dxa"/>
          <w:right w:w="3" w:type="dxa"/>
        </w:tblCellMar>
        <w:tblLook w:val="04A0" w:firstRow="1" w:lastRow="0" w:firstColumn="1" w:lastColumn="0" w:noHBand="0" w:noVBand="1"/>
      </w:tblPr>
      <w:tblGrid>
        <w:gridCol w:w="3121"/>
        <w:gridCol w:w="3120"/>
        <w:gridCol w:w="3121"/>
      </w:tblGrid>
      <w:tr w:rsidR="00804B31">
        <w:trPr>
          <w:trHeight w:val="974"/>
        </w:trPr>
        <w:tc>
          <w:tcPr>
            <w:tcW w:w="3121" w:type="dxa"/>
            <w:tcBorders>
              <w:top w:val="single" w:sz="8" w:space="0" w:color="000000"/>
              <w:left w:val="single" w:sz="8" w:space="0" w:color="000000"/>
              <w:bottom w:val="single" w:sz="8" w:space="0" w:color="000000"/>
              <w:right w:val="single" w:sz="8" w:space="0" w:color="000000"/>
            </w:tcBorders>
          </w:tcPr>
          <w:p w:rsidR="00804B31" w:rsidRDefault="00000000">
            <w:pPr>
              <w:spacing w:after="0" w:line="259" w:lineRule="auto"/>
              <w:ind w:left="0" w:firstLine="0"/>
            </w:pPr>
            <w:r>
              <w:t xml:space="preserve"> </w:t>
            </w:r>
          </w:p>
        </w:tc>
        <w:tc>
          <w:tcPr>
            <w:tcW w:w="3120" w:type="dxa"/>
            <w:tcBorders>
              <w:top w:val="single" w:sz="8" w:space="0" w:color="000000"/>
              <w:left w:val="single" w:sz="8" w:space="0" w:color="000000"/>
              <w:bottom w:val="single" w:sz="8" w:space="0" w:color="000000"/>
              <w:right w:val="single" w:sz="8" w:space="0" w:color="000000"/>
            </w:tcBorders>
            <w:vAlign w:val="bottom"/>
          </w:tcPr>
          <w:p w:rsidR="00804B31" w:rsidRDefault="00000000">
            <w:pPr>
              <w:spacing w:after="0" w:line="259" w:lineRule="auto"/>
              <w:ind w:left="0" w:firstLine="0"/>
            </w:pPr>
            <w:r>
              <w:t xml:space="preserve">license identification in automated tooling.  </w:t>
            </w:r>
          </w:p>
        </w:tc>
        <w:tc>
          <w:tcPr>
            <w:tcW w:w="3121" w:type="dxa"/>
            <w:tcBorders>
              <w:top w:val="single" w:sz="8" w:space="0" w:color="000000"/>
              <w:left w:val="single" w:sz="8" w:space="0" w:color="000000"/>
              <w:bottom w:val="single" w:sz="8" w:space="0" w:color="000000"/>
              <w:right w:val="single" w:sz="8" w:space="0" w:color="000000"/>
            </w:tcBorders>
          </w:tcPr>
          <w:p w:rsidR="00804B31" w:rsidRDefault="00000000">
            <w:pPr>
              <w:spacing w:after="0" w:line="259" w:lineRule="auto"/>
              <w:ind w:left="0" w:firstLine="0"/>
            </w:pPr>
            <w:r>
              <w:t xml:space="preserve"> </w:t>
            </w:r>
          </w:p>
        </w:tc>
      </w:tr>
      <w:tr w:rsidR="00804B31">
        <w:trPr>
          <w:trHeight w:val="4179"/>
        </w:trPr>
        <w:tc>
          <w:tcPr>
            <w:tcW w:w="3121" w:type="dxa"/>
            <w:tcBorders>
              <w:top w:val="single" w:sz="8" w:space="0" w:color="000000"/>
              <w:left w:val="single" w:sz="8" w:space="0" w:color="000000"/>
              <w:bottom w:val="single" w:sz="8" w:space="0" w:color="000000"/>
              <w:right w:val="single" w:sz="8" w:space="0" w:color="000000"/>
            </w:tcBorders>
          </w:tcPr>
          <w:p w:rsidR="00804B31" w:rsidRDefault="00000000">
            <w:pPr>
              <w:spacing w:after="0" w:line="259" w:lineRule="auto"/>
              <w:ind w:left="0" w:firstLine="0"/>
            </w:pPr>
            <w:r>
              <w:rPr>
                <w:b/>
              </w:rPr>
              <w:t>Choose a License</w:t>
            </w:r>
            <w:r>
              <w:t xml:space="preserve">  </w:t>
            </w:r>
          </w:p>
        </w:tc>
        <w:tc>
          <w:tcPr>
            <w:tcW w:w="3120" w:type="dxa"/>
            <w:tcBorders>
              <w:top w:val="single" w:sz="8" w:space="0" w:color="000000"/>
              <w:left w:val="single" w:sz="8" w:space="0" w:color="000000"/>
              <w:bottom w:val="single" w:sz="8" w:space="0" w:color="000000"/>
              <w:right w:val="single" w:sz="8" w:space="0" w:color="000000"/>
            </w:tcBorders>
            <w:vAlign w:val="bottom"/>
          </w:tcPr>
          <w:p w:rsidR="00804B31" w:rsidRDefault="00000000">
            <w:pPr>
              <w:spacing w:after="0" w:line="259" w:lineRule="auto"/>
              <w:ind w:left="0" w:firstLine="0"/>
            </w:pPr>
            <w:r>
              <w:t xml:space="preserve">A highly practical, straightforward website designed to help developers quickly select a suitable open source license based on their needs, such as whether they require code contributors to share their changes (copyleft) or prefer minimal restrictions (permissive). It provides simple summaries of popular licenses like MIT, Apache 2.0, and GPL 3.0.  </w:t>
            </w:r>
          </w:p>
        </w:tc>
        <w:tc>
          <w:tcPr>
            <w:tcW w:w="3121" w:type="dxa"/>
            <w:tcBorders>
              <w:top w:val="single" w:sz="8" w:space="0" w:color="000000"/>
              <w:left w:val="single" w:sz="8" w:space="0" w:color="000000"/>
              <w:bottom w:val="single" w:sz="8" w:space="0" w:color="000000"/>
              <w:right w:val="single" w:sz="8" w:space="0" w:color="000000"/>
            </w:tcBorders>
          </w:tcPr>
          <w:p w:rsidR="00804B31" w:rsidRDefault="00000000">
            <w:pPr>
              <w:spacing w:after="0" w:line="259" w:lineRule="auto"/>
              <w:ind w:left="0" w:firstLine="0"/>
            </w:pPr>
            <w:r>
              <w:t xml:space="preserve">choosealicense.com  </w:t>
            </w:r>
          </w:p>
        </w:tc>
      </w:tr>
      <w:tr w:rsidR="00804B31">
        <w:trPr>
          <w:trHeight w:val="4278"/>
        </w:trPr>
        <w:tc>
          <w:tcPr>
            <w:tcW w:w="3121" w:type="dxa"/>
            <w:tcBorders>
              <w:top w:val="single" w:sz="8" w:space="0" w:color="000000"/>
              <w:left w:val="single" w:sz="8" w:space="0" w:color="000000"/>
              <w:bottom w:val="single" w:sz="8" w:space="0" w:color="000000"/>
              <w:right w:val="single" w:sz="8" w:space="0" w:color="000000"/>
            </w:tcBorders>
          </w:tcPr>
          <w:p w:rsidR="00804B31" w:rsidRDefault="00000000">
            <w:pPr>
              <w:spacing w:after="19" w:line="259" w:lineRule="auto"/>
              <w:ind w:left="0" w:firstLine="0"/>
              <w:jc w:val="both"/>
            </w:pPr>
            <w:r>
              <w:rPr>
                <w:b/>
              </w:rPr>
              <w:lastRenderedPageBreak/>
              <w:t xml:space="preserve">Official Repository License </w:t>
            </w:r>
            <w:r>
              <w:t xml:space="preserve"> </w:t>
            </w:r>
          </w:p>
          <w:p w:rsidR="00804B31" w:rsidRDefault="00000000">
            <w:pPr>
              <w:spacing w:after="0" w:line="259" w:lineRule="auto"/>
              <w:ind w:left="0" w:firstLine="0"/>
            </w:pPr>
            <w:r>
              <w:rPr>
                <w:b/>
              </w:rPr>
              <w:t>File</w:t>
            </w:r>
            <w:r>
              <w:t xml:space="preserve">  </w:t>
            </w:r>
          </w:p>
        </w:tc>
        <w:tc>
          <w:tcPr>
            <w:tcW w:w="3120" w:type="dxa"/>
            <w:tcBorders>
              <w:top w:val="single" w:sz="8" w:space="0" w:color="000000"/>
              <w:left w:val="single" w:sz="8" w:space="0" w:color="000000"/>
              <w:bottom w:val="single" w:sz="8" w:space="0" w:color="000000"/>
              <w:right w:val="single" w:sz="8" w:space="0" w:color="000000"/>
            </w:tcBorders>
            <w:vAlign w:val="bottom"/>
          </w:tcPr>
          <w:p w:rsidR="00804B31" w:rsidRDefault="00000000">
            <w:pPr>
              <w:spacing w:after="16" w:line="254" w:lineRule="auto"/>
              <w:ind w:left="0" w:firstLine="0"/>
            </w:pPr>
            <w:r>
              <w:t xml:space="preserve">For any project on platforms like </w:t>
            </w:r>
            <w:r>
              <w:rPr>
                <w:b/>
              </w:rPr>
              <w:t>GitHub</w:t>
            </w:r>
            <w:r>
              <w:t xml:space="preserve"> or </w:t>
            </w:r>
            <w:r>
              <w:rPr>
                <w:b/>
              </w:rPr>
              <w:t>GitLab</w:t>
            </w:r>
            <w:r>
              <w:t xml:space="preserve">, the </w:t>
            </w:r>
            <w:r>
              <w:rPr>
                <w:b/>
              </w:rPr>
              <w:t>LICENSE</w:t>
            </w:r>
            <w:r>
              <w:t xml:space="preserve"> file (often a single file named </w:t>
            </w:r>
            <w:r>
              <w:rPr>
                <w:rFonts w:ascii="Calibri" w:eastAsia="Calibri" w:hAnsi="Calibri" w:cs="Calibri"/>
                <w:color w:val="188038"/>
              </w:rPr>
              <w:t>LICENSE</w:t>
            </w:r>
            <w:r>
              <w:t xml:space="preserve">, </w:t>
            </w:r>
          </w:p>
          <w:p w:rsidR="00804B31" w:rsidRDefault="00000000">
            <w:pPr>
              <w:spacing w:after="0" w:line="264" w:lineRule="auto"/>
              <w:ind w:left="0" w:firstLine="0"/>
            </w:pPr>
            <w:r>
              <w:rPr>
                <w:rFonts w:ascii="Calibri" w:eastAsia="Calibri" w:hAnsi="Calibri" w:cs="Calibri"/>
                <w:color w:val="188038"/>
              </w:rPr>
              <w:t>LICENSE.txt</w:t>
            </w:r>
            <w:r>
              <w:t xml:space="preserve">, or similar, located in the root directory) contains the definitive, human-readable legal text governing the use of the source code within that </w:t>
            </w:r>
          </w:p>
          <w:p w:rsidR="00804B31" w:rsidRDefault="00000000">
            <w:pPr>
              <w:spacing w:after="0" w:line="259" w:lineRule="auto"/>
              <w:ind w:left="0" w:firstLine="0"/>
            </w:pPr>
            <w:r>
              <w:t xml:space="preserve">repository. It is the authoritative source for a project's license.  </w:t>
            </w:r>
          </w:p>
        </w:tc>
        <w:tc>
          <w:tcPr>
            <w:tcW w:w="3121" w:type="dxa"/>
            <w:tcBorders>
              <w:top w:val="single" w:sz="8" w:space="0" w:color="000000"/>
              <w:left w:val="single" w:sz="8" w:space="0" w:color="000000"/>
              <w:bottom w:val="single" w:sz="8" w:space="0" w:color="000000"/>
              <w:right w:val="single" w:sz="8" w:space="0" w:color="000000"/>
            </w:tcBorders>
          </w:tcPr>
          <w:p w:rsidR="00804B31" w:rsidRDefault="00000000">
            <w:pPr>
              <w:spacing w:after="0" w:line="259" w:lineRule="auto"/>
              <w:ind w:left="0" w:right="36" w:firstLine="0"/>
            </w:pPr>
            <w:r>
              <w:t xml:space="preserve">Your software's official repository on GitHub or GitLab — the </w:t>
            </w:r>
            <w:r>
              <w:rPr>
                <w:rFonts w:ascii="Calibri" w:eastAsia="Calibri" w:hAnsi="Calibri" w:cs="Calibri"/>
                <w:color w:val="188038"/>
              </w:rPr>
              <w:t>LICENSE</w:t>
            </w:r>
            <w:r>
              <w:t xml:space="preserve"> file is always there  </w:t>
            </w:r>
          </w:p>
        </w:tc>
      </w:tr>
      <w:tr w:rsidR="00804B31">
        <w:trPr>
          <w:trHeight w:val="3596"/>
        </w:trPr>
        <w:tc>
          <w:tcPr>
            <w:tcW w:w="3121" w:type="dxa"/>
            <w:tcBorders>
              <w:top w:val="single" w:sz="8" w:space="0" w:color="000000"/>
              <w:left w:val="single" w:sz="8" w:space="0" w:color="000000"/>
              <w:bottom w:val="single" w:sz="8" w:space="0" w:color="000000"/>
              <w:right w:val="single" w:sz="8" w:space="0" w:color="000000"/>
            </w:tcBorders>
          </w:tcPr>
          <w:p w:rsidR="00804B31" w:rsidRDefault="00000000">
            <w:pPr>
              <w:spacing w:after="0" w:line="259" w:lineRule="auto"/>
              <w:ind w:left="0" w:firstLine="0"/>
            </w:pPr>
            <w:r>
              <w:rPr>
                <w:b/>
              </w:rPr>
              <w:t>TLDR Legal</w:t>
            </w:r>
            <w:r>
              <w:t xml:space="preserve">  </w:t>
            </w:r>
          </w:p>
        </w:tc>
        <w:tc>
          <w:tcPr>
            <w:tcW w:w="3120" w:type="dxa"/>
            <w:tcBorders>
              <w:top w:val="single" w:sz="8" w:space="0" w:color="000000"/>
              <w:left w:val="single" w:sz="8" w:space="0" w:color="000000"/>
              <w:bottom w:val="single" w:sz="8" w:space="0" w:color="000000"/>
              <w:right w:val="single" w:sz="8" w:space="0" w:color="000000"/>
            </w:tcBorders>
            <w:vAlign w:val="bottom"/>
          </w:tcPr>
          <w:p w:rsidR="00804B31" w:rsidRDefault="00000000">
            <w:pPr>
              <w:spacing w:after="0" w:line="259" w:lineRule="auto"/>
              <w:ind w:left="0" w:right="23" w:firstLine="0"/>
            </w:pPr>
            <w:r>
              <w:rPr>
                <w:b/>
              </w:rPr>
              <w:t>Supplementary Resource:</w:t>
            </w:r>
            <w:r>
              <w:t xml:space="preserve">  A community-maintained site that provides concise, </w:t>
            </w:r>
            <w:proofErr w:type="spellStart"/>
            <w:r>
              <w:t>easyto</w:t>
            </w:r>
            <w:proofErr w:type="spellEnd"/>
            <w:r>
              <w:t xml:space="preserve">-understand summaries of various software licenses, translating the complex legal jargon into bullet points covering what you </w:t>
            </w:r>
            <w:r>
              <w:rPr>
                <w:b/>
              </w:rPr>
              <w:t>can do</w:t>
            </w:r>
            <w:r>
              <w:t xml:space="preserve">, what you </w:t>
            </w:r>
            <w:r>
              <w:rPr>
                <w:b/>
              </w:rPr>
              <w:t>cannot do</w:t>
            </w:r>
            <w:r>
              <w:t xml:space="preserve">, and what you </w:t>
            </w:r>
            <w:r>
              <w:rPr>
                <w:b/>
              </w:rPr>
              <w:t>must do</w:t>
            </w:r>
            <w:r>
              <w:t xml:space="preserve"> under the license.  </w:t>
            </w:r>
          </w:p>
        </w:tc>
        <w:tc>
          <w:tcPr>
            <w:tcW w:w="3121" w:type="dxa"/>
            <w:tcBorders>
              <w:top w:val="single" w:sz="8" w:space="0" w:color="000000"/>
              <w:left w:val="single" w:sz="8" w:space="0" w:color="000000"/>
              <w:bottom w:val="single" w:sz="8" w:space="0" w:color="000000"/>
              <w:right w:val="single" w:sz="8" w:space="0" w:color="000000"/>
            </w:tcBorders>
          </w:tcPr>
          <w:p w:rsidR="00804B31" w:rsidRDefault="00000000">
            <w:pPr>
              <w:spacing w:after="0" w:line="259" w:lineRule="auto"/>
              <w:ind w:left="0" w:firstLine="0"/>
            </w:pPr>
            <w:r>
              <w:t xml:space="preserve">(Search for 'TLDR Legal')  </w:t>
            </w:r>
          </w:p>
        </w:tc>
      </w:tr>
      <w:tr w:rsidR="00804B31">
        <w:trPr>
          <w:trHeight w:val="3598"/>
        </w:trPr>
        <w:tc>
          <w:tcPr>
            <w:tcW w:w="3121" w:type="dxa"/>
            <w:tcBorders>
              <w:top w:val="single" w:sz="8" w:space="0" w:color="000000"/>
              <w:left w:val="single" w:sz="8" w:space="0" w:color="000000"/>
              <w:bottom w:val="single" w:sz="8" w:space="0" w:color="000000"/>
              <w:right w:val="single" w:sz="8" w:space="0" w:color="000000"/>
            </w:tcBorders>
          </w:tcPr>
          <w:p w:rsidR="00804B31" w:rsidRDefault="00000000">
            <w:pPr>
              <w:spacing w:after="0" w:line="259" w:lineRule="auto"/>
              <w:ind w:left="0" w:firstLine="0"/>
            </w:pPr>
            <w:r>
              <w:rPr>
                <w:b/>
              </w:rPr>
              <w:t>GPL FAQ</w:t>
            </w:r>
            <w:r>
              <w:t xml:space="preserve">  </w:t>
            </w:r>
          </w:p>
        </w:tc>
        <w:tc>
          <w:tcPr>
            <w:tcW w:w="3120" w:type="dxa"/>
            <w:tcBorders>
              <w:top w:val="single" w:sz="8" w:space="0" w:color="000000"/>
              <w:left w:val="single" w:sz="8" w:space="0" w:color="000000"/>
              <w:bottom w:val="single" w:sz="8" w:space="0" w:color="000000"/>
              <w:right w:val="single" w:sz="8" w:space="0" w:color="000000"/>
            </w:tcBorders>
            <w:vAlign w:val="bottom"/>
          </w:tcPr>
          <w:p w:rsidR="00804B31" w:rsidRDefault="00000000">
            <w:pPr>
              <w:spacing w:after="0" w:line="276" w:lineRule="auto"/>
              <w:ind w:left="0" w:firstLine="0"/>
            </w:pPr>
            <w:r>
              <w:rPr>
                <w:b/>
              </w:rPr>
              <w:t>Essential Reading:</w:t>
            </w:r>
            <w:r>
              <w:t xml:space="preserve"> The Free Software Foundation's comprehensive Frequently  </w:t>
            </w:r>
          </w:p>
          <w:p w:rsidR="00804B31" w:rsidRDefault="00000000">
            <w:pPr>
              <w:spacing w:after="19" w:line="259" w:lineRule="auto"/>
              <w:ind w:left="0" w:firstLine="0"/>
            </w:pPr>
            <w:r>
              <w:t xml:space="preserve">Asked Questions about the  </w:t>
            </w:r>
          </w:p>
          <w:p w:rsidR="00804B31" w:rsidRDefault="00000000">
            <w:pPr>
              <w:spacing w:after="0" w:line="259" w:lineRule="auto"/>
              <w:ind w:left="0" w:right="46" w:firstLine="0"/>
            </w:pPr>
            <w:r>
              <w:rPr>
                <w:b/>
              </w:rPr>
              <w:t>GNU General Public License (GPL)</w:t>
            </w:r>
            <w:r>
              <w:t xml:space="preserve">, the most widely used copyleft license. Essential for understanding concepts like linking, aggregation, and the viral nature of copyleft.  </w:t>
            </w:r>
          </w:p>
        </w:tc>
        <w:tc>
          <w:tcPr>
            <w:tcW w:w="3121" w:type="dxa"/>
            <w:tcBorders>
              <w:top w:val="single" w:sz="8" w:space="0" w:color="000000"/>
              <w:left w:val="single" w:sz="8" w:space="0" w:color="000000"/>
              <w:bottom w:val="single" w:sz="8" w:space="0" w:color="000000"/>
              <w:right w:val="single" w:sz="8" w:space="0" w:color="000000"/>
            </w:tcBorders>
          </w:tcPr>
          <w:p w:rsidR="00804B31" w:rsidRDefault="00000000">
            <w:pPr>
              <w:spacing w:after="0" w:line="259" w:lineRule="auto"/>
              <w:ind w:left="0" w:firstLine="0"/>
            </w:pPr>
            <w:r>
              <w:t xml:space="preserve">(Search for 'GPL FAQ')  </w:t>
            </w:r>
          </w:p>
        </w:tc>
      </w:tr>
    </w:tbl>
    <w:p w:rsidR="00804B31" w:rsidRDefault="00000000">
      <w:pPr>
        <w:spacing w:after="0" w:line="259" w:lineRule="auto"/>
        <w:ind w:left="1440" w:firstLine="0"/>
        <w:jc w:val="both"/>
      </w:pPr>
      <w:r>
        <w:rPr>
          <w:b/>
        </w:rPr>
        <w:lastRenderedPageBreak/>
        <w:t xml:space="preserve"> </w:t>
      </w:r>
      <w:r>
        <w:t xml:space="preserve"> </w:t>
      </w:r>
    </w:p>
    <w:sectPr w:rsidR="00804B31">
      <w:pgSz w:w="12240" w:h="15840"/>
      <w:pgMar w:top="1459" w:right="1446" w:bottom="1529"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F2DF5"/>
    <w:multiLevelType w:val="hybridMultilevel"/>
    <w:tmpl w:val="AE928E9E"/>
    <w:lvl w:ilvl="0" w:tplc="B8669AC0">
      <w:start w:val="1"/>
      <w:numFmt w:val="bullet"/>
      <w:lvlText w:val="●"/>
      <w:lvlJc w:val="left"/>
      <w:pPr>
        <w:ind w:left="21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8F44DAE">
      <w:start w:val="5"/>
      <w:numFmt w:val="decimal"/>
      <w:lvlText w:val="%2."/>
      <w:lvlJc w:val="left"/>
      <w:pPr>
        <w:ind w:left="249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9D847C86">
      <w:start w:val="1"/>
      <w:numFmt w:val="lowerRoman"/>
      <w:lvlText w:val="%3"/>
      <w:lvlJc w:val="left"/>
      <w:pPr>
        <w:ind w:left="1793"/>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A9524038">
      <w:start w:val="1"/>
      <w:numFmt w:val="decimal"/>
      <w:lvlText w:val="%4"/>
      <w:lvlJc w:val="left"/>
      <w:pPr>
        <w:ind w:left="2513"/>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041845F0">
      <w:start w:val="1"/>
      <w:numFmt w:val="lowerLetter"/>
      <w:lvlText w:val="%5"/>
      <w:lvlJc w:val="left"/>
      <w:pPr>
        <w:ind w:left="3233"/>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957C3744">
      <w:start w:val="1"/>
      <w:numFmt w:val="lowerRoman"/>
      <w:lvlText w:val="%6"/>
      <w:lvlJc w:val="left"/>
      <w:pPr>
        <w:ind w:left="3953"/>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9F7E337E">
      <w:start w:val="1"/>
      <w:numFmt w:val="decimal"/>
      <w:lvlText w:val="%7"/>
      <w:lvlJc w:val="left"/>
      <w:pPr>
        <w:ind w:left="4673"/>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D186B518">
      <w:start w:val="1"/>
      <w:numFmt w:val="lowerLetter"/>
      <w:lvlText w:val="%8"/>
      <w:lvlJc w:val="left"/>
      <w:pPr>
        <w:ind w:left="5393"/>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FC76C3BE">
      <w:start w:val="1"/>
      <w:numFmt w:val="lowerRoman"/>
      <w:lvlText w:val="%9"/>
      <w:lvlJc w:val="left"/>
      <w:pPr>
        <w:ind w:left="6113"/>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75C5A38"/>
    <w:multiLevelType w:val="hybridMultilevel"/>
    <w:tmpl w:val="A1362FE2"/>
    <w:lvl w:ilvl="0" w:tplc="3B1C241E">
      <w:start w:val="1"/>
      <w:numFmt w:val="bullet"/>
      <w:lvlText w:val="●"/>
      <w:lvlJc w:val="left"/>
      <w:pPr>
        <w:ind w:left="21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974AFC2">
      <w:start w:val="1"/>
      <w:numFmt w:val="bullet"/>
      <w:lvlText w:val="o"/>
      <w:lvlJc w:val="left"/>
      <w:pPr>
        <w:ind w:left="14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53A392A">
      <w:start w:val="1"/>
      <w:numFmt w:val="bullet"/>
      <w:lvlText w:val="▪"/>
      <w:lvlJc w:val="left"/>
      <w:pPr>
        <w:ind w:left="21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AC60EB8">
      <w:start w:val="1"/>
      <w:numFmt w:val="bullet"/>
      <w:lvlText w:val="•"/>
      <w:lvlJc w:val="left"/>
      <w:pPr>
        <w:ind w:left="28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E28EF44">
      <w:start w:val="1"/>
      <w:numFmt w:val="bullet"/>
      <w:lvlText w:val="o"/>
      <w:lvlJc w:val="left"/>
      <w:pPr>
        <w:ind w:left="35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AA0D31E">
      <w:start w:val="1"/>
      <w:numFmt w:val="bullet"/>
      <w:lvlText w:val="▪"/>
      <w:lvlJc w:val="left"/>
      <w:pPr>
        <w:ind w:left="43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5B8D606">
      <w:start w:val="1"/>
      <w:numFmt w:val="bullet"/>
      <w:lvlText w:val="•"/>
      <w:lvlJc w:val="left"/>
      <w:pPr>
        <w:ind w:left="50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2AE0C80">
      <w:start w:val="1"/>
      <w:numFmt w:val="bullet"/>
      <w:lvlText w:val="o"/>
      <w:lvlJc w:val="left"/>
      <w:pPr>
        <w:ind w:left="57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FFA1FE6">
      <w:start w:val="1"/>
      <w:numFmt w:val="bullet"/>
      <w:lvlText w:val="▪"/>
      <w:lvlJc w:val="left"/>
      <w:pPr>
        <w:ind w:left="64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0494EFA"/>
    <w:multiLevelType w:val="hybridMultilevel"/>
    <w:tmpl w:val="1B889EFE"/>
    <w:lvl w:ilvl="0" w:tplc="12EAECBA">
      <w:start w:val="1"/>
      <w:numFmt w:val="bullet"/>
      <w:lvlText w:val="●"/>
      <w:lvlJc w:val="left"/>
      <w:pPr>
        <w:ind w:left="21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8DE4EF8">
      <w:start w:val="1"/>
      <w:numFmt w:val="bullet"/>
      <w:lvlText w:val="o"/>
      <w:lvlJc w:val="left"/>
      <w:pPr>
        <w:ind w:left="14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1A2C60C">
      <w:start w:val="1"/>
      <w:numFmt w:val="bullet"/>
      <w:lvlText w:val="▪"/>
      <w:lvlJc w:val="left"/>
      <w:pPr>
        <w:ind w:left="21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AEAB1BA">
      <w:start w:val="1"/>
      <w:numFmt w:val="bullet"/>
      <w:lvlText w:val="•"/>
      <w:lvlJc w:val="left"/>
      <w:pPr>
        <w:ind w:left="28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CE47398">
      <w:start w:val="1"/>
      <w:numFmt w:val="bullet"/>
      <w:lvlText w:val="o"/>
      <w:lvlJc w:val="left"/>
      <w:pPr>
        <w:ind w:left="35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28E6A32">
      <w:start w:val="1"/>
      <w:numFmt w:val="bullet"/>
      <w:lvlText w:val="▪"/>
      <w:lvlJc w:val="left"/>
      <w:pPr>
        <w:ind w:left="43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2385FBC">
      <w:start w:val="1"/>
      <w:numFmt w:val="bullet"/>
      <w:lvlText w:val="•"/>
      <w:lvlJc w:val="left"/>
      <w:pPr>
        <w:ind w:left="50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DAC492C">
      <w:start w:val="1"/>
      <w:numFmt w:val="bullet"/>
      <w:lvlText w:val="o"/>
      <w:lvlJc w:val="left"/>
      <w:pPr>
        <w:ind w:left="57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144420A">
      <w:start w:val="1"/>
      <w:numFmt w:val="bullet"/>
      <w:lvlText w:val="▪"/>
      <w:lvlJc w:val="left"/>
      <w:pPr>
        <w:ind w:left="64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D927480"/>
    <w:multiLevelType w:val="hybridMultilevel"/>
    <w:tmpl w:val="5D82C346"/>
    <w:lvl w:ilvl="0" w:tplc="ED00B140">
      <w:start w:val="1"/>
      <w:numFmt w:val="bullet"/>
      <w:lvlText w:val="●"/>
      <w:lvlJc w:val="left"/>
      <w:pPr>
        <w:ind w:left="21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D94617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70AC5F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442C34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C5CF8A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460B6D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776D69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8EE8D7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01890A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429177D3"/>
    <w:multiLevelType w:val="hybridMultilevel"/>
    <w:tmpl w:val="44608E24"/>
    <w:lvl w:ilvl="0" w:tplc="9D2C1CA2">
      <w:start w:val="1"/>
      <w:numFmt w:val="bullet"/>
      <w:lvlText w:val="●"/>
      <w:lvlJc w:val="left"/>
      <w:pPr>
        <w:ind w:left="21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E8C505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3B212C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546F57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35054F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040716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886114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A040DA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1103B8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4668562B"/>
    <w:multiLevelType w:val="hybridMultilevel"/>
    <w:tmpl w:val="EBB4127A"/>
    <w:lvl w:ilvl="0" w:tplc="37B803F2">
      <w:start w:val="1"/>
      <w:numFmt w:val="bullet"/>
      <w:lvlText w:val="●"/>
      <w:lvlJc w:val="left"/>
      <w:pPr>
        <w:ind w:left="21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A5A7BE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644D9B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6D4166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3AE963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736E1D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192563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CC076F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ADAB7F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5EE70379"/>
    <w:multiLevelType w:val="hybridMultilevel"/>
    <w:tmpl w:val="286E8E6C"/>
    <w:lvl w:ilvl="0" w:tplc="4F6AEC22">
      <w:start w:val="1"/>
      <w:numFmt w:val="bullet"/>
      <w:lvlText w:val="●"/>
      <w:lvlJc w:val="left"/>
      <w:pPr>
        <w:ind w:left="21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19A8E9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6FC6A1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430BAF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2F865D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1C6C90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CDC4CD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CC279B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D40823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64C3477D"/>
    <w:multiLevelType w:val="hybridMultilevel"/>
    <w:tmpl w:val="B59CBDEE"/>
    <w:lvl w:ilvl="0" w:tplc="0C403768">
      <w:start w:val="1"/>
      <w:numFmt w:val="decimal"/>
      <w:pStyle w:val="Heading1"/>
      <w:lvlText w:val="%1."/>
      <w:lvlJc w:val="left"/>
      <w:pPr>
        <w:ind w:left="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F4AC31BE">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B8A40BDC">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6000699E">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7130AD86">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965E03D0">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96F0DEF0">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30D004F8">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1C986C4A">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68794335"/>
    <w:multiLevelType w:val="hybridMultilevel"/>
    <w:tmpl w:val="1610E108"/>
    <w:lvl w:ilvl="0" w:tplc="6A54ABDE">
      <w:start w:val="1"/>
      <w:numFmt w:val="bullet"/>
      <w:lvlText w:val="●"/>
      <w:lvlJc w:val="left"/>
      <w:pPr>
        <w:ind w:left="21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E66C442">
      <w:start w:val="1"/>
      <w:numFmt w:val="bullet"/>
      <w:lvlText w:val="o"/>
      <w:lvlJc w:val="left"/>
      <w:pPr>
        <w:ind w:left="14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4CAEEF2">
      <w:start w:val="1"/>
      <w:numFmt w:val="bullet"/>
      <w:lvlText w:val="▪"/>
      <w:lvlJc w:val="left"/>
      <w:pPr>
        <w:ind w:left="21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E122B82">
      <w:start w:val="1"/>
      <w:numFmt w:val="bullet"/>
      <w:lvlText w:val="•"/>
      <w:lvlJc w:val="left"/>
      <w:pPr>
        <w:ind w:left="28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C6CC21C">
      <w:start w:val="1"/>
      <w:numFmt w:val="bullet"/>
      <w:lvlText w:val="o"/>
      <w:lvlJc w:val="left"/>
      <w:pPr>
        <w:ind w:left="35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DECA9A6">
      <w:start w:val="1"/>
      <w:numFmt w:val="bullet"/>
      <w:lvlText w:val="▪"/>
      <w:lvlJc w:val="left"/>
      <w:pPr>
        <w:ind w:left="43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2FA51F2">
      <w:start w:val="1"/>
      <w:numFmt w:val="bullet"/>
      <w:lvlText w:val="•"/>
      <w:lvlJc w:val="left"/>
      <w:pPr>
        <w:ind w:left="50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452D7A0">
      <w:start w:val="1"/>
      <w:numFmt w:val="bullet"/>
      <w:lvlText w:val="o"/>
      <w:lvlJc w:val="left"/>
      <w:pPr>
        <w:ind w:left="57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47A42C6">
      <w:start w:val="1"/>
      <w:numFmt w:val="bullet"/>
      <w:lvlText w:val="▪"/>
      <w:lvlJc w:val="left"/>
      <w:pPr>
        <w:ind w:left="64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563949392">
    <w:abstractNumId w:val="6"/>
  </w:num>
  <w:num w:numId="2" w16cid:durableId="618688046">
    <w:abstractNumId w:val="2"/>
  </w:num>
  <w:num w:numId="3" w16cid:durableId="31852582">
    <w:abstractNumId w:val="8"/>
  </w:num>
  <w:num w:numId="4" w16cid:durableId="295768683">
    <w:abstractNumId w:val="1"/>
  </w:num>
  <w:num w:numId="5" w16cid:durableId="494682863">
    <w:abstractNumId w:val="0"/>
  </w:num>
  <w:num w:numId="6" w16cid:durableId="381516955">
    <w:abstractNumId w:val="4"/>
  </w:num>
  <w:num w:numId="7" w16cid:durableId="1439451539">
    <w:abstractNumId w:val="5"/>
  </w:num>
  <w:num w:numId="8" w16cid:durableId="1105688227">
    <w:abstractNumId w:val="3"/>
  </w:num>
  <w:num w:numId="9" w16cid:durableId="65596166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4B31"/>
    <w:rsid w:val="000C633A"/>
    <w:rsid w:val="003471E0"/>
    <w:rsid w:val="00804B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9CBDF"/>
  <w15:docId w15:val="{DAB4420D-9317-40D9-AB57-2A80448E0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65" w:lineRule="auto"/>
      <w:ind w:left="1450" w:hanging="10"/>
    </w:pPr>
    <w:rPr>
      <w:rFonts w:ascii="Arial" w:eastAsia="Arial" w:hAnsi="Arial" w:cs="Arial"/>
      <w:color w:val="000000"/>
      <w:sz w:val="22"/>
    </w:rPr>
  </w:style>
  <w:style w:type="paragraph" w:styleId="Heading1">
    <w:name w:val="heading 1"/>
    <w:next w:val="Normal"/>
    <w:link w:val="Heading1Char"/>
    <w:uiPriority w:val="9"/>
    <w:qFormat/>
    <w:pPr>
      <w:keepNext/>
      <w:keepLines/>
      <w:numPr>
        <w:numId w:val="9"/>
      </w:numPr>
      <w:spacing w:after="13" w:line="263" w:lineRule="auto"/>
      <w:ind w:left="1436" w:hanging="10"/>
      <w:outlineLvl w:val="0"/>
    </w:pPr>
    <w:rPr>
      <w:rFonts w:ascii="Arial" w:eastAsia="Arial" w:hAnsi="Arial" w:cs="Arial"/>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2874</Words>
  <Characters>16384</Characters>
  <Application>Microsoft Office Word</Application>
  <DocSecurity>0</DocSecurity>
  <Lines>136</Lines>
  <Paragraphs>38</Paragraphs>
  <ScaleCrop>false</ScaleCrop>
  <Company/>
  <LinksUpToDate>false</LinksUpToDate>
  <CharactersWithSpaces>19220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OSS- project-report</dc:title>
  <dc:subject/>
  <dc:creator>KANNA RAHUL</dc:creator>
  <cp:keywords/>
  <cp:lastModifiedBy>battu harshit</cp:lastModifiedBy>
  <cp:revision>2</cp:revision>
  <dcterms:created xsi:type="dcterms:W3CDTF">2026-03-29T14:14:00Z</dcterms:created>
  <dcterms:modified xsi:type="dcterms:W3CDTF">2026-03-29T14:14:00Z</dcterms:modified>
</cp:coreProperties>
</file>