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3.R</w:t>
      </w:r>
    </w:p>
    <w:p>
      <w:pPr>
        <w:pStyle w:val="Author"/>
      </w:pPr>
      <w:r>
        <w:t xml:space="preserve">harshitaggarwal</w:t>
      </w:r>
    </w:p>
    <w:p>
      <w:pPr>
        <w:pStyle w:val="Date"/>
      </w:pPr>
      <w:r>
        <w:t xml:space="preserve">2022-04-14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"~/Documents/GWU/Forecasting/Assignment 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(greybox)</w:t>
      </w:r>
    </w:p>
    <w:p>
      <w:pPr>
        <w:pStyle w:val="SourceCode"/>
      </w:pPr>
      <w:r>
        <w:rPr>
          <w:rStyle w:val="VerbatimChar"/>
        </w:rPr>
        <w:t xml:space="preserve">## Warning: package 'greybox' was built under R version 4.1.2</w:t>
      </w:r>
    </w:p>
    <w:p>
      <w:pPr>
        <w:pStyle w:val="SourceCode"/>
      </w:pPr>
      <w:r>
        <w:rPr>
          <w:rStyle w:val="VerbatimChar"/>
        </w:rPr>
        <w:t xml:space="preserve">## Package "greybox", v1.0.5 loaded.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4.1.2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'package:greybox':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forecast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"US_Electricity_Usage.txt"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(USAGE,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"US Electricity Usage"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 Electricity Usage Jan 1985-Aug 2002"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(USAGE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MONTH,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"US Electricity Usage"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n_USAGE</w:t>
      </w:r>
      <w:r>
        <w:rPr>
          <w:rStyle w:val="OtherTok"/>
        </w:rPr>
        <w:t xml:space="preserve">=</w:t>
      </w:r>
      <w:r>
        <w:rPr>
          <w:rStyle w:val="NormalTok"/>
        </w:rPr>
        <w:t xml:space="preserve">USAGE[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n_MONTH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MONTH[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(n_USAGE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(n_MONTH))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n_USAGE ~ as.factor(n_MONTH))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-91.894 -26.456   0.734  24.578  85.166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 326.360      8.963  36.411  &lt; 2e-16 ***</w:t>
      </w:r>
      <w:r>
        <w:br/>
      </w:r>
      <w:r>
        <w:rPr>
          <w:rStyle w:val="VerbatimChar"/>
        </w:rPr>
        <w:t xml:space="preserve">## as.factor(n_MONTH)2   -41.560     12.676  -3.279  0.00126 ** </w:t>
      </w:r>
      <w:r>
        <w:br/>
      </w:r>
      <w:r>
        <w:rPr>
          <w:rStyle w:val="VerbatimChar"/>
        </w:rPr>
        <w:t xml:space="preserve">## as.factor(n_MONTH)3   -62.678     12.676  -4.945 1.77e-06 ***</w:t>
      </w:r>
      <w:r>
        <w:br/>
      </w:r>
      <w:r>
        <w:rPr>
          <w:rStyle w:val="VerbatimChar"/>
        </w:rPr>
        <w:t xml:space="preserve">## as.factor(n_MONTH)4   -95.683     12.676  -7.548 2.28e-12 ***</w:t>
      </w:r>
      <w:r>
        <w:br/>
      </w:r>
      <w:r>
        <w:rPr>
          <w:rStyle w:val="VerbatimChar"/>
        </w:rPr>
        <w:t xml:space="preserve">## as.factor(n_MONTH)5   -99.414     12.676  -7.843 4.08e-13 ***</w:t>
      </w:r>
      <w:r>
        <w:br/>
      </w:r>
      <w:r>
        <w:rPr>
          <w:rStyle w:val="VerbatimChar"/>
        </w:rPr>
        <w:t xml:space="preserve">## as.factor(n_MONTH)6   -53.839     12.676  -4.247 3.50e-05 ***</w:t>
      </w:r>
      <w:r>
        <w:br/>
      </w:r>
      <w:r>
        <w:rPr>
          <w:rStyle w:val="VerbatimChar"/>
        </w:rPr>
        <w:t xml:space="preserve">## as.factor(n_MONTH)7     8.574     12.676   0.676  0.49968    </w:t>
      </w:r>
      <w:r>
        <w:br/>
      </w:r>
      <w:r>
        <w:rPr>
          <w:rStyle w:val="VerbatimChar"/>
        </w:rPr>
        <w:t xml:space="preserve">## as.factor(n_MONTH)8    12.186     12.676   0.961  0.33768    </w:t>
      </w:r>
      <w:r>
        <w:br/>
      </w:r>
      <w:r>
        <w:rPr>
          <w:rStyle w:val="VerbatimChar"/>
        </w:rPr>
        <w:t xml:space="preserve">## as.factor(n_MONTH)9   -33.975     12.885  -2.637  0.00912 ** </w:t>
      </w:r>
      <w:r>
        <w:br/>
      </w:r>
      <w:r>
        <w:rPr>
          <w:rStyle w:val="VerbatimChar"/>
        </w:rPr>
        <w:t xml:space="preserve">## as.factor(n_MONTH)10  -83.747     12.885  -6.499 8.02e-10 ***</w:t>
      </w:r>
      <w:r>
        <w:br/>
      </w:r>
      <w:r>
        <w:rPr>
          <w:rStyle w:val="VerbatimChar"/>
        </w:rPr>
        <w:t xml:space="preserve">## as.factor(n_MONTH)11  -88.391     12.885  -6.860 1.13e-10 ***</w:t>
      </w:r>
      <w:r>
        <w:br/>
      </w:r>
      <w:r>
        <w:rPr>
          <w:rStyle w:val="VerbatimChar"/>
        </w:rPr>
        <w:t xml:space="preserve">## as.factor(n_MONTH)12  -36.821     12.885  -2.858  0.00478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35.85 on 176 degrees of freedom</w:t>
      </w:r>
      <w:r>
        <w:br/>
      </w:r>
      <w:r>
        <w:rPr>
          <w:rStyle w:val="VerbatimChar"/>
        </w:rPr>
        <w:t xml:space="preserve">## Multiple R-squared:  0.5512, Adjusted R-squared:  0.5231 </w:t>
      </w:r>
      <w:r>
        <w:br/>
      </w:r>
      <w:r>
        <w:rPr>
          <w:rStyle w:val="VerbatimChar"/>
        </w:rPr>
        <w:t xml:space="preserve">## F-statistic: 19.65 on 11 and 176 DF,  p-value: &lt; 2.2e-16</w:t>
      </w:r>
    </w:p>
    <w:p>
      <w:pPr>
        <w:pStyle w:val="SourceCode"/>
      </w:pPr>
      <w:r>
        <w:rPr>
          <w:rStyle w:val="CommentTok"/>
        </w:rPr>
        <w:t xml:space="preserve"># The intercept reflect the usage in the month og January which is used as a reference month</w:t>
      </w:r>
      <w:r>
        <w:br/>
      </w:r>
      <w:r>
        <w:rPr>
          <w:rStyle w:val="CommentTok"/>
        </w:rPr>
        <w:t xml:space="preserve"># Each coefficient associated with the months is the expected change on usage during that month on average</w:t>
      </w:r>
      <w:r>
        <w:br/>
      </w:r>
      <w:r>
        <w:rPr>
          <w:rStyle w:val="CommentTok"/>
        </w:rPr>
        <w:t xml:space="preserve"># The coefficient of July is 8.574 with a p-value of 0.49968, due to a high p-value we cannot say that the average usage in July different than the average usage during January</w:t>
      </w:r>
      <w:r>
        <w:br/>
      </w:r>
      <w:r>
        <w:rPr>
          <w:rStyle w:val="CommentTok"/>
        </w:rPr>
        <w:t xml:space="preserve"># The coefficient of September is -33.975 with a p-value of 0.00912, as it is below 0.05 we can say that usage in September is 33.975 units below usage in January on average</w:t>
      </w:r>
      <w:r>
        <w:br/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(n_USAGE,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"Actual versus Predicted Usage"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"Usage"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n_MONTH=</w:t>
      </w:r>
      <w:r>
        <w:rPr>
          <w:rStyle w:val="NormalTok"/>
        </w:rPr>
        <w:t xml:space="preserve">MONTH[</w:t>
      </w:r>
      <w:r>
        <w:rPr>
          <w:rStyle w:val="DecValTok"/>
        </w:rPr>
        <w:t xml:space="preserve">189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mape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(USAGE[</w:t>
      </w:r>
      <w:r>
        <w:rPr>
          <w:rStyle w:val="DecValTok"/>
        </w:rPr>
        <w:t xml:space="preserve">189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USAGE[</w:t>
      </w:r>
      <w:r>
        <w:rPr>
          <w:rStyle w:val="DecValTok"/>
        </w:rPr>
        <w:t xml:space="preserve">189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mape</w:t>
      </w:r>
    </w:p>
    <w:p>
      <w:pPr>
        <w:pStyle w:val="SourceCode"/>
      </w:pPr>
      <w:r>
        <w:rPr>
          <w:rStyle w:val="VerbatimChar"/>
        </w:rPr>
        <w:t xml:space="preserve">## [1] 0.198047</w:t>
      </w:r>
    </w:p>
    <w:p>
      <w:pPr>
        <w:pStyle w:val="SourceCode"/>
      </w:pPr>
      <w:r>
        <w:rPr>
          <w:rStyle w:val="NormalTok"/>
        </w:rPr>
        <w:t xml:space="preserve">time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(n_USAGE))</w:t>
      </w:r>
      <w:r>
        <w:br/>
      </w:r>
      <w:r>
        <w:rPr>
          <w:rStyle w:val="NormalTok"/>
        </w:rPr>
        <w:t xml:space="preserve">fit2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(n_USAGE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(n_MONTH))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n_USAGE ~ time + as.factor(n_MONTH))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-39.374  -9.245   1.018   7.070  41.012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273.2567     4.0979  66.682  &lt; 2e-16 ***</w:t>
      </w:r>
      <w:r>
        <w:br/>
      </w:r>
      <w:r>
        <w:rPr>
          <w:rStyle w:val="VerbatimChar"/>
        </w:rPr>
        <w:t xml:space="preserve">## time                    0.5836     0.0198  29.474  &lt; 2e-16 ***</w:t>
      </w:r>
      <w:r>
        <w:br/>
      </w:r>
      <w:r>
        <w:rPr>
          <w:rStyle w:val="VerbatimChar"/>
        </w:rPr>
        <w:t xml:space="preserve">## as.factor(n_MONTH)2   -42.1435     5.2052  -8.096 9.25e-14 ***</w:t>
      </w:r>
      <w:r>
        <w:br/>
      </w:r>
      <w:r>
        <w:rPr>
          <w:rStyle w:val="VerbatimChar"/>
        </w:rPr>
        <w:t xml:space="preserve">## as.factor(n_MONTH)3   -63.8452     5.2054 -12.265  &lt; 2e-16 ***</w:t>
      </w:r>
      <w:r>
        <w:br/>
      </w:r>
      <w:r>
        <w:rPr>
          <w:rStyle w:val="VerbatimChar"/>
        </w:rPr>
        <w:t xml:space="preserve">## as.factor(n_MONTH)4   -97.4338     5.2055 -18.717  &lt; 2e-16 ***</w:t>
      </w:r>
      <w:r>
        <w:br/>
      </w:r>
      <w:r>
        <w:rPr>
          <w:rStyle w:val="VerbatimChar"/>
        </w:rPr>
        <w:t xml:space="preserve">## as.factor(n_MONTH)5  -101.7480     5.2058 -19.545  &lt; 2e-16 ***</w:t>
      </w:r>
      <w:r>
        <w:br/>
      </w:r>
      <w:r>
        <w:rPr>
          <w:rStyle w:val="VerbatimChar"/>
        </w:rPr>
        <w:t xml:space="preserve">## as.factor(n_MONTH)6   -56.7565     5.2061 -10.902  &lt; 2e-16 ***</w:t>
      </w:r>
      <w:r>
        <w:br/>
      </w:r>
      <w:r>
        <w:rPr>
          <w:rStyle w:val="VerbatimChar"/>
        </w:rPr>
        <w:t xml:space="preserve">## as.factor(n_MONTH)7     5.0724     5.2066   0.974    0.331    </w:t>
      </w:r>
      <w:r>
        <w:br/>
      </w:r>
      <w:r>
        <w:rPr>
          <w:rStyle w:val="VerbatimChar"/>
        </w:rPr>
        <w:t xml:space="preserve">## as.factor(n_MONTH)8     8.1014     5.2070   1.556    0.122    </w:t>
      </w:r>
      <w:r>
        <w:br/>
      </w:r>
      <w:r>
        <w:rPr>
          <w:rStyle w:val="VerbatimChar"/>
        </w:rPr>
        <w:t xml:space="preserve">## as.factor(n_MONTH)9   -35.1418     5.2914  -6.641 3.78e-10 ***</w:t>
      </w:r>
      <w:r>
        <w:br/>
      </w:r>
      <w:r>
        <w:rPr>
          <w:rStyle w:val="VerbatimChar"/>
        </w:rPr>
        <w:t xml:space="preserve">## as.factor(n_MONTH)10  -85.4980     5.2916 -16.157  &lt; 2e-16 ***</w:t>
      </w:r>
      <w:r>
        <w:br/>
      </w:r>
      <w:r>
        <w:rPr>
          <w:rStyle w:val="VerbatimChar"/>
        </w:rPr>
        <w:t xml:space="preserve">## as.factor(n_MONTH)11  -90.7249     5.2918 -17.144  &lt; 2e-16 ***</w:t>
      </w:r>
      <w:r>
        <w:br/>
      </w:r>
      <w:r>
        <w:rPr>
          <w:rStyle w:val="VerbatimChar"/>
        </w:rPr>
        <w:t xml:space="preserve">## as.factor(n_MONTH)12  -39.7391     5.2922  -7.509 2.92e-12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14.72 on 175 degrees of freedom</w:t>
      </w:r>
      <w:r>
        <w:br/>
      </w:r>
      <w:r>
        <w:rPr>
          <w:rStyle w:val="VerbatimChar"/>
        </w:rPr>
        <w:t xml:space="preserve">## Multiple R-squared:  0.9247, Adjusted R-squared:  0.9196 </w:t>
      </w:r>
      <w:r>
        <w:br/>
      </w:r>
      <w:r>
        <w:rPr>
          <w:rStyle w:val="VerbatimChar"/>
        </w:rPr>
        <w:t xml:space="preserve">## F-statistic: 179.2 on 12 and 175 DF,  p-value: &lt; 2.2e-16</w:t>
      </w:r>
    </w:p>
    <w:p>
      <w:pPr>
        <w:pStyle w:val="SourceCode"/>
      </w:pPr>
      <w:r>
        <w:rPr>
          <w:rStyle w:val="CommentTok"/>
        </w:rPr>
        <w:t xml:space="preserve"># The coefficient of July is 5.0724 with a p-value of 0.331, due to a high p-value we cannot say that the average usage in July different than the usage during January on average beyond trend (controlling for trend)</w:t>
      </w:r>
      <w:r>
        <w:br/>
      </w:r>
      <w:r>
        <w:rPr>
          <w:rStyle w:val="CommentTok"/>
        </w:rPr>
        <w:t xml:space="preserve"># The coefficient of September is -35.1418 with a p-value of 3.78e-10, as it is below 0.05 we can say that usage in September is 35.1418 units below usage in January on average beyond trend (controlling for trend)</w:t>
      </w:r>
      <w:r>
        <w:br/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(n_USAGE,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"Actual versus Predicted Usage"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"Usage"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n_MONTH=</w:t>
      </w:r>
      <w:r>
        <w:rPr>
          <w:rStyle w:val="NormalTok"/>
        </w:rPr>
        <w:t xml:space="preserve">MONTH[</w:t>
      </w:r>
      <w:r>
        <w:rPr>
          <w:rStyle w:val="DecValTok"/>
        </w:rPr>
        <w:t xml:space="preserve">189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time=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mape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(USAGE[</w:t>
      </w:r>
      <w:r>
        <w:rPr>
          <w:rStyle w:val="DecValTok"/>
        </w:rPr>
        <w:t xml:space="preserve">189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USAGE[</w:t>
      </w:r>
      <w:r>
        <w:rPr>
          <w:rStyle w:val="DecValTok"/>
        </w:rPr>
        <w:t xml:space="preserve">189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mape</w:t>
      </w:r>
    </w:p>
    <w:p>
      <w:pPr>
        <w:pStyle w:val="SourceCode"/>
      </w:pPr>
      <w:r>
        <w:rPr>
          <w:rStyle w:val="VerbatimChar"/>
        </w:rPr>
        <w:t xml:space="preserve">## [1] 0.04725319</w:t>
      </w:r>
    </w:p>
    <w:p>
      <w:pPr>
        <w:pStyle w:val="SourceCode"/>
      </w:pPr>
      <w:r>
        <w:rPr>
          <w:rStyle w:val="CommentTok"/>
        </w:rPr>
        <w:t xml:space="preserve"># MAPE with only seasonal dummy variables : 19.805%</w:t>
      </w:r>
      <w:r>
        <w:br/>
      </w:r>
      <w:r>
        <w:rPr>
          <w:rStyle w:val="CommentTok"/>
        </w:rPr>
        <w:t xml:space="preserve"># MAPE with seasonal dummy variables and trend : 4.72%</w:t>
      </w:r>
      <w:r>
        <w:br/>
      </w:r>
      <w:r>
        <w:rPr>
          <w:rStyle w:val="CommentTok"/>
        </w:rPr>
        <w:t xml:space="preserve"># If we see the plots the predicted usage of the model with dummy seasonal variables and trend variable is a much better fit</w:t>
      </w:r>
      <w:r>
        <w:br/>
      </w:r>
      <w:r>
        <w:rPr>
          <w:rStyle w:val="CommentTok"/>
        </w:rPr>
        <w:t xml:space="preserve"># This can be seen from the MAPE also.</w:t>
      </w:r>
      <w:r>
        <w:br/>
      </w:r>
      <w:r>
        <w:br/>
      </w:r>
      <w:r>
        <w:rPr>
          <w:rStyle w:val="CommentTok"/>
        </w:rPr>
        <w:t xml:space="preserve"># Yes there is on the analysis there is both trend and seasonality in the series</w:t>
      </w:r>
      <w:r>
        <w:br/>
      </w:r>
      <w:r>
        <w:rPr>
          <w:rStyle w:val="CommentTok"/>
        </w:rPr>
        <w:t xml:space="preserve"># As we can see from fit2 the trend term (time) is has a p-value &lt; 2e-16, this means we can reject the null hypothesis that there is no trend in the series</w:t>
      </w:r>
      <w:r>
        <w:br/>
      </w:r>
      <w:r>
        <w:rPr>
          <w:rStyle w:val="CommentTok"/>
        </w:rPr>
        <w:t xml:space="preserve"># We can see from the p-value of dummy seasonal variables that out of 11, 9 of them have p-values lower than 0.05, so we can reject the null hypothesis that the usage is the same throughout the year beyond trend</w:t>
      </w:r>
      <w:r>
        <w:br/>
      </w:r>
      <w:r>
        <w:br/>
      </w:r>
      <w:r>
        <w:rPr>
          <w:rStyle w:val="CommentTok"/>
        </w:rPr>
        <w:t xml:space="preserve"># If we use December as reference month, the coefficient for January will be</w:t>
      </w:r>
      <w:r>
        <w:br/>
      </w:r>
      <w:r>
        <w:rPr>
          <w:rStyle w:val="CommentTok"/>
        </w:rPr>
        <w:t xml:space="preserve"># (273.2567 - 0)  - (273.2567- 39.7391) = 39.7391</w:t>
      </w:r>
      <w:r>
        <w:br/>
      </w:r>
      <w:r>
        <w:br/>
      </w:r>
      <w:r>
        <w:rPr>
          <w:rStyle w:val="CommentTok"/>
        </w:rPr>
        <w:t xml:space="preserve"># The coefficient for September will be:</w:t>
      </w:r>
      <w:r>
        <w:br/>
      </w:r>
      <w:r>
        <w:rPr>
          <w:rStyle w:val="CommentTok"/>
        </w:rPr>
        <w:t xml:space="preserve"># (273.2567-35.1418) - (273.2567-39.7391) = 4.5973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3.R</dc:title>
  <dc:creator>harshitaggarwal</dc:creator>
  <cp:keywords/>
  <dcterms:created xsi:type="dcterms:W3CDTF">2022-04-15T01:47:08Z</dcterms:created>
  <dcterms:modified xsi:type="dcterms:W3CDTF">2022-04-15T01:47:08Z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2022-04-14</vt:lpwstr>
  </property>
</Properties>
</file>