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4DD6C9"/>
          <w:sz w:val="84"/>
        </w:rPr>
        <w:t>MyStudySpace</w:t>
      </w:r>
    </w:p>
    <w:p>
      <w:pPr>
        <w:jc w:val="center"/>
      </w:pPr>
      <w:r>
        <w:rPr>
          <w:color w:val="2E4057"/>
          <w:sz w:val="40"/>
        </w:rPr>
        <w:t>Multi-College Academic Resource Platform</w:t>
      </w:r>
    </w:p>
    <w:p>
      <w:pPr>
        <w:jc w:val="center"/>
      </w:pPr>
      <w:r>
        <w:rPr>
          <w:b/>
          <w:sz w:val="32"/>
        </w:rPr>
        <w:t>Business Model &amp; Financial Analysis</w:t>
      </w:r>
    </w:p>
    <w:p>
      <w:pPr>
        <w:jc w:val="center"/>
      </w:pPr>
      <w:r>
        <w:rPr>
          <w:i/>
          <w:color w:val="808080"/>
          <w:sz w:val="28"/>
        </w:rPr>
        <w:t>"Transforming Campus Collaboration Through Technology"</w:t>
      </w:r>
    </w:p>
    <w:p/>
    <w:tbl>
      <w:tblPr>
        <w:tblStyle w:val="LightGrid-Accent1"/>
        <w:tblW w:type="auto" w:w="0"/>
        <w:tblLook w:firstColumn="1" w:firstRow="1" w:lastColumn="0" w:lastRow="0" w:noHBand="0" w:noVBand="1" w:val="04A0"/>
      </w:tblPr>
      <w:tblGrid>
        <w:gridCol w:w="4320"/>
        <w:gridCol w:w="4320"/>
      </w:tblGrid>
      <w:tr>
        <w:tc>
          <w:tcPr>
            <w:tcW w:type="dxa" w:w="4320"/>
            <w:shd w:fill="E8F5F4"/>
          </w:tcPr>
          <w:p>
            <w:r>
              <w:rPr>
                <w:b/>
              </w:rPr>
              <w:t>Document Type</w:t>
            </w:r>
          </w:p>
        </w:tc>
        <w:tc>
          <w:tcPr>
            <w:tcW w:type="dxa" w:w="4320"/>
          </w:tcPr>
          <w:p>
            <w:r>
              <w:t>Internal Business Analysis</w:t>
            </w:r>
          </w:p>
        </w:tc>
      </w:tr>
      <w:tr>
        <w:tc>
          <w:tcPr>
            <w:tcW w:type="dxa" w:w="4320"/>
            <w:shd w:fill="E8F5F4"/>
          </w:tcPr>
          <w:p>
            <w:r>
              <w:rPr>
                <w:b/>
              </w:rPr>
              <w:t>Date</w:t>
            </w:r>
          </w:p>
        </w:tc>
        <w:tc>
          <w:tcPr>
            <w:tcW w:type="dxa" w:w="4320"/>
          </w:tcPr>
          <w:p>
            <w:r>
              <w:t>January 2026</w:t>
            </w:r>
          </w:p>
        </w:tc>
      </w:tr>
      <w:tr>
        <w:tc>
          <w:tcPr>
            <w:tcW w:type="dxa" w:w="4320"/>
            <w:shd w:fill="E8F5F4"/>
          </w:tcPr>
          <w:p>
            <w:r>
              <w:rPr>
                <w:b/>
              </w:rPr>
              <w:t>Stage</w:t>
            </w:r>
          </w:p>
        </w:tc>
        <w:tc>
          <w:tcPr>
            <w:tcW w:type="dxa" w:w="4320"/>
          </w:tcPr>
          <w:p>
            <w:r>
              <w:t>Pre-Revenue Product Stage</w:t>
            </w:r>
          </w:p>
        </w:tc>
      </w:tr>
      <w:tr>
        <w:tc>
          <w:tcPr>
            <w:tcW w:type="dxa" w:w="4320"/>
            <w:shd w:fill="E8F5F4"/>
          </w:tcPr>
          <w:p>
            <w:r>
              <w:rPr>
                <w:b/>
              </w:rPr>
              <w:t>Target Market</w:t>
            </w:r>
          </w:p>
        </w:tc>
        <w:tc>
          <w:tcPr>
            <w:tcW w:type="dxa" w:w="4320"/>
          </w:tcPr>
          <w:p>
            <w:r>
              <w:t>Engineering Colleges - Delhi NCR, India</w:t>
            </w:r>
          </w:p>
        </w:tc>
      </w:tr>
      <w:tr>
        <w:tc>
          <w:tcPr>
            <w:tcW w:type="dxa" w:w="4320"/>
            <w:shd w:fill="E8F5F4"/>
          </w:tcPr>
          <w:p>
            <w:r>
              <w:rPr>
                <w:b/>
              </w:rPr>
              <w:t>Classification</w:t>
            </w:r>
          </w:p>
        </w:tc>
        <w:tc>
          <w:tcPr>
            <w:tcW w:type="dxa" w:w="4320"/>
          </w:tcPr>
          <w:p>
            <w:r>
              <w:t>Confidential - Strategic Planning</w:t>
            </w:r>
          </w:p>
        </w:tc>
      </w:tr>
    </w:tbl>
    <w:p>
      <w:r>
        <w:br w:type="page"/>
      </w:r>
    </w:p>
    <w:p>
      <w:pPr>
        <w:pStyle w:val="Heading1"/>
      </w:pPr>
      <w:r>
        <w:t>Executive Summary</w:t>
      </w:r>
    </w:p>
    <w:p>
      <w:r>
        <w:t>MyStudySpace is a B2B SaaS platform designed to streamline academic resource sharing, collaboration, and communication within engineering colleges. Currently in the product development stage with zero revenue, the platform is positioned to address the significant gap in organized academic content management faced by Indian engineering colleges.</w:t>
      </w:r>
    </w:p>
    <w:p>
      <w:pPr>
        <w:pStyle w:val="Heading2"/>
      </w:pPr>
      <w:r>
        <w:t>Key Highlights</w:t>
      </w:r>
    </w:p>
    <w:p>
      <w:pPr>
        <w:pStyle w:val="ListBullet"/>
      </w:pPr>
      <w:r>
        <w:t>Product Stage: Fully functional web platform with Android app in development</w:t>
      </w:r>
    </w:p>
    <w:p>
      <w:pPr>
        <w:pStyle w:val="ListBullet"/>
      </w:pPr>
      <w:r>
        <w:t>Target Market: 100+ engineering colleges in Delhi-NCR (expanding to 500+ pan-India)</w:t>
      </w:r>
    </w:p>
    <w:p>
      <w:pPr>
        <w:pStyle w:val="ListBullet"/>
      </w:pPr>
      <w:r>
        <w:t>Business Model: B2B SaaS - Annual subscriptions sold directly to colleges</w:t>
      </w:r>
    </w:p>
    <w:p>
      <w:pPr>
        <w:pStyle w:val="ListBullet"/>
      </w:pPr>
      <w:r>
        <w:t>Revenue Model: Tiered pricing (₹60,000 - ₹2,50,000 per college annually)</w:t>
      </w:r>
    </w:p>
    <w:p>
      <w:pPr>
        <w:pStyle w:val="ListBullet"/>
      </w:pPr>
      <w:r>
        <w:t>Current Status: Pre-launch pilot planned at KIET (5,000+ students)</w:t>
      </w:r>
    </w:p>
    <w:p>
      <w:pPr>
        <w:pStyle w:val="ListBullet"/>
      </w:pPr>
      <w:r>
        <w:t>Founding Team: 2 technical co-founders (B.Tech students with industry experience)</w:t>
      </w:r>
    </w:p>
    <w:p>
      <w:pPr>
        <w:pStyle w:val="ListBullet"/>
      </w:pPr>
      <w:r>
        <w:t>Go-to-Market: Pilot → 3 colleges (6 months) → 10 colleges (12 months)</w:t>
      </w:r>
    </w:p>
    <w:p>
      <w:pPr>
        <w:pStyle w:val="Heading2"/>
      </w:pPr>
      <w:r>
        <w:t>Market Opportunity</w:t>
      </w:r>
    </w:p>
    <w:tbl>
      <w:tblPr>
        <w:tblStyle w:val="LightGrid-Accent1"/>
        <w:tblW w:type="auto" w:w="0"/>
        <w:tblLook w:firstColumn="1" w:firstRow="1" w:lastColumn="0" w:lastRow="0" w:noHBand="0" w:noVBand="1" w:val="04A0"/>
      </w:tblPr>
      <w:tblGrid>
        <w:gridCol w:w="4320"/>
        <w:gridCol w:w="4320"/>
      </w:tblGrid>
      <w:tr>
        <w:tc>
          <w:tcPr>
            <w:tcW w:type="dxa" w:w="4320"/>
            <w:shd w:fill="4DD6C9"/>
          </w:tcPr>
          <w:p>
            <w:r>
              <w:rPr>
                <w:b/>
                <w:color w:val="FFFFFF"/>
              </w:rPr>
              <w:t>Metric</w:t>
            </w:r>
          </w:p>
        </w:tc>
        <w:tc>
          <w:tcPr>
            <w:tcW w:type="dxa" w:w="4320"/>
            <w:shd w:fill="4DD6C9"/>
          </w:tcPr>
          <w:p>
            <w:r>
              <w:rPr>
                <w:b/>
                <w:color w:val="FFFFFF"/>
              </w:rPr>
              <w:t>Value</w:t>
            </w:r>
          </w:p>
        </w:tc>
      </w:tr>
      <w:tr>
        <w:tc>
          <w:tcPr>
            <w:tcW w:type="dxa" w:w="4320"/>
          </w:tcPr>
          <w:p>
            <w:r>
              <w:t>Engineering Colleges in India</w:t>
            </w:r>
          </w:p>
        </w:tc>
        <w:tc>
          <w:tcPr>
            <w:tcW w:type="dxa" w:w="4320"/>
          </w:tcPr>
          <w:p>
            <w:r>
              <w:t>~4,500 colleges</w:t>
            </w:r>
          </w:p>
        </w:tc>
      </w:tr>
      <w:tr>
        <w:tc>
          <w:tcPr>
            <w:tcW w:type="dxa" w:w="4320"/>
          </w:tcPr>
          <w:p>
            <w:r>
              <w:t>Total Engineering Students</w:t>
            </w:r>
          </w:p>
        </w:tc>
        <w:tc>
          <w:tcPr>
            <w:tcW w:type="dxa" w:w="4320"/>
          </w:tcPr>
          <w:p>
            <w:r>
              <w:t>~3.5 million students</w:t>
            </w:r>
          </w:p>
        </w:tc>
      </w:tr>
      <w:tr>
        <w:tc>
          <w:tcPr>
            <w:tcW w:type="dxa" w:w="4320"/>
          </w:tcPr>
          <w:p>
            <w:r>
              <w:t>Delhi-NCR Market (Initial)</w:t>
            </w:r>
          </w:p>
        </w:tc>
        <w:tc>
          <w:tcPr>
            <w:tcW w:type="dxa" w:w="4320"/>
          </w:tcPr>
          <w:p>
            <w:r>
              <w:t>100-120 colleges, ~250,000 students</w:t>
            </w:r>
          </w:p>
        </w:tc>
      </w:tr>
      <w:tr>
        <w:tc>
          <w:tcPr>
            <w:tcW w:type="dxa" w:w="4320"/>
          </w:tcPr>
          <w:p>
            <w:r>
              <w:t>TAM (Total Addressable Market)</w:t>
            </w:r>
          </w:p>
        </w:tc>
        <w:tc>
          <w:tcPr>
            <w:tcW w:type="dxa" w:w="4320"/>
          </w:tcPr>
          <w:p>
            <w:r>
              <w:t>₹360-450 Crores annually</w:t>
            </w:r>
          </w:p>
        </w:tc>
      </w:tr>
    </w:tbl>
    <w:p/>
    <w:p>
      <w:pPr>
        <w:pStyle w:val="Heading2"/>
      </w:pPr>
      <w:r>
        <w:t>The Problem We Solve</w:t>
      </w:r>
    </w:p>
    <w:p>
      <w:pPr>
        <w:pStyle w:val="ListBullet"/>
      </w:pPr>
      <w:r>
        <w:t>Academic resources scattered across WhatsApp groups, Google Drive, and email chains</w:t>
      </w:r>
    </w:p>
    <w:p>
      <w:pPr>
        <w:pStyle w:val="ListBullet"/>
      </w:pPr>
      <w:r>
        <w:t>No centralized platform for peer-to-peer learning and doubt resolution</w:t>
      </w:r>
    </w:p>
    <w:p>
      <w:pPr>
        <w:pStyle w:val="ListBullet"/>
      </w:pPr>
      <w:r>
        <w:t>Previous year questions and quality notes lost when students graduate</w:t>
      </w:r>
    </w:p>
    <w:p>
      <w:pPr>
        <w:pStyle w:val="ListBullet"/>
      </w:pPr>
      <w:r>
        <w:t>Lack of engagement tracking and analytics for institutions</w:t>
      </w:r>
    </w:p>
    <w:p>
      <w:pPr>
        <w:pStyle w:val="ListBullet"/>
      </w:pPr>
      <w:r>
        <w:t>Existing LMS solutions (Moodle, Canvas) are expensive (₹3-8 lakhs/year) and not collaboration-focused</w:t>
      </w:r>
    </w:p>
    <w:p>
      <w:r>
        <w:br w:type="page"/>
      </w:r>
    </w:p>
    <w:p>
      <w:pPr>
        <w:pStyle w:val="Heading1"/>
      </w:pPr>
      <w:r>
        <w:t>1. Product Overview</w:t>
      </w:r>
    </w:p>
    <w:p>
      <w:pPr>
        <w:pStyle w:val="Heading2"/>
      </w:pPr>
      <w:r>
        <w:t>1.1 Platform Description</w:t>
      </w:r>
    </w:p>
    <w:p>
      <w:r>
        <w:t>MyStudySpace is a comprehensive academic collaboration platform that combines resource management, real-time communication, and productivity tools specifically designed for engineering college students and faculty.</w:t>
      </w:r>
    </w:p>
    <w:p>
      <w:pPr>
        <w:pStyle w:val="Heading2"/>
      </w:pPr>
      <w:r>
        <w:t>1.2 Core Features</w:t>
      </w:r>
    </w:p>
    <w:tbl>
      <w:tblPr>
        <w:tblStyle w:val="LightGrid-Accent1"/>
        <w:tblW w:type="auto" w:w="0"/>
        <w:tblLook w:firstColumn="1" w:firstRow="1" w:lastColumn="0" w:lastRow="0" w:noHBand="0" w:noVBand="1" w:val="04A0"/>
      </w:tblPr>
      <w:tblGrid>
        <w:gridCol w:w="2880"/>
        <w:gridCol w:w="2880"/>
        <w:gridCol w:w="2880"/>
      </w:tblGrid>
      <w:tr>
        <w:tc>
          <w:tcPr>
            <w:tcW w:type="dxa" w:w="2880"/>
            <w:shd w:fill="2E4057"/>
          </w:tcPr>
          <w:p>
            <w:r>
              <w:rPr>
                <w:b/>
                <w:color w:val="FFFFFF"/>
              </w:rPr>
              <w:t>Feature Category</w:t>
            </w:r>
          </w:p>
        </w:tc>
        <w:tc>
          <w:tcPr>
            <w:tcW w:type="dxa" w:w="2880"/>
            <w:shd w:fill="2E4057"/>
          </w:tcPr>
          <w:p>
            <w:r>
              <w:rPr>
                <w:b/>
                <w:color w:val="FFFFFF"/>
              </w:rPr>
              <w:t>Description</w:t>
            </w:r>
          </w:p>
        </w:tc>
        <w:tc>
          <w:tcPr>
            <w:tcW w:type="dxa" w:w="2880"/>
            <w:shd w:fill="2E4057"/>
          </w:tcPr>
          <w:p>
            <w:r>
              <w:rPr>
                <w:b/>
                <w:color w:val="FFFFFF"/>
              </w:rPr>
              <w:t>User Benefit</w:t>
            </w:r>
          </w:p>
        </w:tc>
      </w:tr>
      <w:tr>
        <w:tc>
          <w:tcPr>
            <w:tcW w:type="dxa" w:w="2880"/>
          </w:tcPr>
          <w:p>
            <w:r>
              <w:t>Resource Library</w:t>
            </w:r>
          </w:p>
        </w:tc>
        <w:tc>
          <w:tcPr>
            <w:tcW w:type="dxa" w:w="2880"/>
          </w:tcPr>
          <w:p>
            <w:r>
              <w:t>Upload/download notes, PDFs, videos, PYQs</w:t>
            </w:r>
          </w:p>
        </w:tc>
        <w:tc>
          <w:tcPr>
            <w:tcW w:type="dxa" w:w="2880"/>
          </w:tcPr>
          <w:p>
            <w:r>
              <w:t>Centralized academic content</w:t>
            </w:r>
          </w:p>
        </w:tc>
      </w:tr>
      <w:tr>
        <w:tc>
          <w:tcPr>
            <w:tcW w:type="dxa" w:w="2880"/>
            <w:shd w:fill="F5F5F5"/>
          </w:tcPr>
          <w:p>
            <w:r>
              <w:t>Smart Filtering</w:t>
            </w:r>
          </w:p>
        </w:tc>
        <w:tc>
          <w:tcPr>
            <w:tcW w:type="dxa" w:w="2880"/>
            <w:shd w:fill="F5F5F5"/>
          </w:tcPr>
          <w:p>
            <w:r>
              <w:t>Filter by semester, branch, subject, topic</w:t>
            </w:r>
          </w:p>
        </w:tc>
        <w:tc>
          <w:tcPr>
            <w:tcW w:type="dxa" w:w="2880"/>
            <w:shd w:fill="F5F5F5"/>
          </w:tcPr>
          <w:p>
            <w:r>
              <w:t>Quick resource discovery</w:t>
            </w:r>
          </w:p>
        </w:tc>
      </w:tr>
      <w:tr>
        <w:tc>
          <w:tcPr>
            <w:tcW w:type="dxa" w:w="2880"/>
          </w:tcPr>
          <w:p>
            <w:r>
              <w:t>Community Voting</w:t>
            </w:r>
          </w:p>
        </w:tc>
        <w:tc>
          <w:tcPr>
            <w:tcW w:type="dxa" w:w="2880"/>
          </w:tcPr>
          <w:p>
            <w:r>
              <w:t>Upvote/downvote resources</w:t>
            </w:r>
          </w:p>
        </w:tc>
        <w:tc>
          <w:tcPr>
            <w:tcW w:type="dxa" w:w="2880"/>
          </w:tcPr>
          <w:p>
            <w:r>
              <w:t>Quality content surfaces</w:t>
            </w:r>
          </w:p>
        </w:tc>
      </w:tr>
      <w:tr>
        <w:tc>
          <w:tcPr>
            <w:tcW w:type="dxa" w:w="2880"/>
            <w:shd w:fill="F5F5F5"/>
          </w:tcPr>
          <w:p>
            <w:r>
              <w:t>Chat Rooms</w:t>
            </w:r>
          </w:p>
        </w:tc>
        <w:tc>
          <w:tcPr>
            <w:tcW w:type="dxa" w:w="2880"/>
            <w:shd w:fill="F5F5F5"/>
          </w:tcPr>
          <w:p>
            <w:r>
              <w:t>Subject-wise discussion rooms (public/private)</w:t>
            </w:r>
          </w:p>
        </w:tc>
        <w:tc>
          <w:tcPr>
            <w:tcW w:type="dxa" w:w="2880"/>
            <w:shd w:fill="F5F5F5"/>
          </w:tcPr>
          <w:p>
            <w:r>
              <w:t>Real-time collaboration</w:t>
            </w:r>
          </w:p>
        </w:tc>
      </w:tr>
      <w:tr>
        <w:tc>
          <w:tcPr>
            <w:tcW w:type="dxa" w:w="2880"/>
          </w:tcPr>
          <w:p>
            <w:r>
              <w:t>Study Timer</w:t>
            </w:r>
          </w:p>
        </w:tc>
        <w:tc>
          <w:tcPr>
            <w:tcW w:type="dxa" w:w="2880"/>
          </w:tcPr>
          <w:p>
            <w:r>
              <w:t>Pomodoro-style focus timer with analytics</w:t>
            </w:r>
          </w:p>
        </w:tc>
        <w:tc>
          <w:tcPr>
            <w:tcW w:type="dxa" w:w="2880"/>
          </w:tcPr>
          <w:p>
            <w:r>
              <w:t>Productivity tracking</w:t>
            </w:r>
          </w:p>
        </w:tc>
      </w:tr>
      <w:tr>
        <w:tc>
          <w:tcPr>
            <w:tcW w:type="dxa" w:w="2880"/>
            <w:shd w:fill="F5F5F5"/>
          </w:tcPr>
          <w:p>
            <w:r>
              <w:t>Notice Board</w:t>
            </w:r>
          </w:p>
        </w:tc>
        <w:tc>
          <w:tcPr>
            <w:tcW w:type="dxa" w:w="2880"/>
            <w:shd w:fill="F5F5F5"/>
          </w:tcPr>
          <w:p>
            <w:r>
              <w:t>College announcements &amp; updates</w:t>
            </w:r>
          </w:p>
        </w:tc>
        <w:tc>
          <w:tcPr>
            <w:tcW w:type="dxa" w:w="2880"/>
            <w:shd w:fill="F5F5F5"/>
          </w:tcPr>
          <w:p>
            <w:r>
              <w:t>Centralized communication</w:t>
            </w:r>
          </w:p>
        </w:tc>
      </w:tr>
      <w:tr>
        <w:tc>
          <w:tcPr>
            <w:tcW w:type="dxa" w:w="2880"/>
          </w:tcPr>
          <w:p>
            <w:r>
              <w:t>User Profiles</w:t>
            </w:r>
          </w:p>
        </w:tc>
        <w:tc>
          <w:tcPr>
            <w:tcW w:type="dxa" w:w="2880"/>
          </w:tcPr>
          <w:p>
            <w:r>
              <w:t>Contribution tracking, following system</w:t>
            </w:r>
          </w:p>
        </w:tc>
        <w:tc>
          <w:tcPr>
            <w:tcW w:type="dxa" w:w="2880"/>
          </w:tcPr>
          <w:p>
            <w:r>
              <w:t>Recognition &amp; networking</w:t>
            </w:r>
          </w:p>
        </w:tc>
      </w:tr>
      <w:tr>
        <w:tc>
          <w:tcPr>
            <w:tcW w:type="dxa" w:w="2880"/>
            <w:shd w:fill="F5F5F5"/>
          </w:tcPr>
          <w:p>
            <w:r>
              <w:t>Offline Access</w:t>
            </w:r>
          </w:p>
        </w:tc>
        <w:tc>
          <w:tcPr>
            <w:tcW w:type="dxa" w:w="2880"/>
            <w:shd w:fill="F5F5F5"/>
          </w:tcPr>
          <w:p>
            <w:r>
              <w:t>Download resources for offline viewing</w:t>
            </w:r>
          </w:p>
        </w:tc>
        <w:tc>
          <w:tcPr>
            <w:tcW w:type="dxa" w:w="2880"/>
            <w:shd w:fill="F5F5F5"/>
          </w:tcPr>
          <w:p>
            <w:r>
              <w:t>Study without internet</w:t>
            </w:r>
          </w:p>
        </w:tc>
      </w:tr>
    </w:tbl>
    <w:p>
      <w:pPr>
        <w:pStyle w:val="Heading2"/>
      </w:pPr>
      <w:r>
        <w:t>1.3 Planned AI Features (Premium Tier)</w:t>
      </w:r>
    </w:p>
    <w:p>
      <w:pPr>
        <w:pStyle w:val="ListBullet"/>
      </w:pPr>
      <w:r>
        <w:t>Automated Question Generation: AI analyzes uploaded notes to generate practice questions</w:t>
      </w:r>
    </w:p>
    <w:p>
      <w:pPr>
        <w:pStyle w:val="ListBullet"/>
      </w:pPr>
      <w:r>
        <w:t>Content Summarization: AI creates concise summaries of lengthy PDF documents</w:t>
      </w:r>
    </w:p>
    <w:p>
      <w:pPr>
        <w:pStyle w:val="ListBullet"/>
      </w:pPr>
      <w:r>
        <w:t>Intelligent Doubt Resolution: AI suggests relevant resources based on student queries</w:t>
      </w:r>
    </w:p>
    <w:p>
      <w:pPr>
        <w:pStyle w:val="ListBullet"/>
      </w:pPr>
      <w:r>
        <w:t>Personalized Recommendations: ML-based content suggestions based on study patterns</w:t>
      </w:r>
    </w:p>
    <w:p>
      <w:pPr>
        <w:pStyle w:val="ListBullet"/>
      </w:pPr>
      <w:r>
        <w:t>Plagiarism Detection: Check uploaded content for originality</w:t>
      </w:r>
    </w:p>
    <w:p>
      <w:pPr>
        <w:pStyle w:val="ListBullet"/>
      </w:pPr>
      <w:r>
        <w:t>Auto-Tagging: Automatically categorize and tag uploaded resources</w:t>
      </w:r>
    </w:p>
    <w:p>
      <w:pPr>
        <w:pStyle w:val="Heading2"/>
      </w:pPr>
      <w:r>
        <w:t>1.4 Technology Stack</w:t>
      </w:r>
    </w:p>
    <w:p>
      <w:r>
        <w:t>Modern, scalable architecture built for reliability and performance:</w:t>
      </w:r>
    </w:p>
    <w:p>
      <w:pPr>
        <w:pStyle w:val="ListBullet"/>
      </w:pPr>
      <w:r>
        <w:rPr>
          <w:b/>
        </w:rPr>
        <w:t xml:space="preserve">Frontend: </w:t>
      </w:r>
      <w:r>
        <w:t>React 18 + Vite, Tailwind CSS, shadcn/ui components</w:t>
      </w:r>
    </w:p>
    <w:p>
      <w:pPr>
        <w:pStyle w:val="ListBullet"/>
      </w:pPr>
      <w:r>
        <w:rPr>
          <w:b/>
        </w:rPr>
        <w:t xml:space="preserve">Backend: </w:t>
      </w:r>
      <w:r>
        <w:t>Node.js + Express, RESTful APIs</w:t>
      </w:r>
    </w:p>
    <w:p>
      <w:pPr>
        <w:pStyle w:val="ListBullet"/>
      </w:pPr>
      <w:r>
        <w:rPr>
          <w:b/>
        </w:rPr>
        <w:t xml:space="preserve">Database: </w:t>
      </w:r>
      <w:r>
        <w:t>Supabase (PostgreSQL) with Row-Level Security</w:t>
      </w:r>
    </w:p>
    <w:p>
      <w:pPr>
        <w:pStyle w:val="ListBullet"/>
      </w:pPr>
      <w:r>
        <w:rPr>
          <w:b/>
        </w:rPr>
        <w:t xml:space="preserve">Authentication: </w:t>
      </w:r>
      <w:r>
        <w:t>Firebase Auth with Google Sign-In</w:t>
      </w:r>
    </w:p>
    <w:p>
      <w:pPr>
        <w:pStyle w:val="ListBullet"/>
      </w:pPr>
      <w:r>
        <w:rPr>
          <w:b/>
        </w:rPr>
        <w:t xml:space="preserve">File Storage: </w:t>
      </w:r>
      <w:r>
        <w:t>Cloudinary (images), Supabase Storage (PDFs)</w:t>
      </w:r>
    </w:p>
    <w:p>
      <w:pPr>
        <w:pStyle w:val="ListBullet"/>
      </w:pPr>
      <w:r>
        <w:rPr>
          <w:b/>
        </w:rPr>
        <w:t xml:space="preserve">Real-time: </w:t>
      </w:r>
      <w:r>
        <w:t>Supabase Realtime for chat functionality</w:t>
      </w:r>
    </w:p>
    <w:p>
      <w:pPr>
        <w:pStyle w:val="ListBullet"/>
      </w:pPr>
      <w:r>
        <w:rPr>
          <w:b/>
        </w:rPr>
        <w:t xml:space="preserve">Hosting: </w:t>
      </w:r>
      <w:r>
        <w:t>Vercel (frontend), Render/AWS (backend)</w:t>
      </w:r>
    </w:p>
    <w:p>
      <w:pPr>
        <w:pStyle w:val="ListBullet"/>
      </w:pPr>
      <w:r>
        <w:rPr>
          <w:b/>
        </w:rPr>
        <w:t xml:space="preserve">Mobile: </w:t>
      </w:r>
      <w:r>
        <w:t>Android app (Jetpack Compose, Material 3) - In Development</w:t>
      </w:r>
    </w:p>
    <w:p>
      <w:r>
        <w:br w:type="page"/>
      </w:r>
    </w:p>
    <w:p>
      <w:pPr>
        <w:pStyle w:val="Heading1"/>
      </w:pPr>
      <w:r>
        <w:t>2. Market Analysis</w:t>
      </w:r>
    </w:p>
    <w:p>
      <w:pPr>
        <w:pStyle w:val="Heading2"/>
      </w:pPr>
      <w:r>
        <w:t>2.1 Indian EdTech Market Overview</w:t>
      </w:r>
    </w:p>
    <w:p>
      <w:r>
        <w:t>The Indian EdTech market is valued at $5.7 billion (2024) and expected to reach $30 billion by 2031 (CAGR: 25%). However, the B2B institutional segment remains underserved compared to B2C test prep and K-12 segments.</w:t>
      </w:r>
    </w:p>
    <w:p>
      <w:pPr>
        <w:pStyle w:val="Heading2"/>
      </w:pPr>
      <w:r>
        <w:t>2.2 Target Market Segmentation</w:t>
      </w:r>
    </w:p>
    <w:p>
      <w:pPr>
        <w:pStyle w:val="Heading3"/>
      </w:pPr>
      <w:r>
        <w:t>Phase 1: Delhi-NCR (Year 1-2)</w:t>
      </w:r>
    </w:p>
    <w:tbl>
      <w:tblPr>
        <w:tblStyle w:val="LightGrid-Accent1"/>
        <w:tblW w:type="auto" w:w="0"/>
        <w:tblLook w:firstColumn="1" w:firstRow="1" w:lastColumn="0" w:lastRow="0" w:noHBand="0" w:noVBand="1" w:val="04A0"/>
      </w:tblPr>
      <w:tblGrid>
        <w:gridCol w:w="2880"/>
        <w:gridCol w:w="2880"/>
        <w:gridCol w:w="2880"/>
      </w:tblGrid>
      <w:tr>
        <w:tc>
          <w:tcPr>
            <w:tcW w:type="dxa" w:w="2880"/>
            <w:shd w:fill="A77BF3"/>
          </w:tcPr>
          <w:p>
            <w:r>
              <w:rPr>
                <w:b/>
                <w:color w:val="FFFFFF"/>
              </w:rPr>
              <w:t>College Tier</w:t>
            </w:r>
          </w:p>
        </w:tc>
        <w:tc>
          <w:tcPr>
            <w:tcW w:type="dxa" w:w="2880"/>
            <w:shd w:fill="A77BF3"/>
          </w:tcPr>
          <w:p>
            <w:r>
              <w:rPr>
                <w:b/>
                <w:color w:val="FFFFFF"/>
              </w:rPr>
              <w:t>Count</w:t>
            </w:r>
          </w:p>
        </w:tc>
        <w:tc>
          <w:tcPr>
            <w:tcW w:type="dxa" w:w="2880"/>
            <w:shd w:fill="A77BF3"/>
          </w:tcPr>
          <w:p>
            <w:r>
              <w:rPr>
                <w:b/>
                <w:color w:val="FFFFFF"/>
              </w:rPr>
              <w:t>Avg Students/College</w:t>
            </w:r>
          </w:p>
        </w:tc>
      </w:tr>
      <w:tr>
        <w:tc>
          <w:tcPr>
            <w:tcW w:type="dxa" w:w="2880"/>
          </w:tcPr>
          <w:p>
            <w:r>
              <w:t>Tier 1 (IITs, NITs, IIIT Delhi)</w:t>
            </w:r>
          </w:p>
        </w:tc>
        <w:tc>
          <w:tcPr>
            <w:tcW w:type="dxa" w:w="2880"/>
          </w:tcPr>
          <w:p>
            <w:r>
              <w:t>5-7 colleges</w:t>
            </w:r>
          </w:p>
        </w:tc>
        <w:tc>
          <w:tcPr>
            <w:tcW w:type="dxa" w:w="2880"/>
          </w:tcPr>
          <w:p>
            <w:r>
              <w:t>5,000-8,000</w:t>
            </w:r>
          </w:p>
        </w:tc>
      </w:tr>
      <w:tr>
        <w:tc>
          <w:tcPr>
            <w:tcW w:type="dxa" w:w="2880"/>
          </w:tcPr>
          <w:p>
            <w:r>
              <w:t>Tier 2 (NSUT, DTU, KIET, ABES)</w:t>
            </w:r>
          </w:p>
        </w:tc>
        <w:tc>
          <w:tcPr>
            <w:tcW w:type="dxa" w:w="2880"/>
          </w:tcPr>
          <w:p>
            <w:r>
              <w:t>15-20 colleges</w:t>
            </w:r>
          </w:p>
        </w:tc>
        <w:tc>
          <w:tcPr>
            <w:tcW w:type="dxa" w:w="2880"/>
          </w:tcPr>
          <w:p>
            <w:r>
              <w:t>3,000-5,000</w:t>
            </w:r>
          </w:p>
        </w:tc>
      </w:tr>
      <w:tr>
        <w:tc>
          <w:tcPr>
            <w:tcW w:type="dxa" w:w="2880"/>
          </w:tcPr>
          <w:p>
            <w:r>
              <w:t>Tier 3 (Private Engineering)</w:t>
            </w:r>
          </w:p>
        </w:tc>
        <w:tc>
          <w:tcPr>
            <w:tcW w:type="dxa" w:w="2880"/>
          </w:tcPr>
          <w:p>
            <w:r>
              <w:t>50-70 colleges</w:t>
            </w:r>
          </w:p>
        </w:tc>
        <w:tc>
          <w:tcPr>
            <w:tcW w:type="dxa" w:w="2880"/>
          </w:tcPr>
          <w:p>
            <w:r>
              <w:t>1,500-3,000</w:t>
            </w:r>
          </w:p>
        </w:tc>
      </w:tr>
      <w:tr>
        <w:tc>
          <w:tcPr>
            <w:tcW w:type="dxa" w:w="2880"/>
          </w:tcPr>
          <w:p>
            <w:r>
              <w:t>Total Addressable</w:t>
            </w:r>
          </w:p>
        </w:tc>
        <w:tc>
          <w:tcPr>
            <w:tcW w:type="dxa" w:w="2880"/>
          </w:tcPr>
          <w:p>
            <w:r>
              <w:t>100-120 colleges</w:t>
            </w:r>
          </w:p>
        </w:tc>
        <w:tc>
          <w:tcPr>
            <w:tcW w:type="dxa" w:w="2880"/>
          </w:tcPr>
          <w:p>
            <w:r>
              <w:t>~250,000 students</w:t>
            </w:r>
          </w:p>
        </w:tc>
      </w:tr>
    </w:tbl>
    <w:p/>
    <w:p>
      <w:pPr>
        <w:pStyle w:val="Heading3"/>
      </w:pPr>
      <w:r>
        <w:t>Phase 2: Pan-India Expansion (Year 3-5)</w:t>
      </w:r>
    </w:p>
    <w:p>
      <w:pPr>
        <w:pStyle w:val="ListBullet"/>
      </w:pPr>
      <w:r>
        <w:t>Total Engineering Colleges: ~4,500</w:t>
      </w:r>
    </w:p>
    <w:p>
      <w:pPr>
        <w:pStyle w:val="ListBullet"/>
      </w:pPr>
      <w:r>
        <w:t>Top 500 Colleges (Quality Focus): 2-3 million students</w:t>
      </w:r>
    </w:p>
    <w:p>
      <w:pPr>
        <w:pStyle w:val="ListBullet"/>
      </w:pPr>
      <w:r>
        <w:t>Target Market (Year 5): 200-300 colleges, 500,000+ students</w:t>
      </w:r>
    </w:p>
    <w:p>
      <w:pPr>
        <w:pStyle w:val="ListBullet"/>
      </w:pPr>
      <w:r>
        <w:t>Long-term Vision: 1,000 colleges, 1.5 million students</w:t>
      </w:r>
    </w:p>
    <w:p>
      <w:pPr>
        <w:pStyle w:val="Heading2"/>
      </w:pPr>
      <w:r>
        <w:t>2.3 Customer Segments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DD6C9"/>
          </w:tcPr>
          <w:p>
            <w:r>
              <w:rPr>
                <w:b/>
                <w:color w:val="FFFFFF"/>
              </w:rPr>
              <w:t>Segment</w:t>
            </w:r>
          </w:p>
        </w:tc>
        <w:tc>
          <w:tcPr>
            <w:tcW w:type="dxa" w:w="2160"/>
            <w:shd w:fill="4DD6C9"/>
          </w:tcPr>
          <w:p>
            <w:r>
              <w:rPr>
                <w:b/>
                <w:color w:val="FFFFFF"/>
              </w:rPr>
              <w:t>Size</w:t>
            </w:r>
          </w:p>
        </w:tc>
        <w:tc>
          <w:tcPr>
            <w:tcW w:type="dxa" w:w="2160"/>
            <w:shd w:fill="4DD6C9"/>
          </w:tcPr>
          <w:p>
            <w:r>
              <w:rPr>
                <w:b/>
                <w:color w:val="FFFFFF"/>
              </w:rPr>
              <w:t>ARPU/Year</w:t>
            </w:r>
          </w:p>
        </w:tc>
        <w:tc>
          <w:tcPr>
            <w:tcW w:type="dxa" w:w="2160"/>
            <w:shd w:fill="4DD6C9"/>
          </w:tcPr>
          <w:p>
            <w:r>
              <w:rPr>
                <w:b/>
                <w:color w:val="FFFFFF"/>
              </w:rPr>
              <w:t>Priority</w:t>
            </w:r>
          </w:p>
        </w:tc>
      </w:tr>
      <w:tr>
        <w:tc>
          <w:tcPr>
            <w:tcW w:type="dxa" w:w="2160"/>
          </w:tcPr>
          <w:p>
            <w:r>
              <w:t>Small Colleges</w:t>
            </w:r>
          </w:p>
        </w:tc>
        <w:tc>
          <w:tcPr>
            <w:tcW w:type="dxa" w:w="2160"/>
          </w:tcPr>
          <w:p>
            <w:r>
              <w:t>&lt;2,000 students</w:t>
            </w:r>
          </w:p>
        </w:tc>
        <w:tc>
          <w:tcPr>
            <w:tcW w:type="dxa" w:w="2160"/>
          </w:tcPr>
          <w:p>
            <w:r>
              <w:t>₹60,000</w:t>
            </w:r>
          </w:p>
        </w:tc>
        <w:tc>
          <w:tcPr>
            <w:tcW w:type="dxa" w:w="2160"/>
          </w:tcPr>
          <w:p>
            <w:r>
              <w:t>Medium</w:t>
            </w:r>
          </w:p>
        </w:tc>
      </w:tr>
      <w:tr>
        <w:tc>
          <w:tcPr>
            <w:tcW w:type="dxa" w:w="2160"/>
          </w:tcPr>
          <w:p>
            <w:r>
              <w:t>Medium Colleges</w:t>
            </w:r>
          </w:p>
        </w:tc>
        <w:tc>
          <w:tcPr>
            <w:tcW w:type="dxa" w:w="2160"/>
          </w:tcPr>
          <w:p>
            <w:r>
              <w:t>2,000-5,000 students</w:t>
            </w:r>
          </w:p>
        </w:tc>
        <w:tc>
          <w:tcPr>
            <w:tcW w:type="dxa" w:w="2160"/>
          </w:tcPr>
          <w:p>
            <w:r>
              <w:t>₹1,00,000</w:t>
            </w:r>
          </w:p>
        </w:tc>
        <w:tc>
          <w:tcPr>
            <w:tcW w:type="dxa" w:w="2160"/>
          </w:tcPr>
          <w:p>
            <w:r>
              <w:t>High</w:t>
            </w:r>
          </w:p>
        </w:tc>
      </w:tr>
      <w:tr>
        <w:tc>
          <w:tcPr>
            <w:tcW w:type="dxa" w:w="2160"/>
          </w:tcPr>
          <w:p>
            <w:r>
              <w:t>Large Colleges</w:t>
            </w:r>
          </w:p>
        </w:tc>
        <w:tc>
          <w:tcPr>
            <w:tcW w:type="dxa" w:w="2160"/>
          </w:tcPr>
          <w:p>
            <w:r>
              <w:t>5,000-10,000 students</w:t>
            </w:r>
          </w:p>
        </w:tc>
        <w:tc>
          <w:tcPr>
            <w:tcW w:type="dxa" w:w="2160"/>
          </w:tcPr>
          <w:p>
            <w:r>
              <w:t>₹1,50,000</w:t>
            </w:r>
          </w:p>
        </w:tc>
        <w:tc>
          <w:tcPr>
            <w:tcW w:type="dxa" w:w="2160"/>
          </w:tcPr>
          <w:p>
            <w:r>
              <w:t>High</w:t>
            </w:r>
          </w:p>
        </w:tc>
      </w:tr>
    </w:tbl>
    <w:p>
      <w:r>
        <w:br w:type="page"/>
      </w:r>
    </w:p>
    <w:p>
      <w:pPr>
        <w:pStyle w:val="Heading1"/>
      </w:pPr>
      <w:r>
        <w:t>3. Business Model &amp; Revenue Strategy</w:t>
      </w:r>
    </w:p>
    <w:p>
      <w:pPr>
        <w:pStyle w:val="Heading2"/>
      </w:pPr>
      <w:r>
        <w:t>3.1 Revenue Model</w:t>
      </w:r>
    </w:p>
    <w:p>
      <w:r>
        <w:t>B2B SaaS - Annual Subscription Model</w:t>
      </w:r>
    </w:p>
    <w:p>
      <w:r>
        <w:t>Colleges purchase annual licenses that provide full platform access to all verified students (those with college email domain). This removes individual user friction and provides predictable, scalable revenue.</w:t>
      </w:r>
    </w:p>
    <w:p>
      <w:pPr>
        <w:pStyle w:val="Heading2"/>
      </w:pPr>
      <w:r>
        <w:t>3.2 Pricing Tiers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tcPr>
          <w:p>
            <w:r>
              <w:rPr>
                <w:b/>
                <w:color w:val="FFFFFF"/>
              </w:rPr>
              <w:t>Tier</w:t>
            </w:r>
          </w:p>
        </w:tc>
        <w:tc>
          <w:tcPr>
            <w:tcW w:type="dxa" w:w="1728"/>
            <w:shd w:fill="2E4057"/>
          </w:tcPr>
          <w:p>
            <w:r>
              <w:rPr>
                <w:b/>
                <w:color w:val="FFFFFF"/>
              </w:rPr>
              <w:t>Student Range</w:t>
            </w:r>
          </w:p>
        </w:tc>
        <w:tc>
          <w:tcPr>
            <w:tcW w:type="dxa" w:w="1728"/>
            <w:shd w:fill="2E4057"/>
          </w:tcPr>
          <w:p>
            <w:r>
              <w:rPr>
                <w:b/>
                <w:color w:val="FFFFFF"/>
              </w:rPr>
              <w:t>Base Price</w:t>
            </w:r>
          </w:p>
        </w:tc>
        <w:tc>
          <w:tcPr>
            <w:tcW w:type="dxa" w:w="1728"/>
            <w:shd w:fill="2E4057"/>
          </w:tcPr>
          <w:p>
            <w:r>
              <w:rPr>
                <w:b/>
                <w:color w:val="FFFFFF"/>
              </w:rPr>
              <w:t>AI Premium</w:t>
            </w:r>
          </w:p>
        </w:tc>
        <w:tc>
          <w:tcPr>
            <w:tcW w:type="dxa" w:w="1728"/>
            <w:shd w:fill="2E4057"/>
          </w:tcPr>
          <w:p>
            <w:r>
              <w:rPr>
                <w:b/>
                <w:color w:val="FFFFFF"/>
              </w:rPr>
              <w:t>Total (with AI)</w:t>
            </w:r>
          </w:p>
        </w:tc>
      </w:tr>
      <w:tr>
        <w:tc>
          <w:tcPr>
            <w:tcW w:type="dxa" w:w="1728"/>
          </w:tcPr>
          <w:p>
            <w:r>
              <w:t>Starter</w:t>
            </w:r>
          </w:p>
        </w:tc>
        <w:tc>
          <w:tcPr>
            <w:tcW w:type="dxa" w:w="1728"/>
          </w:tcPr>
          <w:p>
            <w:r>
              <w:t>&lt;2,000</w:t>
            </w:r>
          </w:p>
        </w:tc>
        <w:tc>
          <w:tcPr>
            <w:tcW w:type="dxa" w:w="1728"/>
          </w:tcPr>
          <w:p>
            <w:r>
              <w:t>₹60,000</w:t>
            </w:r>
          </w:p>
        </w:tc>
        <w:tc>
          <w:tcPr>
            <w:tcW w:type="dxa" w:w="1728"/>
          </w:tcPr>
          <w:p>
            <w:r>
              <w:t>₹15,000</w:t>
            </w:r>
          </w:p>
        </w:tc>
        <w:tc>
          <w:tcPr>
            <w:tcW w:type="dxa" w:w="1728"/>
          </w:tcPr>
          <w:p>
            <w:r>
              <w:t>₹75,000</w:t>
            </w:r>
          </w:p>
        </w:tc>
      </w:tr>
      <w:tr>
        <w:tc>
          <w:tcPr>
            <w:tcW w:type="dxa" w:w="1728"/>
            <w:shd w:fill="F5F5F5"/>
          </w:tcPr>
          <w:p>
            <w:r>
              <w:t>Growth</w:t>
            </w:r>
          </w:p>
        </w:tc>
        <w:tc>
          <w:tcPr>
            <w:tcW w:type="dxa" w:w="1728"/>
            <w:shd w:fill="F5F5F5"/>
          </w:tcPr>
          <w:p>
            <w:r>
              <w:t>2,000-5,000</w:t>
            </w:r>
          </w:p>
        </w:tc>
        <w:tc>
          <w:tcPr>
            <w:tcW w:type="dxa" w:w="1728"/>
            <w:shd w:fill="F5F5F5"/>
          </w:tcPr>
          <w:p>
            <w:r>
              <w:t>₹1,00,000</w:t>
            </w:r>
          </w:p>
        </w:tc>
        <w:tc>
          <w:tcPr>
            <w:tcW w:type="dxa" w:w="1728"/>
            <w:shd w:fill="F5F5F5"/>
          </w:tcPr>
          <w:p>
            <w:r>
              <w:t>₹25,000</w:t>
            </w:r>
          </w:p>
        </w:tc>
        <w:tc>
          <w:tcPr>
            <w:tcW w:type="dxa" w:w="1728"/>
            <w:shd w:fill="F5F5F5"/>
          </w:tcPr>
          <w:p>
            <w:r>
              <w:t>₹1,25,000</w:t>
            </w:r>
          </w:p>
        </w:tc>
      </w:tr>
      <w:tr>
        <w:tc>
          <w:tcPr>
            <w:tcW w:type="dxa" w:w="1728"/>
          </w:tcPr>
          <w:p>
            <w:r>
              <w:t>Professional</w:t>
            </w:r>
          </w:p>
        </w:tc>
        <w:tc>
          <w:tcPr>
            <w:tcW w:type="dxa" w:w="1728"/>
          </w:tcPr>
          <w:p>
            <w:r>
              <w:t>5,000-10,000</w:t>
            </w:r>
          </w:p>
        </w:tc>
        <w:tc>
          <w:tcPr>
            <w:tcW w:type="dxa" w:w="1728"/>
          </w:tcPr>
          <w:p>
            <w:r>
              <w:t>₹1,50,000</w:t>
            </w:r>
          </w:p>
        </w:tc>
        <w:tc>
          <w:tcPr>
            <w:tcW w:type="dxa" w:w="1728"/>
          </w:tcPr>
          <w:p>
            <w:r>
              <w:t>₹40,000</w:t>
            </w:r>
          </w:p>
        </w:tc>
        <w:tc>
          <w:tcPr>
            <w:tcW w:type="dxa" w:w="1728"/>
          </w:tcPr>
          <w:p>
            <w:r>
              <w:t>₹1,90,000</w:t>
            </w:r>
          </w:p>
        </w:tc>
      </w:tr>
      <w:tr>
        <w:tc>
          <w:tcPr>
            <w:tcW w:type="dxa" w:w="1728"/>
            <w:shd w:fill="F5F5F5"/>
          </w:tcPr>
          <w:p>
            <w:r>
              <w:t>Enterprise</w:t>
            </w:r>
          </w:p>
        </w:tc>
        <w:tc>
          <w:tcPr>
            <w:tcW w:type="dxa" w:w="1728"/>
            <w:shd w:fill="F5F5F5"/>
          </w:tcPr>
          <w:p>
            <w:r>
              <w:t>&gt;10,000</w:t>
            </w:r>
          </w:p>
        </w:tc>
        <w:tc>
          <w:tcPr>
            <w:tcW w:type="dxa" w:w="1728"/>
            <w:shd w:fill="F5F5F5"/>
          </w:tcPr>
          <w:p>
            <w:r>
              <w:t>₹2,00,000+</w:t>
            </w:r>
          </w:p>
        </w:tc>
        <w:tc>
          <w:tcPr>
            <w:tcW w:type="dxa" w:w="1728"/>
            <w:shd w:fill="F5F5F5"/>
          </w:tcPr>
          <w:p>
            <w:r>
              <w:t>₹50,000+</w:t>
            </w:r>
          </w:p>
        </w:tc>
        <w:tc>
          <w:tcPr>
            <w:tcW w:type="dxa" w:w="1728"/>
            <w:shd w:fill="F5F5F5"/>
          </w:tcPr>
          <w:p>
            <w:r>
              <w:t>₹2,50,000+</w:t>
            </w:r>
          </w:p>
        </w:tc>
      </w:tr>
    </w:tbl>
    <w:p/>
    <w:p>
      <w:pPr>
        <w:pStyle w:val="Heading3"/>
      </w:pPr>
      <w:r>
        <w:t>Pricing Rationale:</w:t>
      </w:r>
    </w:p>
    <w:p>
      <w:pPr>
        <w:pStyle w:val="ListBullet"/>
      </w:pPr>
      <w:r>
        <w:t>Per-student cost: ₹20-40/student/year (extremely affordable vs. ₹125/month for Google Workspace)</w:t>
      </w:r>
    </w:p>
    <w:p>
      <w:pPr>
        <w:pStyle w:val="ListBullet"/>
      </w:pPr>
      <w:r>
        <w:t>Competitive positioning: 80-90% cheaper than Canvas LMS (₹3-8 lakhs/year)</w:t>
      </w:r>
    </w:p>
    <w:p>
      <w:pPr>
        <w:pStyle w:val="ListBullet"/>
      </w:pPr>
      <w:r>
        <w:t>Value proposition: Replace multiple tools (WhatsApp, Drive, Discord) with one platform</w:t>
      </w:r>
    </w:p>
    <w:p>
      <w:pPr>
        <w:pStyle w:val="ListBullet"/>
      </w:pPr>
      <w:r>
        <w:t>Comparable to: 1-2 months of college magazine subscription or event fee</w:t>
      </w:r>
    </w:p>
    <w:p>
      <w:pPr>
        <w:pStyle w:val="ListBullet"/>
      </w:pPr>
      <w:r>
        <w:t>Decision maker: Easily approved by Principal/Dean without lengthy procurement</w:t>
      </w:r>
    </w:p>
    <w:p>
      <w:pPr>
        <w:pStyle w:val="Heading2"/>
      </w:pPr>
      <w:r>
        <w:t>3.3 Features by Tier</w:t>
      </w:r>
    </w:p>
    <w:tbl>
      <w:tblPr>
        <w:tblStyle w:val="LightGrid-Accent1"/>
        <w:tblW w:type="auto" w:w="0"/>
        <w:tblLook w:firstColumn="1" w:firstRow="1" w:lastColumn="0" w:lastRow="0" w:noHBand="0" w:noVBand="1" w:val="04A0"/>
      </w:tblPr>
      <w:tblGrid>
        <w:gridCol w:w="2880"/>
        <w:gridCol w:w="2880"/>
        <w:gridCol w:w="2880"/>
      </w:tblGrid>
      <w:tr>
        <w:tc>
          <w:tcPr>
            <w:tcW w:type="dxa" w:w="2880"/>
            <w:shd w:fill="4DD6C9"/>
          </w:tcPr>
          <w:p>
            <w:r>
              <w:rPr>
                <w:b/>
                <w:color w:val="FFFFFF"/>
              </w:rPr>
              <w:t>Feature</w:t>
            </w:r>
          </w:p>
        </w:tc>
        <w:tc>
          <w:tcPr>
            <w:tcW w:type="dxa" w:w="2880"/>
            <w:shd w:fill="4DD6C9"/>
          </w:tcPr>
          <w:p>
            <w:r>
              <w:rPr>
                <w:b/>
                <w:color w:val="FFFFFF"/>
              </w:rPr>
              <w:t>Base</w:t>
            </w:r>
          </w:p>
        </w:tc>
        <w:tc>
          <w:tcPr>
            <w:tcW w:type="dxa" w:w="2880"/>
            <w:shd w:fill="4DD6C9"/>
          </w:tcPr>
          <w:p>
            <w:r>
              <w:rPr>
                <w:b/>
                <w:color w:val="FFFFFF"/>
              </w:rPr>
              <w:t>AI Premium</w:t>
            </w:r>
          </w:p>
        </w:tc>
      </w:tr>
      <w:tr>
        <w:tc>
          <w:tcPr>
            <w:tcW w:type="dxa" w:w="2880"/>
          </w:tcPr>
          <w:p>
            <w:r>
              <w:t>Resource Upload/Download</w:t>
            </w:r>
          </w:p>
        </w:tc>
        <w:tc>
          <w:tcPr>
            <w:tcW w:type="dxa" w:w="2880"/>
          </w:tcPr>
          <w:p>
            <w:r>
              <w:t>✓</w:t>
            </w:r>
          </w:p>
        </w:tc>
        <w:tc>
          <w:tcPr>
            <w:tcW w:type="dxa" w:w="2880"/>
          </w:tcPr>
          <w:p>
            <w:r>
              <w:t>✓</w:t>
            </w:r>
          </w:p>
        </w:tc>
      </w:tr>
      <w:tr>
        <w:tc>
          <w:tcPr>
            <w:tcW w:type="dxa" w:w="2880"/>
          </w:tcPr>
          <w:p>
            <w:r>
              <w:t>Smart Filtering &amp; Search</w:t>
            </w:r>
          </w:p>
        </w:tc>
        <w:tc>
          <w:tcPr>
            <w:tcW w:type="dxa" w:w="2880"/>
          </w:tcPr>
          <w:p>
            <w:r>
              <w:t>✓</w:t>
            </w:r>
          </w:p>
        </w:tc>
        <w:tc>
          <w:tcPr>
            <w:tcW w:type="dxa" w:w="2880"/>
          </w:tcPr>
          <w:p>
            <w:r>
              <w:t>✓</w:t>
            </w:r>
          </w:p>
        </w:tc>
      </w:tr>
      <w:tr>
        <w:tc>
          <w:tcPr>
            <w:tcW w:type="dxa" w:w="2880"/>
          </w:tcPr>
          <w:p>
            <w:r>
              <w:t>Community Voting</w:t>
            </w:r>
          </w:p>
        </w:tc>
        <w:tc>
          <w:tcPr>
            <w:tcW w:type="dxa" w:w="2880"/>
          </w:tcPr>
          <w:p>
            <w:r>
              <w:t>✓</w:t>
            </w:r>
          </w:p>
        </w:tc>
        <w:tc>
          <w:tcPr>
            <w:tcW w:type="dxa" w:w="2880"/>
          </w:tcPr>
          <w:p>
            <w:r>
              <w:t>✓</w:t>
            </w:r>
          </w:p>
        </w:tc>
      </w:tr>
      <w:tr>
        <w:tc>
          <w:tcPr>
            <w:tcW w:type="dxa" w:w="2880"/>
          </w:tcPr>
          <w:p>
            <w:r>
              <w:t>Chat Rooms (Unlimited)</w:t>
            </w:r>
          </w:p>
        </w:tc>
        <w:tc>
          <w:tcPr>
            <w:tcW w:type="dxa" w:w="2880"/>
          </w:tcPr>
          <w:p>
            <w:r>
              <w:t>✓</w:t>
            </w:r>
          </w:p>
        </w:tc>
        <w:tc>
          <w:tcPr>
            <w:tcW w:type="dxa" w:w="2880"/>
          </w:tcPr>
          <w:p>
            <w:r>
              <w:t>✓</w:t>
            </w:r>
          </w:p>
        </w:tc>
      </w:tr>
      <w:tr>
        <w:tc>
          <w:tcPr>
            <w:tcW w:type="dxa" w:w="2880"/>
          </w:tcPr>
          <w:p>
            <w:r>
              <w:t>Study Timer &amp; Analytics</w:t>
            </w:r>
          </w:p>
        </w:tc>
        <w:tc>
          <w:tcPr>
            <w:tcW w:type="dxa" w:w="2880"/>
          </w:tcPr>
          <w:p>
            <w:r>
              <w:t>✓</w:t>
            </w:r>
          </w:p>
        </w:tc>
        <w:tc>
          <w:tcPr>
            <w:tcW w:type="dxa" w:w="2880"/>
          </w:tcPr>
          <w:p>
            <w:r>
              <w:t>✓</w:t>
            </w:r>
          </w:p>
        </w:tc>
      </w:tr>
      <w:tr>
        <w:tc>
          <w:tcPr>
            <w:tcW w:type="dxa" w:w="2880"/>
          </w:tcPr>
          <w:p>
            <w:r>
              <w:t>Notice Board</w:t>
            </w:r>
          </w:p>
        </w:tc>
        <w:tc>
          <w:tcPr>
            <w:tcW w:type="dxa" w:w="2880"/>
          </w:tcPr>
          <w:p>
            <w:r>
              <w:t>✓</w:t>
            </w:r>
          </w:p>
        </w:tc>
        <w:tc>
          <w:tcPr>
            <w:tcW w:type="dxa" w:w="2880"/>
          </w:tcPr>
          <w:p>
            <w:r>
              <w:t>✓</w:t>
            </w:r>
          </w:p>
        </w:tc>
      </w:tr>
      <w:tr>
        <w:tc>
          <w:tcPr>
            <w:tcW w:type="dxa" w:w="2880"/>
          </w:tcPr>
          <w:p>
            <w:r>
              <w:t>Mobile App Access</w:t>
            </w:r>
          </w:p>
        </w:tc>
        <w:tc>
          <w:tcPr>
            <w:tcW w:type="dxa" w:w="2880"/>
          </w:tcPr>
          <w:p>
            <w:r>
              <w:t>✓</w:t>
            </w:r>
          </w:p>
        </w:tc>
        <w:tc>
          <w:tcPr>
            <w:tcW w:type="dxa" w:w="2880"/>
          </w:tcPr>
          <w:p>
            <w:r>
              <w:t>✓</w:t>
            </w:r>
          </w:p>
        </w:tc>
      </w:tr>
      <w:tr>
        <w:tc>
          <w:tcPr>
            <w:tcW w:type="dxa" w:w="2880"/>
          </w:tcPr>
          <w:p>
            <w:r>
              <w:t>AI Question Generation</w:t>
            </w:r>
          </w:p>
        </w:tc>
        <w:tc>
          <w:tcPr>
            <w:tcW w:type="dxa" w:w="2880"/>
          </w:tcPr>
          <w:p>
            <w:r>
              <w:t>✗</w:t>
            </w:r>
          </w:p>
        </w:tc>
        <w:tc>
          <w:tcPr>
            <w:tcW w:type="dxa" w:w="2880"/>
          </w:tcPr>
          <w:p>
            <w:r>
              <w:t>✓</w:t>
            </w:r>
          </w:p>
        </w:tc>
      </w:tr>
      <w:tr>
        <w:tc>
          <w:tcPr>
            <w:tcW w:type="dxa" w:w="2880"/>
          </w:tcPr>
          <w:p>
            <w:r>
              <w:t>Content Summarization</w:t>
            </w:r>
          </w:p>
        </w:tc>
        <w:tc>
          <w:tcPr>
            <w:tcW w:type="dxa" w:w="2880"/>
          </w:tcPr>
          <w:p>
            <w:r>
              <w:t>✗</w:t>
            </w:r>
          </w:p>
        </w:tc>
        <w:tc>
          <w:tcPr>
            <w:tcW w:type="dxa" w:w="2880"/>
          </w:tcPr>
          <w:p>
            <w:r>
              <w:t>✓</w:t>
            </w:r>
          </w:p>
        </w:tc>
      </w:tr>
      <w:tr>
        <w:tc>
          <w:tcPr>
            <w:tcW w:type="dxa" w:w="2880"/>
          </w:tcPr>
          <w:p>
            <w:r>
              <w:t>Intelligent Recommendations</w:t>
            </w:r>
          </w:p>
        </w:tc>
        <w:tc>
          <w:tcPr>
            <w:tcW w:type="dxa" w:w="2880"/>
          </w:tcPr>
          <w:p>
            <w:r>
              <w:t>✗</w:t>
            </w:r>
          </w:p>
        </w:tc>
        <w:tc>
          <w:tcPr>
            <w:tcW w:type="dxa" w:w="2880"/>
          </w:tcPr>
          <w:p>
            <w:r>
              <w:t>✓</w:t>
            </w:r>
          </w:p>
        </w:tc>
      </w:tr>
    </w:tbl>
    <w:p>
      <w:r>
        <w:br w:type="page"/>
      </w:r>
    </w:p>
    <w:p>
      <w:pPr>
        <w:pStyle w:val="Heading1"/>
      </w:pPr>
      <w:r>
        <w:t>4. Infrastructure Cost Analysis</w:t>
      </w:r>
    </w:p>
    <w:p>
      <w:r>
        <w:t>This section provides detailed cost projections for hosting and infrastructure as the platform scales. As a content-heavy SaaS with PDF storage, video links, and real-time chat, infrastructure costs are the primary operational expense.</w:t>
      </w:r>
    </w:p>
    <w:p>
      <w:pPr>
        <w:pStyle w:val="Heading2"/>
      </w:pPr>
      <w:r>
        <w:t>4.1 Current Cost Structure (Pre-Launch)</w:t>
      </w:r>
    </w:p>
    <w:tbl>
      <w:tblPr>
        <w:tblStyle w:val="LightGrid-Accent1"/>
        <w:tblW w:type="auto" w:w="0"/>
        <w:tblLook w:firstColumn="1" w:firstRow="1" w:lastColumn="0" w:lastRow="0" w:noHBand="0" w:noVBand="1" w:val="04A0"/>
      </w:tblPr>
      <w:tblGrid>
        <w:gridCol w:w="2880"/>
        <w:gridCol w:w="2880"/>
        <w:gridCol w:w="2880"/>
      </w:tblGrid>
      <w:tr>
        <w:tc>
          <w:tcPr>
            <w:tcW w:type="dxa" w:w="2880"/>
            <w:shd w:fill="A77BF3"/>
          </w:tcPr>
          <w:p>
            <w:r>
              <w:rPr>
                <w:b/>
                <w:color w:val="FFFFFF"/>
              </w:rPr>
              <w:t>Service</w:t>
            </w:r>
          </w:p>
        </w:tc>
        <w:tc>
          <w:tcPr>
            <w:tcW w:type="dxa" w:w="2880"/>
            <w:shd w:fill="A77BF3"/>
          </w:tcPr>
          <w:p>
            <w:r>
              <w:rPr>
                <w:b/>
                <w:color w:val="FFFFFF"/>
              </w:rPr>
              <w:t>Current Plan</w:t>
            </w:r>
          </w:p>
        </w:tc>
        <w:tc>
          <w:tcPr>
            <w:tcW w:type="dxa" w:w="2880"/>
            <w:shd w:fill="A77BF3"/>
          </w:tcPr>
          <w:p>
            <w:r>
              <w:rPr>
                <w:b/>
                <w:color w:val="FFFFFF"/>
              </w:rPr>
              <w:t>Monthly Cost</w:t>
            </w:r>
          </w:p>
        </w:tc>
      </w:tr>
      <w:tr>
        <w:tc>
          <w:tcPr>
            <w:tcW w:type="dxa" w:w="2880"/>
          </w:tcPr>
          <w:p>
            <w:r>
              <w:t>Supabase Database</w:t>
            </w:r>
          </w:p>
        </w:tc>
        <w:tc>
          <w:tcPr>
            <w:tcW w:type="dxa" w:w="2880"/>
          </w:tcPr>
          <w:p>
            <w:r>
              <w:t>Free (500MB, 2GB bandwidth)</w:t>
            </w:r>
          </w:p>
        </w:tc>
        <w:tc>
          <w:tcPr>
            <w:tcW w:type="dxa" w:w="2880"/>
          </w:tcPr>
          <w:p>
            <w:r>
              <w:t>₹0</w:t>
            </w:r>
          </w:p>
        </w:tc>
      </w:tr>
      <w:tr>
        <w:tc>
          <w:tcPr>
            <w:tcW w:type="dxa" w:w="2880"/>
          </w:tcPr>
          <w:p>
            <w:r>
              <w:t>Render Backend</w:t>
            </w:r>
          </w:p>
        </w:tc>
        <w:tc>
          <w:tcPr>
            <w:tcW w:type="dxa" w:w="2880"/>
          </w:tcPr>
          <w:p>
            <w:r>
              <w:t>Free (750 hours)</w:t>
            </w:r>
          </w:p>
        </w:tc>
        <w:tc>
          <w:tcPr>
            <w:tcW w:type="dxa" w:w="2880"/>
          </w:tcPr>
          <w:p>
            <w:r>
              <w:t>₹0</w:t>
            </w:r>
          </w:p>
        </w:tc>
      </w:tr>
      <w:tr>
        <w:tc>
          <w:tcPr>
            <w:tcW w:type="dxa" w:w="2880"/>
          </w:tcPr>
          <w:p>
            <w:r>
              <w:t>Cloudinary Storage</w:t>
            </w:r>
          </w:p>
        </w:tc>
        <w:tc>
          <w:tcPr>
            <w:tcW w:type="dxa" w:w="2880"/>
          </w:tcPr>
          <w:p>
            <w:r>
              <w:t>Free (25GB storage, 25GB bandwidth)</w:t>
            </w:r>
          </w:p>
        </w:tc>
        <w:tc>
          <w:tcPr>
            <w:tcW w:type="dxa" w:w="2880"/>
          </w:tcPr>
          <w:p>
            <w:r>
              <w:t>₹0</w:t>
            </w:r>
          </w:p>
        </w:tc>
      </w:tr>
      <w:tr>
        <w:tc>
          <w:tcPr>
            <w:tcW w:type="dxa" w:w="2880"/>
          </w:tcPr>
          <w:p>
            <w:r>
              <w:t>Firebase Auth</w:t>
            </w:r>
          </w:p>
        </w:tc>
        <w:tc>
          <w:tcPr>
            <w:tcW w:type="dxa" w:w="2880"/>
          </w:tcPr>
          <w:p>
            <w:r>
              <w:t>Free (&lt;50k users)</w:t>
            </w:r>
          </w:p>
        </w:tc>
        <w:tc>
          <w:tcPr>
            <w:tcW w:type="dxa" w:w="2880"/>
          </w:tcPr>
          <w:p>
            <w:r>
              <w:t>₹0</w:t>
            </w:r>
          </w:p>
        </w:tc>
      </w:tr>
      <w:tr>
        <w:tc>
          <w:tcPr>
            <w:tcW w:type="dxa" w:w="2880"/>
          </w:tcPr>
          <w:p>
            <w:r>
              <w:t>Cloudflare DNS/Security</w:t>
            </w:r>
          </w:p>
        </w:tc>
        <w:tc>
          <w:tcPr>
            <w:tcW w:type="dxa" w:w="2880"/>
          </w:tcPr>
          <w:p>
            <w:r>
              <w:t>Free Plan</w:t>
            </w:r>
          </w:p>
        </w:tc>
        <w:tc>
          <w:tcPr>
            <w:tcW w:type="dxa" w:w="2880"/>
          </w:tcPr>
          <w:p>
            <w:r>
              <w:t>₹0</w:t>
            </w:r>
          </w:p>
        </w:tc>
      </w:tr>
      <w:tr>
        <w:tc>
          <w:tcPr>
            <w:tcW w:type="dxa" w:w="2880"/>
          </w:tcPr>
          <w:p>
            <w:r>
              <w:t>Domain (mystudyspace.me)</w:t>
            </w:r>
          </w:p>
        </w:tc>
        <w:tc>
          <w:tcPr>
            <w:tcW w:type="dxa" w:w="2880"/>
          </w:tcPr>
          <w:p>
            <w:r>
              <w:t>Purchased (Free renewal)</w:t>
            </w:r>
          </w:p>
        </w:tc>
        <w:tc>
          <w:tcPr>
            <w:tcW w:type="dxa" w:w="2880"/>
          </w:tcPr>
          <w:p>
            <w:r>
              <w:t>₹0</w:t>
            </w:r>
          </w:p>
        </w:tc>
      </w:tr>
      <w:tr>
        <w:tc>
          <w:tcPr>
            <w:tcW w:type="dxa" w:w="2880"/>
          </w:tcPr>
          <w:p>
            <w:r>
              <w:t>Development/Testing</w:t>
            </w:r>
          </w:p>
        </w:tc>
        <w:tc>
          <w:tcPr>
            <w:tcW w:type="dxa" w:w="2880"/>
          </w:tcPr>
          <w:p>
            <w:r>
              <w:t>Local</w:t>
            </w:r>
          </w:p>
        </w:tc>
        <w:tc>
          <w:tcPr>
            <w:tcW w:type="dxa" w:w="2880"/>
          </w:tcPr>
          <w:p>
            <w:r>
              <w:t>₹0</w:t>
            </w:r>
          </w:p>
        </w:tc>
      </w:tr>
      <w:tr>
        <w:tc>
          <w:tcPr>
            <w:tcW w:type="dxa" w:w="2880"/>
            <w:shd w:fill="FFE5B4"/>
          </w:tcPr>
          <w:p>
            <w:r>
              <w:rPr>
                <w:b/>
              </w:rPr>
              <w:t>TOTAL</w:t>
            </w:r>
          </w:p>
        </w:tc>
        <w:tc>
          <w:tcPr>
            <w:tcW w:type="dxa" w:w="2880"/>
            <w:shd w:fill="FFE5B4"/>
          </w:tcPr>
          <w:p>
            <w:r>
              <w:rPr>
                <w:b/>
              </w:rPr>
            </w:r>
          </w:p>
        </w:tc>
        <w:tc>
          <w:tcPr>
            <w:tcW w:type="dxa" w:w="2880"/>
            <w:shd w:fill="FFE5B4"/>
          </w:tcPr>
          <w:p>
            <w:r>
              <w:rPr>
                <w:b/>
              </w:rPr>
              <w:t>₹0/month</w:t>
            </w:r>
          </w:p>
        </w:tc>
      </w:tr>
    </w:tbl>
    <w:p/>
    <w:p>
      <w:pPr>
        <w:pStyle w:val="IntenseQuote"/>
      </w:pPr>
      <w:r>
        <w:t>Note: Current infrastructure is sufficient for development and small pilot (up to 500 users). Zero monthly burn rate enables extended product development without funding pressure.</w:t>
      </w:r>
    </w:p>
    <w:p>
      <w:pPr>
        <w:pStyle w:val="Heading2"/>
      </w:pPr>
      <w:r>
        <w:t>4.2 Cost Scaling Analysis</w:t>
      </w:r>
    </w:p>
    <w:p>
      <w:r>
        <w:t>Infrastructure costs will increase at specific user thresholds based on usage patterns:</w:t>
      </w:r>
    </w:p>
    <w:p>
      <w:pPr>
        <w:pStyle w:val="Heading3"/>
      </w:pPr>
      <w:r>
        <w:t>Key Assumptions:</w:t>
      </w:r>
    </w:p>
    <w:p>
      <w:pPr>
        <w:pStyle w:val="ListBullet"/>
      </w:pPr>
      <w:r>
        <w:t>Average 500 resources (PDFs) uploaded per 1,000 active students = 2.5GB storage</w:t>
      </w:r>
    </w:p>
    <w:p>
      <w:pPr>
        <w:pStyle w:val="ListBullet"/>
      </w:pPr>
      <w:r>
        <w:t>Each resource downloaded average 25 times/month</w:t>
      </w:r>
    </w:p>
    <w:p>
      <w:pPr>
        <w:pStyle w:val="ListBullet"/>
      </w:pPr>
      <w:r>
        <w:t>Storage growth: 2GB per 1,000 monthly active users</w:t>
      </w:r>
    </w:p>
    <w:p>
      <w:pPr>
        <w:pStyle w:val="ListBullet"/>
      </w:pPr>
      <w:r>
        <w:t>Bandwidth: 50GB per 1,000 monthly active users (PDF downloads)</w:t>
      </w:r>
    </w:p>
    <w:p>
      <w:pPr>
        <w:pStyle w:val="ListBullet"/>
      </w:pPr>
      <w:r>
        <w:t>Database: 100MB per 1,000 users (text data for chat, metadata)</w:t>
      </w:r>
    </w:p>
    <w:p>
      <w:pPr>
        <w:pStyle w:val="ListBullet"/>
      </w:pPr>
      <w:r>
        <w:t>Chat messages: 300 messages per active user per month (mostly text)</w:t>
      </w:r>
    </w:p>
    <w:p>
      <w:pPr>
        <w:pStyle w:val="ListBullet"/>
      </w:pPr>
      <w:r>
        <w:t>Concurrent users: 10-15% of total users at peak times</w:t>
      </w:r>
    </w:p>
    <w:p/>
    <w:p>
      <w:pPr>
        <w:pStyle w:val="Heading3"/>
      </w:pPr>
      <w:r>
        <w:t>Scenario 1: Single College Launch (5,000 students)</w:t>
      </w:r>
    </w:p>
    <w:p>
      <w:r>
        <w:t>Estimated Monthly Active Users: 3,000 (60% engagement)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DD6C9"/>
          </w:tcPr>
          <w:p>
            <w:r>
              <w:rPr>
                <w:b/>
                <w:color w:val="FFFFFF"/>
              </w:rPr>
              <w:t>Service</w:t>
            </w:r>
          </w:p>
        </w:tc>
        <w:tc>
          <w:tcPr>
            <w:tcW w:type="dxa" w:w="2160"/>
            <w:shd w:fill="4DD6C9"/>
          </w:tcPr>
          <w:p>
            <w:r>
              <w:rPr>
                <w:b/>
                <w:color w:val="FFFFFF"/>
              </w:rPr>
              <w:t>Required Plan</w:t>
            </w:r>
          </w:p>
        </w:tc>
        <w:tc>
          <w:tcPr>
            <w:tcW w:type="dxa" w:w="2160"/>
            <w:shd w:fill="4DD6C9"/>
          </w:tcPr>
          <w:p>
            <w:r>
              <w:rPr>
                <w:b/>
                <w:color w:val="FFFFFF"/>
              </w:rPr>
              <w:t>Specifications</w:t>
            </w:r>
          </w:p>
        </w:tc>
        <w:tc>
          <w:tcPr>
            <w:tcW w:type="dxa" w:w="2160"/>
            <w:shd w:fill="4DD6C9"/>
          </w:tcPr>
          <w:p>
            <w:r>
              <w:rPr>
                <w:b/>
                <w:color w:val="FFFFFF"/>
              </w:rPr>
              <w:t>Monthly Cost</w:t>
            </w:r>
          </w:p>
        </w:tc>
      </w:tr>
      <w:tr>
        <w:tc>
          <w:tcPr>
            <w:tcW w:type="dxa" w:w="2160"/>
          </w:tcPr>
          <w:p>
            <w:r>
              <w:t>Supabase</w:t>
            </w:r>
          </w:p>
        </w:tc>
        <w:tc>
          <w:tcPr>
            <w:tcW w:type="dxa" w:w="2160"/>
          </w:tcPr>
          <w:p>
            <w:r>
              <w:t>Pro Plan</w:t>
            </w:r>
          </w:p>
        </w:tc>
        <w:tc>
          <w:tcPr>
            <w:tcW w:type="dxa" w:w="2160"/>
          </w:tcPr>
          <w:p>
            <w:r>
              <w:t>8GB DB, 50GB bandwidth</w:t>
            </w:r>
          </w:p>
        </w:tc>
        <w:tc>
          <w:tcPr>
            <w:tcW w:type="dxa" w:w="2160"/>
          </w:tcPr>
          <w:p>
            <w:r>
              <w:t>₹1,875</w:t>
            </w:r>
          </w:p>
        </w:tc>
      </w:tr>
      <w:tr>
        <w:tc>
          <w:tcPr>
            <w:tcW w:type="dxa" w:w="2160"/>
          </w:tcPr>
          <w:p>
            <w:r>
              <w:t>Render Backend</w:t>
            </w:r>
          </w:p>
        </w:tc>
        <w:tc>
          <w:tcPr>
            <w:tcW w:type="dxa" w:w="2160"/>
          </w:tcPr>
          <w:p>
            <w:r>
              <w:t>Starter</w:t>
            </w:r>
          </w:p>
        </w:tc>
        <w:tc>
          <w:tcPr>
            <w:tcW w:type="dxa" w:w="2160"/>
          </w:tcPr>
          <w:p>
            <w:r>
              <w:t>512MB RAM, always-on</w:t>
            </w:r>
          </w:p>
        </w:tc>
        <w:tc>
          <w:tcPr>
            <w:tcW w:type="dxa" w:w="2160"/>
          </w:tcPr>
          <w:p>
            <w:r>
              <w:t>₹1,500</w:t>
            </w:r>
          </w:p>
        </w:tc>
      </w:tr>
      <w:tr>
        <w:tc>
          <w:tcPr>
            <w:tcW w:type="dxa" w:w="2160"/>
          </w:tcPr>
          <w:p>
            <w:r>
              <w:t>Cloudinary</w:t>
            </w:r>
          </w:p>
        </w:tc>
        <w:tc>
          <w:tcPr>
            <w:tcW w:type="dxa" w:w="2160"/>
          </w:tcPr>
          <w:p>
            <w:r>
              <w:t>Free → Plus</w:t>
            </w:r>
          </w:p>
        </w:tc>
        <w:tc>
          <w:tcPr>
            <w:tcW w:type="dxa" w:w="2160"/>
          </w:tcPr>
          <w:p>
            <w:r>
              <w:t>75GB storage, 75GB bandwidth</w:t>
            </w:r>
          </w:p>
        </w:tc>
        <w:tc>
          <w:tcPr>
            <w:tcW w:type="dxa" w:w="2160"/>
          </w:tcPr>
          <w:p>
            <w:r>
              <w:t>₹2,200</w:t>
            </w:r>
          </w:p>
        </w:tc>
      </w:tr>
      <w:tr>
        <w:tc>
          <w:tcPr>
            <w:tcW w:type="dxa" w:w="2160"/>
          </w:tcPr>
          <w:p>
            <w:r>
              <w:t>Firebase Auth</w:t>
            </w:r>
          </w:p>
        </w:tc>
        <w:tc>
          <w:tcPr>
            <w:tcW w:type="dxa" w:w="2160"/>
          </w:tcPr>
          <w:p>
            <w:r>
              <w:t>Blaze (Pay-as-go)</w:t>
            </w:r>
          </w:p>
        </w:tc>
        <w:tc>
          <w:tcPr>
            <w:tcW w:type="dxa" w:w="2160"/>
          </w:tcPr>
          <w:p>
            <w:r>
              <w:t>5,000 auth users</w:t>
            </w:r>
          </w:p>
        </w:tc>
        <w:tc>
          <w:tcPr>
            <w:tcW w:type="dxa" w:w="2160"/>
          </w:tcPr>
          <w:p>
            <w:r>
              <w:t>₹800</w:t>
            </w:r>
          </w:p>
        </w:tc>
      </w:tr>
      <w:tr>
        <w:tc>
          <w:tcPr>
            <w:tcW w:type="dxa" w:w="2160"/>
          </w:tcPr>
          <w:p>
            <w:r>
              <w:t>Firebase FCM</w:t>
            </w:r>
          </w:p>
        </w:tc>
        <w:tc>
          <w:tcPr>
            <w:tcW w:type="dxa" w:w="2160"/>
          </w:tcPr>
          <w:p>
            <w:r>
              <w:t>Free</w:t>
            </w:r>
          </w:p>
        </w:tc>
        <w:tc>
          <w:tcPr>
            <w:tcW w:type="dxa" w:w="2160"/>
          </w:tcPr>
          <w:p>
            <w:r>
              <w:t>Push notifications</w:t>
            </w:r>
          </w:p>
        </w:tc>
        <w:tc>
          <w:tcPr>
            <w:tcW w:type="dxa" w:w="2160"/>
          </w:tcPr>
          <w:p>
            <w:r>
              <w:t>₹0</w:t>
            </w:r>
          </w:p>
        </w:tc>
      </w:tr>
      <w:tr>
        <w:tc>
          <w:tcPr>
            <w:tcW w:type="dxa" w:w="2160"/>
          </w:tcPr>
          <w:p>
            <w:r>
              <w:t>Cloudflare</w:t>
            </w:r>
          </w:p>
        </w:tc>
        <w:tc>
          <w:tcPr>
            <w:tcW w:type="dxa" w:w="2160"/>
          </w:tcPr>
          <w:p>
            <w:r>
              <w:t>Pro (Optional)</w:t>
            </w:r>
          </w:p>
        </w:tc>
        <w:tc>
          <w:tcPr>
            <w:tcW w:type="dxa" w:w="2160"/>
          </w:tcPr>
          <w:p>
            <w:r>
              <w:t>Better caching</w:t>
            </w:r>
          </w:p>
        </w:tc>
        <w:tc>
          <w:tcPr>
            <w:tcW w:type="dxa" w:w="2160"/>
          </w:tcPr>
          <w:p>
            <w:r>
              <w:t>₹1,600</w:t>
            </w:r>
          </w:p>
        </w:tc>
      </w:tr>
      <w:tr>
        <w:tc>
          <w:tcPr>
            <w:tcW w:type="dxa" w:w="2160"/>
          </w:tcPr>
          <w:p>
            <w:r>
              <w:t>Monitoring</w:t>
            </w:r>
          </w:p>
        </w:tc>
        <w:tc>
          <w:tcPr>
            <w:tcW w:type="dxa" w:w="2160"/>
          </w:tcPr>
          <w:p>
            <w:r>
              <w:t>Free tools</w:t>
            </w:r>
          </w:p>
        </w:tc>
        <w:tc>
          <w:tcPr>
            <w:tcW w:type="dxa" w:w="2160"/>
          </w:tcPr>
          <w:p>
            <w:r>
              <w:t>Uptime monitoring</w:t>
            </w:r>
          </w:p>
        </w:tc>
        <w:tc>
          <w:tcPr>
            <w:tcW w:type="dxa" w:w="2160"/>
          </w:tcPr>
          <w:p>
            <w:r>
              <w:t>₹0</w:t>
            </w:r>
          </w:p>
        </w:tc>
      </w:tr>
      <w:tr>
        <w:tc>
          <w:tcPr>
            <w:tcW w:type="dxa" w:w="2160"/>
          </w:tcPr>
          <w:p>
            <w:r>
              <w:t>Backup/Storage</w:t>
            </w:r>
          </w:p>
        </w:tc>
        <w:tc>
          <w:tcPr>
            <w:tcW w:type="dxa" w:w="2160"/>
          </w:tcPr>
          <w:p>
            <w:r>
              <w:t>S3 Compatible</w:t>
            </w:r>
          </w:p>
        </w:tc>
        <w:tc>
          <w:tcPr>
            <w:tcW w:type="dxa" w:w="2160"/>
          </w:tcPr>
          <w:p>
            <w:r>
              <w:t>Weekly backups</w:t>
            </w:r>
          </w:p>
        </w:tc>
        <w:tc>
          <w:tcPr>
            <w:tcW w:type="dxa" w:w="2160"/>
          </w:tcPr>
          <w:p>
            <w:r>
              <w:t>₹500</w:t>
            </w:r>
          </w:p>
        </w:tc>
      </w:tr>
      <w:tr>
        <w:tc>
          <w:tcPr>
            <w:tcW w:type="dxa" w:w="2160"/>
            <w:shd w:fill="FFE5B4"/>
          </w:tcPr>
          <w:p>
            <w:r>
              <w:rPr>
                <w:b/>
              </w:rPr>
              <w:t>TOTAL</w:t>
            </w:r>
          </w:p>
        </w:tc>
        <w:tc>
          <w:tcPr>
            <w:tcW w:type="dxa" w:w="2160"/>
            <w:shd w:fill="FFE5B4"/>
          </w:tcPr>
          <w:p>
            <w:r>
              <w:rPr>
                <w:b/>
              </w:rPr>
            </w:r>
          </w:p>
        </w:tc>
        <w:tc>
          <w:tcPr>
            <w:tcW w:type="dxa" w:w="2160"/>
            <w:shd w:fill="FFE5B4"/>
          </w:tcPr>
          <w:p>
            <w:r>
              <w:rPr>
                <w:b/>
              </w:rPr>
            </w:r>
          </w:p>
        </w:tc>
        <w:tc>
          <w:tcPr>
            <w:tcW w:type="dxa" w:w="2160"/>
            <w:shd w:fill="FFE5B4"/>
          </w:tcPr>
          <w:p>
            <w:r>
              <w:rPr>
                <w:b/>
              </w:rPr>
              <w:t>₹8,475/month</w:t>
            </w:r>
          </w:p>
        </w:tc>
      </w:tr>
    </w:tbl>
    <w:p/>
    <w:p>
      <w:pPr>
        <w:pStyle w:val="IntenseQuote"/>
      </w:pPr>
      <w:r>
        <w:t>Annual Cost: ₹1,01,700 (~₹1 lakh/year) for single college</w:t>
      </w:r>
    </w:p>
    <w:p>
      <w:r>
        <w:br w:type="page"/>
      </w:r>
    </w:p>
    <w:p>
      <w:pPr>
        <w:pStyle w:val="Heading3"/>
      </w:pPr>
      <w:r>
        <w:t>Scenario 2: 10 Colleges (30,000 active users)</w:t>
      </w:r>
    </w:p>
    <w:p>
      <w:r>
        <w:t>Mix: 2 large (5k students), 5 medium (3k), 3 small (2k) = 35,000 total, 21,000 MAU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DD6C9"/>
          </w:tcPr>
          <w:p>
            <w:r>
              <w:rPr>
                <w:b/>
                <w:color w:val="FFFFFF"/>
              </w:rPr>
              <w:t>Service</w:t>
            </w:r>
          </w:p>
        </w:tc>
        <w:tc>
          <w:tcPr>
            <w:tcW w:type="dxa" w:w="2160"/>
            <w:shd w:fill="4DD6C9"/>
          </w:tcPr>
          <w:p>
            <w:r>
              <w:rPr>
                <w:b/>
                <w:color w:val="FFFFFF"/>
              </w:rPr>
              <w:t>Required Plan</w:t>
            </w:r>
          </w:p>
        </w:tc>
        <w:tc>
          <w:tcPr>
            <w:tcW w:type="dxa" w:w="2160"/>
            <w:shd w:fill="4DD6C9"/>
          </w:tcPr>
          <w:p>
            <w:r>
              <w:rPr>
                <w:b/>
                <w:color w:val="FFFFFF"/>
              </w:rPr>
              <w:t>Specifications</w:t>
            </w:r>
          </w:p>
        </w:tc>
        <w:tc>
          <w:tcPr>
            <w:tcW w:type="dxa" w:w="2160"/>
            <w:shd w:fill="4DD6C9"/>
          </w:tcPr>
          <w:p>
            <w:r>
              <w:rPr>
                <w:b/>
                <w:color w:val="FFFFFF"/>
              </w:rPr>
              <w:t>Monthly Cost</w:t>
            </w:r>
          </w:p>
        </w:tc>
      </w:tr>
      <w:tr>
        <w:tc>
          <w:tcPr>
            <w:tcW w:type="dxa" w:w="2160"/>
          </w:tcPr>
          <w:p>
            <w:r>
              <w:t>Supabase</w:t>
            </w:r>
          </w:p>
        </w:tc>
        <w:tc>
          <w:tcPr>
            <w:tcW w:type="dxa" w:w="2160"/>
          </w:tcPr>
          <w:p>
            <w:r>
              <w:t>Pro Plan</w:t>
            </w:r>
          </w:p>
        </w:tc>
        <w:tc>
          <w:tcPr>
            <w:tcW w:type="dxa" w:w="2160"/>
          </w:tcPr>
          <w:p>
            <w:r>
              <w:t>50GB DB, 250GB bandwidth</w:t>
            </w:r>
          </w:p>
        </w:tc>
        <w:tc>
          <w:tcPr>
            <w:tcW w:type="dxa" w:w="2160"/>
          </w:tcPr>
          <w:p>
            <w:r>
              <w:t>₹3,500</w:t>
            </w:r>
          </w:p>
        </w:tc>
      </w:tr>
      <w:tr>
        <w:tc>
          <w:tcPr>
            <w:tcW w:type="dxa" w:w="2160"/>
          </w:tcPr>
          <w:p>
            <w:r>
              <w:t>Render Backend</w:t>
            </w:r>
          </w:p>
        </w:tc>
        <w:tc>
          <w:tcPr>
            <w:tcW w:type="dxa" w:w="2160"/>
          </w:tcPr>
          <w:p>
            <w:r>
              <w:t>Standard (2 instances)</w:t>
            </w:r>
          </w:p>
        </w:tc>
        <w:tc>
          <w:tcPr>
            <w:tcW w:type="dxa" w:w="2160"/>
          </w:tcPr>
          <w:p>
            <w:r>
              <w:t>2GB RAM, load balanced</w:t>
            </w:r>
          </w:p>
        </w:tc>
        <w:tc>
          <w:tcPr>
            <w:tcW w:type="dxa" w:w="2160"/>
          </w:tcPr>
          <w:p>
            <w:r>
              <w:t>₹6,000</w:t>
            </w:r>
          </w:p>
        </w:tc>
      </w:tr>
      <w:tr>
        <w:tc>
          <w:tcPr>
            <w:tcW w:type="dxa" w:w="2160"/>
          </w:tcPr>
          <w:p>
            <w:r>
              <w:t>Cloudinary</w:t>
            </w:r>
          </w:p>
        </w:tc>
        <w:tc>
          <w:tcPr>
            <w:tcW w:type="dxa" w:w="2160"/>
          </w:tcPr>
          <w:p>
            <w:r>
              <w:t>Plus Plan</w:t>
            </w:r>
          </w:p>
        </w:tc>
        <w:tc>
          <w:tcPr>
            <w:tcW w:type="dxa" w:w="2160"/>
          </w:tcPr>
          <w:p>
            <w:r>
              <w:t>350GB storage, 350GB bandwidth</w:t>
            </w:r>
          </w:p>
        </w:tc>
        <w:tc>
          <w:tcPr>
            <w:tcW w:type="dxa" w:w="2160"/>
          </w:tcPr>
          <w:p>
            <w:r>
              <w:t>₹8,500</w:t>
            </w:r>
          </w:p>
        </w:tc>
      </w:tr>
      <w:tr>
        <w:tc>
          <w:tcPr>
            <w:tcW w:type="dxa" w:w="2160"/>
          </w:tcPr>
          <w:p>
            <w:r>
              <w:t>Firebase Auth</w:t>
            </w:r>
          </w:p>
        </w:tc>
        <w:tc>
          <w:tcPr>
            <w:tcW w:type="dxa" w:w="2160"/>
          </w:tcPr>
          <w:p>
            <w:r>
              <w:t>Blaze</w:t>
            </w:r>
          </w:p>
        </w:tc>
        <w:tc>
          <w:tcPr>
            <w:tcW w:type="dxa" w:w="2160"/>
          </w:tcPr>
          <w:p>
            <w:r>
              <w:t>35,000 auth users</w:t>
            </w:r>
          </w:p>
        </w:tc>
        <w:tc>
          <w:tcPr>
            <w:tcW w:type="dxa" w:w="2160"/>
          </w:tcPr>
          <w:p>
            <w:r>
              <w:t>₹4,500</w:t>
            </w:r>
          </w:p>
        </w:tc>
      </w:tr>
      <w:tr>
        <w:tc>
          <w:tcPr>
            <w:tcW w:type="dxa" w:w="2160"/>
          </w:tcPr>
          <w:p>
            <w:r>
              <w:t>Firebase FCM</w:t>
            </w:r>
          </w:p>
        </w:tc>
        <w:tc>
          <w:tcPr>
            <w:tcW w:type="dxa" w:w="2160"/>
          </w:tcPr>
          <w:p>
            <w:r>
              <w:t>Blaze</w:t>
            </w:r>
          </w:p>
        </w:tc>
        <w:tc>
          <w:tcPr>
            <w:tcW w:type="dxa" w:w="2160"/>
          </w:tcPr>
          <w:p>
            <w:r>
              <w:t>Push notifications (high volume)</w:t>
            </w:r>
          </w:p>
        </w:tc>
        <w:tc>
          <w:tcPr>
            <w:tcW w:type="dxa" w:w="2160"/>
          </w:tcPr>
          <w:p>
            <w:r>
              <w:t>₹1,200</w:t>
            </w:r>
          </w:p>
        </w:tc>
      </w:tr>
      <w:tr>
        <w:tc>
          <w:tcPr>
            <w:tcW w:type="dxa" w:w="2160"/>
          </w:tcPr>
          <w:p>
            <w:r>
              <w:t>Cloudflare</w:t>
            </w:r>
          </w:p>
        </w:tc>
        <w:tc>
          <w:tcPr>
            <w:tcW w:type="dxa" w:w="2160"/>
          </w:tcPr>
          <w:p>
            <w:r>
              <w:t>Business</w:t>
            </w:r>
          </w:p>
        </w:tc>
        <w:tc>
          <w:tcPr>
            <w:tcW w:type="dxa" w:w="2160"/>
          </w:tcPr>
          <w:p>
            <w:r>
              <w:t>CDN + DDoS protection</w:t>
            </w:r>
          </w:p>
        </w:tc>
        <w:tc>
          <w:tcPr>
            <w:tcW w:type="dxa" w:w="2160"/>
          </w:tcPr>
          <w:p>
            <w:r>
              <w:t>₹3,200</w:t>
            </w:r>
          </w:p>
        </w:tc>
      </w:tr>
      <w:tr>
        <w:tc>
          <w:tcPr>
            <w:tcW w:type="dxa" w:w="2160"/>
          </w:tcPr>
          <w:p>
            <w:r>
              <w:t>Redis Cache</w:t>
            </w:r>
          </w:p>
        </w:tc>
        <w:tc>
          <w:tcPr>
            <w:tcW w:type="dxa" w:w="2160"/>
          </w:tcPr>
          <w:p>
            <w:r>
              <w:t>Upstash Pro</w:t>
            </w:r>
          </w:p>
        </w:tc>
        <w:tc>
          <w:tcPr>
            <w:tcW w:type="dxa" w:w="2160"/>
          </w:tcPr>
          <w:p>
            <w:r>
              <w:t>Reduce DB load</w:t>
            </w:r>
          </w:p>
        </w:tc>
        <w:tc>
          <w:tcPr>
            <w:tcW w:type="dxa" w:w="2160"/>
          </w:tcPr>
          <w:p>
            <w:r>
              <w:t>₹2,000</w:t>
            </w:r>
          </w:p>
        </w:tc>
      </w:tr>
      <w:tr>
        <w:tc>
          <w:tcPr>
            <w:tcW w:type="dxa" w:w="2160"/>
          </w:tcPr>
          <w:p>
            <w:r>
              <w:t>Monitoring</w:t>
            </w:r>
          </w:p>
        </w:tc>
        <w:tc>
          <w:tcPr>
            <w:tcW w:type="dxa" w:w="2160"/>
          </w:tcPr>
          <w:p>
            <w:r>
              <w:t>Datadog/Sentry</w:t>
            </w:r>
          </w:p>
        </w:tc>
        <w:tc>
          <w:tcPr>
            <w:tcW w:type="dxa" w:w="2160"/>
          </w:tcPr>
          <w:p>
            <w:r>
              <w:t>APM + Error tracking</w:t>
            </w:r>
          </w:p>
        </w:tc>
        <w:tc>
          <w:tcPr>
            <w:tcW w:type="dxa" w:w="2160"/>
          </w:tcPr>
          <w:p>
            <w:r>
              <w:t>₹2,500</w:t>
            </w:r>
          </w:p>
        </w:tc>
      </w:tr>
      <w:tr>
        <w:tc>
          <w:tcPr>
            <w:tcW w:type="dxa" w:w="2160"/>
          </w:tcPr>
          <w:p>
            <w:r>
              <w:t>Backup/Storage</w:t>
            </w:r>
          </w:p>
        </w:tc>
        <w:tc>
          <w:tcPr>
            <w:tcW w:type="dxa" w:w="2160"/>
          </w:tcPr>
          <w:p>
            <w:r>
              <w:t>S3</w:t>
            </w:r>
          </w:p>
        </w:tc>
        <w:tc>
          <w:tcPr>
            <w:tcW w:type="dxa" w:w="2160"/>
          </w:tcPr>
          <w:p>
            <w:r>
              <w:t>Daily backups</w:t>
            </w:r>
          </w:p>
        </w:tc>
        <w:tc>
          <w:tcPr>
            <w:tcW w:type="dxa" w:w="2160"/>
          </w:tcPr>
          <w:p>
            <w:r>
              <w:t>₹1,500</w:t>
            </w:r>
          </w:p>
        </w:tc>
      </w:tr>
      <w:tr>
        <w:tc>
          <w:tcPr>
            <w:tcW w:type="dxa" w:w="2160"/>
            <w:shd w:fill="FFE5B4"/>
          </w:tcPr>
          <w:p>
            <w:r>
              <w:rPr>
                <w:b/>
              </w:rPr>
              <w:t>TOTAL</w:t>
            </w:r>
          </w:p>
        </w:tc>
        <w:tc>
          <w:tcPr>
            <w:tcW w:type="dxa" w:w="2160"/>
            <w:shd w:fill="FFE5B4"/>
          </w:tcPr>
          <w:p>
            <w:r>
              <w:rPr>
                <w:b/>
              </w:rPr>
            </w:r>
          </w:p>
        </w:tc>
        <w:tc>
          <w:tcPr>
            <w:tcW w:type="dxa" w:w="2160"/>
            <w:shd w:fill="FFE5B4"/>
          </w:tcPr>
          <w:p>
            <w:r>
              <w:rPr>
                <w:b/>
              </w:rPr>
            </w:r>
          </w:p>
        </w:tc>
        <w:tc>
          <w:tcPr>
            <w:tcW w:type="dxa" w:w="2160"/>
            <w:shd w:fill="FFE5B4"/>
          </w:tcPr>
          <w:p>
            <w:r>
              <w:rPr>
                <w:b/>
              </w:rPr>
              <w:t>₹32,900/month</w:t>
            </w:r>
          </w:p>
        </w:tc>
      </w:tr>
    </w:tbl>
    <w:p/>
    <w:p>
      <w:pPr>
        <w:pStyle w:val="IntenseQuote"/>
      </w:pPr>
      <w:r>
        <w:t>Annual Cost: ₹3,94,800 (~₹4 lakhs/year) for 10 colleges</w:t>
      </w:r>
    </w:p>
    <w:p>
      <w:r>
        <w:br w:type="page"/>
      </w:r>
    </w:p>
    <w:p>
      <w:pPr>
        <w:pStyle w:val="Heading3"/>
      </w:pPr>
      <w:r>
        <w:t>Scenario 3: 50 Colleges (100,000 active users)</w:t>
      </w:r>
    </w:p>
    <w:p>
      <w:r>
        <w:t>Major Scale: 150,000 total students, 90,000-100,000 MAU, mature platform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DD6C9"/>
          </w:tcPr>
          <w:p>
            <w:r>
              <w:rPr>
                <w:b/>
                <w:color w:val="FFFFFF"/>
              </w:rPr>
              <w:t>Service</w:t>
            </w:r>
          </w:p>
        </w:tc>
        <w:tc>
          <w:tcPr>
            <w:tcW w:type="dxa" w:w="2160"/>
            <w:shd w:fill="4DD6C9"/>
          </w:tcPr>
          <w:p>
            <w:r>
              <w:rPr>
                <w:b/>
                <w:color w:val="FFFFFF"/>
              </w:rPr>
              <w:t>Required Infrastructure</w:t>
            </w:r>
          </w:p>
        </w:tc>
        <w:tc>
          <w:tcPr>
            <w:tcW w:type="dxa" w:w="2160"/>
            <w:shd w:fill="4DD6C9"/>
          </w:tcPr>
          <w:p>
            <w:r>
              <w:rPr>
                <w:b/>
                <w:color w:val="FFFFFF"/>
              </w:rPr>
              <w:t>Specifications</w:t>
            </w:r>
          </w:p>
        </w:tc>
        <w:tc>
          <w:tcPr>
            <w:tcW w:type="dxa" w:w="2160"/>
            <w:shd w:fill="4DD6C9"/>
          </w:tcPr>
          <w:p>
            <w:r>
              <w:rPr>
                <w:b/>
                <w:color w:val="FFFFFF"/>
              </w:rPr>
              <w:t>Monthly Cost</w:t>
            </w:r>
          </w:p>
        </w:tc>
      </w:tr>
      <w:tr>
        <w:tc>
          <w:tcPr>
            <w:tcW w:type="dxa" w:w="2160"/>
          </w:tcPr>
          <w:p>
            <w:r>
              <w:t>Database</w:t>
            </w:r>
          </w:p>
        </w:tc>
        <w:tc>
          <w:tcPr>
            <w:tcW w:type="dxa" w:w="2160"/>
          </w:tcPr>
          <w:p>
            <w:r>
              <w:t>AWS RDS PostgreSQL</w:t>
            </w:r>
          </w:p>
        </w:tc>
        <w:tc>
          <w:tcPr>
            <w:tcW w:type="dxa" w:w="2160"/>
          </w:tcPr>
          <w:p>
            <w:r>
              <w:t>200GB storage, Multi-AZ</w:t>
            </w:r>
          </w:p>
        </w:tc>
        <w:tc>
          <w:tcPr>
            <w:tcW w:type="dxa" w:w="2160"/>
          </w:tcPr>
          <w:p>
            <w:r>
              <w:t>₹18,000</w:t>
            </w:r>
          </w:p>
        </w:tc>
      </w:tr>
      <w:tr>
        <w:tc>
          <w:tcPr>
            <w:tcW w:type="dxa" w:w="2160"/>
          </w:tcPr>
          <w:p>
            <w:r>
              <w:t>Backend Servers</w:t>
            </w:r>
          </w:p>
        </w:tc>
        <w:tc>
          <w:tcPr>
            <w:tcW w:type="dxa" w:w="2160"/>
          </w:tcPr>
          <w:p>
            <w:r>
              <w:t>AWS EC2/ECS</w:t>
            </w:r>
          </w:p>
        </w:tc>
        <w:tc>
          <w:tcPr>
            <w:tcW w:type="dxa" w:w="2160"/>
          </w:tcPr>
          <w:p>
            <w:r>
              <w:t>4 instances, auto-scaling</w:t>
            </w:r>
          </w:p>
        </w:tc>
        <w:tc>
          <w:tcPr>
            <w:tcW w:type="dxa" w:w="2160"/>
          </w:tcPr>
          <w:p>
            <w:r>
              <w:t>₹25,000</w:t>
            </w:r>
          </w:p>
        </w:tc>
      </w:tr>
      <w:tr>
        <w:tc>
          <w:tcPr>
            <w:tcW w:type="dxa" w:w="2160"/>
          </w:tcPr>
          <w:p>
            <w:r>
              <w:t>File Storage</w:t>
            </w:r>
          </w:p>
        </w:tc>
        <w:tc>
          <w:tcPr>
            <w:tcW w:type="dxa" w:w="2160"/>
          </w:tcPr>
          <w:p>
            <w:r>
              <w:t>AWS S3 + CloudFront CDN</w:t>
            </w:r>
          </w:p>
        </w:tc>
        <w:tc>
          <w:tcPr>
            <w:tcW w:type="dxa" w:w="2160"/>
          </w:tcPr>
          <w:p>
            <w:r>
              <w:t>2TB storage, 5TB transfer</w:t>
            </w:r>
          </w:p>
        </w:tc>
        <w:tc>
          <w:tcPr>
            <w:tcW w:type="dxa" w:w="2160"/>
          </w:tcPr>
          <w:p>
            <w:r>
              <w:t>₹15,000</w:t>
            </w:r>
          </w:p>
        </w:tc>
      </w:tr>
      <w:tr>
        <w:tc>
          <w:tcPr>
            <w:tcW w:type="dxa" w:w="2160"/>
          </w:tcPr>
          <w:p>
            <w:r>
              <w:t>Image Storage</w:t>
            </w:r>
          </w:p>
        </w:tc>
        <w:tc>
          <w:tcPr>
            <w:tcW w:type="dxa" w:w="2160"/>
          </w:tcPr>
          <w:p>
            <w:r>
              <w:t>Cloudinary Enterprise</w:t>
            </w:r>
          </w:p>
        </w:tc>
        <w:tc>
          <w:tcPr>
            <w:tcW w:type="dxa" w:w="2160"/>
          </w:tcPr>
          <w:p>
            <w:r>
              <w:t>Unlimited</w:t>
            </w:r>
          </w:p>
        </w:tc>
        <w:tc>
          <w:tcPr>
            <w:tcW w:type="dxa" w:w="2160"/>
          </w:tcPr>
          <w:p>
            <w:r>
              <w:t>₹18,000</w:t>
            </w:r>
          </w:p>
        </w:tc>
      </w:tr>
      <w:tr>
        <w:tc>
          <w:tcPr>
            <w:tcW w:type="dxa" w:w="2160"/>
          </w:tcPr>
          <w:p>
            <w:r>
              <w:t>Firebase Auth</w:t>
            </w:r>
          </w:p>
        </w:tc>
        <w:tc>
          <w:tcPr>
            <w:tcW w:type="dxa" w:w="2160"/>
          </w:tcPr>
          <w:p>
            <w:r>
              <w:t>Blaze</w:t>
            </w:r>
          </w:p>
        </w:tc>
        <w:tc>
          <w:tcPr>
            <w:tcW w:type="dxa" w:w="2160"/>
          </w:tcPr>
          <w:p>
            <w:r>
              <w:t>150,000 users</w:t>
            </w:r>
          </w:p>
        </w:tc>
        <w:tc>
          <w:tcPr>
            <w:tcW w:type="dxa" w:w="2160"/>
          </w:tcPr>
          <w:p>
            <w:r>
              <w:t>₹12,000</w:t>
            </w:r>
          </w:p>
        </w:tc>
      </w:tr>
      <w:tr>
        <w:tc>
          <w:tcPr>
            <w:tcW w:type="dxa" w:w="2160"/>
          </w:tcPr>
          <w:p>
            <w:r>
              <w:t>Firebase FCM</w:t>
            </w:r>
          </w:p>
        </w:tc>
        <w:tc>
          <w:tcPr>
            <w:tcW w:type="dxa" w:w="2160"/>
          </w:tcPr>
          <w:p>
            <w:r>
              <w:t>Blaze</w:t>
            </w:r>
          </w:p>
        </w:tc>
        <w:tc>
          <w:tcPr>
            <w:tcW w:type="dxa" w:w="2160"/>
          </w:tcPr>
          <w:p>
            <w:r>
              <w:t>High volume push</w:t>
            </w:r>
          </w:p>
        </w:tc>
        <w:tc>
          <w:tcPr>
            <w:tcW w:type="dxa" w:w="2160"/>
          </w:tcPr>
          <w:p>
            <w:r>
              <w:t>₹4,000</w:t>
            </w:r>
          </w:p>
        </w:tc>
      </w:tr>
      <w:tr>
        <w:tc>
          <w:tcPr>
            <w:tcW w:type="dxa" w:w="2160"/>
          </w:tcPr>
          <w:p>
            <w:r>
              <w:t>Redis Cache</w:t>
            </w:r>
          </w:p>
        </w:tc>
        <w:tc>
          <w:tcPr>
            <w:tcW w:type="dxa" w:w="2160"/>
          </w:tcPr>
          <w:p>
            <w:r>
              <w:t>AWS ElastiCache</w:t>
            </w:r>
          </w:p>
        </w:tc>
        <w:tc>
          <w:tcPr>
            <w:tcW w:type="dxa" w:w="2160"/>
          </w:tcPr>
          <w:p>
            <w:r>
              <w:t>Multi-node cluster</w:t>
            </w:r>
          </w:p>
        </w:tc>
        <w:tc>
          <w:tcPr>
            <w:tcW w:type="dxa" w:w="2160"/>
          </w:tcPr>
          <w:p>
            <w:r>
              <w:t>₹8,000</w:t>
            </w:r>
          </w:p>
        </w:tc>
      </w:tr>
      <w:tr>
        <w:tc>
          <w:tcPr>
            <w:tcW w:type="dxa" w:w="2160"/>
          </w:tcPr>
          <w:p>
            <w:r>
              <w:t>Load Balancer</w:t>
            </w:r>
          </w:p>
        </w:tc>
        <w:tc>
          <w:tcPr>
            <w:tcW w:type="dxa" w:w="2160"/>
          </w:tcPr>
          <w:p>
            <w:r>
              <w:t>AWS ALB</w:t>
            </w:r>
          </w:p>
        </w:tc>
        <w:tc>
          <w:tcPr>
            <w:tcW w:type="dxa" w:w="2160"/>
          </w:tcPr>
          <w:p>
            <w:r>
              <w:t>Application load balancer</w:t>
            </w:r>
          </w:p>
        </w:tc>
        <w:tc>
          <w:tcPr>
            <w:tcW w:type="dxa" w:w="2160"/>
          </w:tcPr>
          <w:p>
            <w:r>
              <w:t>₹3,000</w:t>
            </w:r>
          </w:p>
        </w:tc>
      </w:tr>
      <w:tr>
        <w:tc>
          <w:tcPr>
            <w:tcW w:type="dxa" w:w="2160"/>
          </w:tcPr>
          <w:p>
            <w:r>
              <w:t>Monitoring</w:t>
            </w:r>
          </w:p>
        </w:tc>
        <w:tc>
          <w:tcPr>
            <w:tcW w:type="dxa" w:w="2160"/>
          </w:tcPr>
          <w:p>
            <w:r>
              <w:t>Datadog Premium</w:t>
            </w:r>
          </w:p>
        </w:tc>
        <w:tc>
          <w:tcPr>
            <w:tcW w:type="dxa" w:w="2160"/>
          </w:tcPr>
          <w:p>
            <w:r>
              <w:t>Full APM + logging</w:t>
            </w:r>
          </w:p>
        </w:tc>
        <w:tc>
          <w:tcPr>
            <w:tcW w:type="dxa" w:w="2160"/>
          </w:tcPr>
          <w:p>
            <w:r>
              <w:t>₹10,000</w:t>
            </w:r>
          </w:p>
        </w:tc>
      </w:tr>
      <w:tr>
        <w:tc>
          <w:tcPr>
            <w:tcW w:type="dxa" w:w="2160"/>
          </w:tcPr>
          <w:p>
            <w:r>
              <w:t>Security</w:t>
            </w:r>
          </w:p>
        </w:tc>
        <w:tc>
          <w:tcPr>
            <w:tcW w:type="dxa" w:w="2160"/>
          </w:tcPr>
          <w:p>
            <w:r>
              <w:t>Cloudflare Enterprise</w:t>
            </w:r>
          </w:p>
        </w:tc>
        <w:tc>
          <w:tcPr>
            <w:tcW w:type="dxa" w:w="2160"/>
          </w:tcPr>
          <w:p>
            <w:r>
              <w:t>WAF + Bot protection</w:t>
            </w:r>
          </w:p>
        </w:tc>
        <w:tc>
          <w:tcPr>
            <w:tcW w:type="dxa" w:w="2160"/>
          </w:tcPr>
          <w:p>
            <w:r>
              <w:t>₹8,000</w:t>
            </w:r>
          </w:p>
        </w:tc>
      </w:tr>
      <w:tr>
        <w:tc>
          <w:tcPr>
            <w:tcW w:type="dxa" w:w="2160"/>
          </w:tcPr>
          <w:p>
            <w:r>
              <w:t>Backup/DR</w:t>
            </w:r>
          </w:p>
        </w:tc>
        <w:tc>
          <w:tcPr>
            <w:tcW w:type="dxa" w:w="2160"/>
          </w:tcPr>
          <w:p>
            <w:r>
              <w:t>AWS S3 + Glacier</w:t>
            </w:r>
          </w:p>
        </w:tc>
        <w:tc>
          <w:tcPr>
            <w:tcW w:type="dxa" w:w="2160"/>
          </w:tcPr>
          <w:p>
            <w:r>
              <w:t>Automated backups</w:t>
            </w:r>
          </w:p>
        </w:tc>
        <w:tc>
          <w:tcPr>
            <w:tcW w:type="dxa" w:w="2160"/>
          </w:tcPr>
          <w:p>
            <w:r>
              <w:t>₹4,000</w:t>
            </w:r>
          </w:p>
        </w:tc>
      </w:tr>
      <w:tr>
        <w:tc>
          <w:tcPr>
            <w:tcW w:type="dxa" w:w="2160"/>
            <w:shd w:fill="FFE5B4"/>
          </w:tcPr>
          <w:p>
            <w:r>
              <w:rPr>
                <w:b/>
              </w:rPr>
              <w:t>TOTAL</w:t>
            </w:r>
          </w:p>
        </w:tc>
        <w:tc>
          <w:tcPr>
            <w:tcW w:type="dxa" w:w="2160"/>
            <w:shd w:fill="FFE5B4"/>
          </w:tcPr>
          <w:p>
            <w:r>
              <w:rPr>
                <w:b/>
              </w:rPr>
            </w:r>
          </w:p>
        </w:tc>
        <w:tc>
          <w:tcPr>
            <w:tcW w:type="dxa" w:w="2160"/>
            <w:shd w:fill="FFE5B4"/>
          </w:tcPr>
          <w:p>
            <w:r>
              <w:rPr>
                <w:b/>
              </w:rPr>
            </w:r>
          </w:p>
        </w:tc>
        <w:tc>
          <w:tcPr>
            <w:tcW w:type="dxa" w:w="2160"/>
            <w:shd w:fill="FFE5B4"/>
          </w:tcPr>
          <w:p>
            <w:r>
              <w:rPr>
                <w:b/>
              </w:rPr>
              <w:t>₹1,25,000/month</w:t>
            </w:r>
          </w:p>
        </w:tc>
      </w:tr>
    </w:tbl>
    <w:p/>
    <w:p>
      <w:pPr>
        <w:pStyle w:val="IntenseQuote"/>
      </w:pPr>
      <w:r>
        <w:t>Annual Cost: ₹15,00,000 (~₹15 lakhs/year) for enterprise scale (50 colleges)</w:t>
      </w:r>
    </w:p>
    <w:p>
      <w:pPr>
        <w:pStyle w:val="Heading2"/>
      </w:pPr>
      <w:r>
        <w:t>4.3 Cost Per User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A77BF3"/>
          </w:tcPr>
          <w:p>
            <w:r>
              <w:rPr>
                <w:b/>
                <w:color w:val="FFFFFF"/>
              </w:rPr>
              <w:t>Scale</w:t>
            </w:r>
          </w:p>
        </w:tc>
        <w:tc>
          <w:tcPr>
            <w:tcW w:type="dxa" w:w="2160"/>
            <w:shd w:fill="A77BF3"/>
          </w:tcPr>
          <w:p>
            <w:r>
              <w:rPr>
                <w:b/>
                <w:color w:val="FFFFFF"/>
              </w:rPr>
              <w:t>Monthly Active Users</w:t>
            </w:r>
          </w:p>
        </w:tc>
        <w:tc>
          <w:tcPr>
            <w:tcW w:type="dxa" w:w="2160"/>
            <w:shd w:fill="A77BF3"/>
          </w:tcPr>
          <w:p>
            <w:r>
              <w:rPr>
                <w:b/>
                <w:color w:val="FFFFFF"/>
              </w:rPr>
              <w:t>Monthly Cost</w:t>
            </w:r>
          </w:p>
        </w:tc>
        <w:tc>
          <w:tcPr>
            <w:tcW w:type="dxa" w:w="2160"/>
            <w:shd w:fill="A77BF3"/>
          </w:tcPr>
          <w:p>
            <w:r>
              <w:rPr>
                <w:b/>
                <w:color w:val="FFFFFF"/>
              </w:rPr>
              <w:t>Cost per MAU</w:t>
            </w:r>
          </w:p>
        </w:tc>
      </w:tr>
      <w:tr>
        <w:tc>
          <w:tcPr>
            <w:tcW w:type="dxa" w:w="2160"/>
          </w:tcPr>
          <w:p>
            <w:r>
              <w:t>1 College</w:t>
            </w:r>
          </w:p>
        </w:tc>
        <w:tc>
          <w:tcPr>
            <w:tcW w:type="dxa" w:w="2160"/>
          </w:tcPr>
          <w:p>
            <w:r>
              <w:t>3,000</w:t>
            </w:r>
          </w:p>
        </w:tc>
        <w:tc>
          <w:tcPr>
            <w:tcW w:type="dxa" w:w="2160"/>
          </w:tcPr>
          <w:p>
            <w:r>
              <w:t>₹8,475</w:t>
            </w:r>
          </w:p>
        </w:tc>
        <w:tc>
          <w:tcPr>
            <w:tcW w:type="dxa" w:w="2160"/>
          </w:tcPr>
          <w:p>
            <w:r>
              <w:t>₹2.83</w:t>
            </w:r>
          </w:p>
        </w:tc>
      </w:tr>
      <w:tr>
        <w:tc>
          <w:tcPr>
            <w:tcW w:type="dxa" w:w="2160"/>
          </w:tcPr>
          <w:p>
            <w:r>
              <w:t>10 Colleges</w:t>
            </w:r>
          </w:p>
        </w:tc>
        <w:tc>
          <w:tcPr>
            <w:tcW w:type="dxa" w:w="2160"/>
          </w:tcPr>
          <w:p>
            <w:r>
              <w:t>21,000</w:t>
            </w:r>
          </w:p>
        </w:tc>
        <w:tc>
          <w:tcPr>
            <w:tcW w:type="dxa" w:w="2160"/>
          </w:tcPr>
          <w:p>
            <w:r>
              <w:t>₹32,900</w:t>
            </w:r>
          </w:p>
        </w:tc>
        <w:tc>
          <w:tcPr>
            <w:tcW w:type="dxa" w:w="2160"/>
          </w:tcPr>
          <w:p>
            <w:r>
              <w:t>₹1.57</w:t>
            </w:r>
          </w:p>
        </w:tc>
      </w:tr>
      <w:tr>
        <w:tc>
          <w:tcPr>
            <w:tcW w:type="dxa" w:w="2160"/>
          </w:tcPr>
          <w:p>
            <w:r>
              <w:t>50 Colleges</w:t>
            </w:r>
          </w:p>
        </w:tc>
        <w:tc>
          <w:tcPr>
            <w:tcW w:type="dxa" w:w="2160"/>
          </w:tcPr>
          <w:p>
            <w:r>
              <w:t>100,000</w:t>
            </w:r>
          </w:p>
        </w:tc>
        <w:tc>
          <w:tcPr>
            <w:tcW w:type="dxa" w:w="2160"/>
          </w:tcPr>
          <w:p>
            <w:r>
              <w:t>₹1,25,000</w:t>
            </w:r>
          </w:p>
        </w:tc>
        <w:tc>
          <w:tcPr>
            <w:tcW w:type="dxa" w:w="2160"/>
          </w:tcPr>
          <w:p>
            <w:r>
              <w:t>₹1.25</w:t>
            </w:r>
          </w:p>
        </w:tc>
      </w:tr>
    </w:tbl>
    <w:p/>
    <w:p>
      <w:pPr>
        <w:pStyle w:val="IntenseQuote"/>
      </w:pPr>
      <w:r>
        <w:t>Key Insight: Cost per user decreases significantly with scale due to infrastructure efficiency and fixed costs spreading across larger user base.</w:t>
      </w:r>
    </w:p>
    <w:p>
      <w:r>
        <w:br w:type="page"/>
      </w:r>
    </w:p>
    <w:p>
      <w:pPr>
        <w:pStyle w:val="Heading1"/>
      </w:pPr>
      <w:r>
        <w:t>5. Revenue Projections &amp; Unit Economics</w:t>
      </w:r>
    </w:p>
    <w:p>
      <w:pPr>
        <w:pStyle w:val="Heading2"/>
      </w:pPr>
      <w:r>
        <w:t>5.1 Revenue Model Assumptions</w:t>
      </w:r>
    </w:p>
    <w:p>
      <w:pPr>
        <w:pStyle w:val="ListBullet"/>
      </w:pPr>
      <w:r>
        <w:t>Average Contract Value (ACV): ₹1,00,000 per college (mix of tiers)</w:t>
      </w:r>
    </w:p>
    <w:p>
      <w:pPr>
        <w:pStyle w:val="ListBullet"/>
      </w:pPr>
      <w:r>
        <w:t>AI Premium Adoption: 30% of colleges opt for AI features (+₹25,000 average)</w:t>
      </w:r>
    </w:p>
    <w:p>
      <w:pPr>
        <w:pStyle w:val="ListBullet"/>
      </w:pPr>
      <w:r>
        <w:t>Sales Cycle: 60-90 days from first contact to signed contract</w:t>
      </w:r>
    </w:p>
    <w:p>
      <w:pPr>
        <w:pStyle w:val="ListBullet"/>
      </w:pPr>
      <w:r>
        <w:t>Conversion Rate: 20% of colleges approached convert to paying customers</w:t>
      </w:r>
    </w:p>
    <w:p>
      <w:pPr>
        <w:pStyle w:val="ListBullet"/>
      </w:pPr>
      <w:r>
        <w:t>Annual Renewal Rate: 85% (15% churn)</w:t>
      </w:r>
    </w:p>
    <w:p>
      <w:pPr>
        <w:pStyle w:val="ListBullet"/>
      </w:pPr>
      <w:r>
        <w:t>Payment Terms: Annual upfront payment (standard for institutional sales)</w:t>
      </w:r>
    </w:p>
    <w:p>
      <w:pPr>
        <w:pStyle w:val="ListBullet"/>
      </w:pPr>
      <w:r>
        <w:t>Expansion Revenue: 10% upsell/cross-sell to existing customers annually</w:t>
      </w:r>
    </w:p>
    <w:p>
      <w:pPr>
        <w:pStyle w:val="Heading2"/>
      </w:pPr>
      <w:r>
        <w:t>5.2 Year 1-3 Revenue Projections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2E4057"/>
          </w:tcPr>
          <w:p>
            <w:r>
              <w:rPr>
                <w:b/>
                <w:color w:val="FFFFFF"/>
              </w:rPr>
              <w:t>Period</w:t>
            </w:r>
          </w:p>
        </w:tc>
        <w:tc>
          <w:tcPr>
            <w:tcW w:type="dxa" w:w="1234"/>
            <w:shd w:fill="2E4057"/>
          </w:tcPr>
          <w:p>
            <w:r>
              <w:rPr>
                <w:b/>
                <w:color w:val="FFFFFF"/>
              </w:rPr>
              <w:t>Colleges</w:t>
            </w:r>
          </w:p>
        </w:tc>
        <w:tc>
          <w:tcPr>
            <w:tcW w:type="dxa" w:w="1234"/>
            <w:shd w:fill="2E4057"/>
          </w:tcPr>
          <w:p>
            <w:r>
              <w:rPr>
                <w:b/>
                <w:color w:val="FFFFFF"/>
              </w:rPr>
              <w:t>Avg ACV</w:t>
            </w:r>
          </w:p>
        </w:tc>
        <w:tc>
          <w:tcPr>
            <w:tcW w:type="dxa" w:w="1234"/>
            <w:shd w:fill="2E4057"/>
          </w:tcPr>
          <w:p>
            <w:r>
              <w:rPr>
                <w:b/>
                <w:color w:val="FFFFFF"/>
              </w:rPr>
              <w:t>Base Revenue</w:t>
            </w:r>
          </w:p>
        </w:tc>
        <w:tc>
          <w:tcPr>
            <w:tcW w:type="dxa" w:w="1234"/>
            <w:shd w:fill="2E4057"/>
          </w:tcPr>
          <w:p>
            <w:r>
              <w:rPr>
                <w:b/>
                <w:color w:val="FFFFFF"/>
              </w:rPr>
              <w:t>AI Premium</w:t>
            </w:r>
          </w:p>
        </w:tc>
        <w:tc>
          <w:tcPr>
            <w:tcW w:type="dxa" w:w="1234"/>
            <w:shd w:fill="2E4057"/>
          </w:tcPr>
          <w:p>
            <w:r>
              <w:rPr>
                <w:b/>
                <w:color w:val="FFFFFF"/>
              </w:rPr>
              <w:t>Total Revenue</w:t>
            </w:r>
          </w:p>
        </w:tc>
        <w:tc>
          <w:tcPr>
            <w:tcW w:type="dxa" w:w="1234"/>
            <w:shd w:fill="2E4057"/>
          </w:tcPr>
          <w:p>
            <w:r>
              <w:rPr>
                <w:b/>
                <w:color w:val="FFFFFF"/>
              </w:rPr>
              <w:t>Growth</w:t>
            </w:r>
          </w:p>
        </w:tc>
      </w:tr>
      <w:tr>
        <w:tc>
          <w:tcPr>
            <w:tcW w:type="dxa" w:w="1234"/>
          </w:tcPr>
          <w:p>
            <w:r>
              <w:t>Year 1</w:t>
            </w:r>
          </w:p>
        </w:tc>
        <w:tc>
          <w:tcPr>
            <w:tcW w:type="dxa" w:w="1234"/>
          </w:tcPr>
          <w:p>
            <w:r>
              <w:t>10</w:t>
            </w:r>
          </w:p>
        </w:tc>
        <w:tc>
          <w:tcPr>
            <w:tcW w:type="dxa" w:w="1234"/>
          </w:tcPr>
          <w:p>
            <w:r>
              <w:t>₹1,00,000</w:t>
            </w:r>
          </w:p>
        </w:tc>
        <w:tc>
          <w:tcPr>
            <w:tcW w:type="dxa" w:w="1234"/>
          </w:tcPr>
          <w:p>
            <w:r>
              <w:t>₹10.00 L</w:t>
            </w:r>
          </w:p>
        </w:tc>
        <w:tc>
          <w:tcPr>
            <w:tcW w:type="dxa" w:w="1234"/>
          </w:tcPr>
          <w:p>
            <w:r>
              <w:t>₹2.50 L</w:t>
            </w:r>
          </w:p>
        </w:tc>
        <w:tc>
          <w:tcPr>
            <w:tcW w:type="dxa" w:w="1234"/>
          </w:tcPr>
          <w:p>
            <w:r>
              <w:t>₹12.50 L</w:t>
            </w:r>
          </w:p>
        </w:tc>
        <w:tc>
          <w:tcPr>
            <w:tcW w:type="dxa" w:w="1234"/>
          </w:tcPr>
          <w:p>
            <w:r>
              <w:t>-</w:t>
            </w:r>
          </w:p>
        </w:tc>
      </w:tr>
      <w:tr>
        <w:tc>
          <w:tcPr>
            <w:tcW w:type="dxa" w:w="1234"/>
          </w:tcPr>
          <w:p>
            <w:r>
              <w:t>Year 2</w:t>
            </w:r>
          </w:p>
        </w:tc>
        <w:tc>
          <w:tcPr>
            <w:tcW w:type="dxa" w:w="1234"/>
          </w:tcPr>
          <w:p>
            <w:r>
              <w:t>30</w:t>
            </w:r>
          </w:p>
        </w:tc>
        <w:tc>
          <w:tcPr>
            <w:tcW w:type="dxa" w:w="1234"/>
          </w:tcPr>
          <w:p>
            <w:r>
              <w:t>₹1,00,000</w:t>
            </w:r>
          </w:p>
        </w:tc>
        <w:tc>
          <w:tcPr>
            <w:tcW w:type="dxa" w:w="1234"/>
          </w:tcPr>
          <w:p>
            <w:r>
              <w:t>₹30.00 L</w:t>
            </w:r>
          </w:p>
        </w:tc>
        <w:tc>
          <w:tcPr>
            <w:tcW w:type="dxa" w:w="1234"/>
          </w:tcPr>
          <w:p>
            <w:r>
              <w:t>₹7.50 L</w:t>
            </w:r>
          </w:p>
        </w:tc>
        <w:tc>
          <w:tcPr>
            <w:tcW w:type="dxa" w:w="1234"/>
          </w:tcPr>
          <w:p>
            <w:r>
              <w:t>₹37.50 L</w:t>
            </w:r>
          </w:p>
        </w:tc>
        <w:tc>
          <w:tcPr>
            <w:tcW w:type="dxa" w:w="1234"/>
          </w:tcPr>
          <w:p>
            <w:r>
              <w:t>200%</w:t>
            </w:r>
          </w:p>
        </w:tc>
      </w:tr>
      <w:tr>
        <w:tc>
          <w:tcPr>
            <w:tcW w:type="dxa" w:w="1234"/>
            <w:shd w:fill="E8F5F4"/>
          </w:tcPr>
          <w:p>
            <w:r>
              <w:t>Year 3</w:t>
            </w:r>
          </w:p>
        </w:tc>
        <w:tc>
          <w:tcPr>
            <w:tcW w:type="dxa" w:w="1234"/>
            <w:shd w:fill="E8F5F4"/>
          </w:tcPr>
          <w:p>
            <w:r>
              <w:t>70</w:t>
            </w:r>
          </w:p>
        </w:tc>
        <w:tc>
          <w:tcPr>
            <w:tcW w:type="dxa" w:w="1234"/>
            <w:shd w:fill="E8F5F4"/>
          </w:tcPr>
          <w:p>
            <w:r>
              <w:t>₹1,00,000</w:t>
            </w:r>
          </w:p>
        </w:tc>
        <w:tc>
          <w:tcPr>
            <w:tcW w:type="dxa" w:w="1234"/>
            <w:shd w:fill="E8F5F4"/>
          </w:tcPr>
          <w:p>
            <w:r>
              <w:t>₹70.00 L</w:t>
            </w:r>
          </w:p>
        </w:tc>
        <w:tc>
          <w:tcPr>
            <w:tcW w:type="dxa" w:w="1234"/>
            <w:shd w:fill="E8F5F4"/>
          </w:tcPr>
          <w:p>
            <w:r>
              <w:t>₹17.50 L</w:t>
            </w:r>
          </w:p>
        </w:tc>
        <w:tc>
          <w:tcPr>
            <w:tcW w:type="dxa" w:w="1234"/>
            <w:shd w:fill="E8F5F4"/>
          </w:tcPr>
          <w:p>
            <w:r>
              <w:t>₹87.50 L</w:t>
            </w:r>
          </w:p>
        </w:tc>
        <w:tc>
          <w:tcPr>
            <w:tcW w:type="dxa" w:w="1234"/>
            <w:shd w:fill="E8F5F4"/>
          </w:tcPr>
          <w:p>
            <w:r>
              <w:t>133%</w:t>
            </w:r>
          </w:p>
        </w:tc>
      </w:tr>
    </w:tbl>
    <w:p/>
    <w:p>
      <w:pPr>
        <w:pStyle w:val="Heading2"/>
      </w:pPr>
      <w:r>
        <w:t>5.3 Unit Economics (Year 2 Steady State)</w:t>
      </w:r>
    </w:p>
    <w:tbl>
      <w:tblPr>
        <w:tblStyle w:val="LightGrid-Accent1"/>
        <w:tblW w:type="auto" w:w="0"/>
        <w:tblLook w:firstColumn="1" w:firstRow="1" w:lastColumn="0" w:lastRow="0" w:noHBand="0" w:noVBand="1" w:val="04A0"/>
      </w:tblPr>
      <w:tblGrid>
        <w:gridCol w:w="4320"/>
        <w:gridCol w:w="4320"/>
      </w:tblGrid>
      <w:tr>
        <w:tc>
          <w:tcPr>
            <w:tcW w:type="dxa" w:w="4320"/>
            <w:shd w:fill="4DD6C9"/>
          </w:tcPr>
          <w:p>
            <w:r>
              <w:rPr>
                <w:b/>
                <w:color w:val="FFFFFF"/>
              </w:rPr>
              <w:t>Metric</w:t>
            </w:r>
          </w:p>
        </w:tc>
        <w:tc>
          <w:tcPr>
            <w:tcW w:type="dxa" w:w="4320"/>
            <w:shd w:fill="4DD6C9"/>
          </w:tcPr>
          <w:p>
            <w:r>
              <w:rPr>
                <w:b/>
                <w:color w:val="FFFFFF"/>
              </w:rPr>
              <w:t>Value (Year 2)</w:t>
            </w:r>
          </w:p>
        </w:tc>
      </w:tr>
      <w:tr>
        <w:tc>
          <w:tcPr>
            <w:tcW w:type="dxa" w:w="4320"/>
          </w:tcPr>
          <w:p>
            <w:r>
              <w:t>Annual Revenue</w:t>
            </w:r>
          </w:p>
        </w:tc>
        <w:tc>
          <w:tcPr>
            <w:tcW w:type="dxa" w:w="4320"/>
          </w:tcPr>
          <w:p>
            <w:r>
              <w:t>₹37.50 L</w:t>
            </w:r>
          </w:p>
        </w:tc>
      </w:tr>
      <w:tr>
        <w:tc>
          <w:tcPr>
            <w:tcW w:type="dxa" w:w="4320"/>
          </w:tcPr>
          <w:p>
            <w:r>
              <w:t>Infrastructure Costs</w:t>
            </w:r>
          </w:p>
        </w:tc>
        <w:tc>
          <w:tcPr>
            <w:tcW w:type="dxa" w:w="4320"/>
          </w:tcPr>
          <w:p>
            <w:r>
              <w:t>₹3.95 L</w:t>
            </w:r>
          </w:p>
        </w:tc>
      </w:tr>
      <w:tr>
        <w:tc>
          <w:tcPr>
            <w:tcW w:type="dxa" w:w="4320"/>
          </w:tcPr>
          <w:p>
            <w:r>
              <w:t>Sales &amp; Marketing</w:t>
            </w:r>
          </w:p>
        </w:tc>
        <w:tc>
          <w:tcPr>
            <w:tcW w:type="dxa" w:w="4320"/>
          </w:tcPr>
          <w:p>
            <w:r>
              <w:t>₹12.00 L</w:t>
            </w:r>
          </w:p>
        </w:tc>
      </w:tr>
      <w:tr>
        <w:tc>
          <w:tcPr>
            <w:tcW w:type="dxa" w:w="4320"/>
          </w:tcPr>
          <w:p>
            <w:r>
              <w:t>Development &amp; Product</w:t>
            </w:r>
          </w:p>
        </w:tc>
        <w:tc>
          <w:tcPr>
            <w:tcW w:type="dxa" w:w="4320"/>
          </w:tcPr>
          <w:p>
            <w:r>
              <w:t>₹18.00 L</w:t>
            </w:r>
          </w:p>
        </w:tc>
      </w:tr>
      <w:tr>
        <w:tc>
          <w:tcPr>
            <w:tcW w:type="dxa" w:w="4320"/>
          </w:tcPr>
          <w:p>
            <w:r>
              <w:t>Operations &amp; Support</w:t>
            </w:r>
          </w:p>
        </w:tc>
        <w:tc>
          <w:tcPr>
            <w:tcW w:type="dxa" w:w="4320"/>
          </w:tcPr>
          <w:p>
            <w:r>
              <w:t>₹3.00 L</w:t>
            </w:r>
          </w:p>
        </w:tc>
      </w:tr>
      <w:tr>
        <w:tc>
          <w:tcPr>
            <w:tcW w:type="dxa" w:w="4320"/>
            <w:shd w:fill="FFE5B4"/>
          </w:tcPr>
          <w:p>
            <w:r>
              <w:rPr>
                <w:b/>
              </w:rPr>
              <w:t>Total Operating Costs</w:t>
            </w:r>
          </w:p>
        </w:tc>
        <w:tc>
          <w:tcPr>
            <w:tcW w:type="dxa" w:w="4320"/>
            <w:shd w:fill="FFE5B4"/>
          </w:tcPr>
          <w:p>
            <w:r>
              <w:rPr>
                <w:b/>
              </w:rPr>
              <w:t>₹36.95 L</w:t>
            </w:r>
          </w:p>
        </w:tc>
      </w:tr>
      <w:tr>
        <w:tc>
          <w:tcPr>
            <w:tcW w:type="dxa" w:w="4320"/>
            <w:shd w:fill="FFE5B4"/>
          </w:tcPr>
          <w:p>
            <w:r>
              <w:rPr>
                <w:b/>
              </w:rPr>
              <w:t>Gross Profit</w:t>
            </w:r>
          </w:p>
        </w:tc>
        <w:tc>
          <w:tcPr>
            <w:tcW w:type="dxa" w:w="4320"/>
            <w:shd w:fill="FFE5B4"/>
          </w:tcPr>
          <w:p>
            <w:r>
              <w:rPr>
                <w:b/>
              </w:rPr>
              <w:t>₹55,200</w:t>
            </w:r>
          </w:p>
        </w:tc>
      </w:tr>
      <w:tr>
        <w:tc>
          <w:tcPr>
            <w:tcW w:type="dxa" w:w="4320"/>
            <w:shd w:fill="FFE5B4"/>
          </w:tcPr>
          <w:p>
            <w:r>
              <w:rPr>
                <w:b/>
              </w:rPr>
              <w:t>Profit Margin</w:t>
            </w:r>
          </w:p>
        </w:tc>
        <w:tc>
          <w:tcPr>
            <w:tcW w:type="dxa" w:w="4320"/>
            <w:shd w:fill="FFE5B4"/>
          </w:tcPr>
          <w:p>
            <w:r>
              <w:rPr>
                <w:b/>
              </w:rPr>
              <w:t>1.5%</w:t>
            </w:r>
          </w:p>
        </w:tc>
      </w:tr>
    </w:tbl>
    <w:p/>
    <w:p>
      <w:pPr>
        <w:pStyle w:val="IntenseQuote"/>
      </w:pPr>
      <w:r>
        <w:t>LTV:CAC Ratio: 5:1 (Lifetime Value ₹5,00,000 : Customer Acquisition Cost ₹1,00,000)</w:t>
      </w:r>
    </w:p>
    <w:p>
      <w:pPr>
        <w:pStyle w:val="Heading2"/>
      </w:pPr>
      <w:r>
        <w:t>5.4 Break-Even Analysis</w:t>
      </w:r>
    </w:p>
    <w:p>
      <w:pPr>
        <w:pStyle w:val="ListBullet"/>
      </w:pPr>
      <w:r>
        <w:t>Break-even Point: 18-20 colleges (Monthly recurring costs covered)</w:t>
      </w:r>
    </w:p>
    <w:p>
      <w:pPr>
        <w:pStyle w:val="ListBullet"/>
      </w:pPr>
      <w:r>
        <w:t>Colleges needed: 20 colleges × ₹1,00,000 = ₹20 lakhs annual revenue</w:t>
      </w:r>
    </w:p>
    <w:p>
      <w:pPr>
        <w:pStyle w:val="ListBullet"/>
      </w:pPr>
      <w:r>
        <w:t>Monthly costs at 20 colleges: ~₹1.5 lakhs/month = ₹18 lakhs/year</w:t>
      </w:r>
    </w:p>
    <w:p>
      <w:pPr>
        <w:pStyle w:val="ListBullet"/>
      </w:pPr>
      <w:r>
        <w:t>Expected Timeline: Month 15-18 (Q4 Year 2)</w:t>
      </w:r>
    </w:p>
    <w:p>
      <w:pPr>
        <w:pStyle w:val="ListBullet"/>
      </w:pPr>
      <w:r>
        <w:t>Path to Profitability: Each additional college after break-even = 70%+ profit margin</w:t>
      </w:r>
    </w:p>
    <w:p>
      <w:r>
        <w:br w:type="page"/>
      </w:r>
    </w:p>
    <w:p>
      <w:pPr>
        <w:pStyle w:val="Heading1"/>
      </w:pPr>
      <w:r>
        <w:t>6. Go-to-Market Strategy</w:t>
      </w:r>
    </w:p>
    <w:p>
      <w:pPr>
        <w:pStyle w:val="Heading2"/>
      </w:pPr>
      <w:r>
        <w:t>6.1 Launch Strategy (KIET Pilot)</w:t>
      </w:r>
    </w:p>
    <w:p>
      <w:pPr>
        <w:pStyle w:val="Heading3"/>
      </w:pPr>
      <w:r>
        <w:t>Phase 1: Internal Launch (Month 1-2)</w:t>
      </w:r>
    </w:p>
    <w:p>
      <w:pPr>
        <w:pStyle w:val="ListBullet2"/>
      </w:pPr>
      <w:r>
        <w:t>Target: 500 early adopters (10% of KIET students)</w:t>
      </w:r>
    </w:p>
    <w:p>
      <w:pPr>
        <w:pStyle w:val="ListBullet2"/>
      </w:pPr>
      <w:r>
        <w:t>Approach: Student ambassador program + social media</w:t>
      </w:r>
    </w:p>
    <w:p>
      <w:pPr>
        <w:pStyle w:val="ListBullet2"/>
      </w:pPr>
      <w:r>
        <w:t>Focus: Test all features, gather feedback, fix bugs</w:t>
      </w:r>
    </w:p>
    <w:p>
      <w:pPr>
        <w:pStyle w:val="ListBullet2"/>
      </w:pPr>
      <w:r>
        <w:t>Success Metric: 300+ MAU, 1000+ resources uploaded</w:t>
      </w:r>
    </w:p>
    <w:p>
      <w:pPr>
        <w:pStyle w:val="ListBullet2"/>
      </w:pPr>
      <w:r>
        <w:t>Cost: ₹0 (free tier infrastructure sufficient)</w:t>
      </w:r>
    </w:p>
    <w:p>
      <w:pPr>
        <w:pStyle w:val="Heading3"/>
      </w:pPr>
      <w:r>
        <w:t>Phase 2: Full Campus Rollout (Month 3-4)</w:t>
      </w:r>
    </w:p>
    <w:p>
      <w:pPr>
        <w:pStyle w:val="ListBullet2"/>
      </w:pPr>
      <w:r>
        <w:t>Target: 3,000+ active users (60% of KIET)</w:t>
      </w:r>
    </w:p>
    <w:p>
      <w:pPr>
        <w:pStyle w:val="ListBullet2"/>
      </w:pPr>
      <w:r>
        <w:t>Approach: Faculty partnerships, official college endorsement</w:t>
      </w:r>
    </w:p>
    <w:p>
      <w:pPr>
        <w:pStyle w:val="ListBullet2"/>
      </w:pPr>
      <w:r>
        <w:t>Activities: Campus events, workshops, ambassador incentives</w:t>
      </w:r>
    </w:p>
    <w:p>
      <w:pPr>
        <w:pStyle w:val="ListBullet2"/>
      </w:pPr>
      <w:r>
        <w:t>Success Metric: 40% weekly active users, NPS &gt;50</w:t>
      </w:r>
    </w:p>
    <w:p>
      <w:pPr>
        <w:pStyle w:val="ListBullet2"/>
      </w:pPr>
      <w:r>
        <w:t>Pitch to Administration: Free pilot with engagement data</w:t>
      </w:r>
    </w:p>
    <w:p>
      <w:pPr>
        <w:pStyle w:val="Heading2"/>
      </w:pPr>
      <w:r>
        <w:t>6.2 Sales Strategy</w:t>
      </w:r>
    </w:p>
    <w:p>
      <w:pPr>
        <w:pStyle w:val="Heading3"/>
      </w:pPr>
      <w:r>
        <w:t>Target Decision Makers:</w:t>
      </w:r>
    </w:p>
    <w:p>
      <w:pPr>
        <w:pStyle w:val="ListBullet"/>
      </w:pPr>
      <w:r>
        <w:t>Primary: Dean of Student Welfare / Dean Academics</w:t>
      </w:r>
    </w:p>
    <w:p>
      <w:pPr>
        <w:pStyle w:val="ListBullet"/>
      </w:pPr>
      <w:r>
        <w:t>Secondary: HOD Computer Science/IT, Training &amp; Placement Officer</w:t>
      </w:r>
    </w:p>
    <w:p>
      <w:pPr>
        <w:pStyle w:val="ListBullet"/>
      </w:pPr>
      <w:r>
        <w:t>Final Approver: Principal / Director</w:t>
      </w:r>
    </w:p>
    <w:p>
      <w:pPr>
        <w:pStyle w:val="ListBullet"/>
      </w:pPr>
      <w:r>
        <w:t>Influencers: Student Council, Faculty Champions, Alumni</w:t>
      </w:r>
    </w:p>
    <w:p>
      <w:pPr>
        <w:pStyle w:val="Heading3"/>
      </w:pPr>
      <w:r>
        <w:t>Sales Process:</w:t>
      </w:r>
    </w:p>
    <w:tbl>
      <w:tblPr>
        <w:tblStyle w:val="LightGrid-Accent1"/>
        <w:tblW w:type="auto" w:w="0"/>
        <w:tblLook w:firstColumn="1" w:firstRow="1" w:lastColumn="0" w:lastRow="0" w:noHBand="0" w:noVBand="1" w:val="04A0"/>
      </w:tblPr>
      <w:tblGrid>
        <w:gridCol w:w="2880"/>
        <w:gridCol w:w="2880"/>
        <w:gridCol w:w="2880"/>
      </w:tblGrid>
      <w:tr>
        <w:tc>
          <w:tcPr>
            <w:tcW w:type="dxa" w:w="2880"/>
            <w:shd w:fill="A77BF3"/>
          </w:tcPr>
          <w:p>
            <w:r>
              <w:rPr>
                <w:b/>
                <w:color w:val="FFFFFF"/>
              </w:rPr>
              <w:t>Stage</w:t>
            </w:r>
          </w:p>
        </w:tc>
        <w:tc>
          <w:tcPr>
            <w:tcW w:type="dxa" w:w="2880"/>
            <w:shd w:fill="A77BF3"/>
          </w:tcPr>
          <w:p>
            <w:r>
              <w:rPr>
                <w:b/>
                <w:color w:val="FFFFFF"/>
              </w:rPr>
              <w:t>Activities</w:t>
            </w:r>
          </w:p>
        </w:tc>
        <w:tc>
          <w:tcPr>
            <w:tcW w:type="dxa" w:w="2880"/>
            <w:shd w:fill="A77BF3"/>
          </w:tcPr>
          <w:p>
            <w:r>
              <w:rPr>
                <w:b/>
                <w:color w:val="FFFFFF"/>
              </w:rPr>
              <w:t>Duration</w:t>
            </w:r>
          </w:p>
        </w:tc>
      </w:tr>
      <w:tr>
        <w:tc>
          <w:tcPr>
            <w:tcW w:type="dxa" w:w="2880"/>
          </w:tcPr>
          <w:p>
            <w:r>
              <w:t>1. Prospecting</w:t>
            </w:r>
          </w:p>
        </w:tc>
        <w:tc>
          <w:tcPr>
            <w:tcW w:type="dxa" w:w="2880"/>
          </w:tcPr>
          <w:p>
            <w:r>
              <w:t>Identify colleges, get contact info</w:t>
            </w:r>
          </w:p>
        </w:tc>
        <w:tc>
          <w:tcPr>
            <w:tcW w:type="dxa" w:w="2880"/>
          </w:tcPr>
          <w:p>
            <w:r>
              <w:t>1 week</w:t>
            </w:r>
          </w:p>
        </w:tc>
      </w:tr>
      <w:tr>
        <w:tc>
          <w:tcPr>
            <w:tcW w:type="dxa" w:w="2880"/>
          </w:tcPr>
          <w:p>
            <w:r>
              <w:t>2. Cold Outreach</w:t>
            </w:r>
          </w:p>
        </w:tc>
        <w:tc>
          <w:tcPr>
            <w:tcW w:type="dxa" w:w="2880"/>
          </w:tcPr>
          <w:p>
            <w:r>
              <w:t>Email + LinkedIn to decision makers</w:t>
            </w:r>
          </w:p>
        </w:tc>
        <w:tc>
          <w:tcPr>
            <w:tcW w:type="dxa" w:w="2880"/>
          </w:tcPr>
          <w:p>
            <w:r>
              <w:t>1 week</w:t>
            </w:r>
          </w:p>
        </w:tc>
      </w:tr>
      <w:tr>
        <w:tc>
          <w:tcPr>
            <w:tcW w:type="dxa" w:w="2880"/>
          </w:tcPr>
          <w:p>
            <w:r>
              <w:t>3. Demo Call</w:t>
            </w:r>
          </w:p>
        </w:tc>
        <w:tc>
          <w:tcPr>
            <w:tcW w:type="dxa" w:w="2880"/>
          </w:tcPr>
          <w:p>
            <w:r>
              <w:t>Product demo, show KIET case study</w:t>
            </w:r>
          </w:p>
        </w:tc>
        <w:tc>
          <w:tcPr>
            <w:tcW w:type="dxa" w:w="2880"/>
          </w:tcPr>
          <w:p>
            <w:r>
              <w:t>1 week</w:t>
            </w:r>
          </w:p>
        </w:tc>
      </w:tr>
      <w:tr>
        <w:tc>
          <w:tcPr>
            <w:tcW w:type="dxa" w:w="2880"/>
          </w:tcPr>
          <w:p>
            <w:r>
              <w:t>4. Pilot Proposal</w:t>
            </w:r>
          </w:p>
        </w:tc>
        <w:tc>
          <w:tcPr>
            <w:tcW w:type="dxa" w:w="2880"/>
          </w:tcPr>
          <w:p>
            <w:r>
              <w:t>Offer 2-month free pilot</w:t>
            </w:r>
          </w:p>
        </w:tc>
        <w:tc>
          <w:tcPr>
            <w:tcW w:type="dxa" w:w="2880"/>
          </w:tcPr>
          <w:p>
            <w:r>
              <w:t>2 weeks</w:t>
            </w:r>
          </w:p>
        </w:tc>
      </w:tr>
      <w:tr>
        <w:tc>
          <w:tcPr>
            <w:tcW w:type="dxa" w:w="2880"/>
          </w:tcPr>
          <w:p>
            <w:r>
              <w:t>5. Pilot Execution</w:t>
            </w:r>
          </w:p>
        </w:tc>
        <w:tc>
          <w:tcPr>
            <w:tcW w:type="dxa" w:w="2880"/>
          </w:tcPr>
          <w:p>
            <w:r>
              <w:t>Onboard students, track engagement</w:t>
            </w:r>
          </w:p>
        </w:tc>
        <w:tc>
          <w:tcPr>
            <w:tcW w:type="dxa" w:w="2880"/>
          </w:tcPr>
          <w:p>
            <w:r>
              <w:t>8 weeks</w:t>
            </w:r>
          </w:p>
        </w:tc>
      </w:tr>
      <w:tr>
        <w:tc>
          <w:tcPr>
            <w:tcW w:type="dxa" w:w="2880"/>
          </w:tcPr>
          <w:p>
            <w:r>
              <w:t>6. Closing</w:t>
            </w:r>
          </w:p>
        </w:tc>
        <w:tc>
          <w:tcPr>
            <w:tcW w:type="dxa" w:w="2880"/>
          </w:tcPr>
          <w:p>
            <w:r>
              <w:t>Present results, negotiate contract</w:t>
            </w:r>
          </w:p>
        </w:tc>
        <w:tc>
          <w:tcPr>
            <w:tcW w:type="dxa" w:w="2880"/>
          </w:tcPr>
          <w:p>
            <w:r>
              <w:t>2-4 weeks</w:t>
            </w:r>
          </w:p>
        </w:tc>
      </w:tr>
    </w:tbl>
    <w:p/>
    <w:p>
      <w:pPr>
        <w:pStyle w:val="IntenseQuote"/>
      </w:pPr>
      <w:r>
        <w:t>Total Sales Cycle: 60-90 days</w:t>
      </w:r>
    </w:p>
    <w:p>
      <w:pPr>
        <w:pStyle w:val="Heading2"/>
      </w:pPr>
      <w:r>
        <w:t>6.3 Marketing Channels</w:t>
      </w:r>
    </w:p>
    <w:tbl>
      <w:tblPr>
        <w:tblStyle w:val="LightGrid-Accent1"/>
        <w:tblW w:type="auto" w:w="0"/>
        <w:tblLook w:firstColumn="1" w:firstRow="1" w:lastColumn="0" w:lastRow="0" w:noHBand="0" w:noVBand="1" w:val="04A0"/>
      </w:tblPr>
      <w:tblGrid>
        <w:gridCol w:w="2880"/>
        <w:gridCol w:w="2880"/>
        <w:gridCol w:w="2880"/>
      </w:tblGrid>
      <w:tr>
        <w:tc>
          <w:tcPr>
            <w:tcW w:type="dxa" w:w="2880"/>
            <w:shd w:fill="4DD6C9"/>
          </w:tcPr>
          <w:p>
            <w:r>
              <w:rPr>
                <w:b/>
                <w:color w:val="FFFFFF"/>
              </w:rPr>
              <w:t>Channel</w:t>
            </w:r>
          </w:p>
        </w:tc>
        <w:tc>
          <w:tcPr>
            <w:tcW w:type="dxa" w:w="2880"/>
            <w:shd w:fill="4DD6C9"/>
          </w:tcPr>
          <w:p>
            <w:r>
              <w:rPr>
                <w:b/>
                <w:color w:val="FFFFFF"/>
              </w:rPr>
              <w:t>Strategy</w:t>
            </w:r>
          </w:p>
        </w:tc>
        <w:tc>
          <w:tcPr>
            <w:tcW w:type="dxa" w:w="2880"/>
            <w:shd w:fill="4DD6C9"/>
          </w:tcPr>
          <w:p>
            <w:r>
              <w:rPr>
                <w:b/>
                <w:color w:val="FFFFFF"/>
              </w:rPr>
              <w:t>Monthly Budget</w:t>
            </w:r>
          </w:p>
        </w:tc>
      </w:tr>
      <w:tr>
        <w:tc>
          <w:tcPr>
            <w:tcW w:type="dxa" w:w="2880"/>
          </w:tcPr>
          <w:p>
            <w:r>
              <w:t>LinkedIn B2B</w:t>
            </w:r>
          </w:p>
        </w:tc>
        <w:tc>
          <w:tcPr>
            <w:tcW w:type="dxa" w:w="2880"/>
          </w:tcPr>
          <w:p>
            <w:r>
              <w:t>Target college administrators, educational posts</w:t>
            </w:r>
          </w:p>
        </w:tc>
        <w:tc>
          <w:tcPr>
            <w:tcW w:type="dxa" w:w="2880"/>
          </w:tcPr>
          <w:p>
            <w:r>
              <w:t>₹10,000</w:t>
            </w:r>
          </w:p>
        </w:tc>
      </w:tr>
      <w:tr>
        <w:tc>
          <w:tcPr>
            <w:tcW w:type="dxa" w:w="2880"/>
          </w:tcPr>
          <w:p>
            <w:r>
              <w:t>Campus Ambassadors</w:t>
            </w:r>
          </w:p>
        </w:tc>
        <w:tc>
          <w:tcPr>
            <w:tcW w:type="dxa" w:w="2880"/>
          </w:tcPr>
          <w:p>
            <w:r>
              <w:t>Student advocates in each college (incentives)</w:t>
            </w:r>
          </w:p>
        </w:tc>
        <w:tc>
          <w:tcPr>
            <w:tcW w:type="dxa" w:w="2880"/>
          </w:tcPr>
          <w:p>
            <w:r>
              <w:t>₹15,000</w:t>
            </w:r>
          </w:p>
        </w:tc>
      </w:tr>
      <w:tr>
        <w:tc>
          <w:tcPr>
            <w:tcW w:type="dxa" w:w="2880"/>
          </w:tcPr>
          <w:p>
            <w:r>
              <w:t>Content Marketing</w:t>
            </w:r>
          </w:p>
        </w:tc>
        <w:tc>
          <w:tcPr>
            <w:tcW w:type="dxa" w:w="2880"/>
          </w:tcPr>
          <w:p>
            <w:r>
              <w:t>Blog posts, case studies, SEO</w:t>
            </w:r>
          </w:p>
        </w:tc>
        <w:tc>
          <w:tcPr>
            <w:tcW w:type="dxa" w:w="2880"/>
          </w:tcPr>
          <w:p>
            <w:r>
              <w:t>₹5,000</w:t>
            </w:r>
          </w:p>
        </w:tc>
      </w:tr>
      <w:tr>
        <w:tc>
          <w:tcPr>
            <w:tcW w:type="dxa" w:w="2880"/>
          </w:tcPr>
          <w:p>
            <w:r>
              <w:t>Email Marketing</w:t>
            </w:r>
          </w:p>
        </w:tc>
        <w:tc>
          <w:tcPr>
            <w:tcW w:type="dxa" w:w="2880"/>
          </w:tcPr>
          <w:p>
            <w:r>
              <w:t>Outbound to college decision makers</w:t>
            </w:r>
          </w:p>
        </w:tc>
        <w:tc>
          <w:tcPr>
            <w:tcW w:type="dxa" w:w="2880"/>
          </w:tcPr>
          <w:p>
            <w:r>
              <w:t>₹2,000</w:t>
            </w:r>
          </w:p>
        </w:tc>
      </w:tr>
      <w:tr>
        <w:tc>
          <w:tcPr>
            <w:tcW w:type="dxa" w:w="2880"/>
          </w:tcPr>
          <w:p>
            <w:r>
              <w:t>Events/Webinars</w:t>
            </w:r>
          </w:p>
        </w:tc>
        <w:tc>
          <w:tcPr>
            <w:tcW w:type="dxa" w:w="2880"/>
          </w:tcPr>
          <w:p>
            <w:r>
              <w:t>Host online demos for multiple colleges</w:t>
            </w:r>
          </w:p>
        </w:tc>
        <w:tc>
          <w:tcPr>
            <w:tcW w:type="dxa" w:w="2880"/>
          </w:tcPr>
          <w:p>
            <w:r>
              <w:t>₹8,000</w:t>
            </w:r>
          </w:p>
        </w:tc>
      </w:tr>
      <w:tr>
        <w:tc>
          <w:tcPr>
            <w:tcW w:type="dxa" w:w="2880"/>
            <w:shd w:fill="FFE5B4"/>
          </w:tcPr>
          <w:p>
            <w:r>
              <w:rPr>
                <w:b/>
              </w:rPr>
              <w:t>TOTAL</w:t>
            </w:r>
          </w:p>
        </w:tc>
        <w:tc>
          <w:tcPr>
            <w:tcW w:type="dxa" w:w="2880"/>
            <w:shd w:fill="FFE5B4"/>
          </w:tcPr>
          <w:p>
            <w:r>
              <w:rPr>
                <w:b/>
              </w:rPr>
            </w:r>
          </w:p>
        </w:tc>
        <w:tc>
          <w:tcPr>
            <w:tcW w:type="dxa" w:w="2880"/>
            <w:shd w:fill="FFE5B4"/>
          </w:tcPr>
          <w:p>
            <w:r>
              <w:rPr>
                <w:b/>
              </w:rPr>
              <w:t>₹40,000/month</w:t>
            </w:r>
          </w:p>
        </w:tc>
      </w:tr>
    </w:tbl>
    <w:p>
      <w:pPr>
        <w:pStyle w:val="Heading2"/>
      </w:pPr>
      <w:r>
        <w:t>6.4 Growth Milestones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4057"/>
          </w:tcPr>
          <w:p>
            <w:r>
              <w:rPr>
                <w:b/>
                <w:color w:val="FFFFFF"/>
              </w:rPr>
              <w:t>Timeline</w:t>
            </w:r>
          </w:p>
        </w:tc>
        <w:tc>
          <w:tcPr>
            <w:tcW w:type="dxa" w:w="2160"/>
            <w:shd w:fill="2E4057"/>
          </w:tcPr>
          <w:p>
            <w:r>
              <w:rPr>
                <w:b/>
                <w:color w:val="FFFFFF"/>
              </w:rPr>
              <w:t>Milestone</w:t>
            </w:r>
          </w:p>
        </w:tc>
        <w:tc>
          <w:tcPr>
            <w:tcW w:type="dxa" w:w="2160"/>
            <w:shd w:fill="2E4057"/>
          </w:tcPr>
          <w:p>
            <w:r>
              <w:rPr>
                <w:b/>
                <w:color w:val="FFFFFF"/>
              </w:rPr>
              <w:t>Colleges</w:t>
            </w:r>
          </w:p>
        </w:tc>
        <w:tc>
          <w:tcPr>
            <w:tcW w:type="dxa" w:w="2160"/>
            <w:shd w:fill="2E4057"/>
          </w:tcPr>
          <w:p>
            <w:r>
              <w:rPr>
                <w:b/>
                <w:color w:val="FFFFFF"/>
              </w:rPr>
              <w:t>Users</w:t>
            </w:r>
          </w:p>
        </w:tc>
      </w:tr>
      <w:tr>
        <w:tc>
          <w:tcPr>
            <w:tcW w:type="dxa" w:w="2160"/>
          </w:tcPr>
          <w:p>
            <w:r>
              <w:t>Month 1-2</w:t>
            </w:r>
          </w:p>
        </w:tc>
        <w:tc>
          <w:tcPr>
            <w:tcW w:type="dxa" w:w="2160"/>
          </w:tcPr>
          <w:p>
            <w:r>
              <w:t>KIET Pilot Launch</w:t>
            </w:r>
          </w:p>
        </w:tc>
        <w:tc>
          <w:tcPr>
            <w:tcW w:type="dxa" w:w="2160"/>
          </w:tcPr>
          <w:p>
            <w:r>
              <w:t>1</w:t>
            </w:r>
          </w:p>
        </w:tc>
        <w:tc>
          <w:tcPr>
            <w:tcW w:type="dxa" w:w="2160"/>
          </w:tcPr>
          <w:p>
            <w:r>
              <w:t>500</w:t>
            </w:r>
          </w:p>
        </w:tc>
      </w:tr>
      <w:tr>
        <w:tc>
          <w:tcPr>
            <w:tcW w:type="dxa" w:w="2160"/>
          </w:tcPr>
          <w:p>
            <w:r>
              <w:t>Month 3-4</w:t>
            </w:r>
          </w:p>
        </w:tc>
        <w:tc>
          <w:tcPr>
            <w:tcW w:type="dxa" w:w="2160"/>
          </w:tcPr>
          <w:p>
            <w:r>
              <w:t>First Paying College</w:t>
            </w:r>
          </w:p>
        </w:tc>
        <w:tc>
          <w:tcPr>
            <w:tcW w:type="dxa" w:w="2160"/>
          </w:tcPr>
          <w:p>
            <w:r>
              <w:t>1</w:t>
            </w:r>
          </w:p>
        </w:tc>
        <w:tc>
          <w:tcPr>
            <w:tcW w:type="dxa" w:w="2160"/>
          </w:tcPr>
          <w:p>
            <w:r>
              <w:t>3,000</w:t>
            </w:r>
          </w:p>
        </w:tc>
      </w:tr>
      <w:tr>
        <w:tc>
          <w:tcPr>
            <w:tcW w:type="dxa" w:w="2160"/>
          </w:tcPr>
          <w:p>
            <w:r>
              <w:t>Month 6</w:t>
            </w:r>
          </w:p>
        </w:tc>
        <w:tc>
          <w:tcPr>
            <w:tcW w:type="dxa" w:w="2160"/>
          </w:tcPr>
          <w:p>
            <w:r>
              <w:t>Delhi-NCR Expansion</w:t>
            </w:r>
          </w:p>
        </w:tc>
        <w:tc>
          <w:tcPr>
            <w:tcW w:type="dxa" w:w="2160"/>
          </w:tcPr>
          <w:p>
            <w:r>
              <w:t>3-5</w:t>
            </w:r>
          </w:p>
        </w:tc>
        <w:tc>
          <w:tcPr>
            <w:tcW w:type="dxa" w:w="2160"/>
          </w:tcPr>
          <w:p>
            <w:r>
              <w:t>10,000</w:t>
            </w:r>
          </w:p>
        </w:tc>
      </w:tr>
      <w:tr>
        <w:tc>
          <w:tcPr>
            <w:tcW w:type="dxa" w:w="2160"/>
          </w:tcPr>
          <w:p>
            <w:r>
              <w:t>Month 12</w:t>
            </w:r>
          </w:p>
        </w:tc>
        <w:tc>
          <w:tcPr>
            <w:tcW w:type="dxa" w:w="2160"/>
          </w:tcPr>
          <w:p>
            <w:r>
              <w:t>Break-even Approach</w:t>
            </w:r>
          </w:p>
        </w:tc>
        <w:tc>
          <w:tcPr>
            <w:tcW w:type="dxa" w:w="2160"/>
          </w:tcPr>
          <w:p>
            <w:r>
              <w:t>10</w:t>
            </w:r>
          </w:p>
        </w:tc>
        <w:tc>
          <w:tcPr>
            <w:tcW w:type="dxa" w:w="2160"/>
          </w:tcPr>
          <w:p>
            <w:r>
              <w:t>25,000</w:t>
            </w:r>
          </w:p>
        </w:tc>
      </w:tr>
      <w:tr>
        <w:tc>
          <w:tcPr>
            <w:tcW w:type="dxa" w:w="2160"/>
          </w:tcPr>
          <w:p>
            <w:r>
              <w:t>Month 18</w:t>
            </w:r>
          </w:p>
        </w:tc>
        <w:tc>
          <w:tcPr>
            <w:tcW w:type="dxa" w:w="2160"/>
          </w:tcPr>
          <w:p>
            <w:r>
              <w:t>Profitability</w:t>
            </w:r>
          </w:p>
        </w:tc>
        <w:tc>
          <w:tcPr>
            <w:tcW w:type="dxa" w:w="2160"/>
          </w:tcPr>
          <w:p>
            <w:r>
              <w:t>20</w:t>
            </w:r>
          </w:p>
        </w:tc>
        <w:tc>
          <w:tcPr>
            <w:tcW w:type="dxa" w:w="2160"/>
          </w:tcPr>
          <w:p>
            <w:r>
              <w:t>50,000</w:t>
            </w:r>
          </w:p>
        </w:tc>
      </w:tr>
      <w:tr>
        <w:tc>
          <w:tcPr>
            <w:tcW w:type="dxa" w:w="2160"/>
          </w:tcPr>
          <w:p>
            <w:r>
              <w:t>Month 24</w:t>
            </w:r>
          </w:p>
        </w:tc>
        <w:tc>
          <w:tcPr>
            <w:tcW w:type="dxa" w:w="2160"/>
          </w:tcPr>
          <w:p>
            <w:r>
              <w:t>Scale Phase</w:t>
            </w:r>
          </w:p>
        </w:tc>
        <w:tc>
          <w:tcPr>
            <w:tcW w:type="dxa" w:w="2160"/>
          </w:tcPr>
          <w:p>
            <w:r>
              <w:t>30-40</w:t>
            </w:r>
          </w:p>
        </w:tc>
        <w:tc>
          <w:tcPr>
            <w:tcW w:type="dxa" w:w="2160"/>
          </w:tcPr>
          <w:p>
            <w:r>
              <w:t>80,000</w:t>
            </w:r>
          </w:p>
        </w:tc>
      </w:tr>
    </w:tbl>
    <w:p>
      <w:r>
        <w:br w:type="page"/>
      </w:r>
    </w:p>
    <w:p>
      <w:pPr>
        <w:pStyle w:val="Heading1"/>
      </w:pPr>
      <w:r>
        <w:t>7. Competitive Landscape</w:t>
      </w:r>
    </w:p>
    <w:p>
      <w:pPr>
        <w:pStyle w:val="Heading2"/>
      </w:pPr>
      <w:r>
        <w:t>7.1 Direct Competitors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C3545"/>
          </w:tcPr>
          <w:p>
            <w:r>
              <w:rPr>
                <w:b/>
                <w:color w:val="FFFFFF"/>
              </w:rPr>
              <w:t>Platform</w:t>
            </w:r>
          </w:p>
        </w:tc>
        <w:tc>
          <w:tcPr>
            <w:tcW w:type="dxa" w:w="1728"/>
            <w:shd w:fill="DC3545"/>
          </w:tcPr>
          <w:p>
            <w:r>
              <w:rPr>
                <w:b/>
                <w:color w:val="FFFFFF"/>
              </w:rPr>
              <w:t>Type</w:t>
            </w:r>
          </w:p>
        </w:tc>
        <w:tc>
          <w:tcPr>
            <w:tcW w:type="dxa" w:w="1728"/>
            <w:shd w:fill="DC3545"/>
          </w:tcPr>
          <w:p>
            <w:r>
              <w:rPr>
                <w:b/>
                <w:color w:val="FFFFFF"/>
              </w:rPr>
              <w:t>Pricing</w:t>
            </w:r>
          </w:p>
        </w:tc>
        <w:tc>
          <w:tcPr>
            <w:tcW w:type="dxa" w:w="1728"/>
            <w:shd w:fill="DC3545"/>
          </w:tcPr>
          <w:p>
            <w:r>
              <w:rPr>
                <w:b/>
                <w:color w:val="FFFFFF"/>
              </w:rPr>
              <w:t>Strengths</w:t>
            </w:r>
          </w:p>
        </w:tc>
        <w:tc>
          <w:tcPr>
            <w:tcW w:type="dxa" w:w="1728"/>
            <w:shd w:fill="DC3545"/>
          </w:tcPr>
          <w:p>
            <w:r>
              <w:rPr>
                <w:b/>
                <w:color w:val="FFFFFF"/>
              </w:rPr>
              <w:t>Weaknesses</w:t>
            </w:r>
          </w:p>
        </w:tc>
      </w:tr>
      <w:tr>
        <w:tc>
          <w:tcPr>
            <w:tcW w:type="dxa" w:w="1728"/>
          </w:tcPr>
          <w:p>
            <w:r>
              <w:t>Canvas LMS</w:t>
            </w:r>
          </w:p>
        </w:tc>
        <w:tc>
          <w:tcPr>
            <w:tcW w:type="dxa" w:w="1728"/>
          </w:tcPr>
          <w:p>
            <w:r>
              <w:t>Formal LMS</w:t>
            </w:r>
          </w:p>
        </w:tc>
        <w:tc>
          <w:tcPr>
            <w:tcW w:type="dxa" w:w="1728"/>
          </w:tcPr>
          <w:p>
            <w:r>
              <w:t>₹3-8L/year</w:t>
            </w:r>
          </w:p>
        </w:tc>
        <w:tc>
          <w:tcPr>
            <w:tcW w:type="dxa" w:w="1728"/>
          </w:tcPr>
          <w:p>
            <w:r>
              <w:t>Established, feature-rich</w:t>
            </w:r>
          </w:p>
        </w:tc>
        <w:tc>
          <w:tcPr>
            <w:tcW w:type="dxa" w:w="1728"/>
          </w:tcPr>
          <w:p>
            <w:r>
              <w:t>Expensive, not collaboration-focused</w:t>
            </w:r>
          </w:p>
        </w:tc>
      </w:tr>
      <w:tr>
        <w:tc>
          <w:tcPr>
            <w:tcW w:type="dxa" w:w="1728"/>
          </w:tcPr>
          <w:p>
            <w:r>
              <w:t>Moodle</w:t>
            </w:r>
          </w:p>
        </w:tc>
        <w:tc>
          <w:tcPr>
            <w:tcW w:type="dxa" w:w="1728"/>
          </w:tcPr>
          <w:p>
            <w:r>
              <w:t>Open-source LMS</w:t>
            </w:r>
          </w:p>
        </w:tc>
        <w:tc>
          <w:tcPr>
            <w:tcW w:type="dxa" w:w="1728"/>
          </w:tcPr>
          <w:p>
            <w:r>
              <w:t>Free (hosting ₹50k/yr)</w:t>
            </w:r>
          </w:p>
        </w:tc>
        <w:tc>
          <w:tcPr>
            <w:tcW w:type="dxa" w:w="1728"/>
          </w:tcPr>
          <w:p>
            <w:r>
              <w:t>Free software</w:t>
            </w:r>
          </w:p>
        </w:tc>
        <w:tc>
          <w:tcPr>
            <w:tcW w:type="dxa" w:w="1728"/>
          </w:tcPr>
          <w:p>
            <w:r>
              <w:t>Complex setup, outdated UI</w:t>
            </w:r>
          </w:p>
        </w:tc>
      </w:tr>
      <w:tr>
        <w:tc>
          <w:tcPr>
            <w:tcW w:type="dxa" w:w="1728"/>
          </w:tcPr>
          <w:p>
            <w:r>
              <w:t>Google Classroom</w:t>
            </w:r>
          </w:p>
        </w:tc>
        <w:tc>
          <w:tcPr>
            <w:tcW w:type="dxa" w:w="1728"/>
          </w:tcPr>
          <w:p>
            <w:r>
              <w:t>Free EdTech</w:t>
            </w:r>
          </w:p>
        </w:tc>
        <w:tc>
          <w:tcPr>
            <w:tcW w:type="dxa" w:w="1728"/>
          </w:tcPr>
          <w:p>
            <w:r>
              <w:t>Free</w:t>
            </w:r>
          </w:p>
        </w:tc>
        <w:tc>
          <w:tcPr>
            <w:tcW w:type="dxa" w:w="1728"/>
          </w:tcPr>
          <w:p>
            <w:r>
              <w:t>Easy to use</w:t>
            </w:r>
          </w:p>
        </w:tc>
        <w:tc>
          <w:tcPr>
            <w:tcW w:type="dxa" w:w="1728"/>
          </w:tcPr>
          <w:p>
            <w:r>
              <w:t>Limited features, no resource library</w:t>
            </w:r>
          </w:p>
        </w:tc>
      </w:tr>
      <w:tr>
        <w:tc>
          <w:tcPr>
            <w:tcW w:type="dxa" w:w="1728"/>
          </w:tcPr>
          <w:p>
            <w:r>
              <w:t>WhatsApp/Telegram</w:t>
            </w:r>
          </w:p>
        </w:tc>
        <w:tc>
          <w:tcPr>
            <w:tcW w:type="dxa" w:w="1728"/>
          </w:tcPr>
          <w:p>
            <w:r>
              <w:t>Messaging</w:t>
            </w:r>
          </w:p>
        </w:tc>
        <w:tc>
          <w:tcPr>
            <w:tcW w:type="dxa" w:w="1728"/>
          </w:tcPr>
          <w:p>
            <w:r>
              <w:t>Free</w:t>
            </w:r>
          </w:p>
        </w:tc>
        <w:tc>
          <w:tcPr>
            <w:tcW w:type="dxa" w:w="1728"/>
          </w:tcPr>
          <w:p>
            <w:r>
              <w:t>Everyone uses it</w:t>
            </w:r>
          </w:p>
        </w:tc>
        <w:tc>
          <w:tcPr>
            <w:tcW w:type="dxa" w:w="1728"/>
          </w:tcPr>
          <w:p>
            <w:r>
              <w:t>Chaotic, no organization, data loss</w:t>
            </w:r>
          </w:p>
        </w:tc>
      </w:tr>
    </w:tbl>
    <w:p>
      <w:pPr>
        <w:pStyle w:val="Heading2"/>
      </w:pPr>
      <w:r>
        <w:t>7.2 Competitive Advantages</w:t>
      </w:r>
    </w:p>
    <w:p>
      <w:pPr>
        <w:pStyle w:val="ListBullet"/>
      </w:pPr>
      <w:r>
        <w:t>80-90% cheaper than enterprise LMS (₹1 lakh vs ₹3-8 lakhs)</w:t>
      </w:r>
    </w:p>
    <w:p>
      <w:pPr>
        <w:pStyle w:val="ListBullet"/>
      </w:pPr>
      <w:r>
        <w:t>Purpose-built for Indian engineering colleges (not generic LMS)</w:t>
      </w:r>
    </w:p>
    <w:p>
      <w:pPr>
        <w:pStyle w:val="ListBullet"/>
      </w:pPr>
      <w:r>
        <w:t>Student-first design with social features (voting, following, chat)</w:t>
      </w:r>
    </w:p>
    <w:p>
      <w:pPr>
        <w:pStyle w:val="ListBullet"/>
      </w:pPr>
      <w:r>
        <w:t>Mobile-first approach with native Android app</w:t>
      </w:r>
    </w:p>
    <w:p>
      <w:pPr>
        <w:pStyle w:val="ListBullet"/>
      </w:pPr>
      <w:r>
        <w:t>Modern tech stack (faster, better UX than legacy systems)</w:t>
      </w:r>
    </w:p>
    <w:p>
      <w:pPr>
        <w:pStyle w:val="ListBullet"/>
      </w:pPr>
      <w:r>
        <w:t>Easy setup - no IT department needed, works immediately</w:t>
      </w:r>
    </w:p>
    <w:p>
      <w:pPr>
        <w:pStyle w:val="ListBullet"/>
      </w:pPr>
      <w:r>
        <w:t>Community-driven content vs. top-down LMS approach</w:t>
      </w:r>
    </w:p>
    <w:p>
      <w:pPr>
        <w:pStyle w:val="ListBullet"/>
      </w:pPr>
      <w:r>
        <w:t>Integrated tools (resources + chat + timer) vs. fragmented solutions</w:t>
      </w:r>
    </w:p>
    <w:p>
      <w:pPr>
        <w:pStyle w:val="Heading2"/>
      </w:pPr>
      <w:r>
        <w:t>7.3 Market Positioning</w:t>
      </w:r>
    </w:p>
    <w:p>
      <w:pPr>
        <w:pStyle w:val="IntenseQuote"/>
      </w:pPr>
      <w:r>
        <w:t>MyStudySpace positions itself as the "Slack for College Students" - a modern collaboration platform that replaces fragmented tools (WhatsApp + Drive + Discord) with an integrated, affordable solution specifically designed for academic collaboration.</w:t>
      </w:r>
    </w:p>
    <w:p>
      <w:pPr>
        <w:pStyle w:val="ListBullet"/>
      </w:pPr>
      <w:r>
        <w:t>Not an LMS replacement - A collaboration layer on top of existing systems</w:t>
      </w:r>
    </w:p>
    <w:p>
      <w:pPr>
        <w:pStyle w:val="ListBullet"/>
      </w:pPr>
      <w:r>
        <w:t>Not targeting faculty/administration workflows - Student-to-student focus</w:t>
      </w:r>
    </w:p>
    <w:p>
      <w:pPr>
        <w:pStyle w:val="ListBullet"/>
      </w:pPr>
      <w:r>
        <w:t>Not competing on features - Competing on simplicity and affordability</w:t>
      </w:r>
    </w:p>
    <w:p>
      <w:pPr>
        <w:pStyle w:val="ListBullet"/>
      </w:pPr>
      <w:r>
        <w:t>Not selling to IT departments - Selling to student affairs/academic deans</w:t>
      </w:r>
    </w:p>
    <w:p>
      <w:r>
        <w:br w:type="page"/>
      </w:r>
    </w:p>
    <w:p>
      <w:pPr>
        <w:pStyle w:val="Heading1"/>
      </w:pPr>
      <w:r>
        <w:t>8. Financial Requirements &amp; Funding Strategy</w:t>
      </w:r>
    </w:p>
    <w:p>
      <w:pPr>
        <w:pStyle w:val="Heading2"/>
      </w:pPr>
      <w:r>
        <w:t>8.1 Current Status</w:t>
      </w:r>
    </w:p>
    <w:p>
      <w:pPr>
        <w:pStyle w:val="ListBullet"/>
      </w:pPr>
      <w:r>
        <w:t>Stage: Pre-revenue, product complete</w:t>
      </w:r>
    </w:p>
    <w:p>
      <w:pPr>
        <w:pStyle w:val="ListBullet"/>
      </w:pPr>
      <w:r>
        <w:t>Current Burn Rate: ₹0/month (free tier infrastructure)</w:t>
      </w:r>
    </w:p>
    <w:p>
      <w:pPr>
        <w:pStyle w:val="ListBullet"/>
      </w:pPr>
      <w:r>
        <w:t>Runway: Indefinite with current setup (up to 500 users)</w:t>
      </w:r>
    </w:p>
    <w:p>
      <w:pPr>
        <w:pStyle w:val="ListBullet"/>
      </w:pPr>
      <w:r>
        <w:t>Funding Raised: ₹0 (bootstrapped)</w:t>
      </w:r>
    </w:p>
    <w:p>
      <w:pPr>
        <w:pStyle w:val="ListBullet"/>
      </w:pPr>
      <w:r>
        <w:t>Team: 2 co-founders (unpaid, working part-time during studies)</w:t>
      </w:r>
    </w:p>
    <w:p>
      <w:pPr>
        <w:pStyle w:val="Heading2"/>
      </w:pPr>
      <w:r>
        <w:t>8.2 Funding Requirement (12-Month Runway)</w:t>
      </w:r>
    </w:p>
    <w:p>
      <w:r>
        <w:t>To execute aggressive growth plan (1 → 10 colleges in 12 months), estimated funding needed:</w:t>
      </w:r>
    </w:p>
    <w:tbl>
      <w:tblPr>
        <w:tblStyle w:val="LightGrid-Accent1"/>
        <w:tblW w:type="auto" w:w="0"/>
        <w:tblLook w:firstColumn="1" w:firstRow="1" w:lastColumn="0" w:lastRow="0" w:noHBand="0" w:noVBand="1" w:val="04A0"/>
      </w:tblPr>
      <w:tblGrid>
        <w:gridCol w:w="2880"/>
        <w:gridCol w:w="2880"/>
        <w:gridCol w:w="2880"/>
      </w:tblGrid>
      <w:tr>
        <w:tc>
          <w:tcPr>
            <w:tcW w:type="dxa" w:w="2880"/>
            <w:shd w:fill="4DD6C9"/>
          </w:tcPr>
          <w:p>
            <w:r>
              <w:rPr>
                <w:b/>
                <w:color w:val="FFFFFF"/>
              </w:rPr>
              <w:t>Category</w:t>
            </w:r>
          </w:p>
        </w:tc>
        <w:tc>
          <w:tcPr>
            <w:tcW w:type="dxa" w:w="2880"/>
            <w:shd w:fill="4DD6C9"/>
          </w:tcPr>
          <w:p>
            <w:r>
              <w:rPr>
                <w:b/>
                <w:color w:val="FFFFFF"/>
              </w:rPr>
              <w:t>Purpose</w:t>
            </w:r>
          </w:p>
        </w:tc>
        <w:tc>
          <w:tcPr>
            <w:tcW w:type="dxa" w:w="2880"/>
            <w:shd w:fill="4DD6C9"/>
          </w:tcPr>
          <w:p>
            <w:r>
              <w:rPr>
                <w:b/>
                <w:color w:val="FFFFFF"/>
              </w:rPr>
              <w:t>12-Month Budget</w:t>
            </w:r>
          </w:p>
        </w:tc>
      </w:tr>
      <w:tr>
        <w:tc>
          <w:tcPr>
            <w:tcW w:type="dxa" w:w="2880"/>
          </w:tcPr>
          <w:p>
            <w:r>
              <w:t>Infrastructure</w:t>
            </w:r>
          </w:p>
        </w:tc>
        <w:tc>
          <w:tcPr>
            <w:tcW w:type="dxa" w:w="2880"/>
          </w:tcPr>
          <w:p>
            <w:r>
              <w:t>Supabase, Render, CDN, storage</w:t>
            </w:r>
          </w:p>
        </w:tc>
        <w:tc>
          <w:tcPr>
            <w:tcW w:type="dxa" w:w="2880"/>
          </w:tcPr>
          <w:p>
            <w:r>
              <w:t>₹2.48 L</w:t>
            </w:r>
          </w:p>
        </w:tc>
      </w:tr>
      <w:tr>
        <w:tc>
          <w:tcPr>
            <w:tcW w:type="dxa" w:w="2880"/>
          </w:tcPr>
          <w:p>
            <w:r>
              <w:t>Sales &amp; BD</w:t>
            </w:r>
          </w:p>
        </w:tc>
        <w:tc>
          <w:tcPr>
            <w:tcW w:type="dxa" w:w="2880"/>
          </w:tcPr>
          <w:p>
            <w:r>
              <w:t>1 sales person salary + travel</w:t>
            </w:r>
          </w:p>
        </w:tc>
        <w:tc>
          <w:tcPr>
            <w:tcW w:type="dxa" w:w="2880"/>
          </w:tcPr>
          <w:p>
            <w:r>
              <w:t>₹6.00 L</w:t>
            </w:r>
          </w:p>
        </w:tc>
      </w:tr>
      <w:tr>
        <w:tc>
          <w:tcPr>
            <w:tcW w:type="dxa" w:w="2880"/>
          </w:tcPr>
          <w:p>
            <w:r>
              <w:t>Development</w:t>
            </w:r>
          </w:p>
        </w:tc>
        <w:tc>
          <w:tcPr>
            <w:tcW w:type="dxa" w:w="2880"/>
          </w:tcPr>
          <w:p>
            <w:r>
              <w:t>1-2 developers (Android app, features)</w:t>
            </w:r>
          </w:p>
        </w:tc>
        <w:tc>
          <w:tcPr>
            <w:tcW w:type="dxa" w:w="2880"/>
          </w:tcPr>
          <w:p>
            <w:r>
              <w:t>₹9.00 L</w:t>
            </w:r>
          </w:p>
        </w:tc>
      </w:tr>
      <w:tr>
        <w:tc>
          <w:tcPr>
            <w:tcW w:type="dxa" w:w="2880"/>
          </w:tcPr>
          <w:p>
            <w:r>
              <w:t>Marketing</w:t>
            </w:r>
          </w:p>
        </w:tc>
        <w:tc>
          <w:tcPr>
            <w:tcW w:type="dxa" w:w="2880"/>
          </w:tcPr>
          <w:p>
            <w:r>
              <w:t>Campus ambassadors, LinkedIn ads, events</w:t>
            </w:r>
          </w:p>
        </w:tc>
        <w:tc>
          <w:tcPr>
            <w:tcW w:type="dxa" w:w="2880"/>
          </w:tcPr>
          <w:p>
            <w:r>
              <w:t>₹4.80 L</w:t>
            </w:r>
          </w:p>
        </w:tc>
      </w:tr>
      <w:tr>
        <w:tc>
          <w:tcPr>
            <w:tcW w:type="dxa" w:w="2880"/>
          </w:tcPr>
          <w:p>
            <w:r>
              <w:t>Operations</w:t>
            </w:r>
          </w:p>
        </w:tc>
        <w:tc>
          <w:tcPr>
            <w:tcW w:type="dxa" w:w="2880"/>
          </w:tcPr>
          <w:p>
            <w:r>
              <w:t>Legal, accounting, misc expenses</w:t>
            </w:r>
          </w:p>
        </w:tc>
        <w:tc>
          <w:tcPr>
            <w:tcW w:type="dxa" w:w="2880"/>
          </w:tcPr>
          <w:p>
            <w:r>
              <w:t>₹2.00 L</w:t>
            </w:r>
          </w:p>
        </w:tc>
      </w:tr>
      <w:tr>
        <w:tc>
          <w:tcPr>
            <w:tcW w:type="dxa" w:w="2880"/>
          </w:tcPr>
          <w:p>
            <w:r>
              <w:t>Buffer (10%)</w:t>
            </w:r>
          </w:p>
        </w:tc>
        <w:tc>
          <w:tcPr>
            <w:tcW w:type="dxa" w:w="2880"/>
          </w:tcPr>
          <w:p>
            <w:r>
              <w:t>Contingency fund</w:t>
            </w:r>
          </w:p>
        </w:tc>
        <w:tc>
          <w:tcPr>
            <w:tcW w:type="dxa" w:w="2880"/>
          </w:tcPr>
          <w:p>
            <w:r>
              <w:t>₹2.00 L</w:t>
            </w:r>
          </w:p>
        </w:tc>
      </w:tr>
      <w:tr>
        <w:tc>
          <w:tcPr>
            <w:tcW w:type="dxa" w:w="2880"/>
            <w:shd w:fill="FFE5B4"/>
          </w:tcPr>
          <w:p>
            <w:r>
              <w:rPr>
                <w:b/>
              </w:rPr>
              <w:t>TOTAL</w:t>
            </w:r>
          </w:p>
        </w:tc>
        <w:tc>
          <w:tcPr>
            <w:tcW w:type="dxa" w:w="2880"/>
            <w:shd w:fill="FFE5B4"/>
          </w:tcPr>
          <w:p>
            <w:r>
              <w:rPr>
                <w:b/>
              </w:rPr>
            </w:r>
          </w:p>
        </w:tc>
        <w:tc>
          <w:tcPr>
            <w:tcW w:type="dxa" w:w="2880"/>
            <w:shd w:fill="FFE5B4"/>
          </w:tcPr>
          <w:p>
            <w:r>
              <w:rPr>
                <w:b/>
              </w:rPr>
              <w:t>₹26.28 L</w:t>
            </w:r>
          </w:p>
        </w:tc>
      </w:tr>
    </w:tbl>
    <w:p/>
    <w:p>
      <w:pPr>
        <w:pStyle w:val="IntenseQuote"/>
      </w:pPr>
      <w:r>
        <w:t>Total Funding Requirement: ₹26.28 L for 12-month runway</w:t>
      </w:r>
    </w:p>
    <w:p>
      <w:pPr>
        <w:pStyle w:val="Heading2"/>
      </w:pPr>
      <w:r>
        <w:t>8.3 Use of Funds Breakdown</w:t>
      </w:r>
    </w:p>
    <w:p>
      <w:pPr>
        <w:pStyle w:val="ListBullet"/>
      </w:pPr>
      <w:r>
        <w:t>Infrastructure (Servers, Storage, CDN): 9.4% - Scale from 500 to 25,000 users</w:t>
      </w:r>
    </w:p>
    <w:p>
      <w:pPr>
        <w:pStyle w:val="ListBullet"/>
      </w:pPr>
      <w:r>
        <w:t>Sales &amp; Business Development: 22.8% - Hire experienced SaaS sales person</w:t>
      </w:r>
    </w:p>
    <w:p>
      <w:pPr>
        <w:pStyle w:val="ListBullet"/>
      </w:pPr>
      <w:r>
        <w:t>Product Development: 34.2% - Complete Android app, add AI features</w:t>
      </w:r>
    </w:p>
    <w:p>
      <w:pPr>
        <w:pStyle w:val="ListBullet"/>
      </w:pPr>
      <w:r>
        <w:t>Marketing &amp; Growth: 18.3% - Campus ambassadors, digital marketing</w:t>
      </w:r>
    </w:p>
    <w:p>
      <w:pPr>
        <w:pStyle w:val="ListBullet"/>
      </w:pPr>
      <w:r>
        <w:t>Operations &amp; Admin: 7.6% - Legal, compliance, accounting</w:t>
      </w:r>
    </w:p>
    <w:p>
      <w:pPr>
        <w:pStyle w:val="ListBullet"/>
      </w:pPr>
      <w:r>
        <w:t>Buffer: 7.6% - Contingency for unexpected expenses</w:t>
      </w:r>
    </w:p>
    <w:p>
      <w:pPr>
        <w:pStyle w:val="Heading2"/>
      </w:pPr>
      <w:r>
        <w:t>8.4 Expected Outcomes (12 Months)</w:t>
      </w:r>
    </w:p>
    <w:p>
      <w:pPr>
        <w:pStyle w:val="ListBullet"/>
      </w:pPr>
      <w:r>
        <w:t>10 paying colleges (₹10-12 lakhs ARR)</w:t>
      </w:r>
    </w:p>
    <w:p>
      <w:pPr>
        <w:pStyle w:val="ListBullet"/>
      </w:pPr>
      <w:r>
        <w:t>25,000-30,000 active students</w:t>
      </w:r>
    </w:p>
    <w:p>
      <w:pPr>
        <w:pStyle w:val="ListBullet"/>
      </w:pPr>
      <w:r>
        <w:t>5,000+ resources uploaded</w:t>
      </w:r>
    </w:p>
    <w:p>
      <w:pPr>
        <w:pStyle w:val="ListBullet"/>
      </w:pPr>
      <w:r>
        <w:t>Approaching break-even (18-20 colleges needed)</w:t>
      </w:r>
    </w:p>
    <w:p>
      <w:pPr>
        <w:pStyle w:val="ListBullet"/>
      </w:pPr>
      <w:r>
        <w:t>Proven unit economics and sales playbook</w:t>
      </w:r>
    </w:p>
    <w:p>
      <w:pPr>
        <w:pStyle w:val="ListBullet"/>
      </w:pPr>
      <w:r>
        <w:t>Ready for Series A fundraise or profitability path</w:t>
      </w:r>
    </w:p>
    <w:p>
      <w:pPr>
        <w:pStyle w:val="ListBullet"/>
      </w:pPr>
      <w:r>
        <w:t>Android app launched and adopted</w:t>
      </w:r>
    </w:p>
    <w:p>
      <w:pPr>
        <w:pStyle w:val="ListBullet"/>
      </w:pPr>
      <w:r>
        <w:t>AI features beta tested with select colleges</w:t>
      </w:r>
    </w:p>
    <w:p>
      <w:pPr>
        <w:pStyle w:val="Heading2"/>
      </w:pPr>
      <w:r>
        <w:t>8.5 Alternative: Bootstrap Path</w:t>
      </w:r>
    </w:p>
    <w:p>
      <w:r>
        <w:t>If external funding not pursued, slower bootstrap growth is viable:</w:t>
      </w:r>
    </w:p>
    <w:p>
      <w:pPr>
        <w:pStyle w:val="ListBullet"/>
      </w:pPr>
      <w:r>
        <w:t>Month 1-3: KIET pilot on free tier (₹0 cost)</w:t>
      </w:r>
    </w:p>
    <w:p>
      <w:pPr>
        <w:pStyle w:val="ListBullet"/>
      </w:pPr>
      <w:r>
        <w:t>Month 4-6: First paying college funds infrastructure upgrade</w:t>
      </w:r>
    </w:p>
    <w:p>
      <w:pPr>
        <w:pStyle w:val="ListBullet"/>
      </w:pPr>
      <w:r>
        <w:t>Month 7-12: Reinvest revenue into growth (3-5 colleges)</w:t>
      </w:r>
    </w:p>
    <w:p>
      <w:pPr>
        <w:pStyle w:val="ListBullet"/>
      </w:pPr>
      <w:r>
        <w:t>Year 2: Profitability at 15-20 colleges</w:t>
      </w:r>
    </w:p>
    <w:p>
      <w:pPr>
        <w:pStyle w:val="ListBullet"/>
      </w:pPr>
      <w:r>
        <w:t>Timeline to 10 colleges: 18-24 months (vs. 12 with funding)</w:t>
      </w:r>
    </w:p>
    <w:p>
      <w:pPr>
        <w:pStyle w:val="ListBullet"/>
      </w:pPr>
      <w:r>
        <w:t>Founders remain part-time during college, full-time post-graduation</w:t>
      </w:r>
    </w:p>
    <w:p>
      <w:r>
        <w:br w:type="page"/>
      </w:r>
    </w:p>
    <w:p>
      <w:pPr>
        <w:pStyle w:val="Heading1"/>
      </w:pPr>
      <w:r>
        <w:t>9. Risk Assessment &amp; Mitigation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C3545"/>
          </w:tcPr>
          <w:p>
            <w:r>
              <w:rPr>
                <w:b/>
                <w:color w:val="FFFFFF"/>
              </w:rPr>
              <w:t>Risk Category</w:t>
            </w:r>
          </w:p>
        </w:tc>
        <w:tc>
          <w:tcPr>
            <w:tcW w:type="dxa" w:w="2160"/>
            <w:shd w:fill="DC3545"/>
          </w:tcPr>
          <w:p>
            <w:r>
              <w:rPr>
                <w:b/>
                <w:color w:val="FFFFFF"/>
              </w:rPr>
              <w:t>Specific Risk</w:t>
            </w:r>
          </w:p>
        </w:tc>
        <w:tc>
          <w:tcPr>
            <w:tcW w:type="dxa" w:w="2160"/>
            <w:shd w:fill="DC3545"/>
          </w:tcPr>
          <w:p>
            <w:r>
              <w:rPr>
                <w:b/>
                <w:color w:val="FFFFFF"/>
              </w:rPr>
              <w:t>Impact</w:t>
            </w:r>
          </w:p>
        </w:tc>
        <w:tc>
          <w:tcPr>
            <w:tcW w:type="dxa" w:w="2160"/>
            <w:shd w:fill="DC3545"/>
          </w:tcPr>
          <w:p>
            <w:r>
              <w:rPr>
                <w:b/>
                <w:color w:val="FFFFFF"/>
              </w:rPr>
              <w:t>Mitigation Strategy</w:t>
            </w:r>
          </w:p>
        </w:tc>
      </w:tr>
      <w:tr>
        <w:tc>
          <w:tcPr>
            <w:tcW w:type="dxa" w:w="2160"/>
          </w:tcPr>
          <w:p>
            <w:r>
              <w:t>Market</w:t>
            </w:r>
          </w:p>
        </w:tc>
        <w:tc>
          <w:tcPr>
            <w:tcW w:type="dxa" w:w="2160"/>
          </w:tcPr>
          <w:p>
            <w:r>
              <w:t>Low adoption by students</w:t>
            </w:r>
          </w:p>
        </w:tc>
        <w:tc>
          <w:tcPr>
            <w:tcW w:type="dxa" w:w="2160"/>
          </w:tcPr>
          <w:p>
            <w:r>
              <w:t>High</w:t>
            </w:r>
          </w:p>
        </w:tc>
        <w:tc>
          <w:tcPr>
            <w:tcW w:type="dxa" w:w="2160"/>
          </w:tcPr>
          <w:p>
            <w:r>
              <w:t>Pilot at KIET to prove engagement before scaling</w:t>
            </w:r>
          </w:p>
        </w:tc>
      </w:tr>
      <w:tr>
        <w:tc>
          <w:tcPr>
            <w:tcW w:type="dxa" w:w="2160"/>
          </w:tcPr>
          <w:p>
            <w:r>
              <w:t>Market</w:t>
            </w:r>
          </w:p>
        </w:tc>
        <w:tc>
          <w:tcPr>
            <w:tcW w:type="dxa" w:w="2160"/>
          </w:tcPr>
          <w:p>
            <w:r>
              <w:t>Colleges won't pay for "free" collaboration</w:t>
            </w:r>
          </w:p>
        </w:tc>
        <w:tc>
          <w:tcPr>
            <w:tcW w:type="dxa" w:w="2160"/>
          </w:tcPr>
          <w:p>
            <w:r>
              <w:t>Medium</w:t>
            </w:r>
          </w:p>
        </w:tc>
        <w:tc>
          <w:tcPr>
            <w:tcW w:type="dxa" w:w="2160"/>
          </w:tcPr>
          <w:p>
            <w:r>
              <w:t>Position as admin dashboard + premium features</w:t>
            </w:r>
          </w:p>
        </w:tc>
      </w:tr>
      <w:tr>
        <w:tc>
          <w:tcPr>
            <w:tcW w:type="dxa" w:w="2160"/>
          </w:tcPr>
          <w:p>
            <w:r>
              <w:t>Technical</w:t>
            </w:r>
          </w:p>
        </w:tc>
        <w:tc>
          <w:tcPr>
            <w:tcW w:type="dxa" w:w="2160"/>
          </w:tcPr>
          <w:p>
            <w:r>
              <w:t>Infrastructure costs exceed projections</w:t>
            </w:r>
          </w:p>
        </w:tc>
        <w:tc>
          <w:tcPr>
            <w:tcW w:type="dxa" w:w="2160"/>
          </w:tcPr>
          <w:p>
            <w:r>
              <w:t>Medium</w:t>
            </w:r>
          </w:p>
        </w:tc>
        <w:tc>
          <w:tcPr>
            <w:tcW w:type="dxa" w:w="2160"/>
          </w:tcPr>
          <w:p>
            <w:r>
              <w:t>Conservative estimates, monitor usage closely</w:t>
            </w:r>
          </w:p>
        </w:tc>
      </w:tr>
      <w:tr>
        <w:tc>
          <w:tcPr>
            <w:tcW w:type="dxa" w:w="2160"/>
          </w:tcPr>
          <w:p>
            <w:r>
              <w:t>Technical</w:t>
            </w:r>
          </w:p>
        </w:tc>
        <w:tc>
          <w:tcPr>
            <w:tcW w:type="dxa" w:w="2160"/>
          </w:tcPr>
          <w:p>
            <w:r>
              <w:t>Scaling issues at high load</w:t>
            </w:r>
          </w:p>
        </w:tc>
        <w:tc>
          <w:tcPr>
            <w:tcW w:type="dxa" w:w="2160"/>
          </w:tcPr>
          <w:p>
            <w:r>
              <w:t>Medium</w:t>
            </w:r>
          </w:p>
        </w:tc>
        <w:tc>
          <w:tcPr>
            <w:tcW w:type="dxa" w:w="2160"/>
          </w:tcPr>
          <w:p>
            <w:r>
              <w:t>Load testing, gradual rollout, CDN implementation</w:t>
            </w:r>
          </w:p>
        </w:tc>
      </w:tr>
      <w:tr>
        <w:tc>
          <w:tcPr>
            <w:tcW w:type="dxa" w:w="2160"/>
          </w:tcPr>
          <w:p>
            <w:r>
              <w:t>Competition</w:t>
            </w:r>
          </w:p>
        </w:tc>
        <w:tc>
          <w:tcPr>
            <w:tcW w:type="dxa" w:w="2160"/>
          </w:tcPr>
          <w:p>
            <w:r>
              <w:t>Large player (Google, Microsoft) launches competing product</w:t>
            </w:r>
          </w:p>
        </w:tc>
        <w:tc>
          <w:tcPr>
            <w:tcW w:type="dxa" w:w="2160"/>
          </w:tcPr>
          <w:p>
            <w:r>
              <w:t>Medium</w:t>
            </w:r>
          </w:p>
        </w:tc>
        <w:tc>
          <w:tcPr>
            <w:tcW w:type="dxa" w:w="2160"/>
          </w:tcPr>
          <w:p>
            <w:r>
              <w:t>Focus on niche, local support, faster iteration</w:t>
            </w:r>
          </w:p>
        </w:tc>
      </w:tr>
      <w:tr>
        <w:tc>
          <w:tcPr>
            <w:tcW w:type="dxa" w:w="2160"/>
          </w:tcPr>
          <w:p>
            <w:r>
              <w:t>Sales</w:t>
            </w:r>
          </w:p>
        </w:tc>
        <w:tc>
          <w:tcPr>
            <w:tcW w:type="dxa" w:w="2160"/>
          </w:tcPr>
          <w:p>
            <w:r>
              <w:t>Long sales cycles delay revenue</w:t>
            </w:r>
          </w:p>
        </w:tc>
        <w:tc>
          <w:tcPr>
            <w:tcW w:type="dxa" w:w="2160"/>
          </w:tcPr>
          <w:p>
            <w:r>
              <w:t>High</w:t>
            </w:r>
          </w:p>
        </w:tc>
        <w:tc>
          <w:tcPr>
            <w:tcW w:type="dxa" w:w="2160"/>
          </w:tcPr>
          <w:p>
            <w:r>
              <w:t>Offer pilots, build case studies, target mid-year budgets</w:t>
            </w:r>
          </w:p>
        </w:tc>
      </w:tr>
      <w:tr>
        <w:tc>
          <w:tcPr>
            <w:tcW w:type="dxa" w:w="2160"/>
          </w:tcPr>
          <w:p>
            <w:r>
              <w:t>Team</w:t>
            </w:r>
          </w:p>
        </w:tc>
        <w:tc>
          <w:tcPr>
            <w:tcW w:type="dxa" w:w="2160"/>
          </w:tcPr>
          <w:p>
            <w:r>
              <w:t>Founders need to focus on studies</w:t>
            </w:r>
          </w:p>
        </w:tc>
        <w:tc>
          <w:tcPr>
            <w:tcW w:type="dxa" w:w="2160"/>
          </w:tcPr>
          <w:p>
            <w:r>
              <w:t>Low</w:t>
            </w:r>
          </w:p>
        </w:tc>
        <w:tc>
          <w:tcPr>
            <w:tcW w:type="dxa" w:w="2160"/>
          </w:tcPr>
          <w:p>
            <w:r>
              <w:t>Part-time sustainable, hire help with initial revenue</w:t>
            </w:r>
          </w:p>
        </w:tc>
      </w:tr>
      <w:tr>
        <w:tc>
          <w:tcPr>
            <w:tcW w:type="dxa" w:w="2160"/>
          </w:tcPr>
          <w:p>
            <w:r>
              <w:t>Regulatory</w:t>
            </w:r>
          </w:p>
        </w:tc>
        <w:tc>
          <w:tcPr>
            <w:tcW w:type="dxa" w:w="2160"/>
          </w:tcPr>
          <w:p>
            <w:r>
              <w:t>Data privacy concerns from colleges</w:t>
            </w:r>
          </w:p>
        </w:tc>
        <w:tc>
          <w:tcPr>
            <w:tcW w:type="dxa" w:w="2160"/>
          </w:tcPr>
          <w:p>
            <w:r>
              <w:t>Low</w:t>
            </w:r>
          </w:p>
        </w:tc>
        <w:tc>
          <w:tcPr>
            <w:tcW w:type="dxa" w:w="2160"/>
          </w:tcPr>
          <w:p>
            <w:r>
              <w:t>Strong security, comply with Indian data laws</w:t>
            </w:r>
          </w:p>
        </w:tc>
      </w:tr>
    </w:tbl>
    <w:p>
      <w:r>
        <w:br w:type="page"/>
      </w:r>
    </w:p>
    <w:p>
      <w:pPr>
        <w:pStyle w:val="Heading1"/>
      </w:pPr>
      <w:r>
        <w:t>10. Key Performance Indicators (KPIs)</w:t>
      </w:r>
    </w:p>
    <w:p>
      <w:pPr>
        <w:pStyle w:val="Heading2"/>
      </w:pPr>
      <w:r>
        <w:t>10.1 Product Metrics</w:t>
      </w:r>
    </w:p>
    <w:p>
      <w:pPr>
        <w:pStyle w:val="ListBullet"/>
      </w:pPr>
      <w:r>
        <w:t>Monthly Active Users (MAU): Target 60% of enrolled students</w:t>
      </w:r>
    </w:p>
    <w:p>
      <w:pPr>
        <w:pStyle w:val="ListBullet"/>
      </w:pPr>
      <w:r>
        <w:t>Daily Active Users (DAU): Target 30% of MAU</w:t>
      </w:r>
    </w:p>
    <w:p>
      <w:pPr>
        <w:pStyle w:val="ListBullet"/>
      </w:pPr>
      <w:r>
        <w:t>Resources Uploaded per Week: Target 50+ in mature colleges</w:t>
      </w:r>
    </w:p>
    <w:p>
      <w:pPr>
        <w:pStyle w:val="ListBullet"/>
      </w:pPr>
      <w:r>
        <w:t>Chat Messages per DAU per Month: Target 200+</w:t>
      </w:r>
    </w:p>
    <w:p>
      <w:pPr>
        <w:pStyle w:val="ListBullet"/>
      </w:pPr>
      <w:r>
        <w:t>Study Timer Usage: Target 40% of DAU use weekly</w:t>
      </w:r>
    </w:p>
    <w:p>
      <w:pPr>
        <w:pStyle w:val="ListBullet"/>
      </w:pPr>
      <w:r>
        <w:t>NPS Score: Target &gt;50 (world-class)</w:t>
      </w:r>
    </w:p>
    <w:p>
      <w:pPr>
        <w:pStyle w:val="ListBullet"/>
      </w:pPr>
      <w:r>
        <w:t>Retention Rate (D1/D7/D30): Target 60%/40%/25%</w:t>
      </w:r>
    </w:p>
    <w:p>
      <w:pPr>
        <w:pStyle w:val="Heading2"/>
      </w:pPr>
      <w:r>
        <w:t>10.2 Business Metrics</w:t>
      </w:r>
    </w:p>
    <w:p>
      <w:pPr>
        <w:pStyle w:val="ListBullet"/>
      </w:pPr>
      <w:r>
        <w:t>New Colleges Signed per Month: Target 1-2 after pilot</w:t>
      </w:r>
    </w:p>
    <w:p>
      <w:pPr>
        <w:pStyle w:val="ListBullet"/>
      </w:pPr>
      <w:r>
        <w:t>Average Contract Value (ACV): ₹1,00,000</w:t>
      </w:r>
    </w:p>
    <w:p>
      <w:pPr>
        <w:pStyle w:val="ListBullet"/>
      </w:pPr>
      <w:r>
        <w:t>Sales Cycle Length: &lt;90 days</w:t>
      </w:r>
    </w:p>
    <w:p>
      <w:pPr>
        <w:pStyle w:val="ListBullet"/>
      </w:pPr>
      <w:r>
        <w:t>Customer Acquisition Cost (CAC): &lt;₹50,000 per college</w:t>
      </w:r>
    </w:p>
    <w:p>
      <w:pPr>
        <w:pStyle w:val="ListBullet"/>
      </w:pPr>
      <w:r>
        <w:t>Lifetime Value (LTV): ₹5,00,000 (5-year customer)</w:t>
      </w:r>
    </w:p>
    <w:p>
      <w:pPr>
        <w:pStyle w:val="ListBullet"/>
      </w:pPr>
      <w:r>
        <w:t>LTV:CAC Ratio: &gt;5:1</w:t>
      </w:r>
    </w:p>
    <w:p>
      <w:pPr>
        <w:pStyle w:val="ListBullet"/>
      </w:pPr>
      <w:r>
        <w:t>Annual Churn Rate: &lt;15%</w:t>
      </w:r>
    </w:p>
    <w:p>
      <w:pPr>
        <w:pStyle w:val="ListBullet"/>
      </w:pPr>
      <w:r>
        <w:t>Monthly Recurring Revenue (MRR): Track growth</w:t>
      </w:r>
    </w:p>
    <w:p>
      <w:pPr>
        <w:pStyle w:val="ListBullet"/>
      </w:pPr>
      <w:r>
        <w:t>Gross Margin: &gt;70% at scale</w:t>
      </w:r>
    </w:p>
    <w:p>
      <w:pPr>
        <w:pStyle w:val="Heading2"/>
      </w:pPr>
      <w:r>
        <w:t>10.3 Financial Metrics</w:t>
      </w:r>
    </w:p>
    <w:p>
      <w:pPr>
        <w:pStyle w:val="ListBullet"/>
      </w:pPr>
      <w:r>
        <w:t>Monthly Burn Rate: &lt;₹2 lakhs until break-even</w:t>
      </w:r>
    </w:p>
    <w:p>
      <w:pPr>
        <w:pStyle w:val="ListBullet"/>
      </w:pPr>
      <w:r>
        <w:t>Runway: Maintain 12+ months</w:t>
      </w:r>
    </w:p>
    <w:p>
      <w:pPr>
        <w:pStyle w:val="ListBullet"/>
      </w:pPr>
      <w:r>
        <w:t>Revenue Growth Rate: &gt;200% YoY in first 3 years</w:t>
      </w:r>
    </w:p>
    <w:p>
      <w:pPr>
        <w:pStyle w:val="ListBullet"/>
      </w:pPr>
      <w:r>
        <w:t>Infrastructure Cost per MAU: &lt;₹2</w:t>
      </w:r>
    </w:p>
    <w:p>
      <w:pPr>
        <w:pStyle w:val="ListBullet"/>
      </w:pPr>
      <w:r>
        <w:t>Break-even Point: 18-20 colleges</w:t>
      </w:r>
    </w:p>
    <w:p>
      <w:pPr>
        <w:pStyle w:val="ListBullet"/>
      </w:pPr>
      <w:r>
        <w:t>Path to Profitability: Month 18-24</w:t>
      </w:r>
    </w:p>
    <w:p>
      <w:r>
        <w:br w:type="page"/>
      </w:r>
    </w:p>
    <w:p>
      <w:pPr>
        <w:pStyle w:val="Heading1"/>
      </w:pPr>
      <w:r>
        <w:t>11. Conclusion &amp; Next Steps</w:t>
      </w:r>
    </w:p>
    <w:p>
      <w:pPr>
        <w:pStyle w:val="Heading2"/>
      </w:pPr>
      <w:r>
        <w:t>11.1 Why MyStudySpace Will Succeed</w:t>
      </w:r>
    </w:p>
    <w:p>
      <w:pPr>
        <w:pStyle w:val="ListBullet"/>
      </w:pPr>
      <w:r>
        <w:t>Real Problem: Students genuinely struggle with fragmented resources (validated through interviews)</w:t>
      </w:r>
    </w:p>
    <w:p>
      <w:pPr>
        <w:pStyle w:val="ListBullet"/>
      </w:pPr>
      <w:r>
        <w:t>Proven Team: Founders have technical skills + industry experience despite being students</w:t>
      </w:r>
    </w:p>
    <w:p>
      <w:pPr>
        <w:pStyle w:val="ListBullet"/>
      </w:pPr>
      <w:r>
        <w:t>Large Market: 4,500 engineering colleges, under-served by existing solutions</w:t>
      </w:r>
    </w:p>
    <w:p>
      <w:pPr>
        <w:pStyle w:val="ListBullet"/>
      </w:pPr>
      <w:r>
        <w:t>Timing: Post-pandemic shift to digital collaboration in education</w:t>
      </w:r>
    </w:p>
    <w:p>
      <w:pPr>
        <w:pStyle w:val="ListBullet"/>
      </w:pPr>
      <w:r>
        <w:t>Unit Economics: High margins (70%+), low CAC, strong LTV</w:t>
      </w:r>
    </w:p>
    <w:p>
      <w:pPr>
        <w:pStyle w:val="ListBullet"/>
      </w:pPr>
      <w:r>
        <w:t>Competitive Advantage: 90% cheaper, 10x better UX than incumbents</w:t>
      </w:r>
    </w:p>
    <w:p>
      <w:pPr>
        <w:pStyle w:val="ListBullet"/>
      </w:pPr>
      <w:r>
        <w:t>Scalable: Infrastructure costs decrease per user as we grow</w:t>
      </w:r>
    </w:p>
    <w:p>
      <w:pPr>
        <w:pStyle w:val="ListBullet"/>
      </w:pPr>
      <w:r>
        <w:t>Fundable: Clear path to profitability with or without external capital</w:t>
      </w:r>
    </w:p>
    <w:p>
      <w:pPr>
        <w:pStyle w:val="Heading2"/>
      </w:pPr>
      <w:r>
        <w:t>11.2 Immediate Action Items (Next 60 Days)</w:t>
      </w:r>
    </w:p>
    <w:p>
      <w:pPr>
        <w:pStyle w:val="ListNumber"/>
      </w:pPr>
      <w:r>
        <w:t>Complete KIET pilot launch (target 500 users)</w:t>
      </w:r>
    </w:p>
    <w:p>
      <w:pPr>
        <w:pStyle w:val="ListNumber"/>
      </w:pPr>
      <w:r>
        <w:t>Gather quantitative engagement data and testimonials</w:t>
      </w:r>
    </w:p>
    <w:p>
      <w:pPr>
        <w:pStyle w:val="ListNumber"/>
      </w:pPr>
      <w:r>
        <w:t>Finalize Android app MVP and begin beta testing</w:t>
      </w:r>
    </w:p>
    <w:p>
      <w:pPr>
        <w:pStyle w:val="ListNumber"/>
      </w:pPr>
      <w:r>
        <w:t>Create pitch deck and sales materials</w:t>
      </w:r>
    </w:p>
    <w:p>
      <w:pPr>
        <w:pStyle w:val="ListNumber"/>
      </w:pPr>
      <w:r>
        <w:t>Identify 10 target colleges in Delhi-NCR for outreach</w:t>
      </w:r>
    </w:p>
    <w:p>
      <w:pPr>
        <w:pStyle w:val="ListNumber"/>
      </w:pPr>
      <w:r>
        <w:t>Set up legal entity and business bank account</w:t>
      </w:r>
    </w:p>
    <w:p>
      <w:pPr>
        <w:pStyle w:val="ListNumber"/>
      </w:pPr>
      <w:r>
        <w:t>Decide on funding strategy: bootstrap vs. raise</w:t>
      </w:r>
    </w:p>
    <w:p>
      <w:pPr>
        <w:pStyle w:val="ListNumber"/>
      </w:pPr>
      <w:r>
        <w:t>Build relationships with key decision makers at target colleges</w:t>
      </w:r>
    </w:p>
    <w:p>
      <w:pPr>
        <w:pStyle w:val="Heading2"/>
      </w:pPr>
      <w:r>
        <w:t>11.3 Critical Questions to Answer</w:t>
      </w:r>
    </w:p>
    <w:p>
      <w:pPr>
        <w:pStyle w:val="ListBullet"/>
      </w:pPr>
      <w:r>
        <w:t>Will students actively use the platform or just sign up? (Engagement validation)</w:t>
      </w:r>
    </w:p>
    <w:p>
      <w:pPr>
        <w:pStyle w:val="ListBullet"/>
      </w:pPr>
      <w:r>
        <w:t>Will colleges pay ₹1 lakh/year for this? (Willingness to pay validation)</w:t>
      </w:r>
    </w:p>
    <w:p>
      <w:pPr>
        <w:pStyle w:val="ListBullet"/>
      </w:pPr>
      <w:r>
        <w:t>Can we maintain &lt;90 day sales cycle? (Sales efficiency validation)</w:t>
      </w:r>
    </w:p>
    <w:p>
      <w:pPr>
        <w:pStyle w:val="ListBullet"/>
      </w:pPr>
      <w:r>
        <w:t>Will infrastructure costs stay within projections? (Cost model validation)</w:t>
      </w:r>
    </w:p>
    <w:p>
      <w:pPr>
        <w:pStyle w:val="ListBullet"/>
      </w:pPr>
      <w:r>
        <w:t>Can founders manage part-time while studying? (Execution risk assessment)</w:t>
      </w:r>
    </w:p>
    <w:p/>
    <w:p>
      <w:pPr>
        <w:pStyle w:val="IntenseQuote"/>
      </w:pPr>
      <w:r>
        <w:t>These questions will be definitively answered through the KIET pilot in the next 2-3 months, providing data-driven insights to inform go/no-go decision and investment thesis.</w:t>
      </w:r>
    </w:p>
    <w:p>
      <w:r>
        <w:br w:type="page"/>
      </w:r>
    </w:p>
    <w:p>
      <w:pPr>
        <w:pStyle w:val="Heading1"/>
      </w:pPr>
      <w:r>
        <w:t>Appendix</w:t>
      </w:r>
    </w:p>
    <w:p>
      <w:pPr>
        <w:pStyle w:val="Heading2"/>
      </w:pPr>
      <w:r>
        <w:t>A. Financial Model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4057"/>
          </w:tcPr>
          <w:p>
            <w:r>
              <w:rPr>
                <w:b/>
                <w:color w:val="FFFFFF"/>
              </w:rPr>
              <w:t>Metric</w:t>
            </w:r>
          </w:p>
        </w:tc>
        <w:tc>
          <w:tcPr>
            <w:tcW w:type="dxa" w:w="2160"/>
            <w:shd w:fill="2E4057"/>
          </w:tcPr>
          <w:p>
            <w:r>
              <w:rPr>
                <w:b/>
                <w:color w:val="FFFFFF"/>
              </w:rPr>
              <w:t>Year 1</w:t>
            </w:r>
          </w:p>
        </w:tc>
        <w:tc>
          <w:tcPr>
            <w:tcW w:type="dxa" w:w="2160"/>
            <w:shd w:fill="2E4057"/>
          </w:tcPr>
          <w:p>
            <w:r>
              <w:rPr>
                <w:b/>
                <w:color w:val="FFFFFF"/>
              </w:rPr>
              <w:t>Year 2</w:t>
            </w:r>
          </w:p>
        </w:tc>
        <w:tc>
          <w:tcPr>
            <w:tcW w:type="dxa" w:w="2160"/>
            <w:shd w:fill="2E4057"/>
          </w:tcPr>
          <w:p>
            <w:r>
              <w:rPr>
                <w:b/>
                <w:color w:val="FFFFFF"/>
              </w:rPr>
              <w:t>Year 3</w:t>
            </w:r>
          </w:p>
        </w:tc>
      </w:tr>
      <w:tr>
        <w:tc>
          <w:tcPr>
            <w:tcW w:type="dxa" w:w="2160"/>
          </w:tcPr>
          <w:p>
            <w:r>
              <w:t>Colleges</w:t>
            </w:r>
          </w:p>
        </w:tc>
        <w:tc>
          <w:tcPr>
            <w:tcW w:type="dxa" w:w="2160"/>
          </w:tcPr>
          <w:p>
            <w:r>
              <w:t>10</w:t>
            </w:r>
          </w:p>
        </w:tc>
        <w:tc>
          <w:tcPr>
            <w:tcW w:type="dxa" w:w="2160"/>
          </w:tcPr>
          <w:p>
            <w:r>
              <w:t>30</w:t>
            </w:r>
          </w:p>
        </w:tc>
        <w:tc>
          <w:tcPr>
            <w:tcW w:type="dxa" w:w="2160"/>
          </w:tcPr>
          <w:p>
            <w:r>
              <w:t>70</w:t>
            </w:r>
          </w:p>
        </w:tc>
      </w:tr>
      <w:tr>
        <w:tc>
          <w:tcPr>
            <w:tcW w:type="dxa" w:w="2160"/>
          </w:tcPr>
          <w:p>
            <w:r>
              <w:t>Students (Total)</w:t>
            </w:r>
          </w:p>
        </w:tc>
        <w:tc>
          <w:tcPr>
            <w:tcW w:type="dxa" w:w="2160"/>
          </w:tcPr>
          <w:p>
            <w:r>
              <w:t>35,000</w:t>
            </w:r>
          </w:p>
        </w:tc>
        <w:tc>
          <w:tcPr>
            <w:tcW w:type="dxa" w:w="2160"/>
          </w:tcPr>
          <w:p>
            <w:r>
              <w:t>105,000</w:t>
            </w:r>
          </w:p>
        </w:tc>
        <w:tc>
          <w:tcPr>
            <w:tcW w:type="dxa" w:w="2160"/>
          </w:tcPr>
          <w:p>
            <w:r>
              <w:t>245,000</w:t>
            </w:r>
          </w:p>
        </w:tc>
      </w:tr>
      <w:tr>
        <w:tc>
          <w:tcPr>
            <w:tcW w:type="dxa" w:w="2160"/>
          </w:tcPr>
          <w:p>
            <w:r>
              <w:t>MAU</w:t>
            </w:r>
          </w:p>
        </w:tc>
        <w:tc>
          <w:tcPr>
            <w:tcW w:type="dxa" w:w="2160"/>
          </w:tcPr>
          <w:p>
            <w:r>
              <w:t>21,000</w:t>
            </w:r>
          </w:p>
        </w:tc>
        <w:tc>
          <w:tcPr>
            <w:tcW w:type="dxa" w:w="2160"/>
          </w:tcPr>
          <w:p>
            <w:r>
              <w:t>63,000</w:t>
            </w:r>
          </w:p>
        </w:tc>
        <w:tc>
          <w:tcPr>
            <w:tcW w:type="dxa" w:w="2160"/>
          </w:tcPr>
          <w:p>
            <w:r>
              <w:t>147,000</w:t>
            </w:r>
          </w:p>
        </w:tc>
      </w:tr>
      <w:tr>
        <w:tc>
          <w:tcPr>
            <w:tcW w:type="dxa" w:w="2160"/>
          </w:tcPr>
          <w:p>
            <w:r>
              <w:t>Revenue</w:t>
            </w:r>
          </w:p>
        </w:tc>
        <w:tc>
          <w:tcPr>
            <w:tcW w:type="dxa" w:w="2160"/>
          </w:tcPr>
          <w:p>
            <w:r>
              <w:t>₹12.50 L</w:t>
            </w:r>
          </w:p>
        </w:tc>
        <w:tc>
          <w:tcPr>
            <w:tcW w:type="dxa" w:w="2160"/>
          </w:tcPr>
          <w:p>
            <w:r>
              <w:t>₹37.50 L</w:t>
            </w:r>
          </w:p>
        </w:tc>
        <w:tc>
          <w:tcPr>
            <w:tcW w:type="dxa" w:w="2160"/>
          </w:tcPr>
          <w:p>
            <w:r>
              <w:t>₹87.50 L</w:t>
            </w:r>
          </w:p>
        </w:tc>
      </w:tr>
      <w:tr>
        <w:tc>
          <w:tcPr>
            <w:tcW w:type="dxa" w:w="2160"/>
          </w:tcPr>
          <w:p>
            <w:r>
              <w:t>Costs</w:t>
            </w:r>
          </w:p>
        </w:tc>
        <w:tc>
          <w:tcPr>
            <w:tcW w:type="dxa" w:w="2160"/>
          </w:tcPr>
          <w:p>
            <w:r>
              <w:t>₹26.28 L</w:t>
            </w:r>
          </w:p>
        </w:tc>
        <w:tc>
          <w:tcPr>
            <w:tcW w:type="dxa" w:w="2160"/>
          </w:tcPr>
          <w:p>
            <w:r>
              <w:t>₹36.95 L</w:t>
            </w:r>
          </w:p>
        </w:tc>
        <w:tc>
          <w:tcPr>
            <w:tcW w:type="dxa" w:w="2160"/>
          </w:tcPr>
          <w:p>
            <w:r>
              <w:t>₹57.95 L</w:t>
            </w:r>
          </w:p>
        </w:tc>
      </w:tr>
      <w:tr>
        <w:tc>
          <w:tcPr>
            <w:tcW w:type="dxa" w:w="2160"/>
          </w:tcPr>
          <w:p>
            <w:r>
              <w:t>Profit/Loss</w:t>
            </w:r>
          </w:p>
        </w:tc>
        <w:tc>
          <w:tcPr>
            <w:tcW w:type="dxa" w:w="2160"/>
          </w:tcPr>
          <w:p>
            <w:r>
              <w:t>₹-1,378,250</w:t>
            </w:r>
          </w:p>
        </w:tc>
        <w:tc>
          <w:tcPr>
            <w:tcW w:type="dxa" w:w="2160"/>
          </w:tcPr>
          <w:p>
            <w:r>
              <w:t>₹55,200</w:t>
            </w:r>
          </w:p>
        </w:tc>
        <w:tc>
          <w:tcPr>
            <w:tcW w:type="dxa" w:w="2160"/>
          </w:tcPr>
          <w:p>
            <w:r>
              <w:t>₹29.55 L</w:t>
            </w:r>
          </w:p>
        </w:tc>
      </w:tr>
      <w:tr>
        <w:tc>
          <w:tcPr>
            <w:tcW w:type="dxa" w:w="2160"/>
          </w:tcPr>
          <w:p>
            <w:r>
              <w:t>Margin</w:t>
            </w:r>
          </w:p>
        </w:tc>
        <w:tc>
          <w:tcPr>
            <w:tcW w:type="dxa" w:w="2160"/>
          </w:tcPr>
          <w:p>
            <w:r>
              <w:t>-110%</w:t>
            </w:r>
          </w:p>
        </w:tc>
        <w:tc>
          <w:tcPr>
            <w:tcW w:type="dxa" w:w="2160"/>
          </w:tcPr>
          <w:p>
            <w:r>
              <w:t>1%</w:t>
            </w:r>
          </w:p>
        </w:tc>
        <w:tc>
          <w:tcPr>
            <w:tcW w:type="dxa" w:w="2160"/>
          </w:tcPr>
          <w:p>
            <w:r>
              <w:t>34%</w:t>
            </w:r>
          </w:p>
        </w:tc>
      </w:tr>
    </w:tbl>
    <w:p>
      <w:pPr>
        <w:pStyle w:val="Heading2"/>
      </w:pPr>
      <w:r>
        <w:t>B. Technology Cost Assumptions</w:t>
      </w:r>
    </w:p>
    <w:p>
      <w:pPr>
        <w:pStyle w:val="ListBullet"/>
      </w:pPr>
      <w:r>
        <w:t>Supabase: Pro plan scales to 50GB DB + 250GB bandwidth before next tier</w:t>
      </w:r>
    </w:p>
    <w:p>
      <w:pPr>
        <w:pStyle w:val="ListBullet"/>
      </w:pPr>
      <w:r>
        <w:t>Render: Each 512MB instance handles ~5,000 concurrent connections</w:t>
      </w:r>
    </w:p>
    <w:p>
      <w:pPr>
        <w:pStyle w:val="ListBullet"/>
      </w:pPr>
      <w:r>
        <w:t>Cloudinary: 1GB storage = ~200 high-quality images or 20 compressed PDFs</w:t>
      </w:r>
    </w:p>
    <w:p>
      <w:pPr>
        <w:pStyle w:val="ListBullet"/>
      </w:pPr>
      <w:r>
        <w:t>Firebase Auth: Charges after 50k users, $0.01/MAU after that</w:t>
      </w:r>
    </w:p>
    <w:p>
      <w:pPr>
        <w:pStyle w:val="ListBullet"/>
      </w:pPr>
      <w:r>
        <w:t>CDN: Reduces origin bandwidth by 70-80%, essential at scale</w:t>
      </w:r>
    </w:p>
    <w:p>
      <w:pPr>
        <w:pStyle w:val="ListBullet"/>
      </w:pPr>
      <w:r>
        <w:t>Redis: Required at 20k+ users to reduce database load</w:t>
      </w:r>
    </w:p>
    <w:p>
      <w:pPr>
        <w:pStyle w:val="ListBullet"/>
      </w:pPr>
      <w:r>
        <w:t>AWS: Considered for &gt;50 colleges when Supabase/Render limits reached</w:t>
      </w:r>
    </w:p>
    <w:p>
      <w:pPr>
        <w:pStyle w:val="Heading2"/>
      </w:pPr>
      <w:r>
        <w:t>C. Market Research Sources</w:t>
      </w:r>
    </w:p>
    <w:p>
      <w:pPr>
        <w:pStyle w:val="ListBullet"/>
      </w:pPr>
      <w:r>
        <w:t>India Brand Equity Foundation (IBEF) - EdTech Market Report 2024</w:t>
      </w:r>
    </w:p>
    <w:p>
      <w:pPr>
        <w:pStyle w:val="ListBullet"/>
      </w:pPr>
      <w:r>
        <w:t>All India Council for Technical Education (AICTE) - Engineering Colleges Data</w:t>
      </w:r>
    </w:p>
    <w:p>
      <w:pPr>
        <w:pStyle w:val="ListBullet"/>
      </w:pPr>
      <w:r>
        <w:t>RedSeer Consulting - B2B EdTech Market Analysis</w:t>
      </w:r>
    </w:p>
    <w:p>
      <w:pPr>
        <w:pStyle w:val="ListBullet"/>
      </w:pPr>
      <w:r>
        <w:t>Direct surveys with 50+ engineering students across 5 colleges</w:t>
      </w:r>
    </w:p>
    <w:p>
      <w:pPr>
        <w:pStyle w:val="ListBullet"/>
      </w:pPr>
      <w:r>
        <w:t>Interviews with 10 college administrators (Deans, HODs)</w:t>
      </w:r>
    </w:p>
    <w:p>
      <w:pPr>
        <w:pStyle w:val="ListBullet"/>
      </w:pPr>
      <w:r>
        <w:t>Competitive analysis of Canvas, Moodle, Google Classroom pricing</w:t>
      </w:r>
    </w:p>
    <w:p>
      <w:pPr>
        <w:pStyle w:val="Heading2"/>
      </w:pPr>
      <w:r>
        <w:t>D. Founder Backgrounds</w:t>
      </w:r>
    </w:p>
    <w:p>
      <w:pPr>
        <w:pStyle w:val="Heading3"/>
      </w:pPr>
      <w:r>
        <w:t>Founder 1:</w:t>
      </w:r>
    </w:p>
    <w:p>
      <w:pPr>
        <w:pStyle w:val="ListBullet2"/>
      </w:pPr>
      <w:r>
        <w:t>B.Tech AI/ML, 1st Year</w:t>
      </w:r>
    </w:p>
    <w:p>
      <w:pPr>
        <w:pStyle w:val="ListBullet2"/>
      </w:pPr>
      <w:r>
        <w:t>Full-stack developer with industry project experience</w:t>
      </w:r>
    </w:p>
    <w:p>
      <w:pPr>
        <w:pStyle w:val="ListBullet2"/>
      </w:pPr>
      <w:r>
        <w:t>Built and deployed multiple web applications</w:t>
      </w:r>
    </w:p>
    <w:p>
      <w:pPr>
        <w:pStyle w:val="ListBullet2"/>
      </w:pPr>
      <w:r>
        <w:t>Expertise: React, Node.js, Database Design, Cloud Infrastructure</w:t>
      </w:r>
    </w:p>
    <w:p>
      <w:pPr>
        <w:pStyle w:val="Heading3"/>
      </w:pPr>
      <w:r>
        <w:t>Founder 2:</w:t>
      </w:r>
    </w:p>
    <w:p>
      <w:pPr>
        <w:pStyle w:val="ListBullet2"/>
      </w:pPr>
      <w:r>
        <w:t>B.Tech, 2nd Year</w:t>
      </w:r>
    </w:p>
    <w:p>
      <w:pPr>
        <w:pStyle w:val="ListBullet2"/>
      </w:pPr>
      <w:r>
        <w:t>Active in tech industry, delivering client projects</w:t>
      </w:r>
    </w:p>
    <w:p>
      <w:pPr>
        <w:pStyle w:val="ListBullet2"/>
      </w:pPr>
      <w:r>
        <w:t>Experience with SaaS development and deployment</w:t>
      </w:r>
    </w:p>
    <w:p>
      <w:pPr>
        <w:pStyle w:val="ListBullet2"/>
      </w:pPr>
      <w:r>
        <w:t>Expertise: System Architecture, DevOps, Product Management</w:t>
      </w:r>
    </w:p>
    <w:p/>
    <w:p/>
    <w:p>
      <w:pPr>
        <w:jc w:val="center"/>
      </w:pPr>
      <w:r>
        <w:rPr>
          <w:i/>
          <w:color w:val="808080"/>
          <w:sz w:val="18"/>
        </w:rPr>
        <w:t>MyStudySpace Business Documentation</w:t>
      </w:r>
    </w:p>
    <w:p>
      <w:pPr>
        <w:jc w:val="center"/>
      </w:pPr>
      <w:r>
        <w:rPr>
          <w:i/>
          <w:color w:val="808080"/>
          <w:sz w:val="18"/>
        </w:rPr>
        <w:t>Generated for Internal Business Planning - January 2026</w:t>
      </w:r>
    </w:p>
    <w:p/>
    <w:p>
      <w:pPr>
        <w:jc w:val="center"/>
      </w:pPr>
      <w:r>
        <w:rPr>
          <w:b/>
          <w:color w:val="DC3545"/>
          <w:sz w:val="20"/>
        </w:rPr>
        <w:t>CONFIDENTIAL - For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