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280" w:lineRule="auto"/>
        <w:rPr>
          <w:b w:val="1"/>
          <w:color w:val="292929"/>
          <w:sz w:val="69"/>
          <w:szCs w:val="69"/>
        </w:rPr>
      </w:pPr>
      <w:bookmarkStart w:colFirst="0" w:colLast="0" w:name="_2unfnh46yfx3" w:id="0"/>
      <w:bookmarkEnd w:id="0"/>
      <w:r w:rsidDel="00000000" w:rsidR="00000000" w:rsidRPr="00000000">
        <w:rPr>
          <w:b w:val="1"/>
          <w:color w:val="292929"/>
          <w:sz w:val="69"/>
          <w:szCs w:val="69"/>
          <w:rtl w:val="0"/>
        </w:rPr>
        <w:t xml:space="preserve">Happiness and Life Satisfaction</w:t>
      </w:r>
    </w:p>
    <w:p w:rsidR="00000000" w:rsidDel="00000000" w:rsidP="00000000" w:rsidRDefault="00000000" w:rsidRPr="00000000" w14:paraId="00000002">
      <w:pPr>
        <w:rPr>
          <w:color w:val="757575"/>
          <w:sz w:val="33"/>
          <w:szCs w:val="33"/>
        </w:rPr>
      </w:pP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>
          <w:color w:val="757575"/>
          <w:sz w:val="33"/>
          <w:szCs w:val="33"/>
          <w:rtl w:val="0"/>
        </w:rPr>
        <w:t xml:space="preserve">Exploratory Data Analysis on World Happiness Report</w:t>
      </w:r>
    </w:p>
    <w:p w:rsidR="00000000" w:rsidDel="00000000" w:rsidP="00000000" w:rsidRDefault="00000000" w:rsidRPr="00000000" w14:paraId="00000003">
      <w:pPr>
        <w:rPr>
          <w:color w:val="757575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ab/>
        <w:tab/>
        <w:tab/>
        <w:t xml:space="preserve">  </w:t>
      </w: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ANALYSIS REPORT</w:t>
      </w:r>
    </w:p>
    <w:p w:rsidR="00000000" w:rsidDel="00000000" w:rsidP="00000000" w:rsidRDefault="00000000" w:rsidRPr="00000000" w14:paraId="00000005">
      <w:pPr>
        <w:rPr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Q1. </w:t>
      </w: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 Find the Happiest region in 2015 and 2016 and provide a tabular representation </w:t>
      </w:r>
    </w:p>
    <w:p w:rsidR="00000000" w:rsidDel="00000000" w:rsidP="00000000" w:rsidRDefault="00000000" w:rsidRPr="00000000" w14:paraId="00000007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b w:val="1"/>
          <w:i w:val="1"/>
          <w:sz w:val="30"/>
          <w:szCs w:val="30"/>
          <w:u w:val="single"/>
          <w:rtl w:val="0"/>
        </w:rPr>
        <w:t xml:space="preserve">Ans </w:t>
      </w: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: </w:t>
      </w:r>
      <w:r w:rsidDel="00000000" w:rsidR="00000000" w:rsidRPr="00000000">
        <w:rPr>
          <w:b w:val="1"/>
          <w:sz w:val="30"/>
          <w:szCs w:val="30"/>
          <w:rtl w:val="0"/>
        </w:rPr>
        <w:t xml:space="preserve">  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 </w:t>
      </w:r>
      <w:r w:rsidDel="00000000" w:rsidR="00000000" w:rsidRPr="00000000">
        <w:rPr>
          <w:b w:val="1"/>
          <w:i w:val="1"/>
          <w:sz w:val="30"/>
          <w:szCs w:val="30"/>
          <w:u w:val="single"/>
          <w:rtl w:val="0"/>
        </w:rPr>
        <w:t xml:space="preserve">YEAR : 2015</w:t>
      </w:r>
    </w:p>
    <w:p w:rsidR="00000000" w:rsidDel="00000000" w:rsidP="00000000" w:rsidRDefault="00000000" w:rsidRPr="00000000" w14:paraId="00000009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Happiest region is "Australia and New Zealand" with a Happiness Score of 7.285000 in 2015</w:t>
      </w: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0A">
      <w:pPr>
        <w:ind w:firstLine="720"/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</w:t>
      </w: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i w:val="1"/>
          <w:sz w:val="30"/>
          <w:szCs w:val="30"/>
          <w:u w:val="single"/>
          <w:rtl w:val="0"/>
        </w:rPr>
        <w:t xml:space="preserve"> YEAR : 2016</w:t>
      </w:r>
    </w:p>
    <w:p w:rsidR="00000000" w:rsidDel="00000000" w:rsidP="00000000" w:rsidRDefault="00000000" w:rsidRPr="00000000" w14:paraId="0000000B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Happiest region is "Australia and New Zealand" with a  Happiness Score of  7.323500 in  2016.</w:t>
      </w:r>
    </w:p>
    <w:p w:rsidR="00000000" w:rsidDel="00000000" w:rsidP="00000000" w:rsidRDefault="00000000" w:rsidRPr="00000000" w14:paraId="0000000C">
      <w:pPr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        </w:t>
      </w:r>
      <w:r w:rsidDel="00000000" w:rsidR="00000000" w:rsidRPr="00000000">
        <w:rPr>
          <w:b w:val="1"/>
          <w:i w:val="1"/>
          <w:sz w:val="30"/>
          <w:szCs w:val="30"/>
          <w:u w:val="single"/>
          <w:rtl w:val="0"/>
        </w:rPr>
        <w:t xml:space="preserve">Tabular Representation </w:t>
      </w:r>
    </w:p>
    <w:p w:rsidR="00000000" w:rsidDel="00000000" w:rsidP="00000000" w:rsidRDefault="00000000" w:rsidRPr="00000000" w14:paraId="0000000E">
      <w:pPr>
        <w:rPr>
          <w:b w:val="1"/>
          <w:sz w:val="33"/>
          <w:szCs w:val="33"/>
        </w:rPr>
      </w:pPr>
      <w:r w:rsidDel="00000000" w:rsidR="00000000" w:rsidRPr="00000000">
        <w:rPr>
          <w:b w:val="1"/>
          <w:sz w:val="33"/>
          <w:szCs w:val="33"/>
        </w:rPr>
        <w:drawing>
          <wp:inline distB="114300" distT="114300" distL="114300" distR="114300">
            <wp:extent cx="3177847" cy="47291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7847" cy="4729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3"/>
          <w:szCs w:val="33"/>
        </w:rPr>
      </w:pPr>
      <w:r w:rsidDel="00000000" w:rsidR="00000000" w:rsidRPr="00000000">
        <w:rPr>
          <w:b w:val="1"/>
          <w:sz w:val="33"/>
          <w:szCs w:val="33"/>
          <w:rtl w:val="0"/>
        </w:rPr>
        <w:tab/>
        <w:tab/>
      </w:r>
    </w:p>
    <w:p w:rsidR="00000000" w:rsidDel="00000000" w:rsidP="00000000" w:rsidRDefault="00000000" w:rsidRPr="00000000" w14:paraId="00000010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Q2. </w:t>
      </w: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From the table, Find the Top 10 happy countries and top 10 Unhappy countries in Year 2017 and provide a Graphical Representation</w:t>
      </w:r>
    </w:p>
    <w:p w:rsidR="00000000" w:rsidDel="00000000" w:rsidP="00000000" w:rsidRDefault="00000000" w:rsidRPr="00000000" w14:paraId="00000011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u w:val="single"/>
          <w:rtl w:val="0"/>
        </w:rPr>
        <w:t xml:space="preserve">ANS : </w:t>
      </w: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ind w:left="720" w:firstLine="720"/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u w:val="single"/>
          <w:rtl w:val="0"/>
        </w:rPr>
        <w:t xml:space="preserve">TOP 10 HAPPY COUNTRIES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</w:rPr>
        <w:drawing>
          <wp:inline distB="114300" distT="114300" distL="114300" distR="114300">
            <wp:extent cx="2495550" cy="3212583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212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ab/>
        <w:tab/>
      </w:r>
      <w:r w:rsidDel="00000000" w:rsidR="00000000" w:rsidRPr="00000000">
        <w:rPr>
          <w:b w:val="1"/>
          <w:i w:val="1"/>
          <w:sz w:val="30"/>
          <w:szCs w:val="30"/>
          <w:u w:val="single"/>
          <w:rtl w:val="0"/>
        </w:rPr>
        <w:t xml:space="preserve">GRAPHICAL REPRESENTATION :</w:t>
      </w:r>
    </w:p>
    <w:p w:rsidR="00000000" w:rsidDel="00000000" w:rsidP="00000000" w:rsidRDefault="00000000" w:rsidRPr="00000000" w14:paraId="00000018">
      <w:pPr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</w:rPr>
        <w:drawing>
          <wp:inline distB="114300" distT="114300" distL="114300" distR="114300">
            <wp:extent cx="3991166" cy="336967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1166" cy="3369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ab/>
      </w:r>
      <w:r w:rsidDel="00000000" w:rsidR="00000000" w:rsidRPr="00000000">
        <w:rPr>
          <w:b w:val="1"/>
          <w:i w:val="1"/>
          <w:sz w:val="30"/>
          <w:szCs w:val="30"/>
          <w:u w:val="single"/>
          <w:rtl w:val="0"/>
        </w:rPr>
        <w:t xml:space="preserve">TOP 10 UNHAPPY COUNTRIES :</w:t>
      </w:r>
    </w:p>
    <w:p w:rsidR="00000000" w:rsidDel="00000000" w:rsidP="00000000" w:rsidRDefault="00000000" w:rsidRPr="00000000" w14:paraId="0000001E">
      <w:pPr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</w:rPr>
        <w:drawing>
          <wp:inline distB="114300" distT="114300" distL="114300" distR="114300">
            <wp:extent cx="3686175" cy="3552825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b w:val="1"/>
          <w:i w:val="1"/>
          <w:sz w:val="30"/>
          <w:szCs w:val="30"/>
          <w:u w:val="single"/>
          <w:rtl w:val="0"/>
        </w:rPr>
        <w:t xml:space="preserve">GRAPHICAL REPRESENTATION :</w:t>
      </w:r>
    </w:p>
    <w:p w:rsidR="00000000" w:rsidDel="00000000" w:rsidP="00000000" w:rsidRDefault="00000000" w:rsidRPr="00000000" w14:paraId="00000022">
      <w:pPr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b w:val="1"/>
          <w:i w:val="1"/>
          <w:sz w:val="30"/>
          <w:szCs w:val="30"/>
          <w:u w:val="single"/>
        </w:rPr>
        <w:drawing>
          <wp:inline distB="114300" distT="114300" distL="114300" distR="114300">
            <wp:extent cx="3981641" cy="3844343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641" cy="38443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Q3: 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What makes people happy in the year 2019.</w:t>
      </w:r>
    </w:p>
    <w:p w:rsidR="00000000" w:rsidDel="00000000" w:rsidP="00000000" w:rsidRDefault="00000000" w:rsidRPr="00000000" w14:paraId="0000002A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u w:val="single"/>
          <w:rtl w:val="0"/>
        </w:rPr>
        <w:t xml:space="preserve">ANS:</w:t>
      </w: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  </w:t>
      </w:r>
    </w:p>
    <w:p w:rsidR="00000000" w:rsidDel="00000000" w:rsidP="00000000" w:rsidRDefault="00000000" w:rsidRPr="00000000" w14:paraId="0000002E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right="360"/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</w:rPr>
        <w:drawing>
          <wp:inline distB="114300" distT="114300" distL="114300" distR="114300">
            <wp:extent cx="6736792" cy="3378603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36792" cy="33786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right="360"/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right="360"/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right="360"/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right="360"/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right="360"/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From the above subplots, we can see that, except </w:t>
      </w:r>
      <w:r w:rsidDel="00000000" w:rsidR="00000000" w:rsidRPr="00000000">
        <w:rPr>
          <w:b w:val="1"/>
          <w:i w:val="1"/>
          <w:sz w:val="30"/>
          <w:szCs w:val="30"/>
          <w:u w:val="single"/>
          <w:rtl w:val="0"/>
        </w:rPr>
        <w:t xml:space="preserve">Perception of corruption,</w:t>
      </w:r>
      <w:r w:rsidDel="00000000" w:rsidR="00000000" w:rsidRPr="00000000">
        <w:rPr>
          <w:i w:val="1"/>
          <w:sz w:val="30"/>
          <w:szCs w:val="30"/>
          <w:rtl w:val="0"/>
        </w:rPr>
        <w:t xml:space="preserve"> other things like </w:t>
      </w: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social support, health, life expectancy, Freedom to to make life choices, Generosity, GDP per Capita </w:t>
      </w:r>
      <w:r w:rsidDel="00000000" w:rsidR="00000000" w:rsidRPr="00000000">
        <w:rPr>
          <w:i w:val="1"/>
          <w:sz w:val="30"/>
          <w:szCs w:val="30"/>
          <w:rtl w:val="0"/>
        </w:rPr>
        <w:t xml:space="preserve">makes people happy.</w:t>
      </w:r>
    </w:p>
    <w:p w:rsidR="00000000" w:rsidDel="00000000" w:rsidP="00000000" w:rsidRDefault="00000000" w:rsidRPr="00000000" w14:paraId="00000036">
      <w:pPr>
        <w:ind w:right="360"/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right="360"/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right="360"/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right="360"/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right="360"/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right="360"/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right="360"/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right="360"/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right="360"/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Q4. From the table, Find the Top 10 countries having highest GDP per capita  and top  10 countries having Lowest GDP per capita in Year 2019 and provide a Graphical Representation</w:t>
      </w:r>
    </w:p>
    <w:p w:rsidR="00000000" w:rsidDel="00000000" w:rsidP="00000000" w:rsidRDefault="00000000" w:rsidRPr="00000000" w14:paraId="0000003F">
      <w:pPr>
        <w:ind w:right="360"/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right="360"/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b w:val="1"/>
          <w:i w:val="1"/>
          <w:sz w:val="30"/>
          <w:szCs w:val="30"/>
          <w:u w:val="single"/>
          <w:rtl w:val="0"/>
        </w:rPr>
        <w:t xml:space="preserve">Ans:</w:t>
      </w:r>
    </w:p>
    <w:p w:rsidR="00000000" w:rsidDel="00000000" w:rsidP="00000000" w:rsidRDefault="00000000" w:rsidRPr="00000000" w14:paraId="00000041">
      <w:pPr>
        <w:ind w:right="360"/>
        <w:rPr>
          <w:b w:val="1"/>
          <w:i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right="360"/>
        <w:rPr>
          <w:b w:val="1"/>
          <w:i w:val="1"/>
          <w:sz w:val="34"/>
          <w:szCs w:val="34"/>
          <w:u w:val="single"/>
        </w:rPr>
      </w:pPr>
      <w:r w:rsidDel="00000000" w:rsidR="00000000" w:rsidRPr="00000000">
        <w:rPr>
          <w:b w:val="1"/>
          <w:i w:val="1"/>
          <w:sz w:val="34"/>
          <w:szCs w:val="34"/>
          <w:u w:val="single"/>
          <w:rtl w:val="0"/>
        </w:rPr>
        <w:t xml:space="preserve">Top 10 countries having highest GDP per capita</w:t>
      </w:r>
    </w:p>
    <w:p w:rsidR="00000000" w:rsidDel="00000000" w:rsidP="00000000" w:rsidRDefault="00000000" w:rsidRPr="00000000" w14:paraId="00000043">
      <w:pPr>
        <w:ind w:right="360"/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right="360"/>
        <w:rPr>
          <w:b w:val="1"/>
          <w:i w:val="1"/>
          <w:sz w:val="26"/>
          <w:szCs w:val="26"/>
          <w:highlight w:val="white"/>
          <w:u w:val="singl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u w:val="single"/>
          <w:rtl w:val="0"/>
        </w:rPr>
        <w:t xml:space="preserve">Country or region</w:t>
      </w: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i w:val="1"/>
          <w:sz w:val="26"/>
          <w:szCs w:val="26"/>
          <w:highlight w:val="white"/>
          <w:u w:val="single"/>
          <w:rtl w:val="0"/>
        </w:rPr>
        <w:t xml:space="preserve">Freedom</w:t>
      </w:r>
    </w:p>
    <w:p w:rsidR="00000000" w:rsidDel="00000000" w:rsidP="00000000" w:rsidRDefault="00000000" w:rsidRPr="00000000" w14:paraId="00000045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Qatar                   </w:t>
        <w:tab/>
        <w:t xml:space="preserve">     </w:t>
        <w:tab/>
        <w:t xml:space="preserve">1.684</w:t>
      </w:r>
    </w:p>
    <w:p w:rsidR="00000000" w:rsidDel="00000000" w:rsidP="00000000" w:rsidRDefault="00000000" w:rsidRPr="00000000" w14:paraId="00000046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Luxembourg                   1.609</w:t>
      </w:r>
    </w:p>
    <w:p w:rsidR="00000000" w:rsidDel="00000000" w:rsidP="00000000" w:rsidRDefault="00000000" w:rsidRPr="00000000" w14:paraId="00000047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Singapore                       1.572</w:t>
      </w:r>
    </w:p>
    <w:p w:rsidR="00000000" w:rsidDel="00000000" w:rsidP="00000000" w:rsidRDefault="00000000" w:rsidRPr="00000000" w14:paraId="00000048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United Arab Emirates    1.503</w:t>
      </w:r>
    </w:p>
    <w:p w:rsidR="00000000" w:rsidDel="00000000" w:rsidP="00000000" w:rsidRDefault="00000000" w:rsidRPr="00000000" w14:paraId="00000049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Kuwait                  </w:t>
        <w:tab/>
        <w:t xml:space="preserve">           1.500</w:t>
      </w:r>
    </w:p>
    <w:p w:rsidR="00000000" w:rsidDel="00000000" w:rsidP="00000000" w:rsidRDefault="00000000" w:rsidRPr="00000000" w14:paraId="0000004A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Ireland                 </w:t>
        <w:tab/>
        <w:t xml:space="preserve">           1.499</w:t>
      </w:r>
    </w:p>
    <w:p w:rsidR="00000000" w:rsidDel="00000000" w:rsidP="00000000" w:rsidRDefault="00000000" w:rsidRPr="00000000" w14:paraId="0000004B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Norway                           1.488</w:t>
      </w:r>
    </w:p>
    <w:p w:rsidR="00000000" w:rsidDel="00000000" w:rsidP="00000000" w:rsidRDefault="00000000" w:rsidRPr="00000000" w14:paraId="0000004C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Switzerland                    1.452</w:t>
      </w:r>
    </w:p>
    <w:p w:rsidR="00000000" w:rsidDel="00000000" w:rsidP="00000000" w:rsidRDefault="00000000" w:rsidRPr="00000000" w14:paraId="0000004D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Hong Kong                    1.438</w:t>
      </w:r>
    </w:p>
    <w:p w:rsidR="00000000" w:rsidDel="00000000" w:rsidP="00000000" w:rsidRDefault="00000000" w:rsidRPr="00000000" w14:paraId="0000004E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United States                1.433</w:t>
      </w:r>
    </w:p>
    <w:p w:rsidR="00000000" w:rsidDel="00000000" w:rsidP="00000000" w:rsidRDefault="00000000" w:rsidRPr="00000000" w14:paraId="0000004F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</w:rPr>
        <w:drawing>
          <wp:inline distB="114300" distT="114300" distL="114300" distR="114300">
            <wp:extent cx="3543300" cy="341947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right="360"/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right="360"/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right="360"/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right="360"/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right="360"/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right="360"/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right="360"/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right="360"/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right="360"/>
        <w:rPr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4"/>
          <w:szCs w:val="34"/>
          <w:u w:val="single"/>
          <w:rtl w:val="0"/>
        </w:rPr>
        <w:t xml:space="preserve">Top 10 countries having Lowest GDP per capita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right="360"/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right="36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right="360"/>
        <w:rPr>
          <w:b w:val="1"/>
          <w:i w:val="1"/>
          <w:sz w:val="26"/>
          <w:szCs w:val="26"/>
          <w:highlight w:val="white"/>
          <w:u w:val="singl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u w:val="single"/>
          <w:rtl w:val="0"/>
        </w:rPr>
        <w:t xml:space="preserve">Country or region</w:t>
      </w: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 </w:t>
        <w:tab/>
        <w:t xml:space="preserve">    </w:t>
      </w:r>
      <w:r w:rsidDel="00000000" w:rsidR="00000000" w:rsidRPr="00000000">
        <w:rPr>
          <w:b w:val="1"/>
          <w:i w:val="1"/>
          <w:sz w:val="26"/>
          <w:szCs w:val="26"/>
          <w:highlight w:val="white"/>
          <w:u w:val="single"/>
          <w:rtl w:val="0"/>
        </w:rPr>
        <w:t xml:space="preserve">Freedom</w:t>
      </w:r>
    </w:p>
    <w:p w:rsidR="00000000" w:rsidDel="00000000" w:rsidP="00000000" w:rsidRDefault="00000000" w:rsidRPr="00000000" w14:paraId="0000005F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Somalia                     </w:t>
        <w:tab/>
        <w:t xml:space="preserve">       0.000</w:t>
      </w:r>
    </w:p>
    <w:p w:rsidR="00000000" w:rsidDel="00000000" w:rsidP="00000000" w:rsidRDefault="00000000" w:rsidRPr="00000000" w14:paraId="00000060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Central African Republic    0.026</w:t>
      </w:r>
    </w:p>
    <w:p w:rsidR="00000000" w:rsidDel="00000000" w:rsidP="00000000" w:rsidRDefault="00000000" w:rsidRPr="00000000" w14:paraId="00000061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Burundi                                0.046</w:t>
      </w:r>
    </w:p>
    <w:p w:rsidR="00000000" w:rsidDel="00000000" w:rsidP="00000000" w:rsidRDefault="00000000" w:rsidRPr="00000000" w14:paraId="00000062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Liberia                                  0.073</w:t>
      </w:r>
    </w:p>
    <w:p w:rsidR="00000000" w:rsidDel="00000000" w:rsidP="00000000" w:rsidRDefault="00000000" w:rsidRPr="00000000" w14:paraId="00000063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Congo (Kinshasa)               0.094</w:t>
      </w:r>
    </w:p>
    <w:p w:rsidR="00000000" w:rsidDel="00000000" w:rsidP="00000000" w:rsidRDefault="00000000" w:rsidRPr="00000000" w14:paraId="00000064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Niger                       </w:t>
        <w:tab/>
        <w:t xml:space="preserve">      0.138</w:t>
      </w:r>
    </w:p>
    <w:p w:rsidR="00000000" w:rsidDel="00000000" w:rsidP="00000000" w:rsidRDefault="00000000" w:rsidRPr="00000000" w14:paraId="00000065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Malawi                      </w:t>
        <w:tab/>
        <w:t xml:space="preserve">     0.191</w:t>
      </w:r>
    </w:p>
    <w:p w:rsidR="00000000" w:rsidDel="00000000" w:rsidP="00000000" w:rsidRDefault="00000000" w:rsidRPr="00000000" w14:paraId="00000066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Mozambique                       0.204</w:t>
      </w:r>
    </w:p>
    <w:p w:rsidR="00000000" w:rsidDel="00000000" w:rsidP="00000000" w:rsidRDefault="00000000" w:rsidRPr="00000000" w14:paraId="00000067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Sierra Leone                       0.268</w:t>
      </w:r>
    </w:p>
    <w:p w:rsidR="00000000" w:rsidDel="00000000" w:rsidP="00000000" w:rsidRDefault="00000000" w:rsidRPr="00000000" w14:paraId="00000068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Madagascar                        0.274</w:t>
      </w:r>
    </w:p>
    <w:p w:rsidR="00000000" w:rsidDel="00000000" w:rsidP="00000000" w:rsidRDefault="00000000" w:rsidRPr="00000000" w14:paraId="00000069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</w:rPr>
        <w:drawing>
          <wp:inline distB="114300" distT="114300" distL="114300" distR="114300">
            <wp:extent cx="4019741" cy="396656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741" cy="39665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right="36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right="360"/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right="360"/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Q5.  Find the Top 10 countries with high freedom to </w:t>
      </w:r>
    </w:p>
    <w:p w:rsidR="00000000" w:rsidDel="00000000" w:rsidP="00000000" w:rsidRDefault="00000000" w:rsidRPr="00000000" w14:paraId="00000071">
      <w:pPr>
        <w:ind w:right="360"/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      make life choices every year</w:t>
      </w:r>
    </w:p>
    <w:p w:rsidR="00000000" w:rsidDel="00000000" w:rsidP="00000000" w:rsidRDefault="00000000" w:rsidRPr="00000000" w14:paraId="00000072">
      <w:pPr>
        <w:ind w:right="360"/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right="360"/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b w:val="1"/>
          <w:i w:val="1"/>
          <w:sz w:val="30"/>
          <w:szCs w:val="30"/>
          <w:u w:val="single"/>
          <w:rtl w:val="0"/>
        </w:rPr>
        <w:t xml:space="preserve">ANS: </w:t>
      </w:r>
    </w:p>
    <w:p w:rsidR="00000000" w:rsidDel="00000000" w:rsidP="00000000" w:rsidRDefault="00000000" w:rsidRPr="00000000" w14:paraId="00000074">
      <w:pPr>
        <w:ind w:right="360"/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right="360"/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For 2015 :</w:t>
      </w:r>
    </w:p>
    <w:p w:rsidR="00000000" w:rsidDel="00000000" w:rsidP="00000000" w:rsidRDefault="00000000" w:rsidRPr="00000000" w14:paraId="00000076">
      <w:pPr>
        <w:ind w:right="360"/>
        <w:rPr>
          <w:b w:val="1"/>
          <w:i w:val="1"/>
          <w:sz w:val="26"/>
          <w:szCs w:val="26"/>
          <w:highlight w:val="white"/>
          <w:u w:val="singl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u w:val="single"/>
          <w:rtl w:val="0"/>
        </w:rPr>
        <w:t xml:space="preserve">Country</w:t>
        <w:tab/>
        <w:tab/>
      </w: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i w:val="1"/>
          <w:sz w:val="26"/>
          <w:szCs w:val="26"/>
          <w:highlight w:val="white"/>
          <w:u w:val="single"/>
          <w:rtl w:val="0"/>
        </w:rPr>
        <w:t xml:space="preserve">Freedom</w:t>
      </w:r>
    </w:p>
    <w:p w:rsidR="00000000" w:rsidDel="00000000" w:rsidP="00000000" w:rsidRDefault="00000000" w:rsidRPr="00000000" w14:paraId="00000077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Norway                          0.66973</w:t>
      </w:r>
    </w:p>
    <w:p w:rsidR="00000000" w:rsidDel="00000000" w:rsidP="00000000" w:rsidRDefault="00000000" w:rsidRPr="00000000" w14:paraId="00000078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Switzerland                   0.66557</w:t>
      </w:r>
    </w:p>
    <w:p w:rsidR="00000000" w:rsidDel="00000000" w:rsidP="00000000" w:rsidRDefault="00000000" w:rsidRPr="00000000" w14:paraId="00000079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Cambodia                      0.66246</w:t>
      </w:r>
    </w:p>
    <w:p w:rsidR="00000000" w:rsidDel="00000000" w:rsidP="00000000" w:rsidRDefault="00000000" w:rsidRPr="00000000" w14:paraId="0000007A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Sweden                          0.65980</w:t>
      </w:r>
    </w:p>
    <w:p w:rsidR="00000000" w:rsidDel="00000000" w:rsidP="00000000" w:rsidRDefault="00000000" w:rsidRPr="00000000" w14:paraId="0000007B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Uzbekistan                     0.65821</w:t>
      </w:r>
    </w:p>
    <w:p w:rsidR="00000000" w:rsidDel="00000000" w:rsidP="00000000" w:rsidRDefault="00000000" w:rsidRPr="00000000" w14:paraId="0000007C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Australia                        0.65124</w:t>
      </w:r>
    </w:p>
    <w:p w:rsidR="00000000" w:rsidDel="00000000" w:rsidP="00000000" w:rsidRDefault="00000000" w:rsidRPr="00000000" w14:paraId="0000007D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Denmark                        0.64938</w:t>
      </w:r>
    </w:p>
    <w:p w:rsidR="00000000" w:rsidDel="00000000" w:rsidP="00000000" w:rsidRDefault="00000000" w:rsidRPr="00000000" w14:paraId="0000007E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Finland                           0.64169</w:t>
      </w:r>
    </w:p>
    <w:p w:rsidR="00000000" w:rsidDel="00000000" w:rsidP="00000000" w:rsidRDefault="00000000" w:rsidRPr="00000000" w14:paraId="0000007F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United Arab Emirates   0.64157</w:t>
      </w:r>
    </w:p>
    <w:p w:rsidR="00000000" w:rsidDel="00000000" w:rsidP="00000000" w:rsidRDefault="00000000" w:rsidRPr="00000000" w14:paraId="00000080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Qatar                               0.64040</w:t>
      </w:r>
    </w:p>
    <w:p w:rsidR="00000000" w:rsidDel="00000000" w:rsidP="00000000" w:rsidRDefault="00000000" w:rsidRPr="00000000" w14:paraId="00000081">
      <w:pPr>
        <w:ind w:right="360"/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i w:val="1"/>
          <w:sz w:val="26"/>
          <w:szCs w:val="26"/>
          <w:highlight w:val="white"/>
        </w:rPr>
        <w:drawing>
          <wp:inline distB="114300" distT="114300" distL="114300" distR="114300">
            <wp:extent cx="5667375" cy="46101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right="360"/>
        <w:rPr>
          <w:b w:val="1"/>
          <w:i w:val="1"/>
          <w:sz w:val="30"/>
          <w:szCs w:val="30"/>
          <w:highlight w:val="white"/>
        </w:rPr>
      </w:pPr>
      <w:r w:rsidDel="00000000" w:rsidR="00000000" w:rsidRPr="00000000">
        <w:rPr>
          <w:b w:val="1"/>
          <w:i w:val="1"/>
          <w:sz w:val="30"/>
          <w:szCs w:val="30"/>
          <w:highlight w:val="white"/>
          <w:rtl w:val="0"/>
        </w:rPr>
        <w:t xml:space="preserve">FOR  2016 :</w:t>
      </w:r>
    </w:p>
    <w:p w:rsidR="00000000" w:rsidDel="00000000" w:rsidP="00000000" w:rsidRDefault="00000000" w:rsidRPr="00000000" w14:paraId="00000088">
      <w:pPr>
        <w:ind w:right="360"/>
        <w:rPr>
          <w:b w:val="1"/>
          <w:i w:val="1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right="360"/>
        <w:rPr>
          <w:b w:val="1"/>
          <w:i w:val="1"/>
          <w:sz w:val="26"/>
          <w:szCs w:val="26"/>
          <w:highlight w:val="white"/>
          <w:u w:val="singl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u w:val="single"/>
          <w:rtl w:val="0"/>
        </w:rPr>
        <w:t xml:space="preserve">Country</w:t>
      </w: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i w:val="1"/>
          <w:sz w:val="26"/>
          <w:szCs w:val="26"/>
          <w:highlight w:val="white"/>
          <w:u w:val="single"/>
          <w:rtl w:val="0"/>
        </w:rPr>
        <w:t xml:space="preserve">Freedom</w:t>
      </w:r>
    </w:p>
    <w:p w:rsidR="00000000" w:rsidDel="00000000" w:rsidP="00000000" w:rsidRDefault="00000000" w:rsidRPr="00000000" w14:paraId="0000008A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Uzbekistan      0.60848</w:t>
      </w:r>
    </w:p>
    <w:p w:rsidR="00000000" w:rsidDel="00000000" w:rsidP="00000000" w:rsidRDefault="00000000" w:rsidRPr="00000000" w14:paraId="0000008B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Norway            0.59609</w:t>
      </w:r>
    </w:p>
    <w:p w:rsidR="00000000" w:rsidDel="00000000" w:rsidP="00000000" w:rsidRDefault="00000000" w:rsidRPr="00000000" w14:paraId="0000008C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Cambodia        0.58852</w:t>
      </w:r>
    </w:p>
    <w:p w:rsidR="00000000" w:rsidDel="00000000" w:rsidP="00000000" w:rsidRDefault="00000000" w:rsidRPr="00000000" w14:paraId="0000008D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Switzerland     0.58557</w:t>
      </w:r>
    </w:p>
    <w:p w:rsidR="00000000" w:rsidDel="00000000" w:rsidP="00000000" w:rsidRDefault="00000000" w:rsidRPr="00000000" w14:paraId="0000008E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Sweden           0.58218</w:t>
      </w:r>
    </w:p>
    <w:p w:rsidR="00000000" w:rsidDel="00000000" w:rsidP="00000000" w:rsidRDefault="00000000" w:rsidRPr="00000000" w14:paraId="0000008F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New Zealand   0.58147</w:t>
      </w:r>
    </w:p>
    <w:p w:rsidR="00000000" w:rsidDel="00000000" w:rsidP="00000000" w:rsidRDefault="00000000" w:rsidRPr="00000000" w14:paraId="00000090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Denmark          0.57941</w:t>
      </w:r>
    </w:p>
    <w:p w:rsidR="00000000" w:rsidDel="00000000" w:rsidP="00000000" w:rsidRDefault="00000000" w:rsidRPr="00000000" w14:paraId="00000091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Canada            0.57370</w:t>
      </w:r>
    </w:p>
    <w:p w:rsidR="00000000" w:rsidDel="00000000" w:rsidP="00000000" w:rsidRDefault="00000000" w:rsidRPr="00000000" w14:paraId="00000092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Finland            0.57104</w:t>
      </w:r>
    </w:p>
    <w:p w:rsidR="00000000" w:rsidDel="00000000" w:rsidP="00000000" w:rsidRDefault="00000000" w:rsidRPr="00000000" w14:paraId="00000093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Australia         0.56837</w:t>
      </w:r>
    </w:p>
    <w:p w:rsidR="00000000" w:rsidDel="00000000" w:rsidP="00000000" w:rsidRDefault="00000000" w:rsidRPr="00000000" w14:paraId="00000094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</w:rPr>
        <w:drawing>
          <wp:inline distB="114300" distT="114300" distL="114300" distR="114300">
            <wp:extent cx="5667375" cy="421957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21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right="360"/>
        <w:rPr>
          <w:b w:val="1"/>
          <w:i w:val="1"/>
          <w:sz w:val="30"/>
          <w:szCs w:val="30"/>
          <w:highlight w:val="white"/>
        </w:rPr>
      </w:pPr>
      <w:r w:rsidDel="00000000" w:rsidR="00000000" w:rsidRPr="00000000">
        <w:rPr>
          <w:b w:val="1"/>
          <w:i w:val="1"/>
          <w:sz w:val="30"/>
          <w:szCs w:val="30"/>
          <w:highlight w:val="white"/>
          <w:rtl w:val="0"/>
        </w:rPr>
        <w:t xml:space="preserve">For 2017 :</w:t>
      </w:r>
    </w:p>
    <w:p w:rsidR="00000000" w:rsidDel="00000000" w:rsidP="00000000" w:rsidRDefault="00000000" w:rsidRPr="00000000" w14:paraId="000000A1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right="360"/>
        <w:rPr>
          <w:b w:val="1"/>
          <w:i w:val="1"/>
          <w:sz w:val="26"/>
          <w:szCs w:val="26"/>
          <w:highlight w:val="white"/>
          <w:u w:val="singl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u w:val="single"/>
          <w:rtl w:val="0"/>
        </w:rPr>
        <w:t xml:space="preserve">Country</w:t>
        <w:tab/>
        <w:t xml:space="preserve">Freedom</w:t>
      </w:r>
    </w:p>
    <w:p w:rsidR="00000000" w:rsidDel="00000000" w:rsidP="00000000" w:rsidRDefault="00000000" w:rsidRPr="00000000" w14:paraId="000000A3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Uzbekistan       0.658249</w:t>
      </w:r>
    </w:p>
    <w:p w:rsidR="00000000" w:rsidDel="00000000" w:rsidP="00000000" w:rsidRDefault="00000000" w:rsidRPr="00000000" w14:paraId="000000A4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Norway             0.635423</w:t>
      </w:r>
    </w:p>
    <w:p w:rsidR="00000000" w:rsidDel="00000000" w:rsidP="00000000" w:rsidRDefault="00000000" w:rsidRPr="00000000" w14:paraId="000000A5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Cambodia         0.633376</w:t>
      </w:r>
    </w:p>
    <w:p w:rsidR="00000000" w:rsidDel="00000000" w:rsidP="00000000" w:rsidRDefault="00000000" w:rsidRPr="00000000" w14:paraId="000000A6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Iceland              0.627163</w:t>
      </w:r>
    </w:p>
    <w:p w:rsidR="00000000" w:rsidDel="00000000" w:rsidP="00000000" w:rsidRDefault="00000000" w:rsidRPr="00000000" w14:paraId="000000A7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Denmark           0.626007</w:t>
      </w:r>
    </w:p>
    <w:p w:rsidR="00000000" w:rsidDel="00000000" w:rsidP="00000000" w:rsidRDefault="00000000" w:rsidRPr="00000000" w14:paraId="000000A8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Switzerland      0.620071</w:t>
      </w:r>
    </w:p>
    <w:p w:rsidR="00000000" w:rsidDel="00000000" w:rsidP="00000000" w:rsidRDefault="00000000" w:rsidRPr="00000000" w14:paraId="000000A9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Finland             0.617951</w:t>
      </w:r>
    </w:p>
    <w:p w:rsidR="00000000" w:rsidDel="00000000" w:rsidP="00000000" w:rsidRDefault="00000000" w:rsidRPr="00000000" w14:paraId="000000AA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New Zealand    0.614062</w:t>
      </w:r>
    </w:p>
    <w:p w:rsidR="00000000" w:rsidDel="00000000" w:rsidP="00000000" w:rsidRDefault="00000000" w:rsidRPr="00000000" w14:paraId="000000AB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Sweden            0.612924</w:t>
      </w:r>
    </w:p>
    <w:p w:rsidR="00000000" w:rsidDel="00000000" w:rsidP="00000000" w:rsidRDefault="00000000" w:rsidRPr="00000000" w14:paraId="000000AC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Canada             0.611101</w:t>
      </w:r>
    </w:p>
    <w:p w:rsidR="00000000" w:rsidDel="00000000" w:rsidP="00000000" w:rsidRDefault="00000000" w:rsidRPr="00000000" w14:paraId="000000AD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</w:rPr>
        <w:drawing>
          <wp:inline distB="114300" distT="114300" distL="114300" distR="114300">
            <wp:extent cx="5667375" cy="4219575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21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right="360"/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right="360"/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right="360"/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right="360"/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right="360"/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right="360"/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For 2018 </w:t>
      </w:r>
    </w:p>
    <w:p w:rsidR="00000000" w:rsidDel="00000000" w:rsidP="00000000" w:rsidRDefault="00000000" w:rsidRPr="00000000" w14:paraId="000000BA">
      <w:pPr>
        <w:ind w:right="360"/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Country or region </w:t>
        <w:tab/>
        <w:t xml:space="preserve">Freedom</w:t>
      </w:r>
    </w:p>
    <w:p w:rsidR="00000000" w:rsidDel="00000000" w:rsidP="00000000" w:rsidRDefault="00000000" w:rsidRPr="00000000" w14:paraId="000000BC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Uzbekistan        </w:t>
        <w:tab/>
        <w:tab/>
        <w:t xml:space="preserve">0.724</w:t>
      </w:r>
    </w:p>
    <w:p w:rsidR="00000000" w:rsidDel="00000000" w:rsidP="00000000" w:rsidRDefault="00000000" w:rsidRPr="00000000" w14:paraId="000000BD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Cambodia         </w:t>
        <w:tab/>
        <w:tab/>
        <w:t xml:space="preserve">0.696</w:t>
      </w:r>
    </w:p>
    <w:p w:rsidR="00000000" w:rsidDel="00000000" w:rsidP="00000000" w:rsidRDefault="00000000" w:rsidRPr="00000000" w14:paraId="000000BE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Norway             </w:t>
        <w:tab/>
        <w:tab/>
        <w:t xml:space="preserve">0.686</w:t>
      </w:r>
    </w:p>
    <w:p w:rsidR="00000000" w:rsidDel="00000000" w:rsidP="00000000" w:rsidRDefault="00000000" w:rsidRPr="00000000" w14:paraId="000000BF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Denmark           </w:t>
        <w:tab/>
        <w:tab/>
        <w:t xml:space="preserve">0.683</w:t>
      </w:r>
    </w:p>
    <w:p w:rsidR="00000000" w:rsidDel="00000000" w:rsidP="00000000" w:rsidRDefault="00000000" w:rsidRPr="00000000" w14:paraId="000000C0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Finland             </w:t>
        <w:tab/>
        <w:tab/>
        <w:t xml:space="preserve">0.681</w:t>
      </w:r>
    </w:p>
    <w:p w:rsidR="00000000" w:rsidDel="00000000" w:rsidP="00000000" w:rsidRDefault="00000000" w:rsidRPr="00000000" w14:paraId="000000C1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Iceland            </w:t>
        <w:tab/>
        <w:tab/>
        <w:t xml:space="preserve">0.677</w:t>
      </w:r>
    </w:p>
    <w:p w:rsidR="00000000" w:rsidDel="00000000" w:rsidP="00000000" w:rsidRDefault="00000000" w:rsidRPr="00000000" w14:paraId="000000C2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Somalia           </w:t>
        <w:tab/>
        <w:tab/>
        <w:t xml:space="preserve">0.674</w:t>
      </w:r>
    </w:p>
    <w:p w:rsidR="00000000" w:rsidDel="00000000" w:rsidP="00000000" w:rsidRDefault="00000000" w:rsidRPr="00000000" w14:paraId="000000C3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New Zealand   </w:t>
        <w:tab/>
        <w:tab/>
        <w:t xml:space="preserve">0.669</w:t>
      </w:r>
    </w:p>
    <w:p w:rsidR="00000000" w:rsidDel="00000000" w:rsidP="00000000" w:rsidRDefault="00000000" w:rsidRPr="00000000" w14:paraId="000000C4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Switzerland     </w:t>
        <w:tab/>
        <w:tab/>
        <w:t xml:space="preserve">0.660</w:t>
      </w:r>
    </w:p>
    <w:p w:rsidR="00000000" w:rsidDel="00000000" w:rsidP="00000000" w:rsidRDefault="00000000" w:rsidRPr="00000000" w14:paraId="000000C5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Sweden           </w:t>
        <w:tab/>
        <w:tab/>
        <w:t xml:space="preserve">0.659</w:t>
      </w:r>
    </w:p>
    <w:p w:rsidR="00000000" w:rsidDel="00000000" w:rsidP="00000000" w:rsidRDefault="00000000" w:rsidRPr="00000000" w14:paraId="000000C6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</w:rPr>
        <w:drawing>
          <wp:inline distB="114300" distT="114300" distL="114300" distR="114300">
            <wp:extent cx="5788998" cy="4310128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8998" cy="4310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right="360"/>
        <w:rPr>
          <w:b w:val="1"/>
          <w:i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right="360"/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For 2019  :</w:t>
      </w:r>
    </w:p>
    <w:p w:rsidR="00000000" w:rsidDel="00000000" w:rsidP="00000000" w:rsidRDefault="00000000" w:rsidRPr="00000000" w14:paraId="000000D3">
      <w:pPr>
        <w:ind w:right="360"/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Country or region </w:t>
        <w:tab/>
        <w:t xml:space="preserve">Freedom</w:t>
      </w:r>
    </w:p>
    <w:p w:rsidR="00000000" w:rsidDel="00000000" w:rsidP="00000000" w:rsidRDefault="00000000" w:rsidRPr="00000000" w14:paraId="000000D5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Uzbekistan              </w:t>
        <w:tab/>
        <w:t xml:space="preserve">0.631</w:t>
      </w:r>
    </w:p>
    <w:p w:rsidR="00000000" w:rsidDel="00000000" w:rsidP="00000000" w:rsidRDefault="00000000" w:rsidRPr="00000000" w14:paraId="000000D6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Cambodia                </w:t>
        <w:tab/>
        <w:t xml:space="preserve">0.609</w:t>
      </w:r>
    </w:p>
    <w:p w:rsidR="00000000" w:rsidDel="00000000" w:rsidP="00000000" w:rsidRDefault="00000000" w:rsidRPr="00000000" w14:paraId="000000D7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Norway                  </w:t>
        <w:tab/>
        <w:t xml:space="preserve">0.603</w:t>
      </w:r>
    </w:p>
    <w:p w:rsidR="00000000" w:rsidDel="00000000" w:rsidP="00000000" w:rsidRDefault="00000000" w:rsidRPr="00000000" w14:paraId="000000D8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United Arab Emirates    0.598</w:t>
      </w:r>
    </w:p>
    <w:p w:rsidR="00000000" w:rsidDel="00000000" w:rsidP="00000000" w:rsidRDefault="00000000" w:rsidRPr="00000000" w14:paraId="000000D9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Finland                 </w:t>
        <w:tab/>
        <w:tab/>
        <w:t xml:space="preserve">0.596</w:t>
      </w:r>
    </w:p>
    <w:p w:rsidR="00000000" w:rsidDel="00000000" w:rsidP="00000000" w:rsidRDefault="00000000" w:rsidRPr="00000000" w14:paraId="000000DA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Denmark                 </w:t>
        <w:tab/>
        <w:t xml:space="preserve">0.592</w:t>
      </w:r>
    </w:p>
    <w:p w:rsidR="00000000" w:rsidDel="00000000" w:rsidP="00000000" w:rsidRDefault="00000000" w:rsidRPr="00000000" w14:paraId="000000DB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Iceland                 </w:t>
        <w:tab/>
        <w:tab/>
        <w:t xml:space="preserve">0.591</w:t>
      </w:r>
    </w:p>
    <w:p w:rsidR="00000000" w:rsidDel="00000000" w:rsidP="00000000" w:rsidRDefault="00000000" w:rsidRPr="00000000" w14:paraId="000000DC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New Zealand             </w:t>
        <w:tab/>
        <w:t xml:space="preserve">0.585</w:t>
      </w:r>
    </w:p>
    <w:p w:rsidR="00000000" w:rsidDel="00000000" w:rsidP="00000000" w:rsidRDefault="00000000" w:rsidRPr="00000000" w14:paraId="000000DD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Canada                  </w:t>
        <w:tab/>
        <w:t xml:space="preserve">0.584</w:t>
      </w:r>
    </w:p>
    <w:p w:rsidR="00000000" w:rsidDel="00000000" w:rsidP="00000000" w:rsidRDefault="00000000" w:rsidRPr="00000000" w14:paraId="000000DE">
      <w:pPr>
        <w:ind w:right="360"/>
        <w:rPr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Sweden                  </w:t>
        <w:tab/>
        <w:t xml:space="preserve">0.574</w:t>
      </w:r>
    </w:p>
    <w:p w:rsidR="00000000" w:rsidDel="00000000" w:rsidP="00000000" w:rsidRDefault="00000000" w:rsidRPr="00000000" w14:paraId="000000DF">
      <w:pPr>
        <w:ind w:right="36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right="36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right="36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</w:rPr>
        <w:drawing>
          <wp:inline distB="114300" distT="114300" distL="114300" distR="114300">
            <wp:extent cx="5667375" cy="46101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right="36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right="360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right="360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47.2" w:top="0" w:left="1267.2" w:right="2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7.png"/><Relationship Id="rId14" Type="http://schemas.openxmlformats.org/officeDocument/2006/relationships/image" Target="media/image8.png"/><Relationship Id="rId17" Type="http://schemas.openxmlformats.org/officeDocument/2006/relationships/image" Target="media/image3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