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COX CUSTOM WOODWORK</w:t>
      </w:r>
    </w:p>
    <w:p>
      <w:r>
        <w:t>1842 Wylie Hill Road, Craftsbury, VT 05826</w:t>
      </w:r>
    </w:p>
    <w:p>
      <w:r>
        <w:t>802-555-0101  |  ben.cox@finthesiss.ai  |  www.coxcustomwoodwork.com</w:t>
      </w:r>
    </w:p>
    <w:p/>
    <w:p>
      <w:r>
        <w:t>CUSTOM CABINETRY AGREEMENT</w:t>
      </w:r>
    </w:p>
    <w:p>
      <w:r>
        <w:t>Job Number: CCW-2026-03</w:t>
      </w:r>
    </w:p>
    <w:p>
      <w:r>
        <w:t>Date: January 12, 2026</w:t>
      </w:r>
    </w:p>
    <w:p/>
    <w:p>
      <w:r>
        <w:t>Between:</w:t>
      </w:r>
    </w:p>
    <w:p>
      <w:r>
        <w:t>Ben Cox, doing business as Cox Custom Woodwork (the Builder)</w:t>
      </w:r>
    </w:p>
    <w:p>
      <w:r>
        <w:t>and</w:t>
      </w:r>
    </w:p>
    <w:p>
      <w:r>
        <w:t>Steven and Karen Henderson (the Client)</w:t>
      </w:r>
    </w:p>
    <w:p>
      <w:r>
        <w:t>214 Mountain Road, Stowe, VT 05672  |  802-555-0500  |  shenderson@stowevt.net</w:t>
      </w:r>
    </w:p>
    <w:p/>
    <w:p>
      <w:r>
        <w:t>1. SCOPE OF WORK</w:t>
      </w:r>
    </w:p>
    <w:p>
      <w:r>
        <w:t>The Builder will design, mill, build, finish, deliver, and install a complete set of custom kitchen cabinetry in solid cherry with hard maple drawer boxes and cabinet-grade birch plywood cases, per the approved shop drawings dated January 8, 2026. Work includes 11 base cabinets, 9 wall cabinets, one island with seating overhang, and three open shelf sections.</w:t>
      </w:r>
    </w:p>
    <w:p/>
    <w:p>
      <w:r>
        <w:t>2. PRICE</w:t>
      </w:r>
    </w:p>
    <w:p>
      <w:r>
        <w:t>Total contract price: $24,500.00. This price is firm through completion and covers all materials, hardware, shop labor, finishing, delivery to Stowe, and on-site installation.</w:t>
      </w:r>
    </w:p>
    <w:p/>
    <w:p>
      <w:r>
        <w:t>3. PAYMENT SCHEDULE</w:t>
      </w:r>
    </w:p>
    <w:p>
      <w:r>
        <w:t>Deposit of $9,800.00 due at signing (40 percent).</w:t>
      </w:r>
    </w:p>
    <w:p>
      <w:r>
        <w:t>Balance of $14,700.00 due on completion of installation.</w:t>
      </w:r>
    </w:p>
    <w:p/>
    <w:p>
      <w:r>
        <w:t>4. SCHEDULE</w:t>
      </w:r>
    </w:p>
    <w:p>
      <w:r>
        <w:t>Shop construction begins January 2026. Delivery and installation are scheduled for December 8 through December 11, 2026. Dates may shift for weather affecting the drive to Stowe, and the Builder will give the Client at least three days notice of any change.</w:t>
      </w:r>
    </w:p>
    <w:p/>
    <w:p>
      <w:r>
        <w:t>5. CHANGES</w:t>
      </w:r>
    </w:p>
    <w:p>
      <w:r>
        <w:t>Any change to the approved drawings must be agreed in writing. Changes may affect price and schedule.</w:t>
      </w:r>
    </w:p>
    <w:p/>
    <w:p>
      <w:r>
        <w:t>6. WARRANTY</w:t>
      </w:r>
    </w:p>
    <w:p>
      <w:r>
        <w:t>The Builder warrants all joinery and finish against defects in workmanship for two years from installation. Normal wear and wood movement from seasonal humidity are not defects.</w:t>
      </w:r>
    </w:p>
    <w:p/>
    <w:p>
      <w:r>
        <w:t>Signatures:</w:t>
      </w:r>
    </w:p>
    <w:p>
      <w:r>
        <w:t>Ben Cox, Cox Custom Woodwork ______________________  Date: January 12, 2026</w:t>
      </w:r>
    </w:p>
    <w:p>
      <w:r>
        <w:t>Steven Henderson ______________________               Date: January 12, 2026</w:t>
      </w:r>
    </w:p>
    <w:p>
      <w:r>
        <w:t>Karen Henderson ______________________                Date: January 12,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Cox</dc:creator>
  <cp:lastModifiedBy>Ben Cox</cp:lastModifiedBy>
  <dcterms:created xsi:type="dcterms:W3CDTF">2026-01-12T16:10:00Z</dcterms:created>
  <dcterms:modified xsi:type="dcterms:W3CDTF">2026-01-12T17:05:00Z</dcterms:modified>
</cp:coreProperties>
</file>