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72"/>
          <w:szCs w:val="72"/>
        </w:rPr>
        <w:t xml:space="preserve">Disha AI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36"/>
          <w:szCs w:val="36"/>
        </w:rPr>
        <w:t xml:space="preserve">Production Work Checklist by Role</w:t>
      </w:r>
    </w:p>
    <w:p>
      <w:pPr>
        <w:pBdr>
          <w:bottom w:val="single" w:color="2563EB" w:sz="6" w:space="6"/>
        </w:pBd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Audit Date: 2026-07-05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Branch: module-07-qa-bug-fixes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4"/>
          <w:szCs w:val="24"/>
        </w:rPr>
        <w:t xml:space="preserve">Overall Readiness Score: 68 / 100</w:t>
      </w:r>
    </w:p>
    <w:p>
      <w:pPr>
        <w:spacing w:after="40" w:before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0"/>
          <w:szCs w:val="20"/>
        </w:rPr>
        <w:t xml:space="preserve">Roles covered: </w:t>
      </w:r>
      <w:r>
        <w:rPr>
          <w:rFonts w:ascii="Arial" w:cs="Arial" w:eastAsia="Arial" w:hAnsi="Arial"/>
          <w:b/>
          <w:bCs/>
          <w:i w:val="false"/>
          <w:iCs w:val="false"/>
          <w:color w:val="1E3A5F"/>
          <w:sz w:val="20"/>
          <w:szCs w:val="20"/>
        </w:rPr>
        <w:t xml:space="preserve">Super Admin  |  Employer  |  Sub Admin  |  Aspirant  |  Infrastructure</w:t>
      </w:r>
    </w:p>
    <w:p>
      <w:pPr>
        <w:spacing w:after="40" w:before="40"/>
        <w:jc w:val="left"/>
      </w:pPr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E3A5F" w:sz="8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Priority Legend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P0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Critical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Blocker - must fix before any production deployment. Security or data loss risk.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P1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Must fix before public launch. Significant security, UX, or reliability impact.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P2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 before scaling. Important for compliance, performance, or user satisfaction.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P3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V1.1 / post-launch. Nice-to-have or future vision features.</w:t>
            </w:r>
          </w:p>
        </w:tc>
      </w:tr>
    </w:tbl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40" w:before="40"/>
        <w:jc w:val="left"/>
      </w:pPr>
      <w:r>
        <w:br w:type="page"/>
      </w:r>
    </w:p>
    <w:p>
      <w:pPr>
        <w:pStyle w:val="Heading1"/>
        <w:pBdr>
          <w:bottom w:val="single" w:color="1E3A5F" w:sz="8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Role 1 - Super Admin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The internal platform team managing employer approvals, user management, and system configuration.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4"/>
          <w:szCs w:val="24"/>
        </w:rPr>
        <w:t xml:space="preserve">Security &amp; Authorization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 all admin endpoints - verify Super Admin vs Sub Admin role separation. Both roles currently resolve to the same /admin route.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[frontend/src/App.tsx AdminRoute]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Ensure PLATFORM_ADMIN_ROLES check is enforced on the backend, not just the frontend guard.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[frontend/src/types/index.ts]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mandatory two-factor authentication requirement for all admin accounts.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Missing Features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 audit log UI with filters (user, action type, date range). AuditLog table exists in DB but no frontend page.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[backend/app/models/user.py - AuditLog]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audit log retention policy and automatic purge schedule.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Build system health dashboard (DB connections, Redis status, Celery queue depth, ClamAV status).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GDPR / DPDPA tooling - data export and user deletion workflow from admin UI.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Bulk user operations (bulk suspend, bulk CSV export).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Platform configuration UI (rate limits, feature flags, AI provider selection).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 broadcast tool for platform-wide announcements.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Subscription management UI (create/modify plans, manually override subscriptions).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Super admin impersonation - act as a user for support purposes.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Rollback capability for accidental employer approvals/rejections.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UX Fixes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Differentiated dashboard layout for Super Admin vs Sub Admin. Both currently see the identical /admin page.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Empty states on all analytics tables when no data exists.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Loading skeletons for admin user/employer tables.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40" w:before="40"/>
        <w:jc w:val="left"/>
      </w:pPr>
      <w:r>
        <w:br w:type="page"/>
      </w:r>
    </w:p>
    <w:p>
      <w:pPr>
        <w:pStyle w:val="Heading1"/>
        <w:pBdr>
          <w:bottom w:val="single" w:color="1E3A5F" w:sz="8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Role 2 - Employer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Companies posting jobs, managing candidate pipelines, scheduling interviews, and sending offers.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4"/>
          <w:szCs w:val="24"/>
        </w:rPr>
        <w:t xml:space="preserve">Critical Fixes (P0)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P0 - CRITICAL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 unapproved employer dashboard access. ProtectedRoute only checks isAuthenticated, not is_approved. Unapproved employers can navigate directly to /app/employer/dashboard. Add an EmployerApprovedRoute guard.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[frontend/src/App.tsx]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P0 - CRITICAL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Audit all employer routes to use require_employer dependency, not get_current_verified_user. Only require_employer checks the approval status.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[backend/app/modules/jobs/router.py]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Security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Rate limit the bulk email endpoint. No per-day cap exists - an employer can spam all candidates indefinitely.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[backend/app/modules/matching/router.py]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KYC documents stored on local disk without CDN or signed URLs. Move to AWS S3 with time-limited signed URL access.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[backend/app/core/storage.py]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Verify require_employer enforces is_approved=True on every employer-facing route end-to-end.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Incomplete Features - Must Complete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Team invite flow. CompanyTeamPage is a new/untracked file. Verify end-to-end backend completeness.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[frontend/src/modules/employer/pages/CompanyTeamPage.tsx]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Department management. DepartmentsPage is a new/untracked file. Verify backend CRUD completeness.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[frontend/src/modules/employer/pages/DepartmentsPage.tsx]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Department-scoped job visibility. Migration g3h4i5j6k7l8_department_scoped_jobs.py is untracked - enforcement at query level unverified.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[backend/alembic/versions/]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Offer letter e-signature. Migration exists but backend service implementation is incomplete.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[backend/alembic/versions/f4a5b6c7d8e9_offer_letter_esignature.py]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Google Calendar sync. OAuth token management exists but actual event creation/sync completeness is unverified.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[backend/app/core/calendar.py]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Bulk job import via CSV. BulkImportResponse schema exists but implementation is unverified end-to-end.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[backend/app/modules/jobs/schemas.py]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Missing Features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Real-time employer approval status notification. User must manually refresh page after KYC submission to see status change.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Analytics export. No CSV/PDF download exists for any analytics report.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 date range selector for all analytics reports (currently fixed windows only).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Recruiter activity log. Employer owners cannot see what actions their sub-admins performed.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Payment gateway (Razorpay) for subscription billing. Plans are tracked in DB but never charged.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 pipeline stage configuration. Candidate stages are currently hardcoded.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In-platform video interview capability. No video calling exists.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SLA alerts - e.g. "5 candidates have been unreviewed for 3 days".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Duplicate application detection - same candidate applying to multiple roles at the same company.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Webhook integration (Slack / Zapier / HRMS push events).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Custom email templates per employer. Currently hardcoded in notifications.py.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[backend/app/core/notifications.py]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Referral program backend mechanics. ReferralsPage UI exists but no backend logic is implemented.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[frontend/src/modules/employer/pages/ReferralsPage.tsx]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GDPR candidate data deletion from the employer side.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UX Fixes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a clear "pending approval" state after employer logs in before admin approves their account.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Offer letter in-app preview before sending. Currently PDF only downloads with no preview.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pagination controls to the candidate pipeline. Large applicant sets will cause performance issues.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undo on candidate status change. Rejecting a candidate is currently irreversible from the UI.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Drag-and-drop Kanban board for candidate pipeline stages.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40" w:before="40"/>
        <w:jc w:val="left"/>
      </w:pPr>
      <w:r>
        <w:br w:type="page"/>
      </w:r>
    </w:p>
    <w:p>
      <w:pPr>
        <w:pStyle w:val="Heading1"/>
        <w:pBdr>
          <w:bottom w:val="single" w:color="1E3A5F" w:sz="8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Role 3 - Sub Admin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Team members created by employer owners with department-scoped access to jobs and candidate pipelines.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4"/>
          <w:szCs w:val="24"/>
        </w:rPr>
        <w:t xml:space="preserve">Security &amp; Authorization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Verify backend queries consistently filter by department_id when a sub-admin's department is set. If filtering is missing, a sub-admin can access all company data.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[backend/app/modules/jobs/service.py]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Department scoping migration (g3h4i5j6k7l8) is untracked. Verify it is applied to the database and enforced at query level.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[backend/alembic/versions/g3h4i5j6k7l8_department_scoped_jobs.py]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Require two-factor authentication for sub-admin accounts (high privilege role).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Invalidate cached permission/department data in the frontend when an employer changes a sub-admin's department assignment.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Missing Features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Permission matrix UI. Employer owners cannot granularly assign/revoke individual permissions per sub-admin. Only department assignment is available.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Sub-admin activity log visible to the employer owner. No audit trail for sub-admin actions currently exists.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Sub-admin-specific notification preferences.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Department-filtered analytics. Sub-admins should see only their department's metrics, not the whole company.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Dedicated sub-admin dashboard distinct from the employer owner dashboard.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Read-only sub-admin role for audit/compliance use cases.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Visual indicator showing the sub-admin's current department scope prominently in the UI.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UX Fixes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Clearly communicate to sub-admin what they can and cannot do. No visible permission list exists currently.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Show department scope indicator prominently in the navigation/header area.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40" w:before="40"/>
        <w:jc w:val="left"/>
      </w:pPr>
      <w:r>
        <w:br w:type="page"/>
      </w:r>
    </w:p>
    <w:p>
      <w:pPr>
        <w:pStyle w:val="Heading1"/>
        <w:pBdr>
          <w:bottom w:val="single" w:color="1E3A5F" w:sz="8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Role 4 - Aspirant (Job Seeker)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UPSC exam candidates pivoting to private-sector careers. The primary product consumer.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4"/>
          <w:szCs w:val="24"/>
        </w:rPr>
        <w:t xml:space="preserve">Critical Fixes (P0)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P0 - CRITICAL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Remove dev_otp from production API responses. The router returns the OTP in the response body. An attacker can call /send-otp and read the OTP directly, bypassing SMS verification entirely.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[backend/app/modules/auth/router.py line 41]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P0 - CRITICAL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Implement account lockout after failed login attempts. The failed_login_attempts column exists in DB but no lockout logic is implemented. Brute force is possible at 30 attempts/hour.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[backend/app/models/user.py line 96]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Security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Axios request timeout. Currently set to infinite - a hanging backend causes the UI to freeze indefinitely.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[frontend/src/api/client.ts]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Use httpOnly cookie for refresh token. Currently sent in the request body, making it vulnerable to XSS token theft.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Hide full stack trace in the error boundary in production. Currently exposes file paths and error details to end users.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[frontend/src/App.tsx line 17]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Password change while logged in. Currently only password reset via OTP exists. No change-while-authenticated flow.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Force-logout all sessions button for self-service. Currently only admins can force-logout a user.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Onboarding Fixes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KRS empty-state. If user skips Steps 2-6 and visits /app/skills/report, scores show as 0/100 with no explanation. Add a completion prompt.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[frontend/src/modules/skills/pages/SkillsReportPage.tsx]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Onboarding gate only enforces Step 1. Add a soft prompt/banner on the dashboard encouraging completion of Steps 2-7.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[frontend/src/App.tsx line 127]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Onboarding drop-off recovery emails. Send email when user leaves mid-onboarding ("You are 80% done - complete your profile to unlock job matches").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Save-and-resume support for onboarding. If user drops off mid-step, send a recovery link by email/SMS.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UX &amp; Frontend Fixes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Replace all Suspense fallback={null} with a proper PageLoader component. Currently shows a blank white screen on slow connections.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[frontend/src/App.tsx lines 289-344]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loading indicator during async AI plan generation (Celery task). User sees nothing until the plan appears.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SSE stream reconnect UI for counsellor/companion. Losing network drops the stream with no reconnect prompt.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Psychology step (Step 7) timeout UI. If Groq API is slow, the step hangs with no feedback to the user.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breadcrumb navigation in the interview flow (lobby -&gt; room -&gt; report).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Fix double redirect: /app/interview -&gt; /app/mock-interview -&gt; /app/interview/setup. Should be a single redirect.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[frontend/src/App.tsx lines 292-329]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Empty state when user has no roadmap generated yet. Unclear call-to-action on RoadmapPage.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Missing Features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Job keyword search. Currently only sector/type/salary filters exist. No full-text keyword search.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Save/bookmark jobs for later. No saved jobs feature exists.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Notification preferences. No per-user toggle for email vs in-app vs SMS per event type.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Email verification workflow. Currently only phone is required. No email verification exists.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Profile photo upload.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GDPR account deletion endpoint and UI (right to be forgotten).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GDPR personal data export endpoint (JSON/CSV) - right of access.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Terms &amp; Conditions acceptance checkbox with timestamp captured at registration.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Job alerts via email/SMS when new matching jobs are posted.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Application deadline reminders.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Social links on aspirant profile (LinkedIn, GitHub).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Public shareable aspirant profile / resume URL.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Full interview report history across all sessions.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Learning plan video curation frontend. LearningPlan model exists but frontend rendering is unconfirmed.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Roadmap stage completion tracking and unlocking. End-to-end stage progression status is unclear.</w:t>
            </w:r>
          </w:p>
        </w:tc>
      </w:tr>
    </w:tbl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40" w:before="40"/>
        <w:jc w:val="left"/>
      </w:pPr>
      <w:r>
        <w:br w:type="page"/>
      </w:r>
    </w:p>
    <w:p>
      <w:pPr>
        <w:pStyle w:val="Heading1"/>
        <w:pBdr>
          <w:bottom w:val="single" w:color="1E3A5F" w:sz="8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Cross-Cutting - Infrastructure &amp; Platform</w:t>
      </w:r>
    </w:p>
    <w:p>
      <w:pPr>
        <w:spacing w:after="120" w:before="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4748B"/>
          <w:sz w:val="20"/>
          <w:szCs w:val="20"/>
        </w:rPr>
        <w:t xml:space="preserve">These items apply to all roles. None are optional before a public production launch.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DC2626"/>
          <w:sz w:val="24"/>
          <w:szCs w:val="24"/>
        </w:rPr>
        <w:t xml:space="preserve">P0 - Blockers Before Any Deployment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P0 - CRITICAL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Mount uploads directory as a named Docker volume OR migrate to AWS S3. Files are currently stored inside the container and are lost on every redeployment.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[backend/app/core/storage.py]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P0 - CRITICAL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Automated PostgreSQL daily backups with 30-day retention and a tested restore procedure.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[docker-compose.prod.yml]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P0 - CRITICAL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SSL certificates: generate Let's Encrypt certs, configure nginx server_name (currently "yourdomain.com"), set up certbot auto-renewal.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[nginx/nginx.conf]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6"/>
                <w:szCs w:val="16"/>
              </w:rPr>
              <w:t xml:space="preserve">P0 - CRITICAL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Make Sentry DSN required (not optional) in the production environment.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[backend/app/config.py]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P1 - High Priority (Before Public Launch)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non-root Docker user. Containers currently run as root, which is a security risk.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[Dockerfile]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Create .dockerignore to prevent .env, node_modules, __pycache__, and .git from being copied into the image.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Add Content-Security-Policy header in nginx configuration.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[nginx/nginx.conf]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Redis refresh token blacklist for immediate revocation. Revoked tokens currently remain valid until expiry (up to 30 days).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[backend/app/core/security.py]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Integration test suite. The tests/ directory is currently a placeholder with no tests.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[backend/tests/]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Load test (k6 or Locust) to establish capacity baseline before public launch.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Structured JSON logging across all backend modules.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Log aggregation setup (ELK stack, Loki, or AWS CloudWatch).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6"/>
                <w:szCs w:val="16"/>
              </w:rPr>
              <w:t xml:space="preserve">P1 - HIGH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Uptime monitoring (Pingdom or BetterUptime).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2563EB"/>
          <w:sz w:val="24"/>
          <w:szCs w:val="24"/>
        </w:rPr>
        <w:t xml:space="preserve">P2 - Before Scaling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GIN indexes on JSONB columns (skills, preferred_sectors, modules) in PostgreSQL. Critical for matching query performance.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Partial indexes on soft-deleted rows (WHERE deleted_at IS NULL) to avoid scanning deleted records.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Redis cache invalidation: replace scan-based invalidation with a version counter pattern.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[backend/app/modules/matching/router.py line 70]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Alerting on error rate spikes, slow queries, and Celery queue depth.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E2E test suite (Playwright or Cypress) for critical aspirant and employer journeys.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Accessibility audit (WCAG 2.1 AA).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 pipeline rollback strategy. No rollback mechanism exists currently.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[.github/workflows/cd.yml]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6"/>
                <w:szCs w:val="16"/>
              </w:rPr>
              <w:t xml:space="preserve">P2 - MEDIUM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API versioning (/api/v1/) before any external integrations are built.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4748B"/>
                <w:sz w:val="16"/>
                <w:szCs w:val="16"/>
              </w:rPr>
              <w:t xml:space="preserve">  [backend/app/main.py]</w:t>
            </w:r>
          </w:p>
        </w:tc>
      </w:tr>
    </w:tbl>
    <w:p>
      <w:pPr>
        <w:spacing w:after="4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i w:val="false"/>
          <w:iCs w:val="false"/>
          <w:color w:val="16A34A"/>
          <w:sz w:val="24"/>
          <w:szCs w:val="24"/>
        </w:rPr>
        <w:t xml:space="preserve">P3 - V1.1 / Post-Launch</w:t>
      </w:r>
    </w:p>
    <w:p>
      <w:pPr>
        <w:spacing w:after="4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7740"/>
      </w:tblGrid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Blue-green or canary deployment strategy.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Prometheus + Grafana dashboards for platform observability.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Cloud file storage migration (AWS S3 + signed URLs) for KYC docs and resumes.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CDN for static frontend assets (currently served by nginx locally).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Disaster recovery runbook and quarterly DR test.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CORS preflight caching (Access-Control-Max-Age header).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Security penetration test (OWASP Top 10 minimum).</w:t>
            </w:r>
          </w:p>
        </w:tc>
      </w:tr>
      <w:tr>
        <w:tc>
          <w:tcPr>
            <w:tcW w:type="dxa" w:w="16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6"/>
                <w:szCs w:val="16"/>
              </w:rPr>
              <w:t xml:space="preserve">P3 - LOW</w:t>
            </w:r>
          </w:p>
        </w:tc>
        <w:tc>
          <w:tcPr>
            <w:tcW w:type="dxa" w:w="77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Cross-browser and mobile browser testing (Chrome, Safari, Firefox, Edge).</w:t>
            </w:r>
          </w:p>
        </w:tc>
      </w:tr>
    </w:tbl>
    <w:p>
      <w:pPr>
        <w:spacing w:after="40" w:before="40"/>
        <w:jc w:val="left"/>
      </w:pPr>
      <w:r>
        <w:br w:type="page"/>
      </w:r>
    </w:p>
    <w:p>
      <w:pPr>
        <w:pStyle w:val="Heading1"/>
        <w:pBdr>
          <w:bottom w:val="single" w:color="1E3A5F" w:sz="8" w:space="4"/>
        </w:pBdr>
        <w:spacing w:after="120" w:before="300"/>
      </w:pPr>
      <w:r>
        <w:rPr>
          <w:rFonts w:ascii="Arial" w:cs="Arial" w:eastAsia="Arial" w:hAnsi="Arial"/>
          <w:b/>
          <w:bCs/>
          <w:i w:val="false"/>
          <w:iCs w:val="false"/>
          <w:color w:val="1E3A5F"/>
          <w:sz w:val="28"/>
          <w:szCs w:val="28"/>
        </w:rPr>
        <w:t xml:space="preserve">Summary - Total Work Items by Role</w:t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1200"/>
        <w:gridCol w:w="12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P0 Critical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P1 High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P2 Medium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P3 Low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Employer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9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24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Sub Admin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--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Aspirant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13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27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Infrastructure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9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8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20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D4ED8"/>
                <w:sz w:val="18"/>
                <w:szCs w:val="18"/>
              </w:rPr>
              <w:t xml:space="preserve">43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803D"/>
                <w:sz w:val="18"/>
                <w:szCs w:val="18"/>
              </w:rPr>
              <w:t xml:space="preserve">33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5F"/>
                <w:sz w:val="18"/>
                <w:szCs w:val="18"/>
              </w:rPr>
              <w:t xml:space="preserve">104</w:t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</w:rPr>
        <w:t xml:space="preserve"/>
      </w:r>
    </w:p>
    <w:p>
      <w:pPr>
        <w:spacing w:after="4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Estimated effort to clear all P0 blockers: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DC2626"/>
          <w:sz w:val="20"/>
          <w:szCs w:val="20"/>
        </w:rPr>
        <w:t xml:space="preserve">~2 focused engineering days.</w:t>
      </w:r>
    </w:p>
    <w:p>
      <w:pPr>
        <w:spacing w:after="4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Estimated effort to reach production-ready baseline (P0 + P1):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B45309"/>
          <w:sz w:val="20"/>
          <w:szCs w:val="20"/>
        </w:rPr>
        <w:t xml:space="preserve">~3-4 weeks of full-team sprint.</w:t>
      </w:r>
    </w:p>
    <w:p>
      <w:pPr>
        <w:spacing w:after="40" w:before="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Current overall readiness score: </w:t>
      </w:r>
      <w:r>
        <w:rPr>
          <w:rFonts w:ascii="Arial" w:cs="Arial" w:eastAsia="Arial" w:hAnsi="Arial"/>
          <w:b/>
          <w:bCs/>
          <w:i w:val="false"/>
          <w:iCs w:val="false"/>
          <w:color w:val="DC2626"/>
          <w:sz w:val="20"/>
          <w:szCs w:val="20"/>
        </w:rPr>
        <w:t xml:space="preserve">68 / 100 - Suitable for closed beta. NOT ready for public launch.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4"/>
      </w:pBdr>
      <w:spacing w:after="0"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Confidential - Internal Engineering Use Only   |   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 of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4"/>
      </w:pBdr>
      <w:spacing w:after="0" w:before="0"/>
      <w:jc w:val="right"/>
    </w:pPr>
    <w:r>
      <w:rPr>
        <w:rFonts w:ascii="Arial" w:cs="Arial" w:eastAsia="Arial" w:hAnsi="Arial"/>
        <w:b/>
        <w:bCs/>
        <w:i w:val="false"/>
        <w:iCs w:val="false"/>
        <w:color w:val="1E3A5F"/>
        <w:sz w:val="18"/>
        <w:szCs w:val="18"/>
      </w:rPr>
      <w:t xml:space="preserve">Disha AI - Production Work Checklist by Role</w:t>
    </w:r>
    <w:r>
      <w:rPr>
        <w:rFonts w:ascii="Arial" w:cs="Arial" w:eastAsia="Arial" w:hAnsi="Arial"/>
        <w:b w:val="false"/>
        <w:bCs w:val="false"/>
        <w:i w:val="false"/>
        <w:iCs w:val="false"/>
        <w:color w:val="64748B"/>
        <w:sz w:val="16"/>
        <w:szCs w:val="16"/>
      </w:rPr>
      <w:t xml:space="preserve">   |   2026-07-05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2026-07-05T10:22:51.645Z</dcterms:created>
  <dcterms:modified xsi:type="dcterms:W3CDTF">2026-07-05T10:22:51.646Z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