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pStyle w:val="BodyText"/>
        <w:spacing w:before="9"/>
        <w:rPr>
          <w:rFonts w:ascii="Times New Roman"/>
          <w:b w:val="0"/>
          <w:sz w:val="19"/>
        </w:rPr>
      </w:pPr>
    </w:p>
    <w:p xmlns:wp14="http://schemas.microsoft.com/office/word/2010/wordml" w14:paraId="0A37501D" wp14:textId="77777777">
      <w:pPr>
        <w:spacing w:line="28" w:lineRule="exact"/>
        <w:ind w:left="451" w:right="0" w:firstLine="0"/>
        <w:rPr>
          <w:rFonts w:ascii="Times New Roman"/>
          <w:position w:val="0"/>
          <w:sz w:val="2"/>
        </w:rPr>
      </w:pPr>
      <w:r>
        <w:rPr>
          <w:rFonts w:ascii="Times New Roman"/>
          <w:position w:val="0"/>
          <w:sz w:val="2"/>
        </w:rPr>
        <mc:AlternateContent>
          <mc:Choice Requires="wps">
            <w:drawing>
              <wp:inline xmlns:wp14="http://schemas.microsoft.com/office/word/2010/wordprocessingDrawing" distT="0" distB="0" distL="0" distR="0" wp14:anchorId="04B64D23" wp14:editId="7777777">
                <wp:extent cx="5821680" cy="1841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821680" cy="18415"/>
                          <a:chExt cx="5821680" cy="184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8216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1680" h="18415">
                                <a:moveTo>
                                  <a:pt x="5821680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5821680" y="0"/>
                                </a:lnTo>
                                <a:lnTo>
                                  <a:pt x="5821680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 w14:anchorId="494B794A">
              <v:group id="docshapegroup2" style="width:458.4pt;height:1.45pt;mso-position-horizontal-relative:char;mso-position-vertical-relative:line" coordsize="9168,29" coordorigin="0,0">
                <v:rect id="docshape3" style="position:absolute;left:0;top:0;width:9168;height:29" filled="true" fillcolor="#a0a0a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position w:val="0"/>
          <w:sz w:val="2"/>
        </w:rPr>
      </w:r>
    </w:p>
    <w:p xmlns:wp14="http://schemas.microsoft.com/office/word/2010/wordml" w14:paraId="5DAB6C7B" wp14:textId="77777777">
      <w:pPr>
        <w:pStyle w:val="BodyText"/>
        <w:spacing w:before="48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5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8"/>
        <w:gridCol w:w="6079"/>
      </w:tblGrid>
      <w:tr xmlns:wp14="http://schemas.microsoft.com/office/word/2010/wordml" w14:paraId="1FD7C72B" wp14:textId="77777777">
        <w:trPr>
          <w:trHeight w:val="318" w:hRule="atLeast"/>
        </w:trPr>
        <w:tc>
          <w:tcPr>
            <w:tcW w:w="3228" w:type="dxa"/>
          </w:tcPr>
          <w:p w14:paraId="0F471C85" wp14:textId="77777777">
            <w:pPr>
              <w:pStyle w:val="TableParagraph"/>
              <w:spacing w:before="2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Semester</w:t>
            </w:r>
          </w:p>
        </w:tc>
        <w:tc>
          <w:tcPr>
            <w:tcW w:w="6079" w:type="dxa"/>
          </w:tcPr>
          <w:p w14:paraId="5453205F" wp14:textId="77777777">
            <w:pPr>
              <w:pStyle w:val="TableParagraph"/>
              <w:spacing w:before="2"/>
              <w:ind w:left="98"/>
              <w:rPr>
                <w:sz w:val="22"/>
              </w:rPr>
            </w:pPr>
            <w:r>
              <w:rPr>
                <w:sz w:val="22"/>
              </w:rPr>
              <w:t>T.E.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Semester</w:t>
            </w:r>
            <w:r>
              <w:rPr>
                <w:spacing w:val="13"/>
                <w:sz w:val="22"/>
              </w:rPr>
              <w:t> </w:t>
            </w:r>
            <w:r>
              <w:rPr>
                <w:sz w:val="22"/>
              </w:rPr>
              <w:t>V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Computer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Engineering</w:t>
            </w:r>
          </w:p>
        </w:tc>
      </w:tr>
      <w:tr xmlns:wp14="http://schemas.microsoft.com/office/word/2010/wordml" w14:paraId="17DCB338" wp14:textId="77777777">
        <w:trPr>
          <w:trHeight w:val="318" w:hRule="atLeast"/>
        </w:trPr>
        <w:tc>
          <w:tcPr>
            <w:tcW w:w="3228" w:type="dxa"/>
          </w:tcPr>
          <w:p w14:paraId="27B6226E" wp14:textId="77777777">
            <w:pPr>
              <w:pStyle w:val="TableParagraph"/>
              <w:spacing w:before="5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Subject</w:t>
            </w:r>
          </w:p>
        </w:tc>
        <w:tc>
          <w:tcPr>
            <w:tcW w:w="6079" w:type="dxa"/>
          </w:tcPr>
          <w:p w14:paraId="766FFE6E" wp14:textId="77777777">
            <w:pPr>
              <w:pStyle w:val="TableParagraph"/>
              <w:spacing w:before="5"/>
              <w:ind w:left="98"/>
              <w:rPr>
                <w:sz w:val="22"/>
              </w:rPr>
            </w:pPr>
            <w:r>
              <w:rPr>
                <w:spacing w:val="-5"/>
                <w:sz w:val="22"/>
              </w:rPr>
              <w:t>IMR</w:t>
            </w:r>
          </w:p>
        </w:tc>
      </w:tr>
      <w:tr xmlns:wp14="http://schemas.microsoft.com/office/word/2010/wordml" w14:paraId="4706B641" wp14:textId="77777777">
        <w:trPr>
          <w:trHeight w:val="319" w:hRule="atLeast"/>
        </w:trPr>
        <w:tc>
          <w:tcPr>
            <w:tcW w:w="3228" w:type="dxa"/>
          </w:tcPr>
          <w:p w14:paraId="15C4AEF8" wp14:textId="77777777">
            <w:pPr>
              <w:pStyle w:val="TableParagraph"/>
              <w:spacing w:before="5"/>
              <w:ind w:left="98"/>
              <w:rPr>
                <w:sz w:val="22"/>
              </w:rPr>
            </w:pPr>
            <w:r>
              <w:rPr>
                <w:sz w:val="22"/>
              </w:rPr>
              <w:t>Subject</w:t>
            </w:r>
            <w:r>
              <w:rPr>
                <w:spacing w:val="17"/>
                <w:sz w:val="22"/>
              </w:rPr>
              <w:t> </w:t>
            </w:r>
            <w:r>
              <w:rPr>
                <w:sz w:val="22"/>
              </w:rPr>
              <w:t>In-</w:t>
            </w:r>
            <w:r>
              <w:rPr>
                <w:spacing w:val="-2"/>
                <w:sz w:val="22"/>
              </w:rPr>
              <w:t>charge</w:t>
            </w:r>
          </w:p>
        </w:tc>
        <w:tc>
          <w:tcPr>
            <w:tcW w:w="6079" w:type="dxa"/>
          </w:tcPr>
          <w:p w14:paraId="0446C812" wp14:textId="77777777">
            <w:pPr>
              <w:pStyle w:val="TableParagraph"/>
              <w:spacing w:before="5"/>
              <w:ind w:left="95"/>
              <w:rPr>
                <w:sz w:val="22"/>
              </w:rPr>
            </w:pPr>
            <w:r>
              <w:rPr>
                <w:sz w:val="22"/>
              </w:rPr>
              <w:t>Prof.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Aniket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2"/>
                <w:sz w:val="22"/>
              </w:rPr>
              <w:t>Kundu</w:t>
            </w:r>
          </w:p>
        </w:tc>
      </w:tr>
    </w:tbl>
    <w:p xmlns:wp14="http://schemas.microsoft.com/office/word/2010/wordml" w14:paraId="02EB378F" wp14:textId="77777777">
      <w:pPr>
        <w:pStyle w:val="BodyText"/>
        <w:spacing w:before="45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5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8"/>
        <w:gridCol w:w="6079"/>
      </w:tblGrid>
      <w:tr xmlns:wp14="http://schemas.microsoft.com/office/word/2010/wordml" w:rsidTr="4276E925" w14:paraId="6FB533E4" wp14:textId="77777777">
        <w:trPr>
          <w:trHeight w:val="300" w:hRule="atLeast"/>
        </w:trPr>
        <w:tc>
          <w:tcPr>
            <w:tcW w:w="3228" w:type="dxa"/>
            <w:tcMar/>
          </w:tcPr>
          <w:p w14:paraId="3D0973B8" wp14:textId="77777777">
            <w:pPr>
              <w:pStyle w:val="TableParagraph"/>
              <w:spacing w:before="4"/>
              <w:ind w:left="98"/>
              <w:rPr>
                <w:sz w:val="22"/>
              </w:rPr>
            </w:pPr>
            <w:r>
              <w:rPr>
                <w:sz w:val="22"/>
              </w:rPr>
              <w:t>Student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079" w:type="dxa"/>
            <w:tcMar/>
          </w:tcPr>
          <w:p w14:paraId="278FE723" wp14:textId="66E8248C">
            <w:pPr>
              <w:pStyle w:val="TableParagraph"/>
              <w:spacing w:before="6"/>
              <w:ind w:left="98"/>
            </w:pPr>
            <w:r w:rsidRPr="4276E925" w:rsidR="5466E850">
              <w:rPr>
                <w:sz w:val="20"/>
                <w:szCs w:val="20"/>
              </w:rPr>
              <w:t>Harshita Dhande</w:t>
            </w:r>
          </w:p>
        </w:tc>
      </w:tr>
      <w:tr xmlns:wp14="http://schemas.microsoft.com/office/word/2010/wordml" w:rsidTr="4276E925" w14:paraId="31699C9B" wp14:textId="77777777">
        <w:trPr>
          <w:trHeight w:val="336" w:hRule="atLeast"/>
        </w:trPr>
        <w:tc>
          <w:tcPr>
            <w:tcW w:w="3228" w:type="dxa"/>
            <w:tcMar/>
          </w:tcPr>
          <w:p w14:paraId="64499891" wp14:textId="77777777">
            <w:pPr>
              <w:pStyle w:val="TableParagraph"/>
              <w:spacing w:before="5"/>
              <w:ind w:left="98"/>
              <w:rPr>
                <w:sz w:val="22"/>
              </w:rPr>
            </w:pPr>
            <w:r>
              <w:rPr>
                <w:sz w:val="22"/>
              </w:rPr>
              <w:t>Roll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Number</w:t>
            </w:r>
          </w:p>
        </w:tc>
        <w:tc>
          <w:tcPr>
            <w:tcW w:w="6079" w:type="dxa"/>
            <w:tcMar/>
          </w:tcPr>
          <w:p w:rsidP="4276E925" w14:paraId="70B2F702" wp14:textId="5F65162C">
            <w:pPr>
              <w:pStyle w:val="TableParagraph"/>
              <w:spacing w:before="5"/>
              <w:ind w:left="95"/>
              <w:rPr>
                <w:sz w:val="22"/>
                <w:szCs w:val="22"/>
              </w:rPr>
            </w:pPr>
            <w:r w:rsidRPr="4276E925" w:rsidR="4276E925">
              <w:rPr>
                <w:spacing w:val="-2"/>
                <w:sz w:val="22"/>
                <w:szCs w:val="22"/>
              </w:rPr>
              <w:t>24102A007</w:t>
            </w:r>
            <w:r w:rsidRPr="4276E925" w:rsidR="15210CCD">
              <w:rPr>
                <w:sz w:val="22"/>
                <w:szCs w:val="22"/>
              </w:rPr>
              <w:t>1</w:t>
            </w:r>
          </w:p>
        </w:tc>
      </w:tr>
      <w:tr xmlns:wp14="http://schemas.microsoft.com/office/word/2010/wordml" w:rsidTr="4276E925" w14:paraId="11F76E45" wp14:textId="77777777">
        <w:trPr>
          <w:trHeight w:val="619" w:hRule="atLeast"/>
        </w:trPr>
        <w:tc>
          <w:tcPr>
            <w:tcW w:w="3228" w:type="dxa"/>
            <w:tcMar/>
          </w:tcPr>
          <w:p w14:paraId="40729CBC" wp14:textId="77777777">
            <w:pPr>
              <w:pStyle w:val="TableParagraph"/>
              <w:spacing w:before="4" w:line="247" w:lineRule="auto"/>
              <w:ind w:left="98" w:right="634"/>
              <w:rPr>
                <w:sz w:val="22"/>
              </w:rPr>
            </w:pPr>
            <w:r>
              <w:rPr>
                <w:sz w:val="22"/>
              </w:rPr>
              <w:t>Grade and Subject Teacher’s</w:t>
            </w:r>
            <w:r>
              <w:rPr>
                <w:spacing w:val="19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6079" w:type="dxa"/>
            <w:tcMar/>
          </w:tcPr>
          <w:p w14:paraId="6A05A809" wp14:textId="77777777"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 xmlns:wp14="http://schemas.microsoft.com/office/word/2010/wordml" w14:paraId="5A39BBE3" wp14:textId="77777777">
      <w:pPr>
        <w:pStyle w:val="BodyText"/>
        <w:spacing w:before="46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5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1"/>
        <w:gridCol w:w="8250"/>
      </w:tblGrid>
      <w:tr xmlns:wp14="http://schemas.microsoft.com/office/word/2010/wordml" w14:paraId="2E9A280D" wp14:textId="77777777">
        <w:trPr>
          <w:trHeight w:val="4956" w:hRule="atLeast"/>
        </w:trPr>
        <w:tc>
          <w:tcPr>
            <w:tcW w:w="1261" w:type="dxa"/>
          </w:tcPr>
          <w:p w14:paraId="6EDCBC40" wp14:textId="77777777">
            <w:pPr>
              <w:pStyle w:val="TableParagraph"/>
              <w:spacing w:before="6"/>
              <w:ind w:right="21"/>
              <w:jc w:val="center"/>
              <w:rPr>
                <w:sz w:val="22"/>
              </w:rPr>
            </w:pPr>
            <w:r>
              <w:rPr>
                <w:sz w:val="22"/>
              </w:rPr>
              <w:t>Prev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sz w:val="22"/>
              </w:rPr>
              <w:t>Image</w:t>
            </w:r>
          </w:p>
        </w:tc>
        <w:tc>
          <w:tcPr>
            <w:tcW w:w="8250" w:type="dxa"/>
          </w:tcPr>
          <w:p w14:paraId="41C8F396" wp14:textId="77777777">
            <w:pPr>
              <w:pStyle w:val="TableParagraph"/>
              <w:spacing w:before="1"/>
              <w:rPr>
                <w:rFonts w:ascii="Times New Roman"/>
                <w:sz w:val="18"/>
              </w:rPr>
            </w:pPr>
          </w:p>
          <w:p w14:paraId="72A3D3EC" wp14:textId="77777777">
            <w:pPr>
              <w:pStyle w:val="TableParagraph"/>
              <w:ind w:left="50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xmlns:wp14="http://schemas.microsoft.com/office/word/2010/wordprocessingDrawing" distT="0" distB="0" distL="0" distR="0" wp14:anchorId="72DC5113" wp14:editId="7777777">
                  <wp:extent cx="4290914" cy="2871216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0914" cy="2871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  <w:tr xmlns:wp14="http://schemas.microsoft.com/office/word/2010/wordml" w14:paraId="72D3E3D4" wp14:textId="77777777">
        <w:trPr>
          <w:trHeight w:val="4795" w:hRule="atLeast"/>
        </w:trPr>
        <w:tc>
          <w:tcPr>
            <w:tcW w:w="1261" w:type="dxa"/>
          </w:tcPr>
          <w:p w14:paraId="22AD6865" wp14:textId="77777777">
            <w:pPr>
              <w:pStyle w:val="TableParagraph"/>
              <w:spacing w:before="5"/>
              <w:ind w:left="8" w:right="21"/>
              <w:jc w:val="center"/>
              <w:rPr>
                <w:sz w:val="22"/>
              </w:rPr>
            </w:pPr>
            <w:r>
              <w:rPr>
                <w:sz w:val="22"/>
              </w:rPr>
              <w:t>New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Image</w:t>
            </w:r>
          </w:p>
        </w:tc>
        <w:tc>
          <w:tcPr>
            <w:tcW w:w="8250" w:type="dxa"/>
          </w:tcPr>
          <w:p w14:paraId="0D0B940D" wp14:textId="77777777">
            <w:pPr>
              <w:pStyle w:val="TableParagraph"/>
              <w:spacing w:before="30"/>
              <w:rPr>
                <w:rFonts w:ascii="Times New Roman"/>
                <w:sz w:val="20"/>
              </w:rPr>
            </w:pPr>
          </w:p>
          <w:p w14:paraId="0E27B00A" wp14:textId="77777777">
            <w:pPr>
              <w:pStyle w:val="TableParagraph"/>
              <w:ind w:left="33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xmlns:wp14="http://schemas.microsoft.com/office/word/2010/wordprocessingDrawing" distT="0" distB="0" distL="0" distR="0" wp14:anchorId="6558BE18" wp14:editId="7777777">
                  <wp:extent cx="4725619" cy="257775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619" cy="257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</w:tr>
    </w:tbl>
    <w:p xmlns:wp14="http://schemas.microsoft.com/office/word/2010/wordml" w14:paraId="60061E4C" wp14:textId="77777777">
      <w:pPr>
        <w:pStyle w:val="TableParagraph"/>
        <w:spacing w:after="0"/>
        <w:rPr>
          <w:rFonts w:ascii="Times New Roman"/>
          <w:sz w:val="20"/>
        </w:rPr>
        <w:sectPr>
          <w:headerReference w:type="default" r:id="rId5"/>
          <w:type w:val="continuous"/>
          <w:pgSz w:w="12240" w:h="15840" w:orient="portrait"/>
          <w:pgMar w:top="1380" w:right="1440" w:bottom="280" w:left="1080" w:header="660" w:footer="0"/>
          <w:pgNumType w:start="1"/>
          <w:cols w:num="1"/>
        </w:sectPr>
      </w:pPr>
    </w:p>
    <w:tbl>
      <w:tblPr>
        <w:tblW w:w="0" w:type="auto"/>
        <w:jc w:val="left"/>
        <w:tblInd w:w="5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1"/>
        <w:gridCol w:w="8250"/>
      </w:tblGrid>
      <w:tr xmlns:wp14="http://schemas.microsoft.com/office/word/2010/wordml" w14:paraId="6D354BA1" wp14:textId="77777777">
        <w:trPr>
          <w:trHeight w:val="12995" w:hRule="atLeast"/>
        </w:trPr>
        <w:tc>
          <w:tcPr>
            <w:tcW w:w="1261" w:type="dxa"/>
          </w:tcPr>
          <w:p w14:paraId="5374E764" wp14:textId="77777777">
            <w:pPr>
              <w:pStyle w:val="TableParagraph"/>
              <w:spacing w:before="2" w:line="247" w:lineRule="auto"/>
              <w:ind w:left="98"/>
              <w:rPr>
                <w:sz w:val="22"/>
              </w:rPr>
            </w:pPr>
            <w:r>
              <w:rPr>
                <w:spacing w:val="-2"/>
                <w:sz w:val="22"/>
              </w:rPr>
              <w:t>Changes </w:t>
            </w:r>
            <w:r>
              <w:rPr>
                <w:spacing w:val="-4"/>
                <w:sz w:val="22"/>
              </w:rPr>
              <w:t>Made</w:t>
            </w:r>
          </w:p>
        </w:tc>
        <w:tc>
          <w:tcPr>
            <w:tcW w:w="8250" w:type="dxa"/>
          </w:tcPr>
          <w:p w14:paraId="4736840C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300"/>
              </w:tabs>
              <w:spacing w:before="5" w:after="0" w:line="240" w:lineRule="auto"/>
              <w:ind w:left="300" w:right="0" w:hanging="203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Structural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Flow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(5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Steps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vs.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6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Steps)</w:t>
            </w:r>
          </w:p>
          <w:p w14:paraId="43E6599B" wp14:textId="77777777">
            <w:pPr>
              <w:pStyle w:val="TableParagraph"/>
              <w:numPr>
                <w:ilvl w:val="1"/>
                <w:numId w:val="1"/>
              </w:numPr>
              <w:tabs>
                <w:tab w:val="left" w:leader="none" w:pos="773"/>
              </w:tabs>
              <w:spacing w:before="9" w:after="0" w:line="249" w:lineRule="auto"/>
              <w:ind w:left="773" w:right="83" w:hanging="33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New</w:t>
            </w:r>
            <w:r>
              <w:rPr>
                <w:w w:val="105"/>
                <w:sz w:val="20"/>
              </w:rPr>
              <w:t> Image:</w:t>
            </w:r>
            <w:r>
              <w:rPr>
                <w:w w:val="105"/>
                <w:sz w:val="20"/>
              </w:rPr>
              <w:t> Consolidates</w:t>
            </w:r>
            <w:r>
              <w:rPr>
                <w:w w:val="105"/>
                <w:sz w:val="20"/>
              </w:rPr>
              <w:t> the</w:t>
            </w:r>
            <w:r>
              <w:rPr>
                <w:w w:val="105"/>
                <w:sz w:val="20"/>
              </w:rPr>
              <w:t> process</w:t>
            </w:r>
            <w:r>
              <w:rPr>
                <w:w w:val="105"/>
                <w:sz w:val="20"/>
              </w:rPr>
              <w:t> into</w:t>
            </w:r>
            <w:r>
              <w:rPr>
                <w:w w:val="105"/>
                <w:sz w:val="20"/>
              </w:rPr>
              <w:t> 5</w:t>
            </w:r>
            <w:r>
              <w:rPr>
                <w:w w:val="105"/>
                <w:sz w:val="20"/>
              </w:rPr>
              <w:t> steps.</w:t>
            </w:r>
            <w:r>
              <w:rPr>
                <w:w w:val="105"/>
                <w:sz w:val="20"/>
              </w:rPr>
              <w:t> Step</w:t>
            </w:r>
            <w:r>
              <w:rPr>
                <w:w w:val="105"/>
                <w:sz w:val="20"/>
              </w:rPr>
              <w:t> 3</w:t>
            </w:r>
            <w:r>
              <w:rPr>
                <w:w w:val="105"/>
                <w:sz w:val="20"/>
              </w:rPr>
              <w:t> is</w:t>
            </w:r>
            <w:r>
              <w:rPr>
                <w:w w:val="105"/>
                <w:sz w:val="20"/>
              </w:rPr>
              <w:t> "LASER</w:t>
            </w:r>
            <w:r>
              <w:rPr>
                <w:w w:val="105"/>
                <w:sz w:val="20"/>
              </w:rPr>
              <w:t> IRRADIATION</w:t>
            </w:r>
            <w:r>
              <w:rPr>
                <w:w w:val="105"/>
                <w:sz w:val="20"/>
              </w:rPr>
              <w:t> &amp; SHIELDING," combining the laser action and the</w:t>
            </w:r>
            <w:r>
              <w:rPr>
                <w:w w:val="105"/>
                <w:sz w:val="20"/>
              </w:rPr>
              <w:t> shielding function into a single phase with a detailed explanatory callout.</w:t>
            </w:r>
          </w:p>
          <w:p w14:paraId="44EAFD9C" wp14:textId="77777777">
            <w:pPr>
              <w:pStyle w:val="TableParagraph"/>
              <w:spacing w:before="17"/>
              <w:rPr>
                <w:rFonts w:ascii="Times New Roman"/>
                <w:sz w:val="20"/>
              </w:rPr>
            </w:pPr>
          </w:p>
          <w:p w14:paraId="0E8D56EA" wp14:textId="77777777">
            <w:pPr>
              <w:pStyle w:val="TableParagraph"/>
              <w:numPr>
                <w:ilvl w:val="1"/>
                <w:numId w:val="1"/>
              </w:numPr>
              <w:tabs>
                <w:tab w:val="left" w:leader="none" w:pos="773"/>
              </w:tabs>
              <w:spacing w:before="0" w:after="0" w:line="247" w:lineRule="auto"/>
              <w:ind w:left="773" w:right="81" w:hanging="33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Old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Image: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Divides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process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into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6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steps.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Step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3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strictly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"LASER</w:t>
            </w:r>
            <w:r>
              <w:rPr>
                <w:spacing w:val="-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IRRADIATION,"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 Step 4 is a separate "SHIELDING &amp; QUENCH CONTROL" step.</w:t>
            </w:r>
          </w:p>
          <w:p w14:paraId="4B94D5A5" wp14:textId="77777777">
            <w:pPr>
              <w:pStyle w:val="TableParagraph"/>
              <w:spacing w:before="26"/>
              <w:rPr>
                <w:rFonts w:ascii="Times New Roman"/>
                <w:sz w:val="20"/>
              </w:rPr>
            </w:pPr>
          </w:p>
          <w:p w14:paraId="7A71AB34" wp14:textId="77777777">
            <w:pPr>
              <w:pStyle w:val="TableParagraph"/>
              <w:numPr>
                <w:ilvl w:val="0"/>
                <w:numId w:val="1"/>
              </w:numPr>
              <w:tabs>
                <w:tab w:val="left" w:leader="none" w:pos="300"/>
              </w:tabs>
              <w:spacing w:before="0" w:after="0" w:line="240" w:lineRule="auto"/>
              <w:ind w:left="300" w:right="0" w:hanging="203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Text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Quality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Spelling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(Clean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Text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vs.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AI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Artifacts)</w:t>
            </w:r>
          </w:p>
          <w:p w14:paraId="5460F431" wp14:textId="77777777">
            <w:pPr>
              <w:pStyle w:val="TableParagraph"/>
              <w:spacing w:before="8" w:line="247" w:lineRule="auto"/>
              <w:ind w:left="97" w:right="86"/>
              <w:rPr>
                <w:sz w:val="20"/>
              </w:rPr>
            </w:pPr>
            <w:r>
              <w:rPr>
                <w:w w:val="105"/>
                <w:sz w:val="20"/>
              </w:rPr>
              <w:t>The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most</w:t>
            </w:r>
            <w:r>
              <w:rPr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significant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difference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is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correction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numerous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spelling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errors,</w:t>
            </w:r>
            <w:r>
              <w:rPr>
                <w:spacing w:val="2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typos,</w:t>
            </w:r>
            <w:r>
              <w:rPr>
                <w:spacing w:val="2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AI-generated "gibberish" text present in the old image.</w:t>
            </w:r>
          </w:p>
          <w:p w14:paraId="52A05656" wp14:textId="77777777">
            <w:pPr>
              <w:pStyle w:val="TableParagraph"/>
              <w:spacing w:before="3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Step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Descriptions:</w:t>
            </w:r>
          </w:p>
          <w:p w14:paraId="3DEEC669" wp14:textId="77777777">
            <w:pPr>
              <w:pStyle w:val="TableParagraph"/>
              <w:spacing w:before="29"/>
              <w:rPr>
                <w:rFonts w:ascii="Times New Roman"/>
                <w:sz w:val="20"/>
              </w:rPr>
            </w:pPr>
          </w:p>
          <w:p w14:paraId="11C7D0F3" wp14:textId="77777777">
            <w:pPr>
              <w:pStyle w:val="TableParagraph"/>
              <w:numPr>
                <w:ilvl w:val="1"/>
                <w:numId w:val="1"/>
              </w:numPr>
              <w:tabs>
                <w:tab w:val="left" w:leader="none" w:pos="773"/>
              </w:tabs>
              <w:spacing w:before="0" w:after="0" w:line="247" w:lineRule="auto"/>
              <w:ind w:left="773" w:right="84" w:hanging="33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Old:</w:t>
            </w:r>
            <w:r>
              <w:rPr>
                <w:w w:val="105"/>
                <w:sz w:val="20"/>
              </w:rPr>
              <w:t> Contains</w:t>
            </w:r>
            <w:r>
              <w:rPr>
                <w:w w:val="105"/>
                <w:sz w:val="20"/>
              </w:rPr>
              <w:t> mangled</w:t>
            </w:r>
            <w:r>
              <w:rPr>
                <w:w w:val="105"/>
                <w:sz w:val="20"/>
              </w:rPr>
              <w:t> text</w:t>
            </w:r>
            <w:r>
              <w:rPr>
                <w:w w:val="105"/>
                <w:sz w:val="20"/>
              </w:rPr>
              <w:t> like</w:t>
            </w:r>
            <w:r>
              <w:rPr>
                <w:w w:val="105"/>
                <w:sz w:val="20"/>
              </w:rPr>
              <w:t> "dispensed</w:t>
            </w:r>
            <w:r>
              <w:rPr>
                <w:w w:val="105"/>
                <w:sz w:val="20"/>
              </w:rPr>
              <w:t> ovar</w:t>
            </w:r>
            <w:r>
              <w:rPr>
                <w:w w:val="105"/>
                <w:sz w:val="20"/>
              </w:rPr>
              <w:t> are</w:t>
            </w:r>
            <w:r>
              <w:rPr>
                <w:w w:val="105"/>
                <w:sz w:val="20"/>
              </w:rPr>
              <w:t> surface</w:t>
            </w:r>
            <w:r>
              <w:rPr>
                <w:w w:val="105"/>
                <w:sz w:val="20"/>
              </w:rPr>
              <w:t> to</w:t>
            </w:r>
            <w:r>
              <w:rPr>
                <w:w w:val="105"/>
                <w:sz w:val="20"/>
              </w:rPr>
              <w:t> seseto</w:t>
            </w:r>
            <w:r>
              <w:rPr>
                <w:w w:val="105"/>
                <w:sz w:val="20"/>
              </w:rPr>
              <w:t> to protective/reactive</w:t>
            </w:r>
            <w:r>
              <w:rPr>
                <w:w w:val="105"/>
                <w:sz w:val="20"/>
              </w:rPr>
              <w:t> tlype"</w:t>
            </w:r>
            <w:r>
              <w:rPr>
                <w:w w:val="105"/>
                <w:sz w:val="20"/>
              </w:rPr>
              <w:t> (Step</w:t>
            </w:r>
            <w:r>
              <w:rPr>
                <w:w w:val="105"/>
                <w:sz w:val="20"/>
              </w:rPr>
              <w:t> 2)</w:t>
            </w:r>
            <w:r>
              <w:rPr>
                <w:w w:val="105"/>
                <w:sz w:val="20"/>
              </w:rPr>
              <w:t> and</w:t>
            </w:r>
            <w:r>
              <w:rPr>
                <w:w w:val="105"/>
                <w:sz w:val="20"/>
              </w:rPr>
              <w:t> "managing</w:t>
            </w:r>
            <w:r>
              <w:rPr>
                <w:w w:val="105"/>
                <w:sz w:val="20"/>
              </w:rPr>
              <w:t> the</w:t>
            </w:r>
            <w:r>
              <w:rPr>
                <w:w w:val="105"/>
                <w:sz w:val="20"/>
              </w:rPr>
              <w:t> reaction</w:t>
            </w:r>
            <w:r>
              <w:rPr>
                <w:w w:val="105"/>
                <w:sz w:val="20"/>
              </w:rPr>
              <w:t> atmosphere</w:t>
            </w:r>
            <w:r>
              <w:rPr>
                <w:w w:val="105"/>
                <w:sz w:val="20"/>
              </w:rPr>
              <w:t> and controlling the renee microstructure" (Step 4).</w:t>
            </w:r>
          </w:p>
          <w:p w14:paraId="3656B9AB" wp14:textId="77777777">
            <w:pPr>
              <w:pStyle w:val="TableParagraph"/>
              <w:spacing w:before="27"/>
              <w:rPr>
                <w:rFonts w:ascii="Times New Roman"/>
                <w:sz w:val="20"/>
              </w:rPr>
            </w:pPr>
          </w:p>
          <w:p w14:paraId="12528F64" wp14:textId="77777777">
            <w:pPr>
              <w:pStyle w:val="TableParagraph"/>
              <w:numPr>
                <w:ilvl w:val="1"/>
                <w:numId w:val="1"/>
              </w:numPr>
              <w:tabs>
                <w:tab w:val="left" w:leader="none" w:pos="773"/>
              </w:tabs>
              <w:spacing w:before="0" w:after="0" w:line="247" w:lineRule="auto"/>
              <w:ind w:left="773" w:right="86" w:hanging="33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New:</w:t>
            </w:r>
            <w:r>
              <w:rPr>
                <w:w w:val="105"/>
                <w:sz w:val="20"/>
              </w:rPr>
              <w:t> Uses</w:t>
            </w:r>
            <w:r>
              <w:rPr>
                <w:w w:val="105"/>
                <w:sz w:val="20"/>
              </w:rPr>
              <w:t> clear,</w:t>
            </w:r>
            <w:r>
              <w:rPr>
                <w:w w:val="105"/>
                <w:sz w:val="20"/>
              </w:rPr>
              <w:t> grammatically</w:t>
            </w:r>
            <w:r>
              <w:rPr>
                <w:w w:val="105"/>
                <w:sz w:val="20"/>
              </w:rPr>
              <w:t> correct</w:t>
            </w:r>
            <w:r>
              <w:rPr>
                <w:w w:val="105"/>
                <w:sz w:val="20"/>
              </w:rPr>
              <w:t> English</w:t>
            </w:r>
            <w:r>
              <w:rPr>
                <w:w w:val="105"/>
                <w:sz w:val="20"/>
              </w:rPr>
              <w:t> (e.g.,</w:t>
            </w:r>
            <w:r>
              <w:rPr>
                <w:w w:val="105"/>
                <w:sz w:val="20"/>
              </w:rPr>
              <w:t> "dispensed</w:t>
            </w:r>
            <w:r>
              <w:rPr>
                <w:w w:val="105"/>
                <w:sz w:val="20"/>
              </w:rPr>
              <w:t> over</w:t>
            </w:r>
            <w:r>
              <w:rPr>
                <w:w w:val="105"/>
                <w:sz w:val="20"/>
              </w:rPr>
              <w:t> the</w:t>
            </w:r>
            <w:r>
              <w:rPr>
                <w:w w:val="105"/>
                <w:sz w:val="20"/>
              </w:rPr>
              <w:t> surface</w:t>
            </w:r>
            <w:r>
              <w:rPr>
                <w:w w:val="105"/>
                <w:sz w:val="20"/>
              </w:rPr>
              <w:t> to create a protective/reactive layer").</w:t>
            </w:r>
          </w:p>
          <w:p w14:paraId="45FB0818" wp14:textId="77777777">
            <w:pPr>
              <w:pStyle w:val="TableParagraph"/>
              <w:spacing w:before="26"/>
              <w:rPr>
                <w:rFonts w:ascii="Times New Roman"/>
                <w:sz w:val="20"/>
              </w:rPr>
            </w:pPr>
          </w:p>
          <w:p w14:paraId="5EF272A6" wp14:textId="77777777">
            <w:pPr>
              <w:pStyle w:val="TableParagraph"/>
              <w:ind w:left="97"/>
              <w:rPr>
                <w:b/>
                <w:sz w:val="20"/>
              </w:rPr>
            </w:pPr>
            <w:r>
              <w:rPr>
                <w:b/>
                <w:sz w:val="20"/>
              </w:rPr>
              <w:t>Automation</w:t>
            </w:r>
            <w:r>
              <w:rPr>
                <w:b/>
                <w:spacing w:val="16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Control:</w:t>
            </w:r>
          </w:p>
          <w:p w14:paraId="049F31CB" wp14:textId="77777777">
            <w:pPr>
              <w:pStyle w:val="TableParagraph"/>
              <w:spacing w:before="28"/>
              <w:rPr>
                <w:rFonts w:ascii="Times New Roman"/>
                <w:sz w:val="20"/>
              </w:rPr>
            </w:pPr>
          </w:p>
          <w:p w14:paraId="1ED3849A" wp14:textId="77777777">
            <w:pPr>
              <w:pStyle w:val="TableParagraph"/>
              <w:numPr>
                <w:ilvl w:val="1"/>
                <w:numId w:val="1"/>
              </w:numPr>
              <w:tabs>
                <w:tab w:val="left" w:leader="none" w:pos="773"/>
              </w:tabs>
              <w:spacing w:before="1" w:after="0" w:line="247" w:lineRule="auto"/>
              <w:ind w:left="773" w:right="83" w:hanging="33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Old:</w:t>
            </w:r>
            <w:r>
              <w:rPr>
                <w:w w:val="105"/>
                <w:sz w:val="20"/>
              </w:rPr>
              <w:t> Features</w:t>
            </w:r>
            <w:r>
              <w:rPr>
                <w:w w:val="105"/>
                <w:sz w:val="20"/>
              </w:rPr>
              <w:t> misspelled</w:t>
            </w:r>
            <w:r>
              <w:rPr>
                <w:w w:val="105"/>
                <w:sz w:val="20"/>
              </w:rPr>
              <w:t> bullets</w:t>
            </w:r>
            <w:r>
              <w:rPr>
                <w:w w:val="105"/>
                <w:sz w:val="20"/>
              </w:rPr>
              <w:t> like</w:t>
            </w:r>
            <w:r>
              <w:rPr>
                <w:w w:val="105"/>
                <w:sz w:val="20"/>
              </w:rPr>
              <w:t> "Rebotie</w:t>
            </w:r>
            <w:r>
              <w:rPr>
                <w:w w:val="105"/>
                <w:sz w:val="20"/>
              </w:rPr>
              <w:t> handliog,"</w:t>
            </w:r>
            <w:r>
              <w:rPr>
                <w:w w:val="105"/>
                <w:sz w:val="20"/>
              </w:rPr>
              <w:t> "Laser</w:t>
            </w:r>
            <w:r>
              <w:rPr>
                <w:w w:val="105"/>
                <w:sz w:val="20"/>
              </w:rPr>
              <w:t> eolt</w:t>
            </w:r>
            <w:r>
              <w:rPr>
                <w:w w:val="105"/>
                <w:sz w:val="20"/>
              </w:rPr>
              <w:t> diapening,"</w:t>
            </w:r>
            <w:r>
              <w:rPr>
                <w:w w:val="105"/>
                <w:sz w:val="20"/>
              </w:rPr>
              <w:t> and "Cloced foep reptors." It also uses a brief subtitle "Full process monitoring."</w:t>
            </w:r>
          </w:p>
          <w:p w14:paraId="53128261" wp14:textId="77777777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6FAD9E0D" wp14:textId="77777777">
            <w:pPr>
              <w:pStyle w:val="TableParagraph"/>
              <w:numPr>
                <w:ilvl w:val="1"/>
                <w:numId w:val="1"/>
              </w:numPr>
              <w:tabs>
                <w:tab w:val="left" w:leader="none" w:pos="773"/>
              </w:tabs>
              <w:spacing w:before="0" w:after="0" w:line="249" w:lineRule="auto"/>
              <w:ind w:left="773" w:right="82" w:hanging="33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New:</w:t>
            </w:r>
            <w:r>
              <w:rPr>
                <w:w w:val="105"/>
                <w:sz w:val="20"/>
              </w:rPr>
              <w:t> Corrects</w:t>
            </w:r>
            <w:r>
              <w:rPr>
                <w:w w:val="105"/>
                <w:sz w:val="20"/>
              </w:rPr>
              <w:t> all</w:t>
            </w:r>
            <w:r>
              <w:rPr>
                <w:w w:val="105"/>
                <w:sz w:val="20"/>
              </w:rPr>
              <w:t> bullets</w:t>
            </w:r>
            <w:r>
              <w:rPr>
                <w:w w:val="105"/>
                <w:sz w:val="20"/>
              </w:rPr>
              <w:t> to</w:t>
            </w:r>
            <w:r>
              <w:rPr>
                <w:w w:val="105"/>
                <w:sz w:val="20"/>
              </w:rPr>
              <w:t> standard</w:t>
            </w:r>
            <w:r>
              <w:rPr>
                <w:w w:val="105"/>
                <w:sz w:val="20"/>
              </w:rPr>
              <w:t> English</w:t>
            </w:r>
            <w:r>
              <w:rPr>
                <w:w w:val="105"/>
                <w:sz w:val="20"/>
              </w:rPr>
              <w:t> (e.g.,</w:t>
            </w:r>
            <w:r>
              <w:rPr>
                <w:w w:val="105"/>
                <w:sz w:val="20"/>
              </w:rPr>
              <w:t> "Robotic</w:t>
            </w:r>
            <w:r>
              <w:rPr>
                <w:w w:val="105"/>
                <w:sz w:val="20"/>
              </w:rPr>
              <w:t> handling,"</w:t>
            </w:r>
            <w:r>
              <w:rPr>
                <w:w w:val="105"/>
                <w:sz w:val="20"/>
              </w:rPr>
              <w:t> "Laser</w:t>
            </w:r>
            <w:r>
              <w:rPr>
                <w:w w:val="105"/>
                <w:sz w:val="20"/>
              </w:rPr>
              <w:t> power </w:t>
            </w:r>
            <w:r>
              <w:rPr>
                <w:sz w:val="20"/>
              </w:rPr>
              <w:t>control") and includes a clearer descriptive subtitle: "(Operates as a closed-loop feedback </w:t>
            </w:r>
            <w:r>
              <w:rPr>
                <w:w w:val="105"/>
                <w:sz w:val="20"/>
              </w:rPr>
              <w:t>system overseeing the entire 5-step pipeline)."</w:t>
            </w:r>
          </w:p>
          <w:p w14:paraId="62486C05" wp14:textId="77777777">
            <w:pPr>
              <w:pStyle w:val="TableParagraph"/>
              <w:spacing w:before="19"/>
              <w:rPr>
                <w:rFonts w:ascii="Times New Roman"/>
                <w:sz w:val="20"/>
              </w:rPr>
            </w:pPr>
          </w:p>
          <w:p w14:paraId="382AB3B0" wp14:textId="77777777">
            <w:pPr>
              <w:pStyle w:val="TableParagraph"/>
              <w:ind w:left="97"/>
              <w:rPr>
                <w:sz w:val="20"/>
              </w:rPr>
            </w:pPr>
            <w:r>
              <w:rPr>
                <w:sz w:val="20"/>
              </w:rPr>
              <w:t>Process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Benefits:</w:t>
            </w:r>
          </w:p>
          <w:p w14:paraId="4101652C" wp14:textId="77777777">
            <w:pPr>
              <w:pStyle w:val="TableParagraph"/>
              <w:spacing w:before="31"/>
              <w:rPr>
                <w:rFonts w:ascii="Times New Roman"/>
                <w:sz w:val="20"/>
              </w:rPr>
            </w:pPr>
          </w:p>
          <w:p w14:paraId="0B0FC046" wp14:textId="77777777">
            <w:pPr>
              <w:pStyle w:val="TableParagraph"/>
              <w:numPr>
                <w:ilvl w:val="1"/>
                <w:numId w:val="1"/>
              </w:numPr>
              <w:tabs>
                <w:tab w:val="left" w:leader="none" w:pos="773"/>
              </w:tabs>
              <w:spacing w:before="0" w:after="0" w:line="247" w:lineRule="auto"/>
              <w:ind w:left="773" w:right="84" w:hanging="339"/>
              <w:jc w:val="both"/>
              <w:rPr>
                <w:sz w:val="20"/>
              </w:rPr>
            </w:pPr>
            <w:r>
              <w:rPr>
                <w:sz w:val="20"/>
              </w:rPr>
              <w:t>Old: Lists misspelled benefits like "receetability," "osidation," "Enrirommoialy cofer (eolt</w:t>
            </w:r>
            <w:r>
              <w:rPr>
                <w:spacing w:val="8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is rooesble)," and repeats "Improved quality quality."</w:t>
            </w:r>
          </w:p>
          <w:p w14:paraId="4B99056E" wp14:textId="77777777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0B667A1F" wp14:textId="77777777">
            <w:pPr>
              <w:pStyle w:val="TableParagraph"/>
              <w:numPr>
                <w:ilvl w:val="1"/>
                <w:numId w:val="1"/>
              </w:numPr>
              <w:tabs>
                <w:tab w:val="left" w:leader="none" w:pos="773"/>
              </w:tabs>
              <w:spacing w:before="0" w:after="0" w:line="247" w:lineRule="auto"/>
              <w:ind w:left="773" w:right="85" w:hanging="33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New: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Corrects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these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"High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precision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repeatability,"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"Reduced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oxidation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&amp;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defects," "Improved</w:t>
            </w:r>
            <w:r>
              <w:rPr>
                <w:w w:val="105"/>
                <w:sz w:val="20"/>
              </w:rPr>
              <w:t> surface</w:t>
            </w:r>
            <w:r>
              <w:rPr>
                <w:w w:val="105"/>
                <w:sz w:val="20"/>
              </w:rPr>
              <w:t> quality,"</w:t>
            </w:r>
            <w:r>
              <w:rPr>
                <w:w w:val="105"/>
                <w:sz w:val="20"/>
              </w:rPr>
              <w:t> and</w:t>
            </w:r>
            <w:r>
              <w:rPr>
                <w:w w:val="105"/>
                <w:sz w:val="20"/>
              </w:rPr>
              <w:t> "Environmentally</w:t>
            </w:r>
            <w:r>
              <w:rPr>
                <w:w w:val="105"/>
                <w:sz w:val="20"/>
              </w:rPr>
              <w:t> safer</w:t>
            </w:r>
            <w:r>
              <w:rPr>
                <w:w w:val="105"/>
                <w:sz w:val="20"/>
              </w:rPr>
              <w:t> (molten</w:t>
            </w:r>
            <w:r>
              <w:rPr>
                <w:w w:val="105"/>
                <w:sz w:val="20"/>
              </w:rPr>
              <w:t> salt</w:t>
            </w:r>
            <w:r>
              <w:rPr>
                <w:w w:val="105"/>
                <w:sz w:val="20"/>
              </w:rPr>
              <w:t> is</w:t>
            </w:r>
            <w:r>
              <w:rPr>
                <w:w w:val="105"/>
                <w:sz w:val="20"/>
              </w:rPr>
              <w:t> recyclable</w:t>
            </w:r>
            <w:r>
              <w:rPr>
                <w:w w:val="105"/>
                <w:sz w:val="20"/>
              </w:rPr>
              <w:t> and </w:t>
            </w:r>
            <w:r>
              <w:rPr>
                <w:spacing w:val="-2"/>
                <w:w w:val="105"/>
                <w:sz w:val="20"/>
              </w:rPr>
              <w:t>reusable)."</w:t>
            </w:r>
          </w:p>
          <w:p w14:paraId="1299C43A" wp14:textId="77777777">
            <w:pPr>
              <w:pStyle w:val="TableParagraph"/>
              <w:spacing w:before="26"/>
              <w:rPr>
                <w:rFonts w:ascii="Times New Roman"/>
                <w:sz w:val="20"/>
              </w:rPr>
            </w:pPr>
          </w:p>
          <w:p w14:paraId="7ECB7ED0" wp14:textId="77777777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Typical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Applications:</w:t>
            </w:r>
          </w:p>
          <w:p w14:paraId="4DDBEF00" wp14:textId="77777777">
            <w:pPr>
              <w:pStyle w:val="TableParagraph"/>
              <w:spacing w:before="31"/>
              <w:rPr>
                <w:rFonts w:ascii="Times New Roman"/>
                <w:sz w:val="20"/>
              </w:rPr>
            </w:pPr>
          </w:p>
          <w:p w14:paraId="7D53BFEE" wp14:textId="77777777">
            <w:pPr>
              <w:pStyle w:val="TableParagraph"/>
              <w:numPr>
                <w:ilvl w:val="1"/>
                <w:numId w:val="1"/>
              </w:numPr>
              <w:tabs>
                <w:tab w:val="left" w:leader="none" w:pos="773"/>
              </w:tabs>
              <w:spacing w:before="1" w:after="0" w:line="240" w:lineRule="auto"/>
              <w:ind w:left="773" w:right="0" w:hanging="338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Old: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Contains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typos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like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"kardening,"</w:t>
            </w:r>
            <w:r>
              <w:rPr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"oliaying,"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and "Teol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&amp; dis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manufacturing."</w:t>
            </w:r>
          </w:p>
          <w:p w14:paraId="3461D779" wp14:textId="77777777">
            <w:pPr>
              <w:pStyle w:val="TableParagraph"/>
              <w:spacing w:before="31"/>
              <w:rPr>
                <w:rFonts w:ascii="Times New Roman"/>
                <w:sz w:val="20"/>
              </w:rPr>
            </w:pPr>
          </w:p>
          <w:p w14:paraId="4465BBE0" wp14:textId="77777777">
            <w:pPr>
              <w:pStyle w:val="TableParagraph"/>
              <w:numPr>
                <w:ilvl w:val="1"/>
                <w:numId w:val="1"/>
              </w:numPr>
              <w:tabs>
                <w:tab w:val="left" w:leader="none" w:pos="773"/>
              </w:tabs>
              <w:spacing w:before="0" w:after="0" w:line="247" w:lineRule="auto"/>
              <w:ind w:left="773" w:right="83" w:hanging="33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New:</w:t>
            </w:r>
            <w:r>
              <w:rPr>
                <w:w w:val="105"/>
                <w:sz w:val="20"/>
              </w:rPr>
              <w:t> Corrected</w:t>
            </w:r>
            <w:r>
              <w:rPr>
                <w:w w:val="105"/>
                <w:sz w:val="20"/>
              </w:rPr>
              <w:t> to</w:t>
            </w:r>
            <w:r>
              <w:rPr>
                <w:w w:val="105"/>
                <w:sz w:val="20"/>
              </w:rPr>
              <w:t> "Surface</w:t>
            </w:r>
            <w:r>
              <w:rPr>
                <w:w w:val="105"/>
                <w:sz w:val="20"/>
              </w:rPr>
              <w:t> hardening,"</w:t>
            </w:r>
            <w:r>
              <w:rPr>
                <w:w w:val="105"/>
                <w:sz w:val="20"/>
              </w:rPr>
              <w:t> "Cladding</w:t>
            </w:r>
            <w:r>
              <w:rPr>
                <w:w w:val="105"/>
                <w:sz w:val="20"/>
              </w:rPr>
              <w:t> &amp;</w:t>
            </w:r>
            <w:r>
              <w:rPr>
                <w:w w:val="105"/>
                <w:sz w:val="20"/>
              </w:rPr>
              <w:t> alloying,"</w:t>
            </w:r>
            <w:r>
              <w:rPr>
                <w:w w:val="105"/>
                <w:sz w:val="20"/>
              </w:rPr>
              <w:t> and</w:t>
            </w:r>
            <w:r>
              <w:rPr>
                <w:w w:val="105"/>
                <w:sz w:val="20"/>
              </w:rPr>
              <w:t> "Tool</w:t>
            </w:r>
            <w:r>
              <w:rPr>
                <w:w w:val="105"/>
                <w:sz w:val="20"/>
              </w:rPr>
              <w:t> &amp;</w:t>
            </w:r>
            <w:r>
              <w:rPr>
                <w:w w:val="105"/>
                <w:sz w:val="20"/>
              </w:rPr>
              <w:t> die </w:t>
            </w:r>
            <w:r>
              <w:rPr>
                <w:spacing w:val="-2"/>
                <w:w w:val="105"/>
                <w:sz w:val="20"/>
              </w:rPr>
              <w:t>manufacturing."</w:t>
            </w:r>
          </w:p>
          <w:p w14:paraId="3CF2D8B6" wp14:textId="77777777">
            <w:pPr>
              <w:pStyle w:val="TableParagraph"/>
              <w:spacing w:before="23"/>
              <w:rPr>
                <w:rFonts w:ascii="Times New Roman"/>
                <w:sz w:val="20"/>
              </w:rPr>
            </w:pPr>
          </w:p>
          <w:p w14:paraId="4E7984FB" wp14:textId="77777777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Outcomes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&amp;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Byproducts:</w:t>
            </w:r>
          </w:p>
          <w:p w14:paraId="0FB78278" wp14:textId="77777777">
            <w:pPr>
              <w:pStyle w:val="TableParagraph"/>
              <w:spacing w:before="31"/>
              <w:rPr>
                <w:rFonts w:ascii="Times New Roman"/>
                <w:sz w:val="20"/>
              </w:rPr>
            </w:pPr>
          </w:p>
          <w:p w14:paraId="283CC0BC" wp14:textId="77777777">
            <w:pPr>
              <w:pStyle w:val="TableParagraph"/>
              <w:numPr>
                <w:ilvl w:val="1"/>
                <w:numId w:val="1"/>
              </w:numPr>
              <w:tabs>
                <w:tab w:val="left" w:leader="none" w:pos="773"/>
              </w:tabs>
              <w:spacing w:before="0" w:after="0" w:line="249" w:lineRule="auto"/>
              <w:ind w:left="773" w:right="85" w:hanging="339"/>
              <w:jc w:val="both"/>
              <w:rPr>
                <w:sz w:val="20"/>
              </w:rPr>
            </w:pPr>
            <w:r>
              <w:rPr>
                <w:w w:val="105"/>
                <w:sz w:val="20"/>
              </w:rPr>
              <w:t>Old:</w:t>
            </w:r>
            <w:r>
              <w:rPr>
                <w:w w:val="105"/>
                <w:sz w:val="20"/>
              </w:rPr>
              <w:t> The</w:t>
            </w:r>
            <w:r>
              <w:rPr>
                <w:w w:val="105"/>
                <w:sz w:val="20"/>
              </w:rPr>
              <w:t> title</w:t>
            </w:r>
            <w:r>
              <w:rPr>
                <w:w w:val="105"/>
                <w:sz w:val="20"/>
              </w:rPr>
              <w:t> is</w:t>
            </w:r>
            <w:r>
              <w:rPr>
                <w:w w:val="105"/>
                <w:sz w:val="20"/>
              </w:rPr>
              <w:t> "OUTCOMES</w:t>
            </w:r>
            <w:r>
              <w:rPr>
                <w:w w:val="105"/>
                <w:sz w:val="20"/>
              </w:rPr>
              <w:t> &amp;</w:t>
            </w:r>
            <w:r>
              <w:rPr>
                <w:w w:val="105"/>
                <w:sz w:val="20"/>
              </w:rPr>
              <w:t> BYPRODUCTS</w:t>
            </w:r>
            <w:r>
              <w:rPr>
                <w:w w:val="105"/>
                <w:sz w:val="20"/>
              </w:rPr>
              <w:t> FROM</w:t>
            </w:r>
            <w:r>
              <w:rPr>
                <w:w w:val="105"/>
                <w:sz w:val="20"/>
              </w:rPr>
              <w:t> THIS</w:t>
            </w:r>
            <w:r>
              <w:rPr>
                <w:w w:val="105"/>
                <w:sz w:val="20"/>
              </w:rPr>
              <w:t> PROCESS".</w:t>
            </w:r>
            <w:r>
              <w:rPr>
                <w:w w:val="105"/>
                <w:sz w:val="20"/>
              </w:rPr>
              <w:t> The</w:t>
            </w:r>
            <w:r>
              <w:rPr>
                <w:w w:val="105"/>
                <w:sz w:val="20"/>
              </w:rPr>
              <w:t> descriptions contain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heavy artifacts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like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"Euhensed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Surface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Layer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(barobined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/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wedified figon)"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and "Recyclsted Malten Salt (recevored and motoe)."</w:t>
            </w:r>
          </w:p>
        </w:tc>
      </w:tr>
    </w:tbl>
    <w:p xmlns:wp14="http://schemas.microsoft.com/office/word/2010/wordml" w14:paraId="1FC39945" wp14:textId="77777777">
      <w:pPr>
        <w:pStyle w:val="TableParagraph"/>
        <w:spacing w:after="0" w:line="249" w:lineRule="auto"/>
        <w:jc w:val="both"/>
        <w:rPr>
          <w:sz w:val="20"/>
        </w:rPr>
        <w:sectPr>
          <w:type w:val="continuous"/>
          <w:pgSz w:w="12240" w:h="15840" w:orient="portrait"/>
          <w:pgMar w:top="1380" w:right="1440" w:bottom="280" w:left="1080" w:header="660" w:footer="0"/>
          <w:cols w:num="1"/>
        </w:sectPr>
      </w:pPr>
    </w:p>
    <w:tbl>
      <w:tblPr>
        <w:tblW w:w="0" w:type="auto"/>
        <w:jc w:val="left"/>
        <w:tblInd w:w="5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61"/>
        <w:gridCol w:w="8250"/>
      </w:tblGrid>
      <w:tr xmlns:wp14="http://schemas.microsoft.com/office/word/2010/wordml" w14:paraId="332B330F" wp14:textId="77777777">
        <w:trPr>
          <w:trHeight w:val="2304" w:hRule="atLeast"/>
        </w:trPr>
        <w:tc>
          <w:tcPr>
            <w:tcW w:w="1261" w:type="dxa"/>
          </w:tcPr>
          <w:p w14:paraId="0562CB0E" wp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50" w:type="dxa"/>
          </w:tcPr>
          <w:p w14:paraId="5C8B5F1E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773"/>
              </w:tabs>
              <w:spacing w:before="6" w:after="0" w:line="247" w:lineRule="auto"/>
              <w:ind w:left="773" w:right="86" w:hanging="339"/>
              <w:jc w:val="both"/>
              <w:rPr>
                <w:sz w:val="20"/>
              </w:rPr>
            </w:pPr>
            <w:r>
              <w:rPr>
                <w:sz w:val="20"/>
              </w:rPr>
              <w:t>New: The title is simply "OUTCOMES &amp; BYPRODUCTS". The text is fully corrected, offering clear definitions like "Enhanced Surface Layer: Hardened / modified layer" and "Recycled </w:t>
            </w:r>
            <w:r>
              <w:rPr>
                <w:w w:val="105"/>
                <w:sz w:val="20"/>
              </w:rPr>
              <w:t>Molten Salt: Recovered and reused for future cycles."</w:t>
            </w:r>
          </w:p>
          <w:p w14:paraId="34CE0A41" wp14:textId="77777777">
            <w:pPr>
              <w:pStyle w:val="TableParagraph"/>
              <w:spacing w:before="26"/>
              <w:rPr>
                <w:rFonts w:ascii="Times New Roman"/>
                <w:sz w:val="20"/>
              </w:rPr>
            </w:pPr>
          </w:p>
          <w:p w14:paraId="5FC9DD56" wp14:textId="77777777">
            <w:pPr>
              <w:pStyle w:val="TableParagraph"/>
              <w:ind w:left="97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Summary:</w:t>
            </w:r>
          </w:p>
          <w:p w14:paraId="62990F2A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773"/>
              </w:tabs>
              <w:spacing w:before="7" w:after="0" w:line="247" w:lineRule="auto"/>
              <w:ind w:left="773" w:right="88" w:hanging="33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Old: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Contains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minor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typos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("automsted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precess",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"surfeca",</w:t>
            </w:r>
            <w:r>
              <w:rPr>
                <w:spacing w:val="80"/>
                <w:w w:val="150"/>
                <w:sz w:val="20"/>
              </w:rPr>
              <w:t> </w:t>
            </w:r>
            <w:r>
              <w:rPr>
                <w:w w:val="105"/>
                <w:sz w:val="20"/>
              </w:rPr>
              <w:t>"lacer",</w:t>
            </w:r>
            <w:r>
              <w:rPr>
                <w:spacing w:val="8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"heet", "Automotion", "efficienay").</w:t>
            </w:r>
          </w:p>
          <w:p w14:paraId="62EBF3C5" wp14:textId="77777777">
            <w:pPr>
              <w:pStyle w:val="TableParagraph"/>
              <w:spacing w:before="24"/>
              <w:rPr>
                <w:rFonts w:ascii="Times New Roman"/>
                <w:sz w:val="20"/>
              </w:rPr>
            </w:pPr>
          </w:p>
          <w:p w14:paraId="6EE9DACA" wp14:textId="77777777">
            <w:pPr>
              <w:pStyle w:val="TableParagraph"/>
              <w:numPr>
                <w:ilvl w:val="0"/>
                <w:numId w:val="2"/>
              </w:numPr>
              <w:tabs>
                <w:tab w:val="left" w:leader="none" w:pos="773"/>
              </w:tabs>
              <w:spacing w:before="0" w:after="0" w:line="238" w:lineRule="exact"/>
              <w:ind w:left="773" w:right="0" w:hanging="338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New: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All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typos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summary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block</w:t>
            </w:r>
            <w:r>
              <w:rPr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are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fixed.</w:t>
            </w:r>
          </w:p>
        </w:tc>
      </w:tr>
    </w:tbl>
    <w:sectPr>
      <w:type w:val="continuous"/>
      <w:pgSz w:w="12240" w:h="15840" w:orient="portrait"/>
      <w:pgMar w:top="1380" w:right="1440" w:bottom="280" w:left="1080" w:header="660" w:footer="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5FF11662" wp14:textId="77777777"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xmlns:wp14="http://schemas.microsoft.com/office/word/2010/wordprocessingDrawing" distT="0" distB="0" distL="0" distR="0" simplePos="0" relativeHeight="487506944" behindDoc="1" locked="0" layoutInCell="1" allowOverlap="1" wp14:anchorId="0B151AFF" wp14:editId="7777777">
          <wp:simplePos x="0" y="0"/>
          <wp:positionH relativeFrom="page">
            <wp:posOffset>972312</wp:posOffset>
          </wp:positionH>
          <wp:positionV relativeFrom="page">
            <wp:posOffset>419100</wp:posOffset>
          </wp:positionV>
          <wp:extent cx="1162812" cy="406908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2812" cy="4069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507456" behindDoc="1" locked="0" layoutInCell="1" allowOverlap="1" wp14:anchorId="4DB29F88" wp14:editId="7777777">
              <wp:simplePos x="0" y="0"/>
              <wp:positionH relativeFrom="page">
                <wp:posOffset>3789694</wp:posOffset>
              </wp:positionH>
              <wp:positionV relativeFrom="page">
                <wp:posOffset>449693</wp:posOffset>
              </wp:positionV>
              <wp:extent cx="3012440" cy="4508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12440" cy="450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756F1AC0" wp14:textId="77777777">
                          <w:pPr>
                            <w:pStyle w:val="BodyText"/>
                            <w:spacing w:line="325" w:lineRule="exact"/>
                            <w:ind w:right="18"/>
                            <w:jc w:val="right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Computer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xmlns:wp14="http://schemas.microsoft.com/office/word/2010/wordml" w14:paraId="0A88CB52" wp14:textId="77777777">
                          <w:pPr>
                            <w:pStyle w:val="BodyText"/>
                            <w:spacing w:before="3"/>
                            <w:ind w:right="36"/>
                            <w:jc w:val="right"/>
                          </w:pPr>
                          <w:r>
                            <w:rPr/>
                            <w:t>Exp.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No.2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2F381A0B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298.401123pt;margin-top:35.408901pt;width:237.2pt;height:35.5pt;mso-position-horizontal-relative:page;mso-position-vertical-relative:page;z-index:-15809024" filled="false" stroked="false" type="#_x0000_t202">
              <v:textbox inset="0,0,0,0">
                <w:txbxContent>
                  <w:p w14:paraId="4031F17E" wp14:textId="77777777">
                    <w:pPr>
                      <w:pStyle w:val="BodyText"/>
                      <w:spacing w:line="325" w:lineRule="exact"/>
                      <w:ind w:right="18"/>
                      <w:jc w:val="right"/>
                    </w:pPr>
                    <w:r>
                      <w:rPr/>
                      <w:t>Department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Computer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15BE4E74" wp14:textId="77777777">
                    <w:pPr>
                      <w:pStyle w:val="BodyText"/>
                      <w:spacing w:before="3"/>
                      <w:ind w:right="36"/>
                      <w:jc w:val="right"/>
                    </w:pPr>
                    <w:r>
                      <w:rPr/>
                      <w:t>Exp.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No.2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61a6db35"/>
    <w:multiLevelType w:val="hybridMultilevel"/>
    <w:lvl w:ilvl="0">
      <w:start w:val="0"/>
      <w:numFmt w:val="bullet"/>
      <w:lvlText w:val=""/>
      <w:lvlJc w:val="left"/>
      <w:pPr>
        <w:ind w:left="773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5" w:hanging="33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1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62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7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53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98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744" w:hanging="339"/>
      </w:pPr>
      <w:rPr>
        <w:rFonts w:hint="default"/>
        <w:lang w:val="en-US" w:eastAsia="en-US" w:bidi="ar-SA"/>
      </w:rPr>
    </w:lvl>
  </w:abstractNum>
  <w:abstractNum w:abstractNumId="0">
    <w:nsid w:val="56c2f401"/>
    <w:multiLevelType w:val="hybridMultilevel"/>
    <w:lvl w:ilvl="0">
      <w:start w:val="1"/>
      <w:numFmt w:val="decimal"/>
      <w:lvlText w:val="%1."/>
      <w:lvlJc w:val="left"/>
      <w:pPr>
        <w:ind w:left="301" w:hanging="20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73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08" w:hanging="3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6" w:hanging="3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5" w:hanging="3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3" w:hanging="3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21" w:hanging="3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750" w:hanging="3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578" w:hanging="33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43442510"/>
  <w15:docId w15:val="{1248C6C3-0729-408F-BBB6-37590FE3F4D5}"/>
  <w:rsids>
    <w:rsidRoot w:val="15210CCD"/>
    <w:rsid w:val="15210CCD"/>
    <w:rsid w:val="4276E925"/>
    <w:rsid w:val="5466E850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customXml" Target="../customXml/item3.xml"/><Relationship Id="rId5" Type="http://schemas.openxmlformats.org/officeDocument/2006/relationships/header" Target="header1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7A232B3FA31C48ADAF29702DE3C893" ma:contentTypeVersion="12" ma:contentTypeDescription="Create a new document." ma:contentTypeScope="" ma:versionID="9733aeacb51a31fd2347aff2540d3a50">
  <xsd:schema xmlns:xsd="http://www.w3.org/2001/XMLSchema" xmlns:xs="http://www.w3.org/2001/XMLSchema" xmlns:p="http://schemas.microsoft.com/office/2006/metadata/properties" xmlns:ns2="dd5b6b3d-3d39-4526-b8e4-79d21e1438f0" xmlns:ns3="44678d20-5b6e-4792-b133-ca784477d689" targetNamespace="http://schemas.microsoft.com/office/2006/metadata/properties" ma:root="true" ma:fieldsID="37926f2f1ae8b3f68e3dbd3dffff8aa9" ns2:_="" ns3:_="">
    <xsd:import namespace="dd5b6b3d-3d39-4526-b8e4-79d21e1438f0"/>
    <xsd:import namespace="44678d20-5b6e-4792-b133-ca784477d6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6b3d-3d39-4526-b8e4-79d21e1438f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65c09e8c-4242-4efc-8aa0-958213fa9c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678d20-5b6e-4792-b133-ca784477d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e8ad495-3829-482e-ad1b-cf0f2662c940}" ma:internalName="TaxCatchAll" ma:showField="CatchAllData" ma:web="44678d20-5b6e-4792-b133-ca784477d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5b6b3d-3d39-4526-b8e4-79d21e1438f0">
      <Terms xmlns="http://schemas.microsoft.com/office/infopath/2007/PartnerControls"/>
    </lcf76f155ced4ddcb4097134ff3c332f>
    <TaxCatchAll xmlns="44678d20-5b6e-4792-b133-ca784477d689" xsi:nil="true"/>
    <ReferenceId xmlns="dd5b6b3d-3d39-4526-b8e4-79d21e1438f0" xsi:nil="true"/>
  </documentManagement>
</p:properties>
</file>

<file path=customXml/itemProps1.xml><?xml version="1.0" encoding="utf-8"?>
<ds:datastoreItem xmlns:ds="http://schemas.openxmlformats.org/officeDocument/2006/customXml" ds:itemID="{E0A703B0-3A96-410D-99E4-101474B26981}"/>
</file>

<file path=customXml/itemProps2.xml><?xml version="1.0" encoding="utf-8"?>
<ds:datastoreItem xmlns:ds="http://schemas.openxmlformats.org/officeDocument/2006/customXml" ds:itemID="{202864CD-FA96-4FD7-BD66-CC8AEDADAC65}"/>
</file>

<file path=customXml/itemProps3.xml><?xml version="1.0" encoding="utf-8"?>
<ds:datastoreItem xmlns:ds="http://schemas.openxmlformats.org/officeDocument/2006/customXml" ds:itemID="{A9F9BA2B-DCF5-4CBF-80F1-DA93D65BF9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EXP_!_robo.docx</dc:title>
  <cp:lastModifiedBy>Harshita Dhande</cp:lastModifiedBy>
  <dcterms:created xsi:type="dcterms:W3CDTF">2026-08-17T16:16:11Z</dcterms:created>
  <dcterms:modified xsi:type="dcterms:W3CDTF">2026-08-17T16:17:23Z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LastSaved">
    <vt:filetime>2026-08-17T00:00:00Z</vt:filetime>
  </property>
  <property fmtid="{D5CDD505-2E9C-101B-9397-08002B2CF9AE}" pid="5" name="Producer">
    <vt:lpwstr>Microsoft: Print To PDF</vt:lpwstr>
  </property>
  <property fmtid="{D5CDD505-2E9C-101B-9397-08002B2CF9AE}" pid="6" name="ContentTypeId">
    <vt:lpwstr>0x010100B17A232B3FA31C48ADAF29702DE3C893</vt:lpwstr>
  </property>
</Properties>
</file>