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579" w:rsidRPr="00E85A9A" w:rsidRDefault="004B7C01">
      <w:pPr>
        <w:rPr>
          <w:sz w:val="36"/>
        </w:rPr>
      </w:pPr>
      <w:r w:rsidRPr="00E85A9A">
        <w:rPr>
          <w:sz w:val="36"/>
        </w:rPr>
        <w:t xml:space="preserve">Education for </w:t>
      </w:r>
      <w:proofErr w:type="gramStart"/>
      <w:r w:rsidRPr="00E85A9A">
        <w:rPr>
          <w:sz w:val="36"/>
        </w:rPr>
        <w:t xml:space="preserve">all </w:t>
      </w:r>
      <w:r w:rsidR="00E85A9A">
        <w:rPr>
          <w:sz w:val="36"/>
        </w:rPr>
        <w:t xml:space="preserve"> -</w:t>
      </w:r>
      <w:proofErr w:type="gramEnd"/>
    </w:p>
    <w:p w:rsidR="004B7C01" w:rsidRDefault="004B7C01">
      <w:pPr>
        <w:rPr>
          <w:sz w:val="32"/>
        </w:rPr>
      </w:pPr>
      <w:r w:rsidRPr="004B7C01">
        <w:rPr>
          <w:sz w:val="32"/>
        </w:rPr>
        <w:t xml:space="preserve"> We are committed to enhancing the quality of education in government schools through the implementation of the "</w:t>
      </w:r>
      <w:proofErr w:type="spellStart"/>
      <w:r w:rsidRPr="004B7C01">
        <w:rPr>
          <w:sz w:val="32"/>
        </w:rPr>
        <w:t>Samagra</w:t>
      </w:r>
      <w:proofErr w:type="spellEnd"/>
      <w:r w:rsidRPr="004B7C01">
        <w:rPr>
          <w:sz w:val="32"/>
        </w:rPr>
        <w:t xml:space="preserve"> </w:t>
      </w:r>
      <w:proofErr w:type="spellStart"/>
      <w:r w:rsidRPr="004B7C01">
        <w:rPr>
          <w:sz w:val="32"/>
        </w:rPr>
        <w:t>Shiksha</w:t>
      </w:r>
      <w:proofErr w:type="spellEnd"/>
      <w:r w:rsidRPr="004B7C01">
        <w:rPr>
          <w:sz w:val="32"/>
        </w:rPr>
        <w:t>" program, aimed at providing equal educational opportunities for all. Our comprehensive approach focuses on improving learning outcomes and offering scholarships to deserving students. Furthermore, we strive to support government schools by providing access to library resources and sports equipment. Our ultimate goal is to empower underprivileged youth through education.</w:t>
      </w:r>
    </w:p>
    <w:p w:rsidR="00712BD8" w:rsidRDefault="00712BD8">
      <w:pPr>
        <w:rPr>
          <w:sz w:val="32"/>
        </w:rPr>
      </w:pPr>
    </w:p>
    <w:p w:rsidR="00712BD8" w:rsidRPr="00E85A9A" w:rsidRDefault="00E85A9A">
      <w:pPr>
        <w:rPr>
          <w:sz w:val="40"/>
        </w:rPr>
      </w:pPr>
      <w:r w:rsidRPr="00E85A9A">
        <w:rPr>
          <w:sz w:val="40"/>
        </w:rPr>
        <w:t>Health is wealth</w:t>
      </w:r>
      <w:r>
        <w:rPr>
          <w:sz w:val="40"/>
        </w:rPr>
        <w:t xml:space="preserve"> -</w:t>
      </w:r>
    </w:p>
    <w:p w:rsidR="00712BD8" w:rsidRDefault="00712BD8">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The primary goal of the </w:t>
      </w:r>
      <w:proofErr w:type="spellStart"/>
      <w:r>
        <w:rPr>
          <w:rFonts w:ascii="Arial" w:hAnsi="Arial" w:cs="Arial"/>
          <w:color w:val="000000"/>
          <w:sz w:val="27"/>
          <w:szCs w:val="27"/>
          <w:shd w:val="clear" w:color="auto" w:fill="F4F5F6"/>
        </w:rPr>
        <w:t>Swasth</w:t>
      </w:r>
      <w:proofErr w:type="spellEnd"/>
      <w:r>
        <w:rPr>
          <w:rFonts w:ascii="Arial" w:hAnsi="Arial" w:cs="Arial"/>
          <w:color w:val="000000"/>
          <w:sz w:val="27"/>
          <w:szCs w:val="27"/>
          <w:shd w:val="clear" w:color="auto" w:fill="F4F5F6"/>
        </w:rPr>
        <w:t xml:space="preserve"> Bharat </w:t>
      </w:r>
      <w:proofErr w:type="spellStart"/>
      <w:r>
        <w:rPr>
          <w:rFonts w:ascii="Arial" w:hAnsi="Arial" w:cs="Arial"/>
          <w:color w:val="000000"/>
          <w:sz w:val="27"/>
          <w:szCs w:val="27"/>
          <w:shd w:val="clear" w:color="auto" w:fill="F4F5F6"/>
        </w:rPr>
        <w:t>Yojana</w:t>
      </w:r>
      <w:proofErr w:type="spellEnd"/>
      <w:r>
        <w:rPr>
          <w:rFonts w:ascii="Arial" w:hAnsi="Arial" w:cs="Arial"/>
          <w:color w:val="000000"/>
          <w:sz w:val="27"/>
          <w:szCs w:val="27"/>
          <w:shd w:val="clear" w:color="auto" w:fill="F4F5F6"/>
        </w:rPr>
        <w:t xml:space="preserve"> is to guarantee that each and every individual in India can avail quality and reasonably priced healthcare services. By prioritizing the enhancement of healthcare infrastructure, encouraging research and innovation, and ensuring that healthcare is accessible and affordable for </w:t>
      </w:r>
      <w:proofErr w:type="gramStart"/>
      <w:r>
        <w:rPr>
          <w:rFonts w:ascii="Arial" w:hAnsi="Arial" w:cs="Arial"/>
          <w:color w:val="000000"/>
          <w:sz w:val="27"/>
          <w:szCs w:val="27"/>
          <w:shd w:val="clear" w:color="auto" w:fill="F4F5F6"/>
        </w:rPr>
        <w:t>all,</w:t>
      </w:r>
      <w:proofErr w:type="gramEnd"/>
      <w:r>
        <w:rPr>
          <w:rFonts w:ascii="Arial" w:hAnsi="Arial" w:cs="Arial"/>
          <w:color w:val="000000"/>
          <w:sz w:val="27"/>
          <w:szCs w:val="27"/>
          <w:shd w:val="clear" w:color="auto" w:fill="F4F5F6"/>
        </w:rPr>
        <w:t xml:space="preserve"> this initiative has the capacity to greatly enhance the health and overall well-being of the Indian populace.</w:t>
      </w:r>
    </w:p>
    <w:p w:rsidR="00982944" w:rsidRDefault="00982944">
      <w:pPr>
        <w:rPr>
          <w:rFonts w:ascii="Arial" w:hAnsi="Arial" w:cs="Arial"/>
          <w:color w:val="000000"/>
          <w:sz w:val="27"/>
          <w:szCs w:val="27"/>
          <w:shd w:val="clear" w:color="auto" w:fill="F4F5F6"/>
        </w:rPr>
      </w:pPr>
    </w:p>
    <w:p w:rsidR="00982944" w:rsidRPr="00C6370A" w:rsidRDefault="00C6370A">
      <w:pPr>
        <w:rPr>
          <w:rFonts w:ascii="Arial" w:hAnsi="Arial" w:cs="Arial"/>
          <w:color w:val="000000"/>
          <w:sz w:val="36"/>
          <w:szCs w:val="27"/>
          <w:shd w:val="clear" w:color="auto" w:fill="F4F5F6"/>
        </w:rPr>
      </w:pPr>
      <w:r w:rsidRPr="00C6370A">
        <w:rPr>
          <w:rFonts w:ascii="Arial" w:hAnsi="Arial" w:cs="Arial"/>
          <w:color w:val="000000"/>
          <w:sz w:val="36"/>
          <w:szCs w:val="27"/>
          <w:shd w:val="clear" w:color="auto" w:fill="F4F5F6"/>
        </w:rPr>
        <w:t>Economic</w:t>
      </w:r>
      <w:r w:rsidR="00982944" w:rsidRPr="00C6370A">
        <w:rPr>
          <w:rFonts w:ascii="Arial" w:hAnsi="Arial" w:cs="Arial"/>
          <w:color w:val="000000"/>
          <w:sz w:val="36"/>
          <w:szCs w:val="27"/>
          <w:shd w:val="clear" w:color="auto" w:fill="F4F5F6"/>
        </w:rPr>
        <w:t xml:space="preserve"> superpower</w:t>
      </w:r>
    </w:p>
    <w:p w:rsidR="00982944" w:rsidRDefault="00982944">
      <w:pPr>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Economic security is characterized as the capacity of individuals, families, and communities to consistently fulfill their fundamental and indispensable requirements. These necessities encompass food, housing, clothing, healthcare, education, information, livelihood, and social security. The impact of economic insecurity is particularly severe on vulnerable, marginalized, and disadvantaged individuals worldwide, as they encounter a distinctively arduous journey towards financial and economic stability. Hence, we prioritize the well-being of the weak and impoverished, striving to enable them to lead a </w:t>
      </w:r>
      <w:r>
        <w:rPr>
          <w:rFonts w:ascii="Arial" w:hAnsi="Arial" w:cs="Arial"/>
          <w:color w:val="000000"/>
          <w:sz w:val="27"/>
          <w:szCs w:val="27"/>
          <w:shd w:val="clear" w:color="auto" w:fill="F4F5F6"/>
        </w:rPr>
        <w:lastRenderedPageBreak/>
        <w:t>dignified life. To this end, we have implemented numerous schemes and initiatives.</w:t>
      </w:r>
    </w:p>
    <w:p w:rsidR="00C6370A" w:rsidRPr="00C6370A" w:rsidRDefault="00C6370A">
      <w:pPr>
        <w:rPr>
          <w:rFonts w:ascii="Arial" w:hAnsi="Arial" w:cs="Arial"/>
          <w:color w:val="000000"/>
          <w:sz w:val="36"/>
          <w:szCs w:val="27"/>
          <w:shd w:val="clear" w:color="auto" w:fill="F4F5F6"/>
        </w:rPr>
      </w:pPr>
      <w:r w:rsidRPr="00C6370A">
        <w:rPr>
          <w:rFonts w:ascii="Arial" w:hAnsi="Arial" w:cs="Arial"/>
          <w:color w:val="000000"/>
          <w:sz w:val="36"/>
          <w:szCs w:val="27"/>
          <w:shd w:val="clear" w:color="auto" w:fill="F4F5F6"/>
        </w:rPr>
        <w:t>Environment</w:t>
      </w:r>
    </w:p>
    <w:p w:rsidR="00C6370A" w:rsidRDefault="00C6370A">
      <w:pPr>
        <w:rPr>
          <w:sz w:val="32"/>
        </w:rPr>
      </w:pPr>
      <w:r w:rsidRPr="00C6370A">
        <w:rPr>
          <w:sz w:val="32"/>
        </w:rPr>
        <w:t xml:space="preserve">The regions of the nation that have fallen behind in the pursuit of progress shall be recognized and transformed into human districts. In these areas, we shall undertake a dedicated campaign to ensure that all individuals have access to seven essential services, including banking, insurance, gas, electricity, healthcare, roads, and more. Our aim is to successfully implement this initiative in numerous villages, as we firmly believe that true development can only be achieved when every part of the country progresses equally. Therefore, we have devised a plan to rapidly develop these ambitious districts by offering education, healthcare, transportation, and various other amenities. </w:t>
      </w:r>
      <w:proofErr w:type="gramStart"/>
      <w:r w:rsidRPr="00C6370A">
        <w:rPr>
          <w:sz w:val="32"/>
        </w:rPr>
        <w:t>All ad</w:t>
      </w:r>
      <w:r w:rsidR="00FF06C4">
        <w:rPr>
          <w:sz w:val="32"/>
        </w:rPr>
        <w:t>ditional development programs.</w:t>
      </w:r>
      <w:proofErr w:type="gramEnd"/>
    </w:p>
    <w:p w:rsidR="00FF06C4" w:rsidRDefault="00FF06C4">
      <w:pPr>
        <w:rPr>
          <w:sz w:val="32"/>
        </w:rPr>
      </w:pPr>
    </w:p>
    <w:p w:rsidR="00FF06C4" w:rsidRDefault="00FF06C4">
      <w:pPr>
        <w:rPr>
          <w:sz w:val="44"/>
        </w:rPr>
      </w:pPr>
      <w:r w:rsidRPr="00FF06C4">
        <w:rPr>
          <w:sz w:val="44"/>
        </w:rPr>
        <w:t>Tex return</w:t>
      </w:r>
    </w:p>
    <w:p w:rsidR="00FF06C4" w:rsidRDefault="00FF06C4">
      <w:pPr>
        <w:rPr>
          <w:sz w:val="44"/>
        </w:rPr>
      </w:pPr>
    </w:p>
    <w:p w:rsidR="00FF06C4" w:rsidRPr="00FF06C4" w:rsidRDefault="00FF06C4">
      <w:pPr>
        <w:rPr>
          <w:sz w:val="44"/>
        </w:rPr>
      </w:pPr>
      <w:r>
        <w:rPr>
          <w:rFonts w:ascii="Arial" w:hAnsi="Arial" w:cs="Arial"/>
          <w:color w:val="000000"/>
          <w:sz w:val="27"/>
          <w:szCs w:val="27"/>
          <w:shd w:val="clear" w:color="auto" w:fill="F4F5F6"/>
        </w:rPr>
        <w:t xml:space="preserve">The </w:t>
      </w:r>
      <w:proofErr w:type="spellStart"/>
      <w:r>
        <w:rPr>
          <w:rFonts w:ascii="Arial" w:hAnsi="Arial" w:cs="Arial"/>
          <w:color w:val="000000"/>
          <w:sz w:val="27"/>
          <w:szCs w:val="27"/>
          <w:shd w:val="clear" w:color="auto" w:fill="F4F5F6"/>
        </w:rPr>
        <w:t>Bhartiya</w:t>
      </w:r>
      <w:proofErr w:type="spellEnd"/>
      <w:r>
        <w:rPr>
          <w:rFonts w:ascii="Arial" w:hAnsi="Arial" w:cs="Arial"/>
          <w:color w:val="000000"/>
          <w:sz w:val="27"/>
          <w:szCs w:val="27"/>
          <w:shd w:val="clear" w:color="auto" w:fill="F4F5F6"/>
        </w:rPr>
        <w:t xml:space="preserve"> </w:t>
      </w:r>
      <w:proofErr w:type="spellStart"/>
      <w:r>
        <w:rPr>
          <w:rFonts w:ascii="Arial" w:hAnsi="Arial" w:cs="Arial"/>
          <w:color w:val="000000"/>
          <w:sz w:val="27"/>
          <w:szCs w:val="27"/>
          <w:shd w:val="clear" w:color="auto" w:fill="F4F5F6"/>
        </w:rPr>
        <w:t>Garib</w:t>
      </w:r>
      <w:proofErr w:type="spellEnd"/>
      <w:r>
        <w:rPr>
          <w:rFonts w:ascii="Arial" w:hAnsi="Arial" w:cs="Arial"/>
          <w:color w:val="000000"/>
          <w:sz w:val="27"/>
          <w:szCs w:val="27"/>
          <w:shd w:val="clear" w:color="auto" w:fill="F4F5F6"/>
        </w:rPr>
        <w:t xml:space="preserve"> </w:t>
      </w:r>
      <w:proofErr w:type="spellStart"/>
      <w:r>
        <w:rPr>
          <w:rFonts w:ascii="Arial" w:hAnsi="Arial" w:cs="Arial"/>
          <w:color w:val="000000"/>
          <w:sz w:val="27"/>
          <w:szCs w:val="27"/>
          <w:shd w:val="clear" w:color="auto" w:fill="F4F5F6"/>
        </w:rPr>
        <w:t>Vikas</w:t>
      </w:r>
      <w:proofErr w:type="spellEnd"/>
      <w:r>
        <w:rPr>
          <w:rFonts w:ascii="Arial" w:hAnsi="Arial" w:cs="Arial"/>
          <w:color w:val="000000"/>
          <w:sz w:val="27"/>
          <w:szCs w:val="27"/>
          <w:shd w:val="clear" w:color="auto" w:fill="F4F5F6"/>
        </w:rPr>
        <w:t xml:space="preserve"> </w:t>
      </w:r>
      <w:proofErr w:type="spellStart"/>
      <w:r>
        <w:rPr>
          <w:rFonts w:ascii="Arial" w:hAnsi="Arial" w:cs="Arial"/>
          <w:color w:val="000000"/>
          <w:sz w:val="27"/>
          <w:szCs w:val="27"/>
          <w:shd w:val="clear" w:color="auto" w:fill="F4F5F6"/>
        </w:rPr>
        <w:t>Kalyan</w:t>
      </w:r>
      <w:proofErr w:type="spellEnd"/>
      <w:r>
        <w:rPr>
          <w:rFonts w:ascii="Arial" w:hAnsi="Arial" w:cs="Arial"/>
          <w:color w:val="000000"/>
          <w:sz w:val="27"/>
          <w:szCs w:val="27"/>
          <w:shd w:val="clear" w:color="auto" w:fill="F4F5F6"/>
        </w:rPr>
        <w:t xml:space="preserve"> party upholds the principle that </w:t>
      </w:r>
      <w:proofErr w:type="gramStart"/>
      <w:r>
        <w:rPr>
          <w:rFonts w:ascii="Arial" w:hAnsi="Arial" w:cs="Arial"/>
          <w:color w:val="000000"/>
          <w:sz w:val="27"/>
          <w:szCs w:val="27"/>
          <w:shd w:val="clear" w:color="auto" w:fill="F4F5F6"/>
        </w:rPr>
        <w:t>every direct tax legislation</w:t>
      </w:r>
      <w:proofErr w:type="gramEnd"/>
      <w:r>
        <w:rPr>
          <w:rFonts w:ascii="Arial" w:hAnsi="Arial" w:cs="Arial"/>
          <w:color w:val="000000"/>
          <w:sz w:val="27"/>
          <w:szCs w:val="27"/>
          <w:shd w:val="clear" w:color="auto" w:fill="F4F5F6"/>
        </w:rPr>
        <w:t xml:space="preserve"> must be fair. The taxation imposed on individuals must be proportionate to their financial capabilities. Furthermore, it should stimulate economic development. Crucially, the tax law should be uncomplicated in its procedures, particularly for individual taxpayers. Indeed, the simplicity of the law should be evaluated based on an individual's ability to complete the tax return independently, without the need for professional assistance.</w:t>
      </w:r>
      <w:bookmarkStart w:id="0" w:name="_GoBack"/>
      <w:bookmarkEnd w:id="0"/>
    </w:p>
    <w:sectPr w:rsidR="00FF06C4" w:rsidRPr="00FF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509"/>
    <w:rsid w:val="00302509"/>
    <w:rsid w:val="004B7C01"/>
    <w:rsid w:val="00712BD8"/>
    <w:rsid w:val="00717DB4"/>
    <w:rsid w:val="00982944"/>
    <w:rsid w:val="00C6370A"/>
    <w:rsid w:val="00E85A9A"/>
    <w:rsid w:val="00FF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094864">
      <w:bodyDiv w:val="1"/>
      <w:marLeft w:val="0"/>
      <w:marRight w:val="0"/>
      <w:marTop w:val="0"/>
      <w:marBottom w:val="0"/>
      <w:divBdr>
        <w:top w:val="none" w:sz="0" w:space="0" w:color="auto"/>
        <w:left w:val="none" w:sz="0" w:space="0" w:color="auto"/>
        <w:bottom w:val="none" w:sz="0" w:space="0" w:color="auto"/>
        <w:right w:val="none" w:sz="0" w:space="0" w:color="auto"/>
      </w:divBdr>
      <w:divsChild>
        <w:div w:id="1208907655">
          <w:marLeft w:val="0"/>
          <w:marRight w:val="0"/>
          <w:marTop w:val="0"/>
          <w:marBottom w:val="0"/>
          <w:divBdr>
            <w:top w:val="none" w:sz="0" w:space="0" w:color="auto"/>
            <w:left w:val="none" w:sz="0" w:space="0" w:color="auto"/>
            <w:bottom w:val="none" w:sz="0" w:space="0" w:color="auto"/>
            <w:right w:val="none" w:sz="0" w:space="0" w:color="auto"/>
          </w:divBdr>
          <w:divsChild>
            <w:div w:id="996110009">
              <w:marLeft w:val="0"/>
              <w:marRight w:val="0"/>
              <w:marTop w:val="0"/>
              <w:marBottom w:val="0"/>
              <w:divBdr>
                <w:top w:val="none" w:sz="0" w:space="0" w:color="auto"/>
                <w:left w:val="none" w:sz="0" w:space="0" w:color="auto"/>
                <w:bottom w:val="none" w:sz="0" w:space="0" w:color="auto"/>
                <w:right w:val="none" w:sz="0" w:space="0" w:color="auto"/>
              </w:divBdr>
            </w:div>
            <w:div w:id="11637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351">
      <w:bodyDiv w:val="1"/>
      <w:marLeft w:val="0"/>
      <w:marRight w:val="0"/>
      <w:marTop w:val="0"/>
      <w:marBottom w:val="0"/>
      <w:divBdr>
        <w:top w:val="none" w:sz="0" w:space="0" w:color="auto"/>
        <w:left w:val="none" w:sz="0" w:space="0" w:color="auto"/>
        <w:bottom w:val="none" w:sz="0" w:space="0" w:color="auto"/>
        <w:right w:val="none" w:sz="0" w:space="0" w:color="auto"/>
      </w:divBdr>
      <w:divsChild>
        <w:div w:id="1981567547">
          <w:marLeft w:val="0"/>
          <w:marRight w:val="0"/>
          <w:marTop w:val="0"/>
          <w:marBottom w:val="0"/>
          <w:divBdr>
            <w:top w:val="none" w:sz="0" w:space="0" w:color="auto"/>
            <w:left w:val="none" w:sz="0" w:space="0" w:color="auto"/>
            <w:bottom w:val="none" w:sz="0" w:space="0" w:color="auto"/>
            <w:right w:val="none" w:sz="0" w:space="0" w:color="auto"/>
          </w:divBdr>
          <w:divsChild>
            <w:div w:id="19162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1251">
      <w:bodyDiv w:val="1"/>
      <w:marLeft w:val="0"/>
      <w:marRight w:val="0"/>
      <w:marTop w:val="0"/>
      <w:marBottom w:val="0"/>
      <w:divBdr>
        <w:top w:val="none" w:sz="0" w:space="0" w:color="auto"/>
        <w:left w:val="none" w:sz="0" w:space="0" w:color="auto"/>
        <w:bottom w:val="none" w:sz="0" w:space="0" w:color="auto"/>
        <w:right w:val="none" w:sz="0" w:space="0" w:color="auto"/>
      </w:divBdr>
      <w:divsChild>
        <w:div w:id="1471097771">
          <w:marLeft w:val="0"/>
          <w:marRight w:val="0"/>
          <w:marTop w:val="0"/>
          <w:marBottom w:val="0"/>
          <w:divBdr>
            <w:top w:val="none" w:sz="0" w:space="0" w:color="auto"/>
            <w:left w:val="none" w:sz="0" w:space="0" w:color="auto"/>
            <w:bottom w:val="none" w:sz="0" w:space="0" w:color="auto"/>
            <w:right w:val="none" w:sz="0" w:space="0" w:color="auto"/>
          </w:divBdr>
          <w:divsChild>
            <w:div w:id="20641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636">
      <w:bodyDiv w:val="1"/>
      <w:marLeft w:val="0"/>
      <w:marRight w:val="0"/>
      <w:marTop w:val="0"/>
      <w:marBottom w:val="0"/>
      <w:divBdr>
        <w:top w:val="none" w:sz="0" w:space="0" w:color="auto"/>
        <w:left w:val="none" w:sz="0" w:space="0" w:color="auto"/>
        <w:bottom w:val="none" w:sz="0" w:space="0" w:color="auto"/>
        <w:right w:val="none" w:sz="0" w:space="0" w:color="auto"/>
      </w:divBdr>
      <w:divsChild>
        <w:div w:id="1936591402">
          <w:marLeft w:val="0"/>
          <w:marRight w:val="0"/>
          <w:marTop w:val="0"/>
          <w:marBottom w:val="0"/>
          <w:divBdr>
            <w:top w:val="none" w:sz="0" w:space="0" w:color="auto"/>
            <w:left w:val="none" w:sz="0" w:space="0" w:color="auto"/>
            <w:bottom w:val="none" w:sz="0" w:space="0" w:color="auto"/>
            <w:right w:val="none" w:sz="0" w:space="0" w:color="auto"/>
          </w:divBdr>
          <w:divsChild>
            <w:div w:id="222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2024-04-05T08:41:00Z</dcterms:created>
  <dcterms:modified xsi:type="dcterms:W3CDTF">2024-04-05T09:51:00Z</dcterms:modified>
</cp:coreProperties>
</file>