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spacing w:after="40"/>
      </w:pPr>
      <w:r>
        <w:rPr>
          <w:b/>
          <w:color w:val="073A66"/>
          <w:sz w:val="56"/>
        </w:rPr>
        <w:t>Deploying Shekhawati Impex ERP</w:t>
      </w:r>
    </w:p>
    <w:p>
      <w:pPr>
        <w:spacing w:after="280"/>
      </w:pPr>
      <w:r>
        <w:rPr>
          <w:b/>
          <w:color w:val="0B5494"/>
          <w:sz w:val="56"/>
        </w:rPr>
        <w:t>to Microsoft Azure</w:t>
      </w:r>
    </w:p>
    <w:p>
      <w:pPr>
        <w:spacing w:after="80"/>
        <w:pBdr>
          <w:top w:val="single" w:sz="10" w:space="4" w:color="C7D6E5"/>
        </w:pBdr>
      </w:pPr>
      <w:r>
        <w:rPr>
          <w:color w:val="5A5F66"/>
          <w:sz w:val="26"/>
        </w:rPr>
        <w:t>A complete, step-by-step production deployment guide</w:t>
      </w:r>
    </w:p>
    <w:p>
      <w:pPr>
        <w:spacing w:after="800"/>
      </w:pPr>
      <w:r>
        <w:rPr>
          <w:color w:val="5A5F66"/>
          <w:sz w:val="21"/>
        </w:rPr>
        <w:t>React 18 + Vite  ·  Node 20+ / Express  ·  Prisma  ·  PostgreSQL</w:t>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21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r>
          </w:p>
        </w:tc>
        <w:tc>
          <w:tcPr>
            <w:tcW w:type="dxa" w:w="6912"/>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Application</w:t>
            </w:r>
          </w:p>
        </w:tc>
        <w:tc>
          <w:tcPr>
            <w:tcW w:type="dxa" w:w="69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Shekhawati Impex ERP (</w:t>
            </w:r>
            <w:r>
              <w:rPr>
                <w:rFonts w:ascii="Consolas" w:hAnsi="Consolas"/>
                <w:b w:val="0"/>
                <w:i w:val="0"/>
                <w:color w:val="142A3A"/>
                <w:sz w:val="16"/>
              </w:rPr>
              <w:t>shekhawati-impex-erp</w:t>
            </w:r>
            <w:r>
              <w:rPr>
                <w:b w:val="0"/>
                <w:i w:val="0"/>
                <w:color w:val="1A1A1A"/>
                <w:sz w:val="18"/>
              </w:rPr>
              <w:t xml:space="preserve"> v0.1.0)</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Scope of the app</w:t>
            </w:r>
          </w:p>
        </w:tc>
        <w:tc>
          <w:tcPr>
            <w:tcW w:type="dxa" w:w="69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Masters → Buyer Order → Planning → Vendor Quotation → Purchase Order → Gate Pass → GRN → Inventory → Fabric Issue → Dyeing / Printing → Scrutiny → Plan Approval → Cutting Issue</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Repository layout</w:t>
            </w:r>
          </w:p>
        </w:tc>
        <w:tc>
          <w:tcPr>
            <w:tcW w:type="dxa" w:w="69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npm workspaces monorepo — </w:t>
            </w:r>
            <w:r>
              <w:rPr>
                <w:rFonts w:ascii="Consolas" w:hAnsi="Consolas"/>
                <w:b w:val="0"/>
                <w:i w:val="0"/>
                <w:color w:val="142A3A"/>
                <w:sz w:val="16"/>
              </w:rPr>
              <w:t>server/</w:t>
            </w:r>
            <w:r>
              <w:rPr>
                <w:b w:val="0"/>
                <w:i w:val="0"/>
                <w:color w:val="1A1A1A"/>
                <w:sz w:val="18"/>
              </w:rPr>
              <w:t xml:space="preserve"> (Express API) and </w:t>
            </w:r>
            <w:r>
              <w:rPr>
                <w:rFonts w:ascii="Consolas" w:hAnsi="Consolas"/>
                <w:b w:val="0"/>
                <w:i w:val="0"/>
                <w:color w:val="142A3A"/>
                <w:sz w:val="16"/>
              </w:rPr>
              <w:t>client/</w:t>
            </w:r>
            <w:r>
              <w:rPr>
                <w:b w:val="0"/>
                <w:i w:val="0"/>
                <w:color w:val="1A1A1A"/>
                <w:sz w:val="18"/>
              </w:rPr>
              <w:t xml:space="preserve"> (React SPA)</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Target architecture</w:t>
            </w:r>
          </w:p>
        </w:tc>
        <w:tc>
          <w:tcPr>
            <w:tcW w:type="dxa" w:w="69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Azure App Service (API) + Azure Static Web Apps (SPA) + Azure Database for PostgreSQL Flexible Server</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Document version</w:t>
            </w:r>
          </w:p>
        </w:tc>
        <w:tc>
          <w:tcPr>
            <w:tcW w:type="dxa" w:w="69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1.0</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Date</w:t>
            </w:r>
          </w:p>
        </w:tc>
        <w:tc>
          <w:tcPr>
            <w:tcW w:type="dxa" w:w="69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29 August 2026</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READ FIRST   </w:t>
            </w:r>
            <w:r>
              <w:rPr>
                <w:b w:val="0"/>
                <w:i w:val="0"/>
                <w:color w:val="1A1A1A"/>
                <w:sz w:val="20"/>
              </w:rPr>
              <w:t xml:space="preserve">Every command in this guide is meant to be run in order. Where a value is written in </w:t>
            </w:r>
            <w:r>
              <w:rPr>
                <w:rFonts w:ascii="Consolas" w:hAnsi="Consolas"/>
                <w:b w:val="0"/>
                <w:i w:val="0"/>
                <w:color w:val="142A3A"/>
                <w:sz w:val="17"/>
              </w:rPr>
              <w:t>ANGLE-BRACKETS</w:t>
            </w:r>
            <w:r>
              <w:rPr>
                <w:b w:val="0"/>
                <w:i w:val="0"/>
                <w:color w:val="1A1A1A"/>
                <w:sz w:val="20"/>
              </w:rPr>
              <w:t xml:space="preserve"> you must substitute your own. Section 1.4 has a worksheet — fill it in before you start and the rest of the document becomes copy-and-paste.</w:t>
            </w:r>
          </w:p>
        </w:tc>
      </w:tr>
    </w:tbl>
    <w:p>
      <w:pPr>
        <w:spacing w:after="0"/>
      </w:pPr>
      <w:r>
        <w:rPr>
          <w:sz w:val="12"/>
        </w:rPr>
      </w:r>
    </w:p>
    <w:p>
      <w:r>
        <w:br w:type="page"/>
      </w:r>
    </w:p>
    <w:p>
      <w:pPr>
        <w:pStyle w:val="Heading1"/>
        <w:pBdr>
          <w:bottom w:val="single" w:sz="8" w:space="4" w:color="C7D6E5"/>
        </w:pBdr>
      </w:pPr>
      <w:r>
        <w:t>Contents</w:t>
      </w:r>
    </w:p>
    <w:p>
      <w:pPr>
        <w:spacing w:before="180" w:after="40"/>
      </w:pPr>
      <w:r>
        <w:rPr>
          <w:b/>
          <w:color w:val="0B5494"/>
          <w:sz w:val="22"/>
        </w:rPr>
        <w:t xml:space="preserve">1   </w:t>
      </w:r>
      <w:r>
        <w:rPr>
          <w:b/>
          <w:color w:val="073A66"/>
          <w:sz w:val="22"/>
        </w:rPr>
        <w:t>Before you begin</w:t>
      </w:r>
    </w:p>
    <w:p>
      <w:pPr>
        <w:spacing w:after="20"/>
        <w:ind w:left="605"/>
      </w:pPr>
      <w:r>
        <w:rPr>
          <w:color w:val="5A5F66"/>
          <w:sz w:val="19"/>
        </w:rPr>
        <w:t>1.1  What you are deploying</w:t>
      </w:r>
    </w:p>
    <w:p>
      <w:pPr>
        <w:spacing w:after="20"/>
        <w:ind w:left="605"/>
      </w:pPr>
      <w:r>
        <w:rPr>
          <w:color w:val="5A5F66"/>
          <w:sz w:val="19"/>
        </w:rPr>
        <w:t>1.2  The Azure architecture</w:t>
      </w:r>
    </w:p>
    <w:p>
      <w:pPr>
        <w:spacing w:after="20"/>
        <w:ind w:left="605"/>
      </w:pPr>
      <w:r>
        <w:rPr>
          <w:color w:val="5A5F66"/>
          <w:sz w:val="19"/>
        </w:rPr>
        <w:t>1.3  What it will cost</w:t>
      </w:r>
    </w:p>
    <w:p>
      <w:pPr>
        <w:spacing w:after="20"/>
        <w:ind w:left="605"/>
      </w:pPr>
      <w:r>
        <w:rPr>
          <w:color w:val="5A5F66"/>
          <w:sz w:val="19"/>
        </w:rPr>
        <w:t>1.4  Your deployment worksheet</w:t>
      </w:r>
    </w:p>
    <w:p>
      <w:pPr>
        <w:spacing w:after="20"/>
        <w:ind w:left="605"/>
      </w:pPr>
      <w:r>
        <w:rPr>
          <w:color w:val="5A5F66"/>
          <w:sz w:val="19"/>
        </w:rPr>
        <w:t>1.5  Tools you need installed</w:t>
      </w:r>
    </w:p>
    <w:p>
      <w:pPr>
        <w:spacing w:before="180" w:after="40"/>
      </w:pPr>
      <w:r>
        <w:rPr>
          <w:b/>
          <w:color w:val="0B5494"/>
          <w:sz w:val="22"/>
        </w:rPr>
        <w:t xml:space="preserve">2   </w:t>
      </w:r>
      <w:r>
        <w:rPr>
          <w:b/>
          <w:color w:val="073A66"/>
          <w:sz w:val="22"/>
        </w:rPr>
        <w:t>Prepare the project on your machine</w:t>
      </w:r>
    </w:p>
    <w:p>
      <w:pPr>
        <w:spacing w:after="20"/>
        <w:ind w:left="605"/>
      </w:pPr>
      <w:r>
        <w:rPr>
          <w:color w:val="5A5F66"/>
          <w:sz w:val="19"/>
        </w:rPr>
        <w:t>2.1  Verify the build is clean</w:t>
      </w:r>
    </w:p>
    <w:p>
      <w:pPr>
        <w:spacing w:after="20"/>
        <w:ind w:left="605"/>
      </w:pPr>
      <w:r>
        <w:rPr>
          <w:color w:val="5A5F66"/>
          <w:sz w:val="19"/>
        </w:rPr>
        <w:t>2.2  Generate your production secrets</w:t>
      </w:r>
    </w:p>
    <w:p>
      <w:pPr>
        <w:spacing w:after="20"/>
        <w:ind w:left="605"/>
      </w:pPr>
      <w:r>
        <w:rPr>
          <w:color w:val="5A5F66"/>
          <w:sz w:val="19"/>
        </w:rPr>
        <w:t>2.3  Add the SPA routing file</w:t>
      </w:r>
    </w:p>
    <w:p>
      <w:pPr>
        <w:spacing w:after="20"/>
        <w:ind w:left="605"/>
      </w:pPr>
      <w:r>
        <w:rPr>
          <w:color w:val="5A5F66"/>
          <w:sz w:val="19"/>
        </w:rPr>
        <w:t>2.4  Decide what goes into the deployment package</w:t>
      </w:r>
    </w:p>
    <w:p>
      <w:pPr>
        <w:spacing w:before="180" w:after="40"/>
      </w:pPr>
      <w:r>
        <w:rPr>
          <w:b/>
          <w:color w:val="0B5494"/>
          <w:sz w:val="22"/>
        </w:rPr>
        <w:t xml:space="preserve">3   </w:t>
      </w:r>
      <w:r>
        <w:rPr>
          <w:b/>
          <w:color w:val="073A66"/>
          <w:sz w:val="22"/>
        </w:rPr>
        <w:t>Create the Azure resources</w:t>
      </w:r>
    </w:p>
    <w:p>
      <w:pPr>
        <w:spacing w:after="20"/>
        <w:ind w:left="605"/>
      </w:pPr>
      <w:r>
        <w:rPr>
          <w:color w:val="5A5F66"/>
          <w:sz w:val="19"/>
        </w:rPr>
        <w:t>3.1  Sign in and select the subscription</w:t>
      </w:r>
    </w:p>
    <w:p>
      <w:pPr>
        <w:spacing w:after="20"/>
        <w:ind w:left="605"/>
      </w:pPr>
      <w:r>
        <w:rPr>
          <w:color w:val="5A5F66"/>
          <w:sz w:val="19"/>
        </w:rPr>
        <w:t>3.2  Create the resource group</w:t>
      </w:r>
    </w:p>
    <w:p>
      <w:pPr>
        <w:spacing w:after="20"/>
        <w:ind w:left="605"/>
      </w:pPr>
      <w:r>
        <w:rPr>
          <w:color w:val="5A5F66"/>
          <w:sz w:val="19"/>
        </w:rPr>
        <w:t>3.3  Create the PostgreSQL Flexible Server</w:t>
      </w:r>
    </w:p>
    <w:p>
      <w:pPr>
        <w:spacing w:after="20"/>
        <w:ind w:left="605"/>
      </w:pPr>
      <w:r>
        <w:rPr>
          <w:color w:val="5A5F66"/>
          <w:sz w:val="19"/>
        </w:rPr>
        <w:t>3.4  Create the App Service plan and web app</w:t>
      </w:r>
    </w:p>
    <w:p>
      <w:pPr>
        <w:spacing w:after="20"/>
        <w:ind w:left="605"/>
      </w:pPr>
      <w:r>
        <w:rPr>
          <w:color w:val="5A5F66"/>
          <w:sz w:val="19"/>
        </w:rPr>
        <w:t>3.5  Create the Static Web App</w:t>
      </w:r>
    </w:p>
    <w:p>
      <w:pPr>
        <w:spacing w:before="180" w:after="40"/>
      </w:pPr>
      <w:r>
        <w:rPr>
          <w:b/>
          <w:color w:val="0B5494"/>
          <w:sz w:val="22"/>
        </w:rPr>
        <w:t xml:space="preserve">4   </w:t>
      </w:r>
      <w:r>
        <w:rPr>
          <w:b/>
          <w:color w:val="073A66"/>
          <w:sz w:val="22"/>
        </w:rPr>
        <w:t>Set up the database</w:t>
      </w:r>
    </w:p>
    <w:p>
      <w:pPr>
        <w:spacing w:after="20"/>
        <w:ind w:left="605"/>
      </w:pPr>
      <w:r>
        <w:rPr>
          <w:color w:val="5A5F66"/>
          <w:sz w:val="19"/>
        </w:rPr>
        <w:t>4.1  Open the firewall for your machine</w:t>
      </w:r>
    </w:p>
    <w:p>
      <w:pPr>
        <w:spacing w:after="20"/>
        <w:ind w:left="605"/>
      </w:pPr>
      <w:r>
        <w:rPr>
          <w:color w:val="5A5F66"/>
          <w:sz w:val="19"/>
        </w:rPr>
        <w:t>4.2  Build the DATABASE_URL</w:t>
      </w:r>
    </w:p>
    <w:p>
      <w:pPr>
        <w:spacing w:after="20"/>
        <w:ind w:left="605"/>
      </w:pPr>
      <w:r>
        <w:rPr>
          <w:color w:val="5A5F66"/>
          <w:sz w:val="19"/>
        </w:rPr>
        <w:t>4.3  Run the migrations</w:t>
      </w:r>
    </w:p>
    <w:p>
      <w:pPr>
        <w:spacing w:after="20"/>
        <w:ind w:left="605"/>
      </w:pPr>
      <w:r>
        <w:rPr>
          <w:color w:val="5A5F66"/>
          <w:sz w:val="19"/>
        </w:rPr>
        <w:t>4.4  Seed the database (once, before go-live)</w:t>
      </w:r>
    </w:p>
    <w:p>
      <w:pPr>
        <w:spacing w:before="180" w:after="40"/>
      </w:pPr>
      <w:r>
        <w:rPr>
          <w:b/>
          <w:color w:val="0B5494"/>
          <w:sz w:val="22"/>
        </w:rPr>
        <w:t xml:space="preserve">5   </w:t>
      </w:r>
      <w:r>
        <w:rPr>
          <w:b/>
          <w:color w:val="073A66"/>
          <w:sz w:val="22"/>
        </w:rPr>
        <w:t>Configure and deploy the API</w:t>
      </w:r>
    </w:p>
    <w:p>
      <w:pPr>
        <w:spacing w:after="20"/>
        <w:ind w:left="605"/>
      </w:pPr>
      <w:r>
        <w:rPr>
          <w:color w:val="5A5F66"/>
          <w:sz w:val="19"/>
        </w:rPr>
        <w:t>5.1  Set the application settings</w:t>
      </w:r>
    </w:p>
    <w:p>
      <w:pPr>
        <w:spacing w:after="20"/>
        <w:ind w:left="605"/>
      </w:pPr>
      <w:r>
        <w:rPr>
          <w:color w:val="5A5F66"/>
          <w:sz w:val="19"/>
        </w:rPr>
        <w:t>5.2  Set the build and startup configuration</w:t>
      </w:r>
    </w:p>
    <w:p>
      <w:pPr>
        <w:spacing w:after="20"/>
        <w:ind w:left="605"/>
      </w:pPr>
      <w:r>
        <w:rPr>
          <w:color w:val="5A5F66"/>
          <w:sz w:val="19"/>
        </w:rPr>
        <w:t>5.3  Package and upload the code</w:t>
      </w:r>
    </w:p>
    <w:p>
      <w:pPr>
        <w:spacing w:after="20"/>
        <w:ind w:left="605"/>
      </w:pPr>
      <w:r>
        <w:rPr>
          <w:color w:val="5A5F66"/>
          <w:sz w:val="19"/>
        </w:rPr>
        <w:t>5.4  Verify the API is alive</w:t>
      </w:r>
    </w:p>
    <w:p>
      <w:pPr>
        <w:spacing w:before="180" w:after="40"/>
      </w:pPr>
      <w:r>
        <w:rPr>
          <w:b/>
          <w:color w:val="0B5494"/>
          <w:sz w:val="22"/>
        </w:rPr>
        <w:t xml:space="preserve">6   </w:t>
      </w:r>
      <w:r>
        <w:rPr>
          <w:b/>
          <w:color w:val="073A66"/>
          <w:sz w:val="22"/>
        </w:rPr>
        <w:t>Build and deploy the React client</w:t>
      </w:r>
    </w:p>
    <w:p>
      <w:pPr>
        <w:spacing w:after="20"/>
        <w:ind w:left="605"/>
      </w:pPr>
      <w:r>
        <w:rPr>
          <w:color w:val="5A5F66"/>
          <w:sz w:val="19"/>
        </w:rPr>
        <w:t>6.1  Point the client at the Azure API</w:t>
      </w:r>
    </w:p>
    <w:p>
      <w:pPr>
        <w:spacing w:after="20"/>
        <w:ind w:left="605"/>
      </w:pPr>
      <w:r>
        <w:rPr>
          <w:color w:val="5A5F66"/>
          <w:sz w:val="19"/>
        </w:rPr>
        <w:t>6.2  Build the production bundle</w:t>
      </w:r>
    </w:p>
    <w:p>
      <w:pPr>
        <w:spacing w:after="20"/>
        <w:ind w:left="605"/>
      </w:pPr>
      <w:r>
        <w:rPr>
          <w:color w:val="5A5F66"/>
          <w:sz w:val="19"/>
        </w:rPr>
        <w:t>6.3  Deploy to Static Web Apps</w:t>
      </w:r>
    </w:p>
    <w:p>
      <w:pPr>
        <w:spacing w:after="20"/>
        <w:ind w:left="605"/>
      </w:pPr>
      <w:r>
        <w:rPr>
          <w:color w:val="5A5F66"/>
          <w:sz w:val="19"/>
        </w:rPr>
        <w:t>6.4  Close the CORS loop</w:t>
      </w:r>
    </w:p>
    <w:p>
      <w:pPr>
        <w:spacing w:after="20"/>
        <w:ind w:left="605"/>
      </w:pPr>
      <w:r>
        <w:rPr>
          <w:color w:val="5A5F66"/>
          <w:sz w:val="19"/>
        </w:rPr>
        <w:t>6.5  Log in</w:t>
      </w:r>
    </w:p>
    <w:p>
      <w:pPr>
        <w:spacing w:before="180" w:after="40"/>
      </w:pPr>
      <w:r>
        <w:rPr>
          <w:b/>
          <w:color w:val="0B5494"/>
          <w:sz w:val="22"/>
        </w:rPr>
        <w:t xml:space="preserve">7   </w:t>
      </w:r>
      <w:r>
        <w:rPr>
          <w:b/>
          <w:color w:val="073A66"/>
          <w:sz w:val="22"/>
        </w:rPr>
        <w:t>Harden the deployment</w:t>
      </w:r>
    </w:p>
    <w:p>
      <w:pPr>
        <w:spacing w:after="20"/>
        <w:ind w:left="605"/>
      </w:pPr>
      <w:r>
        <w:rPr>
          <w:color w:val="5A5F66"/>
          <w:sz w:val="19"/>
        </w:rPr>
        <w:t>7.1  Lock the database firewall down</w:t>
      </w:r>
    </w:p>
    <w:p>
      <w:pPr>
        <w:spacing w:after="20"/>
        <w:ind w:left="605"/>
      </w:pPr>
      <w:r>
        <w:rPr>
          <w:color w:val="5A5F66"/>
          <w:sz w:val="19"/>
        </w:rPr>
        <w:t>7.2  Force HTTPS and modern TLS</w:t>
      </w:r>
    </w:p>
    <w:p>
      <w:pPr>
        <w:spacing w:after="20"/>
        <w:ind w:left="605"/>
      </w:pPr>
      <w:r>
        <w:rPr>
          <w:color w:val="5A5F66"/>
          <w:sz w:val="19"/>
        </w:rPr>
        <w:t>7.3  Change every seeded password</w:t>
      </w:r>
    </w:p>
    <w:p>
      <w:pPr>
        <w:spacing w:after="20"/>
        <w:ind w:left="605"/>
      </w:pPr>
      <w:r>
        <w:rPr>
          <w:color w:val="5A5F66"/>
          <w:sz w:val="19"/>
        </w:rPr>
        <w:t>7.4  Backups and point-in-time restore</w:t>
      </w:r>
    </w:p>
    <w:p>
      <w:pPr>
        <w:spacing w:after="20"/>
        <w:ind w:left="605"/>
      </w:pPr>
      <w:r>
        <w:rPr>
          <w:color w:val="5A5F66"/>
          <w:sz w:val="19"/>
        </w:rPr>
        <w:t>7.5  Turn on logging and alerts</w:t>
      </w:r>
    </w:p>
    <w:p>
      <w:pPr>
        <w:spacing w:before="180" w:after="40"/>
      </w:pPr>
      <w:r>
        <w:rPr>
          <w:b/>
          <w:color w:val="0B5494"/>
          <w:sz w:val="22"/>
        </w:rPr>
        <w:t xml:space="preserve">8   </w:t>
      </w:r>
      <w:r>
        <w:rPr>
          <w:b/>
          <w:color w:val="073A66"/>
          <w:sz w:val="22"/>
        </w:rPr>
        <w:t>Custom domain and SSL certificate</w:t>
      </w:r>
    </w:p>
    <w:p>
      <w:pPr>
        <w:spacing w:before="180" w:after="40"/>
      </w:pPr>
      <w:r>
        <w:rPr>
          <w:b/>
          <w:color w:val="0B5494"/>
          <w:sz w:val="22"/>
        </w:rPr>
        <w:t xml:space="preserve">9   </w:t>
      </w:r>
      <w:r>
        <w:rPr>
          <w:b/>
          <w:color w:val="073A66"/>
          <w:sz w:val="22"/>
        </w:rPr>
        <w:t>Continuous deployment with GitHub Actions</w:t>
      </w:r>
    </w:p>
    <w:p>
      <w:pPr>
        <w:spacing w:before="180" w:after="40"/>
      </w:pPr>
      <w:r>
        <w:rPr>
          <w:b/>
          <w:color w:val="0B5494"/>
          <w:sz w:val="22"/>
        </w:rPr>
        <w:t xml:space="preserve">10   </w:t>
      </w:r>
      <w:r>
        <w:rPr>
          <w:b/>
          <w:color w:val="073A66"/>
          <w:sz w:val="22"/>
        </w:rPr>
        <w:t>Day-two operations</w:t>
      </w:r>
    </w:p>
    <w:p>
      <w:pPr>
        <w:spacing w:after="20"/>
        <w:ind w:left="605"/>
      </w:pPr>
      <w:r>
        <w:rPr>
          <w:color w:val="5A5F66"/>
          <w:sz w:val="19"/>
        </w:rPr>
        <w:t>10.1  Reading the logs</w:t>
      </w:r>
    </w:p>
    <w:p>
      <w:pPr>
        <w:spacing w:after="20"/>
        <w:ind w:left="605"/>
      </w:pPr>
      <w:r>
        <w:rPr>
          <w:color w:val="5A5F66"/>
          <w:sz w:val="19"/>
        </w:rPr>
        <w:t>10.2  Shipping a code change</w:t>
      </w:r>
    </w:p>
    <w:p>
      <w:pPr>
        <w:spacing w:after="20"/>
        <w:ind w:left="605"/>
      </w:pPr>
      <w:r>
        <w:rPr>
          <w:color w:val="5A5F66"/>
          <w:sz w:val="19"/>
        </w:rPr>
        <w:t>10.3  Applying a new database migration</w:t>
      </w:r>
    </w:p>
    <w:p>
      <w:pPr>
        <w:spacing w:after="20"/>
        <w:ind w:left="605"/>
      </w:pPr>
      <w:r>
        <w:rPr>
          <w:color w:val="5A5F66"/>
          <w:sz w:val="19"/>
        </w:rPr>
        <w:t>10.4  Restarting, scaling and the one-instance rule</w:t>
      </w:r>
    </w:p>
    <w:p>
      <w:pPr>
        <w:spacing w:after="20"/>
        <w:ind w:left="605"/>
      </w:pPr>
      <w:r>
        <w:rPr>
          <w:color w:val="5A5F66"/>
          <w:sz w:val="19"/>
        </w:rPr>
        <w:t>10.5  Restoring the database</w:t>
      </w:r>
    </w:p>
    <w:p>
      <w:pPr>
        <w:spacing w:before="180" w:after="40"/>
      </w:pPr>
      <w:r>
        <w:rPr>
          <w:b/>
          <w:color w:val="0B5494"/>
          <w:sz w:val="22"/>
        </w:rPr>
        <w:t xml:space="preserve">11   </w:t>
      </w:r>
      <w:r>
        <w:rPr>
          <w:b/>
          <w:color w:val="073A66"/>
          <w:sz w:val="22"/>
        </w:rPr>
        <w:t>Troubleshooting</w:t>
      </w:r>
    </w:p>
    <w:p>
      <w:pPr>
        <w:spacing w:before="180" w:after="40"/>
      </w:pPr>
      <w:r>
        <w:rPr>
          <w:b/>
          <w:color w:val="0B5494"/>
          <w:sz w:val="22"/>
        </w:rPr>
        <w:t xml:space="preserve">A   </w:t>
      </w:r>
      <w:r>
        <w:rPr>
          <w:b/>
          <w:color w:val="073A66"/>
          <w:sz w:val="22"/>
        </w:rPr>
        <w:t>Appendix A — Complete application settings reference</w:t>
      </w:r>
    </w:p>
    <w:p>
      <w:pPr>
        <w:spacing w:before="180" w:after="40"/>
      </w:pPr>
      <w:r>
        <w:rPr>
          <w:b/>
          <w:color w:val="0B5494"/>
          <w:sz w:val="22"/>
        </w:rPr>
        <w:t xml:space="preserve">B   </w:t>
      </w:r>
      <w:r>
        <w:rPr>
          <w:b/>
          <w:color w:val="073A66"/>
          <w:sz w:val="22"/>
        </w:rPr>
        <w:t>Appendix B — Alternative: one App Service for both API and client</w:t>
      </w:r>
    </w:p>
    <w:p>
      <w:pPr>
        <w:spacing w:before="180" w:after="40"/>
      </w:pPr>
      <w:r>
        <w:rPr>
          <w:b/>
          <w:color w:val="0B5494"/>
          <w:sz w:val="22"/>
        </w:rPr>
        <w:t xml:space="preserve">C   </w:t>
      </w:r>
      <w:r>
        <w:rPr>
          <w:b/>
          <w:color w:val="073A66"/>
          <w:sz w:val="22"/>
        </w:rPr>
        <w:t>Appendix C — The whole deployment as one command list</w:t>
      </w:r>
    </w:p>
    <w:p>
      <w:r>
        <w:br w:type="page"/>
      </w:r>
    </w:p>
    <w:p>
      <w:pPr>
        <w:pStyle w:val="Heading1"/>
        <w:pBdr>
          <w:bottom w:val="single" w:sz="8" w:space="4" w:color="C7D6E5"/>
        </w:pBdr>
      </w:pPr>
      <w:r>
        <w:t>1   Before you begin</w:t>
      </w:r>
    </w:p>
    <w:p>
      <w:pPr>
        <w:pStyle w:val="Heading2"/>
      </w:pPr>
      <w:r>
        <w:t>1.1  What you are deploying</w:t>
      </w:r>
    </w:p>
    <w:p>
      <w:pPr>
        <w:spacing w:after="140"/>
      </w:pPr>
      <w:r>
        <w:rPr>
          <w:b w:val="0"/>
          <w:i w:val="0"/>
          <w:color w:val="1A1A1A"/>
          <w:sz w:val="21"/>
        </w:rPr>
        <w:t xml:space="preserve">This repository is an npm </w:t>
      </w:r>
      <w:r>
        <w:rPr>
          <w:b/>
          <w:i w:val="0"/>
          <w:color w:val="1A1A1A"/>
          <w:sz w:val="21"/>
        </w:rPr>
        <w:t>workspaces monorepo</w:t>
      </w:r>
      <w:r>
        <w:rPr>
          <w:b w:val="0"/>
          <w:i w:val="0"/>
          <w:color w:val="1A1A1A"/>
          <w:sz w:val="21"/>
        </w:rPr>
        <w:t xml:space="preserve"> with two applications inside it. Understanding the split is the whole reason the deployment has the shape it does.</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136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Folder</w:t>
            </w:r>
          </w:p>
        </w:tc>
        <w:tc>
          <w:tcPr>
            <w:tcW w:type="dxa" w:w="432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What it is</w:t>
            </w:r>
          </w:p>
        </w:tc>
        <w:tc>
          <w:tcPr>
            <w:tcW w:type="dxa" w:w="338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How it runs in production</w:t>
            </w:r>
          </w:p>
        </w:tc>
      </w:tr>
      <w:tr>
        <w:tc>
          <w:tcPr>
            <w:tcW w:type="dxa" w:w="1368"/>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server/</w:t>
            </w:r>
          </w:p>
        </w:tc>
        <w:tc>
          <w:tcPr>
            <w:tcW w:type="dxa" w:w="43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Express 4 API. Prisma 6 talks to PostgreSQL. JWT authentication with refresh tokens, role-based permissions, and a full audit trail. Entry point is </w:t>
            </w:r>
            <w:r>
              <w:rPr>
                <w:rFonts w:ascii="Consolas" w:hAnsi="Consolas"/>
                <w:b w:val="0"/>
                <w:i w:val="0"/>
                <w:color w:val="142A3A"/>
                <w:sz w:val="16"/>
              </w:rPr>
              <w:t>server/src/index.js</w:t>
            </w:r>
            <w:r>
              <w:rPr>
                <w:b w:val="0"/>
                <w:i w:val="0"/>
                <w:color w:val="1A1A1A"/>
                <w:sz w:val="18"/>
              </w:rPr>
              <w:t xml:space="preserve">, which listens on </w:t>
            </w:r>
            <w:r>
              <w:rPr>
                <w:rFonts w:ascii="Consolas" w:hAnsi="Consolas"/>
                <w:b w:val="0"/>
                <w:i w:val="0"/>
                <w:color w:val="142A3A"/>
                <w:sz w:val="16"/>
              </w:rPr>
              <w:t>process.env.PORT</w:t>
            </w:r>
            <w:r>
              <w:rPr>
                <w:b w:val="0"/>
                <w:i w:val="0"/>
                <w:color w:val="1A1A1A"/>
                <w:sz w:val="18"/>
              </w:rPr>
              <w:t>.</w:t>
            </w:r>
          </w:p>
        </w:tc>
        <w:tc>
          <w:tcPr>
            <w:tcW w:type="dxa" w:w="338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 long-running Node process on </w:t>
            </w:r>
            <w:r>
              <w:rPr>
                <w:b/>
                <w:i w:val="0"/>
                <w:color w:val="1A1A1A"/>
                <w:sz w:val="18"/>
              </w:rPr>
              <w:t>Azure App Service (Linux)</w:t>
            </w:r>
            <w:r>
              <w:rPr>
                <w:b w:val="0"/>
                <w:i w:val="0"/>
                <w:color w:val="1A1A1A"/>
                <w:sz w:val="18"/>
              </w:rPr>
              <w:t>.</w:t>
            </w:r>
          </w:p>
        </w:tc>
      </w:tr>
      <w:tr>
        <w:tc>
          <w:tcPr>
            <w:tcW w:type="dxa" w:w="13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client/</w:t>
            </w:r>
          </w:p>
        </w:tc>
        <w:tc>
          <w:tcPr>
            <w:tcW w:type="dxa" w:w="43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React 18 single-page app built by Vite 6. There is no server-side rendering — </w:t>
            </w:r>
            <w:r>
              <w:rPr>
                <w:rFonts w:ascii="Consolas" w:hAnsi="Consolas"/>
                <w:b w:val="0"/>
                <w:i w:val="0"/>
                <w:color w:val="142A3A"/>
                <w:sz w:val="16"/>
              </w:rPr>
              <w:t>vite build</w:t>
            </w:r>
            <w:r>
              <w:rPr>
                <w:b w:val="0"/>
                <w:i w:val="0"/>
                <w:color w:val="1A1A1A"/>
                <w:sz w:val="18"/>
              </w:rPr>
              <w:t xml:space="preserve"> emits plain HTML, CSS and JavaScript into </w:t>
            </w:r>
            <w:r>
              <w:rPr>
                <w:rFonts w:ascii="Consolas" w:hAnsi="Consolas"/>
                <w:b w:val="0"/>
                <w:i w:val="0"/>
                <w:color w:val="142A3A"/>
                <w:sz w:val="16"/>
              </w:rPr>
              <w:t>client/dist/</w:t>
            </w:r>
            <w:r>
              <w:rPr>
                <w:b w:val="0"/>
                <w:i w:val="0"/>
                <w:color w:val="1A1A1A"/>
                <w:sz w:val="18"/>
              </w:rPr>
              <w:t>.</w:t>
            </w:r>
          </w:p>
        </w:tc>
        <w:tc>
          <w:tcPr>
            <w:tcW w:type="dxa" w:w="338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Static files on </w:t>
            </w:r>
            <w:r>
              <w:rPr>
                <w:b/>
                <w:i w:val="0"/>
                <w:color w:val="1A1A1A"/>
                <w:sz w:val="18"/>
              </w:rPr>
              <w:t>Azure Static Web Apps</w:t>
            </w:r>
            <w:r>
              <w:rPr>
                <w:b w:val="0"/>
                <w:i w:val="0"/>
                <w:color w:val="1A1A1A"/>
                <w:sz w:val="18"/>
              </w:rPr>
              <w:t>, served from a CDN edge.</w:t>
            </w:r>
          </w:p>
        </w:tc>
      </w:tr>
      <w:tr>
        <w:tc>
          <w:tcPr>
            <w:tcW w:type="dxa" w:w="1368"/>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server/prisma/</w:t>
            </w:r>
          </w:p>
        </w:tc>
        <w:tc>
          <w:tcPr>
            <w:tcW w:type="dxa" w:w="43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28 SQL migrations plus a seed script that loads the master lists, the RBAC catalogue and the workbook sample data.</w:t>
            </w:r>
          </w:p>
        </w:tc>
        <w:tc>
          <w:tcPr>
            <w:tcW w:type="dxa" w:w="338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Applied against </w:t>
            </w:r>
            <w:r>
              <w:rPr>
                <w:b/>
                <w:i w:val="0"/>
                <w:color w:val="1A1A1A"/>
                <w:sz w:val="18"/>
              </w:rPr>
              <w:t>Azure Database for PostgreSQL Flexible Server</w:t>
            </w:r>
            <w:r>
              <w:rPr>
                <w:b w:val="0"/>
                <w:i w:val="0"/>
                <w:color w:val="1A1A1A"/>
                <w:sz w:val="18"/>
              </w:rPr>
              <w:t>.</w:t>
            </w:r>
          </w:p>
        </w:tc>
      </w:tr>
    </w:tbl>
    <w:p>
      <w:pPr>
        <w:spacing w:after="0"/>
      </w:pPr>
      <w:r>
        <w:rPr>
          <w:sz w:val="12"/>
        </w:rPr>
      </w:r>
    </w:p>
    <w:p>
      <w:pPr>
        <w:spacing w:after="140"/>
      </w:pPr>
      <w:r>
        <w:rPr>
          <w:b w:val="0"/>
          <w:i w:val="0"/>
          <w:color w:val="1A1A1A"/>
          <w:sz w:val="21"/>
        </w:rPr>
        <w:t>Three facts about the code shape the deployment, and each one saves you an hour of debugging if you know it up front:</w:t>
      </w:r>
    </w:p>
    <w:p>
      <w:pPr>
        <w:spacing w:after="80"/>
        <w:ind w:left="374" w:hanging="230"/>
      </w:pPr>
      <w:r>
        <w:rPr>
          <w:b/>
          <w:color w:val="0B5494"/>
          <w:sz w:val="21"/>
        </w:rPr>
        <w:t xml:space="preserve">•  </w:t>
      </w:r>
      <w:r>
        <w:rPr>
          <w:b/>
          <w:i w:val="0"/>
          <w:color w:val="1A1A1A"/>
          <w:sz w:val="21"/>
        </w:rPr>
        <w:t>The server already trusts a reverse proxy.</w:t>
      </w:r>
      <w:r>
        <w:rPr>
          <w:b w:val="0"/>
          <w:i w:val="0"/>
          <w:color w:val="1A1A1A"/>
          <w:sz w:val="21"/>
        </w:rPr>
        <w:t xml:space="preserve"> </w:t>
      </w:r>
      <w:r>
        <w:rPr>
          <w:rFonts w:ascii="Consolas" w:hAnsi="Consolas"/>
          <w:b w:val="0"/>
          <w:i w:val="0"/>
          <w:color w:val="142A3A"/>
          <w:sz w:val="18"/>
        </w:rPr>
        <w:t>server/src/app.js</w:t>
      </w:r>
      <w:r>
        <w:rPr>
          <w:b w:val="0"/>
          <w:i w:val="0"/>
          <w:color w:val="1A1A1A"/>
          <w:sz w:val="21"/>
        </w:rPr>
        <w:t xml:space="preserve"> sets </w:t>
      </w:r>
      <w:r>
        <w:rPr>
          <w:rFonts w:ascii="Consolas" w:hAnsi="Consolas"/>
          <w:b w:val="0"/>
          <w:i w:val="0"/>
          <w:color w:val="142A3A"/>
          <w:sz w:val="18"/>
        </w:rPr>
        <w:t>app.set('trust proxy', 1)</w:t>
      </w:r>
      <w:r>
        <w:rPr>
          <w:b w:val="0"/>
          <w:i w:val="0"/>
          <w:color w:val="1A1A1A"/>
          <w:sz w:val="21"/>
        </w:rPr>
        <w:t>, which is exactly what App Service needs so that the rate limiter and the session records log the real client IP rather than the load balancer's.</w:t>
      </w:r>
    </w:p>
    <w:p>
      <w:pPr>
        <w:spacing w:after="80"/>
        <w:ind w:left="374" w:hanging="230"/>
      </w:pPr>
      <w:r>
        <w:rPr>
          <w:b/>
          <w:color w:val="0B5494"/>
          <w:sz w:val="21"/>
        </w:rPr>
        <w:t xml:space="preserve">•  </w:t>
      </w:r>
      <w:r>
        <w:rPr>
          <w:b/>
          <w:i w:val="0"/>
          <w:color w:val="1A1A1A"/>
          <w:sz w:val="21"/>
        </w:rPr>
        <w:t>CORS is driven by one environment variable.</w:t>
      </w:r>
      <w:r>
        <w:rPr>
          <w:b w:val="0"/>
          <w:i w:val="0"/>
          <w:color w:val="1A1A1A"/>
          <w:sz w:val="21"/>
        </w:rPr>
        <w:t xml:space="preserve"> </w:t>
      </w:r>
      <w:r>
        <w:rPr>
          <w:rFonts w:ascii="Consolas" w:hAnsi="Consolas"/>
          <w:b w:val="0"/>
          <w:i w:val="0"/>
          <w:color w:val="142A3A"/>
          <w:sz w:val="18"/>
        </w:rPr>
        <w:t>CLIENT_ORIGIN</w:t>
      </w:r>
      <w:r>
        <w:rPr>
          <w:b w:val="0"/>
          <w:i w:val="0"/>
          <w:color w:val="1A1A1A"/>
          <w:sz w:val="21"/>
        </w:rPr>
        <w:t xml:space="preserve"> is split on commas and matched exactly against the browser's </w:t>
      </w:r>
      <w:r>
        <w:rPr>
          <w:rFonts w:ascii="Consolas" w:hAnsi="Consolas"/>
          <w:b w:val="0"/>
          <w:i w:val="0"/>
          <w:color w:val="142A3A"/>
          <w:sz w:val="18"/>
        </w:rPr>
        <w:t>Origin</w:t>
      </w:r>
      <w:r>
        <w:rPr>
          <w:b w:val="0"/>
          <w:i w:val="0"/>
          <w:color w:val="1A1A1A"/>
          <w:sz w:val="21"/>
        </w:rPr>
        <w:t xml:space="preserve"> header. Because the SPA and the API live on different hostnames, getting this value right is the single most common cause of a "working API, broken app".</w:t>
      </w:r>
    </w:p>
    <w:p>
      <w:pPr>
        <w:spacing w:after="80"/>
        <w:ind w:left="374" w:hanging="230"/>
      </w:pPr>
      <w:r>
        <w:rPr>
          <w:b/>
          <w:color w:val="0B5494"/>
          <w:sz w:val="21"/>
        </w:rPr>
        <w:t xml:space="preserve">•  </w:t>
      </w:r>
      <w:r>
        <w:rPr>
          <w:b/>
          <w:i w:val="0"/>
          <w:color w:val="1A1A1A"/>
          <w:sz w:val="21"/>
        </w:rPr>
        <w:t>Authentication uses bearer tokens, not cookies.</w:t>
      </w:r>
      <w:r>
        <w:rPr>
          <w:b w:val="0"/>
          <w:i w:val="0"/>
          <w:color w:val="1A1A1A"/>
          <w:sz w:val="21"/>
        </w:rPr>
        <w:t xml:space="preserve"> The client stores its access and refresh tokens in </w:t>
      </w:r>
      <w:r>
        <w:rPr>
          <w:rFonts w:ascii="Consolas" w:hAnsi="Consolas"/>
          <w:b w:val="0"/>
          <w:i w:val="0"/>
          <w:color w:val="142A3A"/>
          <w:sz w:val="18"/>
        </w:rPr>
        <w:t>localStorage</w:t>
      </w:r>
      <w:r>
        <w:rPr>
          <w:b w:val="0"/>
          <w:i w:val="0"/>
          <w:color w:val="1A1A1A"/>
          <w:sz w:val="21"/>
        </w:rPr>
        <w:t xml:space="preserve"> and sends </w:t>
      </w:r>
      <w:r>
        <w:rPr>
          <w:rFonts w:ascii="Consolas" w:hAnsi="Consolas"/>
          <w:b w:val="0"/>
          <w:i w:val="0"/>
          <w:color w:val="142A3A"/>
          <w:sz w:val="18"/>
        </w:rPr>
        <w:t>Authorization: Bearer …</w:t>
      </w:r>
      <w:r>
        <w:rPr>
          <w:b w:val="0"/>
          <w:i w:val="0"/>
          <w:color w:val="1A1A1A"/>
          <w:sz w:val="21"/>
        </w:rPr>
        <w:t xml:space="preserve">. This is good news for you: there are no </w:t>
      </w:r>
      <w:r>
        <w:rPr>
          <w:rFonts w:ascii="Consolas" w:hAnsi="Consolas"/>
          <w:b w:val="0"/>
          <w:i w:val="0"/>
          <w:color w:val="142A3A"/>
          <w:sz w:val="18"/>
        </w:rPr>
        <w:t>SameSite</w:t>
      </w:r>
      <w:r>
        <w:rPr>
          <w:b w:val="0"/>
          <w:i w:val="0"/>
          <w:color w:val="1A1A1A"/>
          <w:sz w:val="21"/>
        </w:rPr>
        <w:t xml:space="preserve"> cookie problems to solve when the SPA and API are on different domains.</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The server refuses to start if </w:t>
            </w:r>
            <w:r>
              <w:rPr>
                <w:rFonts w:ascii="Consolas" w:hAnsi="Consolas"/>
                <w:b w:val="0"/>
                <w:i w:val="0"/>
                <w:color w:val="142A3A"/>
                <w:sz w:val="17"/>
              </w:rPr>
              <w:t>JWT_SECRET</w:t>
            </w:r>
            <w:r>
              <w:rPr>
                <w:b w:val="0"/>
                <w:i w:val="0"/>
                <w:color w:val="1A1A1A"/>
                <w:sz w:val="20"/>
              </w:rPr>
              <w:t xml:space="preserve"> is shorter than 32 characters or still contains the text </w:t>
            </w:r>
            <w:r>
              <w:rPr>
                <w:rFonts w:ascii="Consolas" w:hAnsi="Consolas"/>
                <w:b w:val="0"/>
                <w:i w:val="0"/>
                <w:color w:val="142A3A"/>
                <w:sz w:val="17"/>
              </w:rPr>
              <w:t>CHANGE_ME</w:t>
            </w:r>
            <w:r>
              <w:rPr>
                <w:b w:val="0"/>
                <w:i w:val="0"/>
                <w:color w:val="1A1A1A"/>
                <w:sz w:val="20"/>
              </w:rPr>
              <w:t>. That is deliberate. Section 2.2 generates a proper one.</w:t>
            </w:r>
          </w:p>
        </w:tc>
      </w:tr>
    </w:tbl>
    <w:p>
      <w:pPr>
        <w:spacing w:after="0"/>
      </w:pPr>
      <w:r>
        <w:rPr>
          <w:sz w:val="12"/>
        </w:rPr>
      </w:r>
    </w:p>
    <w:p>
      <w:pPr>
        <w:pStyle w:val="Heading2"/>
      </w:pPr>
      <w:r>
        <w:t>1.2  The Azure architecture</w:t>
      </w:r>
    </w:p>
    <w:p>
      <w:pPr>
        <w:spacing w:after="140"/>
      </w:pPr>
      <w:r>
        <w:rPr>
          <w:b w:val="0"/>
          <w:i w:val="0"/>
          <w:color w:val="1A1A1A"/>
          <w:sz w:val="21"/>
        </w:rPr>
        <w:t>You will create four Azure resources inside one resource group. This is the smallest sensible production shape for an application of this size — roughly 10 to 50 users on a factory floor and in a head office.</w:t>
      </w:r>
    </w:p>
    <w:p>
      <w:pPr>
        <w:keepNext/>
        <w:spacing w:before="160" w:after="40"/>
      </w:pPr>
      <w:r>
        <w:rPr>
          <w:b/>
          <w:color w:val="5A5F66"/>
          <w:sz w:val="18"/>
        </w:rPr>
        <w:t>Target architecture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Browser                  │  Azure Static Web Apps       │</w:t>
            </w:r>
          </w:p>
          <w:p>
            <w:pPr>
              <w:spacing w:after="0" w:before="0" w:line="254" w:lineRule="auto"/>
            </w:pPr>
            <w:r>
              <w:rPr>
                <w:rFonts w:ascii="Consolas" w:hAnsi="Consolas" w:cs="Consolas"/>
                <w:color w:val="142A3A"/>
                <w:sz w:val="17"/>
              </w:rPr>
              <w:t xml:space="preserve">   (factory floor,   ─────► │  swa-shekhawati-erp          │</w:t>
            </w:r>
          </w:p>
          <w:p>
            <w:pPr>
              <w:spacing w:after="0" w:before="0" w:line="254" w:lineRule="auto"/>
            </w:pPr>
            <w:r>
              <w:rPr>
                <w:rFonts w:ascii="Consolas" w:hAnsi="Consolas" w:cs="Consolas"/>
                <w:color w:val="142A3A"/>
                <w:sz w:val="17"/>
              </w:rPr>
              <w:t xml:space="preserve">    head office)            │  React SPA from client/dist  │</w:t>
            </w:r>
          </w:p>
          <w:p>
            <w:pPr>
              <w:spacing w:after="0" w:before="0" w:line="254" w:lineRule="auto"/>
            </w:pPr>
            <w:r>
              <w:rPr>
                <w:rFonts w:ascii="Consolas" w:hAnsi="Consolas" w:cs="Consolas"/>
                <w:color w:val="142A3A"/>
                <w:sz w:val="17"/>
              </w:rPr>
              <w:t xml:space="preserve">                            │  HTTPS + free CDN + SSL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Authorization: Bearer &lt;jwt&gt;</w:t>
            </w:r>
          </w:p>
          <w:p>
            <w:pPr>
              <w:spacing w:after="0" w:before="0" w:line="254" w:lineRule="auto"/>
            </w:pPr>
            <w:r>
              <w:rPr>
                <w:rFonts w:ascii="Consolas" w:hAnsi="Consolas" w:cs="Consolas"/>
                <w:color w:val="142A3A"/>
                <w:sz w:val="17"/>
              </w:rPr>
              <w:t xml:space="preserve">                       XHR to https://&lt;api&gt;/api/...</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  Azure App Service (Linux)   │</w:t>
            </w:r>
          </w:p>
          <w:p>
            <w:pPr>
              <w:spacing w:after="0" w:before="0" w:line="254" w:lineRule="auto"/>
            </w:pPr>
            <w:r>
              <w:rPr>
                <w:rFonts w:ascii="Consolas" w:hAnsi="Consolas" w:cs="Consolas"/>
                <w:color w:val="142A3A"/>
                <w:sz w:val="17"/>
              </w:rPr>
              <w:t xml:space="preserve">                            │  app-shekhawati-erp-api      │</w:t>
            </w:r>
          </w:p>
          <w:p>
            <w:pPr>
              <w:spacing w:after="0" w:before="0" w:line="254" w:lineRule="auto"/>
            </w:pPr>
            <w:r>
              <w:rPr>
                <w:rFonts w:ascii="Consolas" w:hAnsi="Consolas" w:cs="Consolas"/>
                <w:color w:val="142A3A"/>
                <w:sz w:val="17"/>
              </w:rPr>
              <w:t xml:space="preserve">                            │  Node 22 LTS · Express       │</w:t>
            </w:r>
          </w:p>
          <w:p>
            <w:pPr>
              <w:spacing w:after="0" w:before="0" w:line="254" w:lineRule="auto"/>
            </w:pPr>
            <w:r>
              <w:rPr>
                <w:rFonts w:ascii="Consolas" w:hAnsi="Consolas" w:cs="Consolas"/>
                <w:color w:val="142A3A"/>
                <w:sz w:val="17"/>
              </w:rPr>
              <w:t xml:space="preserve">                            │  Plan: asp-shekhawati-erp B1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Prisma over TLS (sslmode=require)</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  Azure Database for          │</w:t>
            </w:r>
          </w:p>
          <w:p>
            <w:pPr>
              <w:spacing w:after="0" w:before="0" w:line="254" w:lineRule="auto"/>
            </w:pPr>
            <w:r>
              <w:rPr>
                <w:rFonts w:ascii="Consolas" w:hAnsi="Consolas" w:cs="Consolas"/>
                <w:color w:val="142A3A"/>
                <w:sz w:val="17"/>
              </w:rPr>
              <w:t xml:space="preserve">                            │  PostgreSQL Flexible Server  │</w:t>
            </w:r>
          </w:p>
          <w:p>
            <w:pPr>
              <w:spacing w:after="0" w:before="0" w:line="254" w:lineRule="auto"/>
            </w:pPr>
            <w:r>
              <w:rPr>
                <w:rFonts w:ascii="Consolas" w:hAnsi="Consolas" w:cs="Consolas"/>
                <w:color w:val="142A3A"/>
                <w:sz w:val="17"/>
              </w:rPr>
              <w:t xml:space="preserve">                            │  psql-shekhawati-erp         │</w:t>
            </w:r>
          </w:p>
          <w:p>
            <w:pPr>
              <w:spacing w:after="0" w:before="0" w:line="254" w:lineRule="auto"/>
            </w:pPr>
            <w:r>
              <w:rPr>
                <w:rFonts w:ascii="Consolas" w:hAnsi="Consolas" w:cs="Consolas"/>
                <w:color w:val="142A3A"/>
                <w:sz w:val="17"/>
              </w:rPr>
              <w:t xml:space="preserve">                            │  PG 16 · Burstable B1ms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xml:space="preserve">              All four inside resource group: rg-shekhawati-erp</w:t>
            </w:r>
          </w:p>
        </w:tc>
      </w:tr>
    </w:tbl>
    <w:p>
      <w:pPr>
        <w:spacing w:after="0" w:before="0"/>
      </w:pPr>
      <w:r>
        <w:rPr>
          <w:sz w:val="10"/>
        </w:rPr>
      </w:r>
    </w:p>
    <w:p>
      <w:pPr>
        <w:pStyle w:val="Heading3"/>
      </w:pPr>
      <w:r>
        <w:t>Why this shape and not something else</w:t>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02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Decision</w:t>
            </w:r>
          </w:p>
        </w:tc>
        <w:tc>
          <w:tcPr>
            <w:tcW w:type="dxa" w:w="604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Reason</w:t>
            </w:r>
          </w:p>
        </w:tc>
      </w:tr>
      <w:tr>
        <w:tc>
          <w:tcPr>
            <w:tcW w:type="dxa" w:w="302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 Service rather than Container Apps or AKS</w:t>
            </w:r>
          </w:p>
        </w:tc>
        <w:tc>
          <w:tcPr>
            <w:tcW w:type="dxa" w:w="604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API is a single Node process with no container image to maintain. App Service builds Node projects for you, gives you SSH access for running migrations, and costs a fraction of a Kubernetes cluster.</w:t>
            </w:r>
          </w:p>
        </w:tc>
      </w:tr>
      <w:tr>
        <w:tc>
          <w:tcPr>
            <w:tcW w:type="dxa" w:w="302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Static Web Apps rather than serving the SPA from Express</w:t>
            </w:r>
          </w:p>
        </w:tc>
        <w:tc>
          <w:tcPr>
            <w:tcW w:type="dxa" w:w="604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SPA is 100% static. Static Web Apps serves it from a CDN edge, handles the SPA fallback route, and issues a free SSL certificate — on the Free tier that is ₹0. It also means a client redeploy never restarts your API. (Appendix B covers the single-App-Service alternative if you would rather have one origin.)</w:t>
            </w:r>
          </w:p>
        </w:tc>
      </w:tr>
      <w:tr>
        <w:tc>
          <w:tcPr>
            <w:tcW w:type="dxa" w:w="302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PostgreSQL Flexible Server rather than a VM running Postgres</w:t>
            </w:r>
          </w:p>
        </w:tc>
        <w:tc>
          <w:tcPr>
            <w:tcW w:type="dxa" w:w="604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Automated backups with point-in-time restore, patching, and TLS out of the box. </w:t>
            </w:r>
            <w:r>
              <w:rPr>
                <w:rFonts w:ascii="Consolas" w:hAnsi="Consolas"/>
                <w:b w:val="0"/>
                <w:i w:val="0"/>
                <w:color w:val="142A3A"/>
                <w:sz w:val="16"/>
              </w:rPr>
              <w:t>schema.prisma</w:t>
            </w:r>
            <w:r>
              <w:rPr>
                <w:b w:val="0"/>
                <w:i w:val="0"/>
                <w:color w:val="1A1A1A"/>
                <w:sz w:val="18"/>
              </w:rPr>
              <w:t xml:space="preserve"> declares </w:t>
            </w:r>
            <w:r>
              <w:rPr>
                <w:rFonts w:ascii="Consolas" w:hAnsi="Consolas"/>
                <w:b w:val="0"/>
                <w:i w:val="0"/>
                <w:color w:val="142A3A"/>
                <w:sz w:val="16"/>
              </w:rPr>
              <w:t>provider = "postgresql"</w:t>
            </w:r>
            <w:r>
              <w:rPr>
                <w:b w:val="0"/>
                <w:i w:val="0"/>
                <w:color w:val="1A1A1A"/>
                <w:sz w:val="18"/>
              </w:rPr>
              <w:t>, so this is a drop-in target with no code change.</w:t>
            </w:r>
          </w:p>
        </w:tc>
      </w:tr>
      <w:tr>
        <w:tc>
          <w:tcPr>
            <w:tcW w:type="dxa" w:w="302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Central India region</w:t>
            </w:r>
          </w:p>
        </w:tc>
        <w:tc>
          <w:tcPr>
            <w:tcW w:type="dxa" w:w="604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Lowest latency to Jaipur. Static Web Apps is not offered in Central India, so that one resource goes to East Asia — it is a CDN, so the resource region barely matters.</w:t>
            </w:r>
          </w:p>
        </w:tc>
      </w:tr>
    </w:tbl>
    <w:p>
      <w:pPr>
        <w:spacing w:after="0"/>
      </w:pPr>
      <w:r>
        <w:rPr>
          <w:sz w:val="12"/>
        </w:rPr>
      </w:r>
    </w:p>
    <w:p>
      <w:pPr>
        <w:pStyle w:val="Heading2"/>
      </w:pPr>
      <w:r>
        <w:t>1.3  What it will cost</w:t>
      </w:r>
    </w:p>
    <w:p>
      <w:pPr>
        <w:spacing w:after="140"/>
      </w:pPr>
      <w:r>
        <w:rPr>
          <w:b w:val="0"/>
          <w:i w:val="0"/>
          <w:color w:val="1A1A1A"/>
          <w:sz w:val="21"/>
        </w:rPr>
        <w:t>Approximate list prices for the Central India region, in Indian rupees per month. Treat these as an order of magnitude, not a quote — check the Azure pricing calculator for current figures, and note that a new subscription usually comes with free credit.</w:t>
      </w:r>
    </w:p>
    <w:tbl>
      <w:tblPr>
        <w:tblW w:type="auto" w:w="0"/>
        <w:jc w:val="left"/>
        <w:tblLook w:firstColumn="1" w:firstRow="1" w:lastColumn="0" w:lastRow="0" w:noHBand="0" w:noVBand="1" w:val="04A0"/>
        <w:tblCellMar>
          <w:top w:w="70" w:type="dxa"/>
          <w:left w:w="110" w:type="dxa"/>
          <w:bottom w:w="70" w:type="dxa"/>
          <w:right w:w="110" w:type="dxa"/>
        </w:tblCellMar>
      </w:tblPr>
      <w:tblGrid>
        <w:gridCol w:w="2329"/>
        <w:gridCol w:w="2329"/>
        <w:gridCol w:w="2329"/>
        <w:gridCol w:w="2329"/>
      </w:tblGrid>
      <w:tr>
        <w:trPr>
          <w:tblHeader w:val="true"/>
        </w:trPr>
        <w:tc>
          <w:tcPr>
            <w:tcW w:type="dxa" w:w="194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Resource</w:t>
            </w:r>
          </w:p>
        </w:tc>
        <w:tc>
          <w:tcPr>
            <w:tcW w:type="dxa" w:w="252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Tier</w:t>
            </w:r>
          </w:p>
        </w:tc>
        <w:tc>
          <w:tcPr>
            <w:tcW w:type="dxa" w:w="1512"/>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Approx. ₹/month</w:t>
            </w:r>
          </w:p>
        </w:tc>
        <w:tc>
          <w:tcPr>
            <w:tcW w:type="dxa" w:w="309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Notes</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 Service plan</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B1 Basic Linux (1 core, 1.75 GB)</w:t>
            </w:r>
          </w:p>
        </w:tc>
        <w:tc>
          <w:tcPr>
            <w:tcW w:type="dxa" w:w="15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₹1,100</w:t>
            </w:r>
          </w:p>
        </w:tc>
        <w:tc>
          <w:tcPr>
            <w:tcW w:type="dxa" w:w="309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Supports Always On, custom domains and free managed SSL. Upgrade to S1 only if you need autoscale or deployment slots.</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PostgreSQL Flexible Server</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Burstable B1ms, 32 GB storage</w:t>
            </w:r>
          </w:p>
        </w:tc>
        <w:tc>
          <w:tcPr>
            <w:tcW w:type="dxa" w:w="15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₹1,300</w:t>
            </w:r>
          </w:p>
        </w:tc>
        <w:tc>
          <w:tcPr>
            <w:tcW w:type="dxa" w:w="309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Includes 7 days of backup retention. Storage grows but never shrinks.</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Static Web Apps</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Free</w:t>
            </w:r>
          </w:p>
        </w:tc>
        <w:tc>
          <w:tcPr>
            <w:tcW w:type="dxa" w:w="15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₹0</w:t>
            </w:r>
          </w:p>
        </w:tc>
        <w:tc>
          <w:tcPr>
            <w:tcW w:type="dxa" w:w="309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Free tier allows 100 GB bandwidth/month and custom domains. Plenty for this app.</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Bandwidth / egress</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t>
            </w:r>
          </w:p>
        </w:tc>
        <w:tc>
          <w:tcPr>
            <w:tcW w:type="dxa" w:w="15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₹0–150</w:t>
            </w:r>
          </w:p>
        </w:tc>
        <w:tc>
          <w:tcPr>
            <w:tcW w:type="dxa" w:w="309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API gzips every JSON response, which cuts payloads roughly 8:1.</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b/>
                <w:i w:val="0"/>
                <w:color w:val="1A1A1A"/>
                <w:sz w:val="18"/>
              </w:rPr>
              <w:t>Total</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p>
        </w:tc>
        <w:tc>
          <w:tcPr>
            <w:tcW w:type="dxa" w:w="1512"/>
            <w:tcBorders>
              <w:top w:val="single" w:sz="4" w:space="0" w:color="DFE5EC"/>
              <w:left w:val="single" w:sz="4" w:space="0" w:color="DFE5EC"/>
              <w:bottom w:val="single" w:sz="4" w:space="0" w:color="DFE5EC"/>
              <w:right w:val="single" w:sz="4" w:space="0" w:color="DFE5EC"/>
            </w:tcBorders>
          </w:tcPr>
          <w:p>
            <w:pPr>
              <w:spacing w:after="0" w:line="264" w:lineRule="auto"/>
            </w:pPr>
            <w:r/>
            <w:r>
              <w:rPr>
                <w:b/>
                <w:i w:val="0"/>
                <w:color w:val="1A1A1A"/>
                <w:sz w:val="18"/>
              </w:rPr>
              <w:t>≈ ₹2,400–2,600</w:t>
            </w:r>
          </w:p>
        </w:tc>
        <w:tc>
          <w:tcPr>
            <w:tcW w:type="dxa" w:w="309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Roughly US$28–31 per month.</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7EF"/>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185C37"/>
                <w:sz w:val="18"/>
              </w:rPr>
              <w:t xml:space="preserve">TIP   </w:t>
            </w:r>
            <w:r>
              <w:rPr>
                <w:b w:val="0"/>
                <w:i w:val="0"/>
                <w:color w:val="1A1A1A"/>
                <w:sz w:val="20"/>
              </w:rPr>
              <w:t xml:space="preserve">If this is a pilot rather than a live deployment, the App Service </w:t>
            </w:r>
            <w:r>
              <w:rPr>
                <w:b/>
                <w:i w:val="0"/>
                <w:color w:val="1A1A1A"/>
                <w:sz w:val="20"/>
              </w:rPr>
              <w:t>F1 Free</w:t>
            </w:r>
            <w:r>
              <w:rPr>
                <w:b w:val="0"/>
                <w:i w:val="0"/>
                <w:color w:val="1A1A1A"/>
                <w:sz w:val="20"/>
              </w:rPr>
              <w:t xml:space="preserve"> tier and PostgreSQL </w:t>
            </w:r>
            <w:r>
              <w:rPr>
                <w:b/>
                <w:i w:val="0"/>
                <w:color w:val="1A1A1A"/>
                <w:sz w:val="20"/>
              </w:rPr>
              <w:t>B1ms with 32 GB</w:t>
            </w:r>
            <w:r>
              <w:rPr>
                <w:b w:val="0"/>
                <w:i w:val="0"/>
                <w:color w:val="1A1A1A"/>
                <w:sz w:val="20"/>
              </w:rPr>
              <w:t xml:space="preserve"> will run it for about ₹1,300/month. F1 has no Always On, so the API sleeps after 20 minutes idle and the first request afterwards takes 15–30 seconds. Do not use F1 for a real factory floor.</w:t>
            </w:r>
          </w:p>
        </w:tc>
      </w:tr>
    </w:tbl>
    <w:p>
      <w:pPr>
        <w:spacing w:after="0"/>
      </w:pPr>
      <w:r>
        <w:rPr>
          <w:sz w:val="12"/>
        </w:rPr>
      </w:r>
    </w:p>
    <w:p>
      <w:pPr>
        <w:pStyle w:val="Heading2"/>
      </w:pPr>
      <w:r>
        <w:t>1.4  Your deployment worksheet</w:t>
      </w:r>
    </w:p>
    <w:p>
      <w:pPr>
        <w:spacing w:after="140"/>
      </w:pPr>
      <w:r>
        <w:rPr>
          <w:b w:val="0"/>
          <w:i w:val="0"/>
          <w:color w:val="1A1A1A"/>
          <w:sz w:val="21"/>
        </w:rPr>
        <w:t xml:space="preserve">Fill this in now. Everything in the rest of the guide refers back to it. The two names marked </w:t>
      </w:r>
      <w:r>
        <w:rPr>
          <w:b/>
          <w:i w:val="0"/>
          <w:color w:val="1A1A1A"/>
          <w:sz w:val="21"/>
        </w:rPr>
        <w:t>globally unique</w:t>
      </w:r>
      <w:r>
        <w:rPr>
          <w:b w:val="0"/>
          <w:i w:val="0"/>
          <w:color w:val="1A1A1A"/>
          <w:sz w:val="21"/>
        </w:rPr>
        <w:t xml:space="preserve"> must not already be taken by anyone else in Azure — if creation fails with a name conflict, add a short suffix such as your initials or a number.</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Placeholder</w:t>
            </w:r>
          </w:p>
        </w:tc>
        <w:tc>
          <w:tcPr>
            <w:tcW w:type="dxa" w:w="417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Suggested value</w:t>
            </w:r>
          </w:p>
        </w:tc>
        <w:tc>
          <w:tcPr>
            <w:tcW w:type="dxa" w:w="201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Yours</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&lt;SUBSCRIPTION&gt;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Your Azure subscription ID or name</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&lt;RG&gt;</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rg-shekhawati-erp</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&lt;REGION&gt;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centralindia</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&lt;PG-SERVER&gt;</w:t>
            </w:r>
            <w:r>
              <w:rPr>
                <w:b w:val="0"/>
                <w:i w:val="0"/>
                <w:color w:val="1A1A1A"/>
                <w:sz w:val="18"/>
              </w:rPr>
              <w:t xml:space="preserve"> </w:t>
            </w:r>
            <w:r>
              <w:rPr>
                <w:b/>
                <w:i w:val="0"/>
                <w:color w:val="1A1A1A"/>
                <w:sz w:val="18"/>
              </w:rPr>
              <w:t>(globally unique)</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psql-shekhawati-erp</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&lt;PG-ADMIN&gt;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erpadmin</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&lt;PG-PASSWORD&gt;</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 16+ character password you generate</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&lt;DB-NAME&gt;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shekhawati_erp</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&lt;PLAN&gt;</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asp-shekhawati-erp</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&lt;API-APP&gt;</w:t>
            </w:r>
            <w:r>
              <w:rPr>
                <w:b w:val="0"/>
                <w:i w:val="0"/>
                <w:color w:val="1A1A1A"/>
                <w:sz w:val="18"/>
              </w:rPr>
              <w:t xml:space="preserve"> </w:t>
            </w:r>
            <w:r>
              <w:rPr>
                <w:b/>
                <w:i w:val="0"/>
                <w:color w:val="1A1A1A"/>
                <w:sz w:val="18"/>
              </w:rPr>
              <w:t>(globally unique)</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app-shekhawati-erp-api</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&lt;SWA&gt;</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swa-shekhawati-erp</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&lt;JWT-SECRET&gt;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Generated in section 2.2</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&lt;API-URL&gt;</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https://&lt;API-APP&gt;.azurewebsites.net</w:t>
            </w:r>
          </w:p>
        </w:tc>
        <w:tc>
          <w:tcPr>
            <w:tcW w:type="dxa" w:w="20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&lt;SWA-URL&gt;</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Azure generates this — you read it in section 3.5</w:t>
            </w:r>
          </w:p>
        </w:tc>
        <w:tc>
          <w:tcPr>
            <w:tcW w:type="dxa" w:w="20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The PostgreSQL admin password will appear in your </w:t>
            </w:r>
            <w:r>
              <w:rPr>
                <w:rFonts w:ascii="Consolas" w:hAnsi="Consolas"/>
                <w:b w:val="0"/>
                <w:i w:val="0"/>
                <w:color w:val="142A3A"/>
                <w:sz w:val="17"/>
              </w:rPr>
              <w:t>DATABASE_URL</w:t>
            </w:r>
            <w:r>
              <w:rPr>
                <w:b w:val="0"/>
                <w:i w:val="0"/>
                <w:color w:val="1A1A1A"/>
                <w:sz w:val="20"/>
              </w:rPr>
              <w:t xml:space="preserve"> connection string. If it contains any of </w:t>
            </w:r>
            <w:r>
              <w:rPr>
                <w:rFonts w:ascii="Consolas" w:hAnsi="Consolas"/>
                <w:b w:val="0"/>
                <w:i w:val="0"/>
                <w:color w:val="142A3A"/>
                <w:sz w:val="17"/>
              </w:rPr>
              <w:t>: / ? # [ ] @ &amp;</w:t>
            </w:r>
            <w:r>
              <w:rPr>
                <w:b w:val="0"/>
                <w:i w:val="0"/>
                <w:color w:val="1A1A1A"/>
                <w:sz w:val="20"/>
              </w:rPr>
              <w:t xml:space="preserve"> or a space, you must percent-encode those characters in the URL. Save yourself the trouble: generate a password using only letters, digits, and the characters </w:t>
            </w:r>
            <w:r>
              <w:rPr>
                <w:rFonts w:ascii="Consolas" w:hAnsi="Consolas"/>
                <w:b w:val="0"/>
                <w:i w:val="0"/>
                <w:color w:val="142A3A"/>
                <w:sz w:val="17"/>
              </w:rPr>
              <w:t>- _ . ~</w:t>
            </w:r>
            <w:r>
              <w:rPr>
                <w:b w:val="0"/>
                <w:i w:val="0"/>
                <w:color w:val="1A1A1A"/>
                <w:sz w:val="20"/>
              </w:rPr>
              <w:t>.</w:t>
            </w:r>
          </w:p>
        </w:tc>
      </w:tr>
    </w:tbl>
    <w:p>
      <w:pPr>
        <w:spacing w:after="0"/>
      </w:pPr>
      <w:r>
        <w:rPr>
          <w:sz w:val="12"/>
        </w:rPr>
      </w:r>
    </w:p>
    <w:p>
      <w:pPr>
        <w:pStyle w:val="Heading2"/>
      </w:pPr>
      <w:r>
        <w:t>1.5  Tools you need installed</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1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Tool</w:t>
            </w:r>
          </w:p>
        </w:tc>
        <w:tc>
          <w:tcPr>
            <w:tcW w:type="dxa" w:w="273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Check it with</w:t>
            </w:r>
          </w:p>
        </w:tc>
        <w:tc>
          <w:tcPr>
            <w:tcW w:type="dxa" w:w="417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Minimum</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Azure CLI</w:t>
            </w:r>
          </w:p>
        </w:tc>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az version</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2.60 or newer</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Node.js</w:t>
            </w:r>
          </w:p>
        </w:tc>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node -v</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v20 or newer (the project declares </w:t>
            </w:r>
            <w:r>
              <w:rPr>
                <w:rFonts w:ascii="Consolas" w:hAnsi="Consolas"/>
                <w:b w:val="0"/>
                <w:i w:val="0"/>
                <w:color w:val="142A3A"/>
                <w:sz w:val="16"/>
              </w:rPr>
              <w:t>engines.node &gt;= 20</w:t>
            </w:r>
            <w:r>
              <w:rPr>
                <w:b w:val="0"/>
                <w:i w:val="0"/>
                <w:color w:val="1A1A1A"/>
                <w:sz w:val="18"/>
              </w:rPr>
              <w:t>)</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npm</w:t>
            </w:r>
          </w:p>
        </w:tc>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npm -v</w:t>
            </w:r>
          </w:p>
        </w:tc>
        <w:tc>
          <w:tcPr>
            <w:tcW w:type="dxa" w:w="417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v10 or newer</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An Azure subscription</w:t>
            </w:r>
          </w:p>
        </w:tc>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az account show</w:t>
            </w:r>
          </w:p>
        </w:tc>
        <w:tc>
          <w:tcPr>
            <w:tcW w:type="dxa" w:w="417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with Contributor rights on it</w:t>
            </w:r>
          </w:p>
        </w:tc>
      </w:tr>
    </w:tbl>
    <w:p>
      <w:pPr>
        <w:spacing w:after="0"/>
      </w:pPr>
      <w:r>
        <w:rPr>
          <w:sz w:val="12"/>
        </w:rPr>
      </w:r>
    </w:p>
    <w:p>
      <w:pPr>
        <w:spacing w:after="140"/>
      </w:pPr>
      <w:r>
        <w:rPr>
          <w:b w:val="0"/>
          <w:i w:val="0"/>
          <w:color w:val="1A1A1A"/>
          <w:sz w:val="21"/>
        </w:rPr>
        <w:t xml:space="preserve">If the Azure CLI is missing, install it from </w:t>
      </w:r>
      <w:r>
        <w:rPr>
          <w:b/>
          <w:i w:val="0"/>
          <w:color w:val="1A1A1A"/>
          <w:sz w:val="21"/>
        </w:rPr>
        <w:t>aka.ms/installazurecliwindows</w:t>
      </w:r>
      <w:r>
        <w:rPr>
          <w:b w:val="0"/>
          <w:i w:val="0"/>
          <w:color w:val="1A1A1A"/>
          <w:sz w:val="21"/>
        </w:rPr>
        <w:t xml:space="preserve"> or, on Windows, with:</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winget install --exact --id Microsoft.AzureCLI</w:t>
            </w:r>
          </w:p>
        </w:tc>
      </w:tr>
    </w:tbl>
    <w:p>
      <w:pPr>
        <w:spacing w:after="0" w:before="0"/>
      </w:pPr>
      <w:r>
        <w:rPr>
          <w:sz w:val="10"/>
        </w:rPr>
      </w:r>
    </w:p>
    <w:p>
      <w:pPr>
        <w:spacing w:after="140"/>
      </w:pPr>
      <w:r>
        <w:rPr>
          <w:b w:val="0"/>
          <w:i w:val="0"/>
          <w:color w:val="1A1A1A"/>
          <w:sz w:val="21"/>
        </w:rPr>
        <w:t xml:space="preserve">You do </w:t>
      </w:r>
      <w:r>
        <w:rPr>
          <w:b/>
          <w:i w:val="0"/>
          <w:color w:val="1A1A1A"/>
          <w:sz w:val="21"/>
        </w:rPr>
        <w:t>not</w:t>
      </w:r>
      <w:r>
        <w:rPr>
          <w:b w:val="0"/>
          <w:i w:val="0"/>
          <w:color w:val="1A1A1A"/>
          <w:sz w:val="21"/>
        </w:rPr>
        <w:t xml:space="preserve"> need Docker, Git, or a GitHub account to complete sections 2 through 8. Git and GitHub are only required for the optional continuous-deployment setup in section 9.</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All shell commands in this guide are written for </w:t>
            </w:r>
            <w:r>
              <w:rPr>
                <w:b/>
                <w:i w:val="0"/>
                <w:color w:val="1A1A1A"/>
                <w:sz w:val="20"/>
              </w:rPr>
              <w:t>PowerShell on Windows</w:t>
            </w:r>
            <w:r>
              <w:rPr>
                <w:b w:val="0"/>
                <w:i w:val="0"/>
                <w:color w:val="1A1A1A"/>
                <w:sz w:val="20"/>
              </w:rPr>
              <w:t>, because that is what this project is developed on. Where the syntax differs meaningfully from bash, the bash form is given underneath.</w:t>
            </w:r>
          </w:p>
        </w:tc>
      </w:tr>
    </w:tbl>
    <w:p>
      <w:pPr>
        <w:spacing w:after="0"/>
      </w:pPr>
      <w:r>
        <w:rPr>
          <w:sz w:val="12"/>
        </w:rPr>
      </w:r>
    </w:p>
    <w:p>
      <w:r>
        <w:br w:type="page"/>
      </w:r>
    </w:p>
    <w:p>
      <w:pPr>
        <w:pStyle w:val="Heading1"/>
        <w:pBdr>
          <w:bottom w:val="single" w:sz="8" w:space="4" w:color="C7D6E5"/>
        </w:pBdr>
      </w:pPr>
      <w:r>
        <w:t>2   Prepare the project on your machine</w:t>
      </w:r>
    </w:p>
    <w:p>
      <w:pPr>
        <w:spacing w:after="140"/>
      </w:pPr>
      <w:r>
        <w:rPr>
          <w:b w:val="0"/>
          <w:i w:val="0"/>
          <w:color w:val="1A1A1A"/>
          <w:sz w:val="21"/>
        </w:rPr>
        <w:t>Roughly fifteen minutes of local work. Do all of it before you touch Azure — a deployment that fails because the build was already broken is a miserable thing to debug through a cloud log stream.</w:t>
      </w:r>
    </w:p>
    <w:p>
      <w:pPr>
        <w:spacing w:after="140"/>
      </w:pPr>
      <w:r>
        <w:rPr>
          <w:b w:val="0"/>
          <w:i w:val="0"/>
          <w:color w:val="1A1A1A"/>
          <w:sz w:val="21"/>
        </w:rPr>
        <w:t>Every command in this section runs from the repository root: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cd "C:\Users\KUSHJI\Documents\Harshita\Shekhawati Impex\app - SI"</w:t>
            </w:r>
          </w:p>
        </w:tc>
      </w:tr>
    </w:tbl>
    <w:p>
      <w:pPr>
        <w:spacing w:after="0" w:before="0"/>
      </w:pPr>
      <w:r>
        <w:rPr>
          <w:sz w:val="10"/>
        </w:rPr>
      </w:r>
    </w:p>
    <w:p>
      <w:pPr>
        <w:pStyle w:val="Heading2"/>
      </w:pPr>
      <w:r>
        <w:t>2.1  Verify the build is clean</w:t>
      </w:r>
    </w:p>
    <w:p>
      <w:pPr>
        <w:keepNext/>
        <w:spacing w:before="240" w:after="80"/>
      </w:pPr>
      <w:r>
        <w:rPr>
          <w:b/>
          <w:color w:val="0B5494"/>
          <w:sz w:val="23"/>
        </w:rPr>
        <w:t xml:space="preserve">1   </w:t>
      </w:r>
      <w:r>
        <w:rPr>
          <w:b/>
          <w:color w:val="073A66"/>
          <w:sz w:val="23"/>
        </w:rPr>
        <w:t>Install dependencies from the lockfile</w:t>
      </w:r>
    </w:p>
    <w:p>
      <w:pPr>
        <w:spacing w:after="140"/>
      </w:pPr>
      <w:r>
        <w:rPr>
          <w:rFonts w:ascii="Consolas" w:hAnsi="Consolas"/>
          <w:b w:val="0"/>
          <w:i w:val="0"/>
          <w:color w:val="142A3A"/>
          <w:sz w:val="18"/>
        </w:rPr>
        <w:t>npm ci</w:t>
      </w:r>
      <w:r>
        <w:rPr>
          <w:b w:val="0"/>
          <w:i w:val="0"/>
          <w:color w:val="1A1A1A"/>
          <w:sz w:val="21"/>
        </w:rPr>
        <w:t xml:space="preserve"> deletes </w:t>
      </w:r>
      <w:r>
        <w:rPr>
          <w:rFonts w:ascii="Consolas" w:hAnsi="Consolas"/>
          <w:b w:val="0"/>
          <w:i w:val="0"/>
          <w:color w:val="142A3A"/>
          <w:sz w:val="18"/>
        </w:rPr>
        <w:t>node_modules</w:t>
      </w:r>
      <w:r>
        <w:rPr>
          <w:b w:val="0"/>
          <w:i w:val="0"/>
          <w:color w:val="1A1A1A"/>
          <w:sz w:val="21"/>
        </w:rPr>
        <w:t xml:space="preserve"> and reinstalls exactly what </w:t>
      </w:r>
      <w:r>
        <w:rPr>
          <w:rFonts w:ascii="Consolas" w:hAnsi="Consolas"/>
          <w:b w:val="0"/>
          <w:i w:val="0"/>
          <w:color w:val="142A3A"/>
          <w:sz w:val="18"/>
        </w:rPr>
        <w:t>package-lock.json</w:t>
      </w:r>
      <w:r>
        <w:rPr>
          <w:b w:val="0"/>
          <w:i w:val="0"/>
          <w:color w:val="1A1A1A"/>
          <w:sz w:val="21"/>
        </w:rPr>
        <w:t xml:space="preserve"> pins. Use it rather than </w:t>
      </w:r>
      <w:r>
        <w:rPr>
          <w:rFonts w:ascii="Consolas" w:hAnsi="Consolas"/>
          <w:b w:val="0"/>
          <w:i w:val="0"/>
          <w:color w:val="142A3A"/>
          <w:sz w:val="18"/>
        </w:rPr>
        <w:t>npm install</w:t>
      </w:r>
      <w:r>
        <w:rPr>
          <w:b w:val="0"/>
          <w:i w:val="0"/>
          <w:color w:val="1A1A1A"/>
          <w:sz w:val="21"/>
        </w:rPr>
        <w:t xml:space="preserve"> so that what you deploy matches what you tested.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npm ci</w:t>
            </w:r>
          </w:p>
        </w:tc>
      </w:tr>
    </w:tbl>
    <w:p>
      <w:pPr>
        <w:spacing w:after="0" w:before="0"/>
      </w:pPr>
      <w:r>
        <w:rPr>
          <w:sz w:val="10"/>
        </w:rPr>
      </w:r>
    </w:p>
    <w:p>
      <w:pPr>
        <w:keepNext/>
        <w:spacing w:before="240" w:after="80"/>
      </w:pPr>
      <w:r>
        <w:rPr>
          <w:b/>
          <w:color w:val="0B5494"/>
          <w:sz w:val="23"/>
        </w:rPr>
        <w:t xml:space="preserve">2   </w:t>
      </w:r>
      <w:r>
        <w:rPr>
          <w:b/>
          <w:color w:val="073A66"/>
          <w:sz w:val="23"/>
        </w:rPr>
        <w:t>Run the checks the project ships with</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npm run lint          # eslint over server, prisma, tests and client</w:t>
            </w:r>
          </w:p>
          <w:p>
            <w:pPr>
              <w:spacing w:after="0" w:before="0" w:line="254" w:lineRule="auto"/>
            </w:pPr>
            <w:r>
              <w:rPr>
                <w:rFonts w:ascii="Consolas" w:hAnsi="Consolas" w:cs="Consolas"/>
                <w:color w:val="142A3A"/>
                <w:sz w:val="17"/>
              </w:rPr>
              <w:t>npm run verify        # prisma validate + scope guard + offline seed verification</w:t>
            </w:r>
          </w:p>
          <w:p>
            <w:pPr>
              <w:spacing w:after="0" w:before="0" w:line="254" w:lineRule="auto"/>
            </w:pPr>
            <w:r>
              <w:rPr>
                <w:rFonts w:ascii="Consolas" w:hAnsi="Consolas" w:cs="Consolas"/>
                <w:color w:val="142A3A"/>
                <w:sz w:val="17"/>
              </w:rPr>
              <w:t>npm run test:rules    # every calculation and state rule (needs no database)</w:t>
            </w:r>
          </w:p>
          <w:p>
            <w:pPr>
              <w:spacing w:after="0" w:before="0" w:line="254" w:lineRule="auto"/>
            </w:pPr>
            <w:r>
              <w:rPr>
                <w:rFonts w:ascii="Consolas" w:hAnsi="Consolas" w:cs="Consolas"/>
                <w:color w:val="142A3A"/>
                <w:sz w:val="17"/>
              </w:rPr>
              <w:t>npm run build         # Vite production build into client/dist</w:t>
            </w:r>
          </w:p>
        </w:tc>
      </w:tr>
    </w:tbl>
    <w:p>
      <w:pPr>
        <w:spacing w:after="0" w:before="0"/>
      </w:pPr>
      <w:r>
        <w:rPr>
          <w:sz w:val="10"/>
        </w:rPr>
      </w:r>
    </w:p>
    <w:p>
      <w:pPr>
        <w:spacing w:after="140"/>
      </w:pPr>
      <w:r>
        <w:rPr>
          <w:b w:val="0"/>
          <w:i w:val="0"/>
          <w:color w:val="1A1A1A"/>
          <w:sz w:val="21"/>
        </w:rPr>
        <w:t xml:space="preserve">All four must pass. </w:t>
      </w:r>
      <w:r>
        <w:rPr>
          <w:rFonts w:ascii="Consolas" w:hAnsi="Consolas"/>
          <w:b w:val="0"/>
          <w:i w:val="0"/>
          <w:color w:val="142A3A"/>
          <w:sz w:val="18"/>
        </w:rPr>
        <w:t>npm run build</w:t>
      </w:r>
      <w:r>
        <w:rPr>
          <w:b w:val="0"/>
          <w:i w:val="0"/>
          <w:color w:val="1A1A1A"/>
          <w:sz w:val="21"/>
        </w:rPr>
        <w:t xml:space="preserve"> is the important one for deployment — it is the exact command that produces the files you will upload in section 6.</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If </w:t>
            </w:r>
            <w:r>
              <w:rPr>
                <w:rFonts w:ascii="Consolas" w:hAnsi="Consolas"/>
                <w:b w:val="0"/>
                <w:i w:val="0"/>
                <w:color w:val="142A3A"/>
                <w:sz w:val="17"/>
              </w:rPr>
              <w:t>npm run build</w:t>
            </w:r>
            <w:r>
              <w:rPr>
                <w:b w:val="0"/>
                <w:i w:val="0"/>
                <w:color w:val="1A1A1A"/>
                <w:sz w:val="20"/>
              </w:rPr>
              <w:t xml:space="preserve"> fails, stop here and fix it. Nothing later in this guide will work, and a broken build is far cheaper to diagnose locally than after it has been uploaded.</w:t>
            </w:r>
          </w:p>
        </w:tc>
      </w:tr>
    </w:tbl>
    <w:p>
      <w:pPr>
        <w:spacing w:after="0"/>
      </w:pPr>
      <w:r>
        <w:rPr>
          <w:sz w:val="12"/>
        </w:rPr>
      </w:r>
    </w:p>
    <w:p>
      <w:pPr>
        <w:pStyle w:val="Heading2"/>
      </w:pPr>
      <w:r>
        <w:t>2.2  Generate your production secrets</w:t>
      </w:r>
    </w:p>
    <w:p>
      <w:pPr>
        <w:spacing w:after="140"/>
      </w:pPr>
      <w:r>
        <w:rPr>
          <w:b w:val="0"/>
          <w:i w:val="0"/>
          <w:color w:val="1A1A1A"/>
          <w:sz w:val="21"/>
        </w:rPr>
        <w:t>You need two secrets. Generate them now and paste them into your worksheet — you will need them again in section 5.</w:t>
      </w:r>
    </w:p>
    <w:p>
      <w:pPr>
        <w:keepNext/>
        <w:spacing w:before="240" w:after="80"/>
      </w:pPr>
      <w:r>
        <w:rPr>
          <w:b/>
          <w:color w:val="0B5494"/>
          <w:sz w:val="23"/>
        </w:rPr>
        <w:t xml:space="preserve">1   </w:t>
      </w:r>
      <w:r>
        <w:rPr>
          <w:b/>
          <w:color w:val="073A66"/>
          <w:sz w:val="23"/>
        </w:rPr>
        <w:t>The JWT signing secret</w:t>
      </w:r>
    </w:p>
    <w:p>
      <w:pPr>
        <w:spacing w:after="140"/>
      </w:pPr>
      <w:r>
        <w:rPr>
          <w:rFonts w:ascii="Consolas" w:hAnsi="Consolas"/>
          <w:b w:val="0"/>
          <w:i w:val="0"/>
          <w:color w:val="142A3A"/>
          <w:sz w:val="18"/>
        </w:rPr>
        <w:t>server/src/config/env.js</w:t>
      </w:r>
      <w:r>
        <w:rPr>
          <w:b w:val="0"/>
          <w:i w:val="0"/>
          <w:color w:val="1A1A1A"/>
          <w:sz w:val="21"/>
        </w:rPr>
        <w:t xml:space="preserve"> enforces a minimum of 32 characters and rejects anything containing </w:t>
      </w:r>
      <w:r>
        <w:rPr>
          <w:rFonts w:ascii="Consolas" w:hAnsi="Consolas"/>
          <w:b w:val="0"/>
          <w:i w:val="0"/>
          <w:color w:val="142A3A"/>
          <w:sz w:val="18"/>
        </w:rPr>
        <w:t>CHANGE_ME</w:t>
      </w:r>
      <w:r>
        <w:rPr>
          <w:b w:val="0"/>
          <w:i w:val="0"/>
          <w:color w:val="1A1A1A"/>
          <w:sz w:val="21"/>
        </w:rPr>
        <w:t>. Generate a 48-byte random value: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PowerShell</w:t>
            </w:r>
          </w:p>
          <w:p>
            <w:pPr>
              <w:spacing w:after="0" w:before="0" w:line="254" w:lineRule="auto"/>
            </w:pPr>
            <w:r>
              <w:rPr>
                <w:rFonts w:ascii="Consolas" w:hAnsi="Consolas" w:cs="Consolas"/>
                <w:color w:val="142A3A"/>
                <w:sz w:val="17"/>
              </w:rPr>
              <w:t>[Convert]::ToBase64String((1..48 | ForEach-Object { Get-Random -Maximum 256 }))</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bash / Git Bash</w:t>
            </w:r>
          </w:p>
          <w:p>
            <w:pPr>
              <w:spacing w:after="0" w:before="0" w:line="254" w:lineRule="auto"/>
            </w:pPr>
            <w:r>
              <w:rPr>
                <w:rFonts w:ascii="Consolas" w:hAnsi="Consolas" w:cs="Consolas"/>
                <w:color w:val="142A3A"/>
                <w:sz w:val="17"/>
              </w:rPr>
              <w:t>openssl rand -base64 48</w:t>
            </w:r>
          </w:p>
        </w:tc>
      </w:tr>
    </w:tbl>
    <w:p>
      <w:pPr>
        <w:spacing w:after="0" w:before="0"/>
      </w:pPr>
      <w:r>
        <w:rPr>
          <w:sz w:val="10"/>
        </w:rPr>
      </w:r>
    </w:p>
    <w:p>
      <w:pPr>
        <w:keepNext/>
        <w:spacing w:before="240" w:after="80"/>
      </w:pPr>
      <w:r>
        <w:rPr>
          <w:b/>
          <w:color w:val="0B5494"/>
          <w:sz w:val="23"/>
        </w:rPr>
        <w:t xml:space="preserve">2   </w:t>
      </w:r>
      <w:r>
        <w:rPr>
          <w:b/>
          <w:color w:val="073A66"/>
          <w:sz w:val="23"/>
        </w:rPr>
        <w:t>The PostgreSQL administrator password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PowerShell — 24 characters, URL-safe only</w:t>
            </w:r>
          </w:p>
          <w:p>
            <w:pPr>
              <w:spacing w:after="0" w:before="0" w:line="254" w:lineRule="auto"/>
            </w:pPr>
            <w:r>
              <w:rPr>
                <w:rFonts w:ascii="Consolas" w:hAnsi="Consolas" w:cs="Consolas"/>
                <w:color w:val="142A3A"/>
                <w:sz w:val="17"/>
              </w:rPr>
              <w:t>-join ((48..57) + (65..90) + (97..122) | Get-Random -Count 24 | ForEach-Object { [char]$_ })</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Do not put either secret in </w:t>
            </w:r>
            <w:r>
              <w:rPr>
                <w:rFonts w:ascii="Consolas" w:hAnsi="Consolas"/>
                <w:b w:val="0"/>
                <w:i w:val="0"/>
                <w:color w:val="142A3A"/>
                <w:sz w:val="17"/>
              </w:rPr>
              <w:t>server/.env</w:t>
            </w:r>
            <w:r>
              <w:rPr>
                <w:b w:val="0"/>
                <w:i w:val="0"/>
                <w:color w:val="1A1A1A"/>
                <w:sz w:val="20"/>
              </w:rPr>
              <w:t xml:space="preserve"> and do not commit them anywhere. Their only home is the Azure application settings, which you configure in section 5.1. Azure stores them encrypted at rest and injects them as environment variables at start-up. If you ever paste a secret into a chat, a ticket or an email, rotate it.</w:t>
            </w:r>
          </w:p>
        </w:tc>
      </w:tr>
    </w:tbl>
    <w:p>
      <w:pPr>
        <w:spacing w:after="0"/>
      </w:pPr>
      <w:r>
        <w:rPr>
          <w:sz w:val="12"/>
        </w:rPr>
      </w:r>
    </w:p>
    <w:p>
      <w:pPr>
        <w:pStyle w:val="Heading2"/>
      </w:pPr>
      <w:r>
        <w:t>2.3  Add the SPA routing file</w:t>
      </w:r>
    </w:p>
    <w:p>
      <w:pPr>
        <w:spacing w:after="140"/>
      </w:pPr>
      <w:r>
        <w:rPr>
          <w:b w:val="0"/>
          <w:i w:val="0"/>
          <w:color w:val="1A1A1A"/>
          <w:sz w:val="21"/>
        </w:rPr>
        <w:t xml:space="preserve">The React app uses </w:t>
      </w:r>
      <w:r>
        <w:rPr>
          <w:rFonts w:ascii="Consolas" w:hAnsi="Consolas"/>
          <w:b w:val="0"/>
          <w:i w:val="0"/>
          <w:color w:val="142A3A"/>
          <w:sz w:val="18"/>
        </w:rPr>
        <w:t>react-router-dom</w:t>
      </w:r>
      <w:r>
        <w:rPr>
          <w:b w:val="0"/>
          <w:i w:val="0"/>
          <w:color w:val="1A1A1A"/>
          <w:sz w:val="21"/>
        </w:rPr>
        <w:t xml:space="preserve"> with browser history routing. When a user refreshes the page on </w:t>
      </w:r>
      <w:r>
        <w:rPr>
          <w:rFonts w:ascii="Consolas" w:hAnsi="Consolas"/>
          <w:b w:val="0"/>
          <w:i w:val="0"/>
          <w:color w:val="142A3A"/>
          <w:sz w:val="18"/>
        </w:rPr>
        <w:t>/purchase-orders/42</w:t>
      </w:r>
      <w:r>
        <w:rPr>
          <w:b w:val="0"/>
          <w:i w:val="0"/>
          <w:color w:val="1A1A1A"/>
          <w:sz w:val="21"/>
        </w:rPr>
        <w:t xml:space="preserve">, or bookmarks it, the CDN will look for a file at that path, fail to find one, and return 404. The fix is a Static Web Apps configuration file that rewrites unmatched paths back to </w:t>
      </w:r>
      <w:r>
        <w:rPr>
          <w:rFonts w:ascii="Consolas" w:hAnsi="Consolas"/>
          <w:b w:val="0"/>
          <w:i w:val="0"/>
          <w:color w:val="142A3A"/>
          <w:sz w:val="18"/>
        </w:rPr>
        <w:t>index.html</w:t>
      </w:r>
      <w:r>
        <w:rPr>
          <w:b w:val="0"/>
          <w:i w:val="0"/>
          <w:color w:val="1A1A1A"/>
          <w:sz w:val="21"/>
        </w:rPr>
        <w:t xml:space="preserve"> so React Router can take over.</w:t>
      </w:r>
    </w:p>
    <w:p>
      <w:pPr>
        <w:spacing w:after="140"/>
      </w:pPr>
      <w:r>
        <w:rPr>
          <w:b w:val="0"/>
          <w:i w:val="0"/>
          <w:color w:val="1A1A1A"/>
          <w:sz w:val="21"/>
        </w:rPr>
        <w:t xml:space="preserve">Create a new file at </w:t>
      </w:r>
      <w:r>
        <w:rPr>
          <w:rFonts w:ascii="Consolas" w:hAnsi="Consolas"/>
          <w:b w:val="0"/>
          <w:i w:val="0"/>
          <w:color w:val="142A3A"/>
          <w:sz w:val="18"/>
        </w:rPr>
        <w:t>client/public/staticwebapp.config.json</w:t>
      </w:r>
      <w:r>
        <w:rPr>
          <w:b w:val="0"/>
          <w:i w:val="0"/>
          <w:color w:val="1A1A1A"/>
          <w:sz w:val="21"/>
        </w:rPr>
        <w:t xml:space="preserve"> with exactly this content. Vite copies everything in </w:t>
      </w:r>
      <w:r>
        <w:rPr>
          <w:rFonts w:ascii="Consolas" w:hAnsi="Consolas"/>
          <w:b w:val="0"/>
          <w:i w:val="0"/>
          <w:color w:val="142A3A"/>
          <w:sz w:val="18"/>
        </w:rPr>
        <w:t>client/public/</w:t>
      </w:r>
      <w:r>
        <w:rPr>
          <w:b w:val="0"/>
          <w:i w:val="0"/>
          <w:color w:val="1A1A1A"/>
          <w:sz w:val="21"/>
        </w:rPr>
        <w:t xml:space="preserve"> into </w:t>
      </w:r>
      <w:r>
        <w:rPr>
          <w:rFonts w:ascii="Consolas" w:hAnsi="Consolas"/>
          <w:b w:val="0"/>
          <w:i w:val="0"/>
          <w:color w:val="142A3A"/>
          <w:sz w:val="18"/>
        </w:rPr>
        <w:t>client/dist/</w:t>
      </w:r>
      <w:r>
        <w:rPr>
          <w:b w:val="0"/>
          <w:i w:val="0"/>
          <w:color w:val="1A1A1A"/>
          <w:sz w:val="21"/>
        </w:rPr>
        <w:t xml:space="preserve"> during the build, so it lands in the right place automatically.</w:t>
      </w:r>
    </w:p>
    <w:p>
      <w:pPr>
        <w:keepNext/>
        <w:spacing w:before="160" w:after="40"/>
      </w:pPr>
      <w:r>
        <w:rPr>
          <w:b/>
          <w:color w:val="5A5F66"/>
          <w:sz w:val="18"/>
        </w:rPr>
        <w:t>client/public/staticwebapp.config.json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w:t>
            </w:r>
          </w:p>
          <w:p>
            <w:pPr>
              <w:spacing w:after="0" w:before="0" w:line="254" w:lineRule="auto"/>
            </w:pPr>
            <w:r>
              <w:rPr>
                <w:rFonts w:ascii="Consolas" w:hAnsi="Consolas" w:cs="Consolas"/>
                <w:color w:val="142A3A"/>
                <w:sz w:val="17"/>
              </w:rPr>
              <w:t xml:space="preserve">  "navigationFallback": {</w:t>
            </w:r>
          </w:p>
          <w:p>
            <w:pPr>
              <w:spacing w:after="0" w:before="0" w:line="254" w:lineRule="auto"/>
            </w:pPr>
            <w:r>
              <w:rPr>
                <w:rFonts w:ascii="Consolas" w:hAnsi="Consolas" w:cs="Consolas"/>
                <w:color w:val="142A3A"/>
                <w:sz w:val="17"/>
              </w:rPr>
              <w:t xml:space="preserve">    "rewrite": "/index.html",</w:t>
            </w:r>
          </w:p>
          <w:p>
            <w:pPr>
              <w:spacing w:after="0" w:before="0" w:line="254" w:lineRule="auto"/>
            </w:pPr>
            <w:r>
              <w:rPr>
                <w:rFonts w:ascii="Consolas" w:hAnsi="Consolas" w:cs="Consolas"/>
                <w:color w:val="142A3A"/>
                <w:sz w:val="17"/>
              </w:rPr>
              <w:t xml:space="preserve">    "exclude": ["/assets/*", "*.{css,js,map,png,jpg,svg,ico,woff,woff2}"]</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"globalHeaders": {</w:t>
            </w:r>
          </w:p>
          <w:p>
            <w:pPr>
              <w:spacing w:after="0" w:before="0" w:line="254" w:lineRule="auto"/>
            </w:pPr>
            <w:r>
              <w:rPr>
                <w:rFonts w:ascii="Consolas" w:hAnsi="Consolas" w:cs="Consolas"/>
                <w:color w:val="142A3A"/>
                <w:sz w:val="17"/>
              </w:rPr>
              <w:t xml:space="preserve">    "X-Content-Type-Options": "nosniff",</w:t>
            </w:r>
          </w:p>
          <w:p>
            <w:pPr>
              <w:spacing w:after="0" w:before="0" w:line="254" w:lineRule="auto"/>
            </w:pPr>
            <w:r>
              <w:rPr>
                <w:rFonts w:ascii="Consolas" w:hAnsi="Consolas" w:cs="Consolas"/>
                <w:color w:val="142A3A"/>
                <w:sz w:val="17"/>
              </w:rPr>
              <w:t xml:space="preserve">    "X-Frame-Options": "DENY",</w:t>
            </w:r>
          </w:p>
          <w:p>
            <w:pPr>
              <w:spacing w:after="0" w:before="0" w:line="254" w:lineRule="auto"/>
            </w:pPr>
            <w:r>
              <w:rPr>
                <w:rFonts w:ascii="Consolas" w:hAnsi="Consolas" w:cs="Consolas"/>
                <w:color w:val="142A3A"/>
                <w:sz w:val="17"/>
              </w:rPr>
              <w:t xml:space="preserve">    "Referrer-Policy": "no-referrer"</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"mimeTypes": {</w:t>
            </w:r>
          </w:p>
          <w:p>
            <w:pPr>
              <w:spacing w:after="0" w:before="0" w:line="254" w:lineRule="auto"/>
            </w:pPr>
            <w:r>
              <w:rPr>
                <w:rFonts w:ascii="Consolas" w:hAnsi="Consolas" w:cs="Consolas"/>
                <w:color w:val="142A3A"/>
                <w:sz w:val="17"/>
              </w:rPr>
              <w:t xml:space="preserve">    ".json": "application/json"</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"responseOverrides": {</w:t>
            </w:r>
          </w:p>
          <w:p>
            <w:pPr>
              <w:spacing w:after="0" w:before="0" w:line="254" w:lineRule="auto"/>
            </w:pPr>
            <w:r>
              <w:rPr>
                <w:rFonts w:ascii="Consolas" w:hAnsi="Consolas" w:cs="Consolas"/>
                <w:color w:val="142A3A"/>
                <w:sz w:val="17"/>
              </w:rPr>
              <w:t xml:space="preserve">    "404": { "rewrite": "/index.html"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w:t>
            </w:r>
          </w:p>
        </w:tc>
      </w:tr>
    </w:tbl>
    <w:p>
      <w:pPr>
        <w:spacing w:after="0" w:before="0"/>
      </w:pPr>
      <w:r>
        <w:rPr>
          <w:sz w:val="10"/>
        </w:rPr>
      </w:r>
    </w:p>
    <w:p>
      <w:pPr>
        <w:spacing w:after="140"/>
      </w:pPr>
      <w:r>
        <w:rPr>
          <w:b w:val="0"/>
          <w:i w:val="0"/>
          <w:color w:val="1A1A1A"/>
          <w:sz w:val="21"/>
        </w:rPr>
        <w:t>You can create it from PowerShell in one go:</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New-Item -ItemType Directory -Force client\public | Out-Null</w:t>
            </w:r>
          </w:p>
          <w:p>
            <w:pPr>
              <w:spacing w:after="0" w:before="0" w:line="254" w:lineRule="auto"/>
            </w:pPr>
            <w:r>
              <w:rPr>
                <w:rFonts w:ascii="Consolas" w:hAnsi="Consolas" w:cs="Consolas"/>
                <w:color w:val="142A3A"/>
                <w:sz w:val="17"/>
              </w:rPr>
              <w:t>@'</w:t>
            </w:r>
          </w:p>
          <w:p>
            <w:pPr>
              <w:spacing w:after="0" w:before="0" w:line="254" w:lineRule="auto"/>
            </w:pPr>
            <w:r>
              <w:rPr>
                <w:rFonts w:ascii="Consolas" w:hAnsi="Consolas" w:cs="Consolas"/>
                <w:color w:val="142A3A"/>
                <w:sz w:val="17"/>
              </w:rPr>
              <w:t>{</w:t>
            </w:r>
          </w:p>
          <w:p>
            <w:pPr>
              <w:spacing w:after="0" w:before="0" w:line="254" w:lineRule="auto"/>
            </w:pPr>
            <w:r>
              <w:rPr>
                <w:rFonts w:ascii="Consolas" w:hAnsi="Consolas" w:cs="Consolas"/>
                <w:color w:val="142A3A"/>
                <w:sz w:val="17"/>
              </w:rPr>
              <w:t xml:space="preserve">  "navigationFallback": {</w:t>
            </w:r>
          </w:p>
          <w:p>
            <w:pPr>
              <w:spacing w:after="0" w:before="0" w:line="254" w:lineRule="auto"/>
            </w:pPr>
            <w:r>
              <w:rPr>
                <w:rFonts w:ascii="Consolas" w:hAnsi="Consolas" w:cs="Consolas"/>
                <w:color w:val="142A3A"/>
                <w:sz w:val="17"/>
              </w:rPr>
              <w:t xml:space="preserve">    "rewrite": "/index.html",</w:t>
            </w:r>
          </w:p>
          <w:p>
            <w:pPr>
              <w:spacing w:after="0" w:before="0" w:line="254" w:lineRule="auto"/>
            </w:pPr>
            <w:r>
              <w:rPr>
                <w:rFonts w:ascii="Consolas" w:hAnsi="Consolas" w:cs="Consolas"/>
                <w:color w:val="142A3A"/>
                <w:sz w:val="17"/>
              </w:rPr>
              <w:t xml:space="preserve">    "exclude": ["/assets/*", "*.{css,js,map,png,jpg,svg,ico,woff,woff2}"]</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"globalHeaders": {</w:t>
            </w:r>
          </w:p>
          <w:p>
            <w:pPr>
              <w:spacing w:after="0" w:before="0" w:line="254" w:lineRule="auto"/>
            </w:pPr>
            <w:r>
              <w:rPr>
                <w:rFonts w:ascii="Consolas" w:hAnsi="Consolas" w:cs="Consolas"/>
                <w:color w:val="142A3A"/>
                <w:sz w:val="17"/>
              </w:rPr>
              <w:t xml:space="preserve">    "X-Content-Type-Options": "nosniff",</w:t>
            </w:r>
          </w:p>
          <w:p>
            <w:pPr>
              <w:spacing w:after="0" w:before="0" w:line="254" w:lineRule="auto"/>
            </w:pPr>
            <w:r>
              <w:rPr>
                <w:rFonts w:ascii="Consolas" w:hAnsi="Consolas" w:cs="Consolas"/>
                <w:color w:val="142A3A"/>
                <w:sz w:val="17"/>
              </w:rPr>
              <w:t xml:space="preserve">    "X-Frame-Options": "DENY",</w:t>
            </w:r>
          </w:p>
          <w:p>
            <w:pPr>
              <w:spacing w:after="0" w:before="0" w:line="254" w:lineRule="auto"/>
            </w:pPr>
            <w:r>
              <w:rPr>
                <w:rFonts w:ascii="Consolas" w:hAnsi="Consolas" w:cs="Consolas"/>
                <w:color w:val="142A3A"/>
                <w:sz w:val="17"/>
              </w:rPr>
              <w:t xml:space="preserve">    "Referrer-Policy": "no-referrer"</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 xml:space="preserve">  "responseOverrides": {</w:t>
            </w:r>
          </w:p>
          <w:p>
            <w:pPr>
              <w:spacing w:after="0" w:before="0" w:line="254" w:lineRule="auto"/>
            </w:pPr>
            <w:r>
              <w:rPr>
                <w:rFonts w:ascii="Consolas" w:hAnsi="Consolas" w:cs="Consolas"/>
                <w:color w:val="142A3A"/>
                <w:sz w:val="17"/>
              </w:rPr>
              <w:t xml:space="preserve">    "404": { "rewrite": "/index.html" }</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w:t>
            </w:r>
          </w:p>
          <w:p>
            <w:pPr>
              <w:spacing w:after="0" w:before="0" w:line="254" w:lineRule="auto"/>
            </w:pPr>
            <w:r>
              <w:rPr>
                <w:rFonts w:ascii="Consolas" w:hAnsi="Consolas" w:cs="Consolas"/>
                <w:color w:val="142A3A"/>
                <w:sz w:val="17"/>
              </w:rPr>
              <w:t>'@ | Out-File -Encoding utf8 client\public\staticwebapp.config.json</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The </w:t>
            </w:r>
            <w:r>
              <w:rPr>
                <w:rFonts w:ascii="Consolas" w:hAnsi="Consolas"/>
                <w:b w:val="0"/>
                <w:i w:val="0"/>
                <w:color w:val="142A3A"/>
                <w:sz w:val="17"/>
              </w:rPr>
              <w:t>globalHeaders</w:t>
            </w:r>
            <w:r>
              <w:rPr>
                <w:b w:val="0"/>
                <w:i w:val="0"/>
                <w:color w:val="1A1A1A"/>
                <w:sz w:val="20"/>
              </w:rPr>
              <w:t xml:space="preserve"> block mirrors the security headers the API already sets by hand in </w:t>
            </w:r>
            <w:r>
              <w:rPr>
                <w:rFonts w:ascii="Consolas" w:hAnsi="Consolas"/>
                <w:b w:val="0"/>
                <w:i w:val="0"/>
                <w:color w:val="142A3A"/>
                <w:sz w:val="17"/>
              </w:rPr>
              <w:t>server/src/app.js</w:t>
            </w:r>
            <w:r>
              <w:rPr>
                <w:b w:val="0"/>
                <w:i w:val="0"/>
                <w:color w:val="1A1A1A"/>
                <w:sz w:val="20"/>
              </w:rPr>
              <w:t>. Setting them on the SPA too means a hostile page cannot frame your ERP.</w:t>
            </w:r>
          </w:p>
        </w:tc>
      </w:tr>
    </w:tbl>
    <w:p>
      <w:pPr>
        <w:spacing w:after="0"/>
      </w:pPr>
      <w:r>
        <w:rPr>
          <w:sz w:val="12"/>
        </w:rPr>
      </w:r>
    </w:p>
    <w:p>
      <w:pPr>
        <w:pStyle w:val="Heading2"/>
      </w:pPr>
      <w:r>
        <w:t>2.4  Decide what goes into the deployment package</w:t>
      </w:r>
    </w:p>
    <w:p>
      <w:pPr>
        <w:spacing w:after="140"/>
      </w:pPr>
      <w:r>
        <w:rPr>
          <w:b w:val="0"/>
          <w:i w:val="0"/>
          <w:color w:val="1A1A1A"/>
          <w:sz w:val="21"/>
        </w:rPr>
        <w:t xml:space="preserve">You will upload the API as a ZIP file. Azure will run </w:t>
      </w:r>
      <w:r>
        <w:rPr>
          <w:rFonts w:ascii="Consolas" w:hAnsi="Consolas"/>
          <w:b w:val="0"/>
          <w:i w:val="0"/>
          <w:color w:val="142A3A"/>
          <w:sz w:val="18"/>
        </w:rPr>
        <w:t>npm install</w:t>
      </w:r>
      <w:r>
        <w:rPr>
          <w:b w:val="0"/>
          <w:i w:val="0"/>
          <w:color w:val="1A1A1A"/>
          <w:sz w:val="21"/>
        </w:rPr>
        <w:t xml:space="preserve"> on its own Linux build agent after receiving it, which matters more than it sounds:</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i w:val="0"/>
                <w:color w:val="1A1A1A"/>
                <w:sz w:val="20"/>
              </w:rPr>
              <w:t xml:space="preserve">Never upload your local </w:t>
            </w:r>
            <w:r>
              <w:rPr>
                <w:rFonts w:ascii="Consolas" w:hAnsi="Consolas"/>
                <w:b/>
                <w:i w:val="0"/>
                <w:color w:val="142A3A"/>
                <w:sz w:val="17"/>
              </w:rPr>
              <w:t>node_modules</w:t>
            </w:r>
            <w:r>
              <w:rPr>
                <w:b/>
                <w:i w:val="0"/>
                <w:color w:val="1A1A1A"/>
                <w:sz w:val="20"/>
              </w:rPr>
              <w:t xml:space="preserve"> folder.</w:t>
            </w:r>
            <w:r>
              <w:rPr>
                <w:b w:val="0"/>
                <w:i w:val="0"/>
                <w:color w:val="1A1A1A"/>
                <w:sz w:val="20"/>
              </w:rPr>
              <w:t xml:space="preserve"> Prisma downloads a query engine binary compiled for the platform it was installed on. Your </w:t>
            </w:r>
            <w:r>
              <w:rPr>
                <w:rFonts w:ascii="Consolas" w:hAnsi="Consolas"/>
                <w:b w:val="0"/>
                <w:i w:val="0"/>
                <w:color w:val="142A3A"/>
                <w:sz w:val="17"/>
              </w:rPr>
              <w:t>node_modules</w:t>
            </w:r>
            <w:r>
              <w:rPr>
                <w:b w:val="0"/>
                <w:i w:val="0"/>
                <w:color w:val="1A1A1A"/>
                <w:sz w:val="20"/>
              </w:rPr>
              <w:t xml:space="preserve"> contains a Windows engine; App Service runs Linux. Uploading it produces the error </w:t>
            </w:r>
            <w:r>
              <w:rPr>
                <w:rFonts w:ascii="Consolas" w:hAnsi="Consolas"/>
                <w:b w:val="0"/>
                <w:i w:val="0"/>
                <w:color w:val="142A3A"/>
                <w:sz w:val="17"/>
              </w:rPr>
              <w:t>Query engine binary for current platform "debian-openssl-3.0.x" could not be found</w:t>
            </w:r>
            <w:r>
              <w:rPr>
                <w:b w:val="0"/>
                <w:i w:val="0"/>
                <w:color w:val="1A1A1A"/>
                <w:sz w:val="20"/>
              </w:rPr>
              <w:t>. Letting Azure install on its own agent gets you the right binary.</w:t>
            </w:r>
          </w:p>
        </w:tc>
      </w:tr>
    </w:tbl>
    <w:p>
      <w:pPr>
        <w:spacing w:after="0"/>
      </w:pPr>
      <w:r>
        <w:rPr>
          <w:sz w:val="12"/>
        </w:rPr>
      </w:r>
    </w:p>
    <w:p>
      <w:pPr>
        <w:spacing w:after="140"/>
      </w:pPr>
      <w:r>
        <w:rPr>
          <w:b w:val="0"/>
          <w:i w:val="0"/>
          <w:color w:val="1A1A1A"/>
          <w:sz w:val="21"/>
        </w:rPr>
        <w:t>The package must contain:</w:t>
      </w:r>
    </w:p>
    <w:p>
      <w:pPr>
        <w:spacing w:after="80"/>
        <w:ind w:left="374" w:hanging="230"/>
      </w:pPr>
      <w:r>
        <w:rPr>
          <w:b/>
          <w:color w:val="0B5494"/>
          <w:sz w:val="21"/>
        </w:rPr>
        <w:t xml:space="preserve">•  </w:t>
      </w:r>
      <w:r>
        <w:rPr>
          <w:rFonts w:ascii="Consolas" w:hAnsi="Consolas"/>
          <w:b w:val="0"/>
          <w:i w:val="0"/>
          <w:color w:val="142A3A"/>
          <w:sz w:val="18"/>
        </w:rPr>
        <w:t>package.json</w:t>
      </w:r>
      <w:r>
        <w:rPr>
          <w:b w:val="0"/>
          <w:i w:val="0"/>
          <w:color w:val="1A1A1A"/>
          <w:sz w:val="21"/>
        </w:rPr>
        <w:t xml:space="preserve"> and </w:t>
      </w:r>
      <w:r>
        <w:rPr>
          <w:rFonts w:ascii="Consolas" w:hAnsi="Consolas"/>
          <w:b w:val="0"/>
          <w:i w:val="0"/>
          <w:color w:val="142A3A"/>
          <w:sz w:val="18"/>
        </w:rPr>
        <w:t>package-lock.json</w:t>
      </w:r>
      <w:r>
        <w:rPr>
          <w:b w:val="0"/>
          <w:i w:val="0"/>
          <w:color w:val="1A1A1A"/>
          <w:sz w:val="21"/>
        </w:rPr>
        <w:t xml:space="preserve"> from the repository root — these declare the workspaces.</w:t>
      </w:r>
    </w:p>
    <w:p>
      <w:pPr>
        <w:spacing w:after="80"/>
        <w:ind w:left="374" w:hanging="230"/>
      </w:pPr>
      <w:r>
        <w:rPr>
          <w:b/>
          <w:color w:val="0B5494"/>
          <w:sz w:val="21"/>
        </w:rPr>
        <w:t xml:space="preserve">•  </w:t>
      </w:r>
      <w:r>
        <w:rPr>
          <w:b w:val="0"/>
          <w:i w:val="0"/>
          <w:color w:val="1A1A1A"/>
          <w:sz w:val="21"/>
        </w:rPr>
        <w:t xml:space="preserve">The whole </w:t>
      </w:r>
      <w:r>
        <w:rPr>
          <w:rFonts w:ascii="Consolas" w:hAnsi="Consolas"/>
          <w:b w:val="0"/>
          <w:i w:val="0"/>
          <w:color w:val="142A3A"/>
          <w:sz w:val="18"/>
        </w:rPr>
        <w:t>server/</w:t>
      </w:r>
      <w:r>
        <w:rPr>
          <w:b w:val="0"/>
          <w:i w:val="0"/>
          <w:color w:val="1A1A1A"/>
          <w:sz w:val="21"/>
        </w:rPr>
        <w:t xml:space="preserve"> folder, minus </w:t>
      </w:r>
      <w:r>
        <w:rPr>
          <w:rFonts w:ascii="Consolas" w:hAnsi="Consolas"/>
          <w:b w:val="0"/>
          <w:i w:val="0"/>
          <w:color w:val="142A3A"/>
          <w:sz w:val="18"/>
        </w:rPr>
        <w:t>node_modules/</w:t>
      </w:r>
      <w:r>
        <w:rPr>
          <w:b w:val="0"/>
          <w:i w:val="0"/>
          <w:color w:val="1A1A1A"/>
          <w:sz w:val="21"/>
        </w:rPr>
        <w:t xml:space="preserve">, </w:t>
      </w:r>
      <w:r>
        <w:rPr>
          <w:rFonts w:ascii="Consolas" w:hAnsi="Consolas"/>
          <w:b w:val="0"/>
          <w:i w:val="0"/>
          <w:color w:val="142A3A"/>
          <w:sz w:val="18"/>
        </w:rPr>
        <w:t>.env*</w:t>
      </w:r>
      <w:r>
        <w:rPr>
          <w:b w:val="0"/>
          <w:i w:val="0"/>
          <w:color w:val="1A1A1A"/>
          <w:sz w:val="21"/>
        </w:rPr>
        <w:t xml:space="preserve"> and the </w:t>
      </w:r>
      <w:r>
        <w:rPr>
          <w:rFonts w:ascii="Consolas" w:hAnsi="Consolas"/>
          <w:b w:val="0"/>
          <w:i w:val="0"/>
          <w:color w:val="142A3A"/>
          <w:sz w:val="18"/>
        </w:rPr>
        <w:t>.tmp/</w:t>
      </w:r>
      <w:r>
        <w:rPr>
          <w:b w:val="0"/>
          <w:i w:val="0"/>
          <w:color w:val="1A1A1A"/>
          <w:sz w:val="21"/>
        </w:rPr>
        <w:t xml:space="preserve"> scratch folder.</w:t>
      </w:r>
    </w:p>
    <w:p>
      <w:pPr>
        <w:spacing w:after="80"/>
        <w:ind w:left="374" w:hanging="230"/>
      </w:pPr>
      <w:r>
        <w:rPr>
          <w:b/>
          <w:color w:val="0B5494"/>
          <w:sz w:val="21"/>
        </w:rPr>
        <w:t xml:space="preserve">•  </w:t>
      </w:r>
      <w:r>
        <w:rPr>
          <w:rFonts w:ascii="Consolas" w:hAnsi="Consolas"/>
          <w:b w:val="0"/>
          <w:i w:val="0"/>
          <w:color w:val="142A3A"/>
          <w:sz w:val="18"/>
        </w:rPr>
        <w:t>client/package.json</w:t>
      </w:r>
      <w:r>
        <w:rPr>
          <w:b w:val="0"/>
          <w:i w:val="0"/>
          <w:color w:val="1A1A1A"/>
          <w:sz w:val="21"/>
        </w:rPr>
        <w:t xml:space="preserve">. This one surprises people: npm workspaces refuses to install if a declared workspace folder is missing, so the client manifest must be present even though the API never uses it. Shipping the whole </w:t>
      </w:r>
      <w:r>
        <w:rPr>
          <w:rFonts w:ascii="Consolas" w:hAnsi="Consolas"/>
          <w:b w:val="0"/>
          <w:i w:val="0"/>
          <w:color w:val="142A3A"/>
          <w:sz w:val="18"/>
        </w:rPr>
        <w:t>client/</w:t>
      </w:r>
      <w:r>
        <w:rPr>
          <w:b w:val="0"/>
          <w:i w:val="0"/>
          <w:color w:val="1A1A1A"/>
          <w:sz w:val="21"/>
        </w:rPr>
        <w:t xml:space="preserve"> source folder is simpler and costs a few hundred kilobytes.</w:t>
      </w:r>
    </w:p>
    <w:p>
      <w:pPr>
        <w:spacing w:after="140"/>
      </w:pPr>
      <w:r>
        <w:rPr>
          <w:b w:val="0"/>
          <w:i w:val="0"/>
          <w:color w:val="1A1A1A"/>
          <w:sz w:val="21"/>
        </w:rPr>
        <w:t xml:space="preserve">It must </w:t>
      </w:r>
      <w:r>
        <w:rPr>
          <w:b/>
          <w:i w:val="0"/>
          <w:color w:val="1A1A1A"/>
          <w:sz w:val="21"/>
        </w:rPr>
        <w:t>not</w:t>
      </w:r>
      <w:r>
        <w:rPr>
          <w:b w:val="0"/>
          <w:i w:val="0"/>
          <w:color w:val="1A1A1A"/>
          <w:sz w:val="21"/>
        </w:rPr>
        <w:t xml:space="preserve"> contain:</w:t>
      </w:r>
    </w:p>
    <w:p>
      <w:pPr>
        <w:spacing w:after="80"/>
        <w:ind w:left="374" w:hanging="230"/>
      </w:pPr>
      <w:r>
        <w:rPr>
          <w:b/>
          <w:color w:val="0B5494"/>
          <w:sz w:val="21"/>
        </w:rPr>
        <w:t xml:space="preserve">•  </w:t>
      </w:r>
      <w:r>
        <w:rPr>
          <w:rFonts w:ascii="Consolas" w:hAnsi="Consolas"/>
          <w:b w:val="0"/>
          <w:i w:val="0"/>
          <w:color w:val="142A3A"/>
          <w:sz w:val="18"/>
        </w:rPr>
        <w:t>node_modules/</w:t>
      </w:r>
      <w:r>
        <w:rPr>
          <w:b w:val="0"/>
          <w:i w:val="0"/>
          <w:color w:val="1A1A1A"/>
          <w:sz w:val="21"/>
        </w:rPr>
        <w:t xml:space="preserve"> anywhere (Windows binaries, and it would make the upload enormous).</w:t>
      </w:r>
    </w:p>
    <w:p>
      <w:pPr>
        <w:spacing w:after="80"/>
        <w:ind w:left="374" w:hanging="230"/>
      </w:pPr>
      <w:r>
        <w:rPr>
          <w:b/>
          <w:color w:val="0B5494"/>
          <w:sz w:val="21"/>
        </w:rPr>
        <w:t xml:space="preserve">•  </w:t>
      </w:r>
      <w:r>
        <w:rPr>
          <w:rFonts w:ascii="Consolas" w:hAnsi="Consolas"/>
          <w:b w:val="0"/>
          <w:i w:val="0"/>
          <w:color w:val="142A3A"/>
          <w:sz w:val="18"/>
        </w:rPr>
        <w:t>server/.env</w:t>
      </w:r>
      <w:r>
        <w:rPr>
          <w:b w:val="0"/>
          <w:i w:val="0"/>
          <w:color w:val="1A1A1A"/>
          <w:sz w:val="21"/>
        </w:rPr>
        <w:t xml:space="preserve">, </w:t>
      </w:r>
      <w:r>
        <w:rPr>
          <w:rFonts w:ascii="Consolas" w:hAnsi="Consolas"/>
          <w:b w:val="0"/>
          <w:i w:val="0"/>
          <w:color w:val="142A3A"/>
          <w:sz w:val="18"/>
        </w:rPr>
        <w:t>server/.env.backup-before-dbname-fix</w:t>
      </w:r>
      <w:r>
        <w:rPr>
          <w:b w:val="0"/>
          <w:i w:val="0"/>
          <w:color w:val="1A1A1A"/>
          <w:sz w:val="21"/>
        </w:rPr>
        <w:t xml:space="preserve">, </w:t>
      </w:r>
      <w:r>
        <w:rPr>
          <w:rFonts w:ascii="Consolas" w:hAnsi="Consolas"/>
          <w:b w:val="0"/>
          <w:i w:val="0"/>
          <w:color w:val="142A3A"/>
          <w:sz w:val="18"/>
        </w:rPr>
        <w:t>server/.env.bak-port-fix</w:t>
      </w:r>
      <w:r>
        <w:rPr>
          <w:b w:val="0"/>
          <w:i w:val="0"/>
          <w:color w:val="1A1A1A"/>
          <w:sz w:val="21"/>
        </w:rPr>
        <w:t xml:space="preserve"> — these hold your local database credentials. Azure application settings supply the real values; </w:t>
      </w:r>
      <w:r>
        <w:rPr>
          <w:rFonts w:ascii="Consolas" w:hAnsi="Consolas"/>
          <w:b w:val="0"/>
          <w:i w:val="0"/>
          <w:color w:val="142A3A"/>
          <w:sz w:val="18"/>
        </w:rPr>
        <w:t>dotenv</w:t>
      </w:r>
      <w:r>
        <w:rPr>
          <w:b w:val="0"/>
          <w:i w:val="0"/>
          <w:color w:val="1A1A1A"/>
          <w:sz w:val="21"/>
        </w:rPr>
        <w:t xml:space="preserve"> does not overwrite variables that are already set, so a stray </w:t>
      </w:r>
      <w:r>
        <w:rPr>
          <w:rFonts w:ascii="Consolas" w:hAnsi="Consolas"/>
          <w:b w:val="0"/>
          <w:i w:val="0"/>
          <w:color w:val="142A3A"/>
          <w:sz w:val="18"/>
        </w:rPr>
        <w:t>.env</w:t>
      </w:r>
      <w:r>
        <w:rPr>
          <w:b w:val="0"/>
          <w:i w:val="0"/>
          <w:color w:val="1A1A1A"/>
          <w:sz w:val="21"/>
        </w:rPr>
        <w:t xml:space="preserve"> would be ignored at runtime, but there is no reason to ship credentials to a server.</w:t>
      </w:r>
    </w:p>
    <w:p>
      <w:pPr>
        <w:spacing w:after="80"/>
        <w:ind w:left="374" w:hanging="230"/>
      </w:pPr>
      <w:r>
        <w:rPr>
          <w:b/>
          <w:color w:val="0B5494"/>
          <w:sz w:val="21"/>
        </w:rPr>
        <w:t xml:space="preserve">•  </w:t>
      </w:r>
      <w:r>
        <w:rPr>
          <w:rFonts w:ascii="Consolas" w:hAnsi="Consolas"/>
          <w:b w:val="0"/>
          <w:i w:val="0"/>
          <w:color w:val="142A3A"/>
          <w:sz w:val="18"/>
        </w:rPr>
        <w:t>server/.tmp/</w:t>
      </w:r>
      <w:r>
        <w:rPr>
          <w:b w:val="0"/>
          <w:i w:val="0"/>
          <w:color w:val="1A1A1A"/>
          <w:sz w:val="21"/>
        </w:rPr>
        <w:t xml:space="preserve"> — several dozen throwaway Python and Node scripts from development.</w:t>
      </w:r>
    </w:p>
    <w:p>
      <w:pPr>
        <w:spacing w:after="80"/>
        <w:ind w:left="374" w:hanging="230"/>
      </w:pPr>
      <w:r>
        <w:rPr>
          <w:b/>
          <w:color w:val="0B5494"/>
          <w:sz w:val="21"/>
        </w:rPr>
        <w:t xml:space="preserve">•  </w:t>
      </w:r>
      <w:r>
        <w:rPr>
          <w:rFonts w:ascii="Consolas" w:hAnsi="Consolas"/>
          <w:b w:val="0"/>
          <w:i w:val="0"/>
          <w:color w:val="142A3A"/>
          <w:sz w:val="18"/>
        </w:rPr>
        <w:t>client/dist/</w:t>
      </w:r>
      <w:r>
        <w:rPr>
          <w:b w:val="0"/>
          <w:i w:val="0"/>
          <w:color w:val="1A1A1A"/>
          <w:sz w:val="21"/>
        </w:rPr>
        <w:t xml:space="preserve"> — the built SPA goes to Static Web Apps, not to App Service.</w:t>
      </w:r>
    </w:p>
    <w:p>
      <w:pPr>
        <w:spacing w:after="140"/>
      </w:pPr>
      <w:r>
        <w:rPr>
          <w:b w:val="0"/>
          <w:i w:val="0"/>
          <w:color w:val="1A1A1A"/>
          <w:sz w:val="21"/>
        </w:rPr>
        <w:t>Section 5.3 gives the exact command that builds this ZIP with the right exclusions.</w:t>
      </w:r>
    </w:p>
    <w:p>
      <w:r>
        <w:br w:type="page"/>
      </w:r>
    </w:p>
    <w:p>
      <w:pPr>
        <w:pStyle w:val="Heading1"/>
        <w:pBdr>
          <w:bottom w:val="single" w:sz="8" w:space="4" w:color="C7D6E5"/>
        </w:pBdr>
      </w:pPr>
      <w:r>
        <w:t>3   Create the Azure resources</w:t>
      </w:r>
    </w:p>
    <w:p>
      <w:pPr>
        <w:spacing w:after="140"/>
      </w:pPr>
      <w:r>
        <w:rPr>
          <w:b w:val="0"/>
          <w:i w:val="0"/>
          <w:color w:val="1A1A1A"/>
          <w:sz w:val="21"/>
        </w:rPr>
        <w:t xml:space="preserve">About ten minutes of typing plus five to ten minutes of waiting while the PostgreSQL server provisions. Everything here is done with the Azure CLI so that you have a written record of exactly what was created — but every one of these steps has an equivalent in the Azure portal at </w:t>
      </w:r>
      <w:r>
        <w:rPr>
          <w:b/>
          <w:i w:val="0"/>
          <w:color w:val="1A1A1A"/>
          <w:sz w:val="21"/>
        </w:rPr>
        <w:t>portal.azure.com</w:t>
      </w:r>
      <w:r>
        <w:rPr>
          <w:b w:val="0"/>
          <w:i w:val="0"/>
          <w:color w:val="1A1A1A"/>
          <w:sz w:val="21"/>
        </w:rPr>
        <w:t xml:space="preserve"> if you prefer clicking.</w:t>
      </w:r>
    </w:p>
    <w:p>
      <w:pPr>
        <w:pStyle w:val="Heading2"/>
      </w:pPr>
      <w:r>
        <w:t>3.1  Sign in and select the subscription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login</w:t>
            </w:r>
          </w:p>
        </w:tc>
      </w:tr>
    </w:tbl>
    <w:p>
      <w:pPr>
        <w:spacing w:after="0" w:before="0"/>
      </w:pPr>
      <w:r>
        <w:rPr>
          <w:sz w:val="10"/>
        </w:rPr>
      </w:r>
    </w:p>
    <w:p>
      <w:pPr>
        <w:spacing w:after="140"/>
      </w:pPr>
      <w:r>
        <w:rPr>
          <w:b w:val="0"/>
          <w:i w:val="0"/>
          <w:color w:val="1A1A1A"/>
          <w:sz w:val="21"/>
        </w:rPr>
        <w:t>A browser window opens. Sign in with the account that owns the subscription. When it returns, list what you have access to and pick one: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account list --output table</w:t>
            </w:r>
          </w:p>
          <w:p>
            <w:pPr>
              <w:spacing w:after="0" w:before="0" w:line="254" w:lineRule="auto"/>
            </w:pPr>
            <w:r>
              <w:rPr>
                <w:rFonts w:ascii="Consolas" w:hAnsi="Consolas" w:cs="Consolas"/>
                <w:color w:val="142A3A"/>
                <w:sz w:val="17"/>
              </w:rPr>
              <w:t>az account set --subscription "&lt;SUBSCRIPTION&gt;"</w:t>
            </w:r>
          </w:p>
          <w:p>
            <w:pPr>
              <w:spacing w:after="0" w:before="0" w:line="254" w:lineRule="auto"/>
            </w:pPr>
            <w:r>
              <w:rPr>
                <w:rFonts w:ascii="Consolas" w:hAnsi="Consolas" w:cs="Consolas"/>
                <w:color w:val="142A3A"/>
                <w:sz w:val="17"/>
              </w:rPr>
              <w:t>az account show --output table</w:t>
            </w:r>
          </w:p>
        </w:tc>
      </w:tr>
    </w:tbl>
    <w:p>
      <w:pPr>
        <w:spacing w:after="0" w:before="0"/>
      </w:pPr>
      <w:r>
        <w:rPr>
          <w:sz w:val="10"/>
        </w:rPr>
      </w:r>
    </w:p>
    <w:p>
      <w:pPr>
        <w:pStyle w:val="Heading2"/>
      </w:pPr>
      <w:r>
        <w:t>3.2  Create the resource group</w:t>
      </w:r>
    </w:p>
    <w:p>
      <w:pPr>
        <w:spacing w:after="140"/>
      </w:pPr>
      <w:r>
        <w:rPr>
          <w:b w:val="0"/>
          <w:i w:val="0"/>
          <w:color w:val="1A1A1A"/>
          <w:sz w:val="21"/>
        </w:rPr>
        <w:t>A resource group is a folder. Putting all four resources in one means you can see the whole deployment on a single blade, and delete the entire thing with one command if you need to start over.</w:t>
      </w:r>
    </w:p>
    <w:p>
      <w:pPr>
        <w:keepNext/>
        <w:spacing w:before="160" w:after="40"/>
      </w:pPr>
      <w:r>
        <w:rPr>
          <w:b/>
          <w:color w:val="5A5F66"/>
          <w:sz w:val="18"/>
        </w:rPr>
        <w:t>PowerShell — the backtick is the line-continuation character</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group create `</w:t>
            </w:r>
          </w:p>
          <w:p>
            <w:pPr>
              <w:spacing w:after="0" w:before="0" w:line="254" w:lineRule="auto"/>
            </w:pPr>
            <w:r>
              <w:rPr>
                <w:rFonts w:ascii="Consolas" w:hAnsi="Consolas" w:cs="Consolas"/>
                <w:color w:val="142A3A"/>
                <w:sz w:val="17"/>
              </w:rPr>
              <w:t xml:space="preserve">  --name rg-shekhawati-erp `</w:t>
            </w:r>
          </w:p>
          <w:p>
            <w:pPr>
              <w:spacing w:after="0" w:before="0" w:line="254" w:lineRule="auto"/>
            </w:pPr>
            <w:r>
              <w:rPr>
                <w:rFonts w:ascii="Consolas" w:hAnsi="Consolas" w:cs="Consolas"/>
                <w:color w:val="142A3A"/>
                <w:sz w:val="17"/>
              </w:rPr>
              <w:t xml:space="preserve">  --location centralindia</w:t>
            </w:r>
          </w:p>
        </w:tc>
      </w:tr>
    </w:tbl>
    <w:p>
      <w:pPr>
        <w:spacing w:after="0" w:before="0"/>
      </w:pPr>
      <w:r>
        <w:rPr>
          <w:sz w:val="10"/>
        </w:rPr>
      </w:r>
    </w:p>
    <w:p>
      <w:pPr>
        <w:keepNext/>
        <w:spacing w:before="160" w:after="40"/>
      </w:pPr>
      <w:r>
        <w:rPr>
          <w:b/>
          <w:color w:val="5A5F66"/>
          <w:sz w:val="18"/>
        </w:rPr>
        <w:t>bash — backslash continuation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group create \</w:t>
            </w:r>
          </w:p>
          <w:p>
            <w:pPr>
              <w:spacing w:after="0" w:before="0" w:line="254" w:lineRule="auto"/>
            </w:pPr>
            <w:r>
              <w:rPr>
                <w:rFonts w:ascii="Consolas" w:hAnsi="Consolas" w:cs="Consolas"/>
                <w:color w:val="142A3A"/>
                <w:sz w:val="17"/>
              </w:rPr>
              <w:t xml:space="preserve">  --name rg-shekhawati-erp \</w:t>
            </w:r>
          </w:p>
          <w:p>
            <w:pPr>
              <w:spacing w:after="0" w:before="0" w:line="254" w:lineRule="auto"/>
            </w:pPr>
            <w:r>
              <w:rPr>
                <w:rFonts w:ascii="Consolas" w:hAnsi="Consolas" w:cs="Consolas"/>
                <w:color w:val="142A3A"/>
                <w:sz w:val="17"/>
              </w:rPr>
              <w:t xml:space="preserve">  --location centralindia</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From here on, commands are shown in PowerShell continuation style. If you are in bash, swap every trailing backtick for a backslash.</w:t>
            </w:r>
          </w:p>
        </w:tc>
      </w:tr>
    </w:tbl>
    <w:p>
      <w:pPr>
        <w:spacing w:after="0"/>
      </w:pPr>
      <w:r>
        <w:rPr>
          <w:sz w:val="12"/>
        </w:rPr>
      </w:r>
    </w:p>
    <w:p>
      <w:pPr>
        <w:pStyle w:val="Heading2"/>
      </w:pPr>
      <w:r>
        <w:t>3.3  Create the PostgreSQL Flexible Server</w:t>
      </w:r>
    </w:p>
    <w:p>
      <w:pPr>
        <w:spacing w:after="140"/>
      </w:pPr>
      <w:r>
        <w:rPr>
          <w:b w:val="0"/>
          <w:i w:val="0"/>
          <w:color w:val="1A1A1A"/>
          <w:sz w:val="21"/>
        </w:rPr>
        <w:t>This is the slowest step — allow five to ten minutes. Substitute your own server name and password from the worksheet.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--location centralindia `</w:t>
            </w:r>
          </w:p>
          <w:p>
            <w:pPr>
              <w:spacing w:after="0" w:before="0" w:line="254" w:lineRule="auto"/>
            </w:pPr>
            <w:r>
              <w:rPr>
                <w:rFonts w:ascii="Consolas" w:hAnsi="Consolas" w:cs="Consolas"/>
                <w:color w:val="142A3A"/>
                <w:sz w:val="17"/>
              </w:rPr>
              <w:t xml:space="preserve">  --admin-user erpadmin `</w:t>
            </w:r>
          </w:p>
          <w:p>
            <w:pPr>
              <w:spacing w:after="0" w:before="0" w:line="254" w:lineRule="auto"/>
            </w:pPr>
            <w:r>
              <w:rPr>
                <w:rFonts w:ascii="Consolas" w:hAnsi="Consolas" w:cs="Consolas"/>
                <w:color w:val="142A3A"/>
                <w:sz w:val="17"/>
              </w:rPr>
              <w:t xml:space="preserve">  --admin-password "&lt;PG-PASSWORD&gt;" `</w:t>
            </w:r>
          </w:p>
          <w:p>
            <w:pPr>
              <w:spacing w:after="0" w:before="0" w:line="254" w:lineRule="auto"/>
            </w:pPr>
            <w:r>
              <w:rPr>
                <w:rFonts w:ascii="Consolas" w:hAnsi="Consolas" w:cs="Consolas"/>
                <w:color w:val="142A3A"/>
                <w:sz w:val="17"/>
              </w:rPr>
              <w:t xml:space="preserve">  --tier Burstable `</w:t>
            </w:r>
          </w:p>
          <w:p>
            <w:pPr>
              <w:spacing w:after="0" w:before="0" w:line="254" w:lineRule="auto"/>
            </w:pPr>
            <w:r>
              <w:rPr>
                <w:rFonts w:ascii="Consolas" w:hAnsi="Consolas" w:cs="Consolas"/>
                <w:color w:val="142A3A"/>
                <w:sz w:val="17"/>
              </w:rPr>
              <w:t xml:space="preserve">  --sku-name Standard_B1ms `</w:t>
            </w:r>
          </w:p>
          <w:p>
            <w:pPr>
              <w:spacing w:after="0" w:before="0" w:line="254" w:lineRule="auto"/>
            </w:pPr>
            <w:r>
              <w:rPr>
                <w:rFonts w:ascii="Consolas" w:hAnsi="Consolas" w:cs="Consolas"/>
                <w:color w:val="142A3A"/>
                <w:sz w:val="17"/>
              </w:rPr>
              <w:t xml:space="preserve">  --storage-size 32 `</w:t>
            </w:r>
          </w:p>
          <w:p>
            <w:pPr>
              <w:spacing w:after="0" w:before="0" w:line="254" w:lineRule="auto"/>
            </w:pPr>
            <w:r>
              <w:rPr>
                <w:rFonts w:ascii="Consolas" w:hAnsi="Consolas" w:cs="Consolas"/>
                <w:color w:val="142A3A"/>
                <w:sz w:val="17"/>
              </w:rPr>
              <w:t xml:space="preserve">  --version 16 `</w:t>
            </w:r>
          </w:p>
          <w:p>
            <w:pPr>
              <w:spacing w:after="0" w:before="0" w:line="254" w:lineRule="auto"/>
            </w:pPr>
            <w:r>
              <w:rPr>
                <w:rFonts w:ascii="Consolas" w:hAnsi="Consolas" w:cs="Consolas"/>
                <w:color w:val="142A3A"/>
                <w:sz w:val="17"/>
              </w:rPr>
              <w:t xml:space="preserve">  --public-access 0.0.0.0 `</w:t>
            </w:r>
          </w:p>
          <w:p>
            <w:pPr>
              <w:spacing w:after="0" w:before="0" w:line="254" w:lineRule="auto"/>
            </w:pPr>
            <w:r>
              <w:rPr>
                <w:rFonts w:ascii="Consolas" w:hAnsi="Consolas" w:cs="Consolas"/>
                <w:color w:val="142A3A"/>
                <w:sz w:val="17"/>
              </w:rPr>
              <w:t xml:space="preserve">  --yes</w:t>
            </w:r>
          </w:p>
        </w:tc>
      </w:tr>
    </w:tbl>
    <w:p>
      <w:pPr>
        <w:spacing w:after="0" w:before="0"/>
      </w:pPr>
      <w:r>
        <w:rPr>
          <w:sz w:val="10"/>
        </w:rPr>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16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Flag</w:t>
            </w:r>
          </w:p>
        </w:tc>
        <w:tc>
          <w:tcPr>
            <w:tcW w:type="dxa" w:w="590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What it does</w:t>
            </w:r>
          </w:p>
        </w:tc>
      </w:tr>
      <w:tr>
        <w:tc>
          <w:tcPr>
            <w:tcW w:type="dxa" w:w="3168"/>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--tier Burstable --sku-name Standard_B1ms</w:t>
            </w:r>
          </w:p>
        </w:tc>
        <w:tc>
          <w:tcPr>
            <w:tcW w:type="dxa" w:w="590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1 vCore, 2 GB RAM. Burstable means you pay for a baseline and borrow CPU in spikes — exactly right for an ERP where the load is a dozen people entering documents.</w:t>
            </w:r>
          </w:p>
        </w:tc>
      </w:tr>
      <w:tr>
        <w:tc>
          <w:tcPr>
            <w:tcW w:type="dxa" w:w="31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--storage-size 32</w:t>
            </w:r>
          </w:p>
        </w:tc>
        <w:tc>
          <w:tcPr>
            <w:tcW w:type="dxa" w:w="590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32 GB. Storage can be increased later but </w:t>
            </w:r>
            <w:r>
              <w:rPr>
                <w:b/>
                <w:i w:val="0"/>
                <w:color w:val="1A1A1A"/>
                <w:sz w:val="18"/>
              </w:rPr>
              <w:t>never decreased</w:t>
            </w:r>
            <w:r>
              <w:rPr>
                <w:b w:val="0"/>
                <w:i w:val="0"/>
                <w:color w:val="1A1A1A"/>
                <w:sz w:val="18"/>
              </w:rPr>
              <w:t>, so do not over-provision. This schema with a few years of documents will use a small fraction of it.</w:t>
            </w:r>
          </w:p>
        </w:tc>
      </w:tr>
      <w:tr>
        <w:tc>
          <w:tcPr>
            <w:tcW w:type="dxa" w:w="3168"/>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--version 16</w:t>
            </w:r>
          </w:p>
        </w:tc>
        <w:tc>
          <w:tcPr>
            <w:tcW w:type="dxa" w:w="590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PostgreSQL 16. The schema and 28 migrations use no version-specific syntax; 14 or 15 work equally well.</w:t>
            </w:r>
          </w:p>
        </w:tc>
      </w:tr>
      <w:tr>
        <w:tc>
          <w:tcPr>
            <w:tcW w:type="dxa" w:w="31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--public-access 0.0.0.0</w:t>
            </w:r>
          </w:p>
        </w:tc>
        <w:tc>
          <w:tcPr>
            <w:tcW w:type="dxa" w:w="590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 special value that creates the firewall rule </w:t>
            </w:r>
            <w:r>
              <w:rPr>
                <w:b/>
                <w:i w:val="0"/>
                <w:color w:val="1A1A1A"/>
                <w:sz w:val="18"/>
              </w:rPr>
              <w:t>"allow all Azure services"</w:t>
            </w:r>
            <w:r>
              <w:rPr>
                <w:b w:val="0"/>
                <w:i w:val="0"/>
                <w:color w:val="1A1A1A"/>
                <w:sz w:val="18"/>
              </w:rPr>
              <w:t>, so your App Service can reach the database. It does *not* open the server to the public internet. Section 7.1 tightens this further.</w:t>
            </w:r>
          </w:p>
        </w:tc>
      </w:tr>
    </w:tbl>
    <w:p>
      <w:pPr>
        <w:spacing w:after="0"/>
      </w:pPr>
      <w:r>
        <w:rPr>
          <w:sz w:val="12"/>
        </w:rPr>
      </w:r>
    </w:p>
    <w:p>
      <w:pPr>
        <w:keepNext/>
        <w:spacing w:before="240" w:after="80"/>
      </w:pPr>
      <w:r>
        <w:rPr>
          <w:b/>
          <w:color w:val="0B5494"/>
          <w:sz w:val="23"/>
        </w:rPr>
        <w:t xml:space="preserve">Then   </w:t>
      </w:r>
      <w:r>
        <w:rPr>
          <w:b/>
          <w:color w:val="073A66"/>
          <w:sz w:val="23"/>
        </w:rPr>
        <w:t>Create the application database</w:t>
      </w:r>
    </w:p>
    <w:p>
      <w:pPr>
        <w:spacing w:after="140"/>
      </w:pPr>
      <w:r>
        <w:rPr>
          <w:b w:val="0"/>
          <w:i w:val="0"/>
          <w:color w:val="1A1A1A"/>
          <w:sz w:val="21"/>
        </w:rPr>
        <w:t xml:space="preserve">The server is created with a default </w:t>
      </w:r>
      <w:r>
        <w:rPr>
          <w:rFonts w:ascii="Consolas" w:hAnsi="Consolas"/>
          <w:b w:val="0"/>
          <w:i w:val="0"/>
          <w:color w:val="142A3A"/>
          <w:sz w:val="18"/>
        </w:rPr>
        <w:t>postgres</w:t>
      </w:r>
      <w:r>
        <w:rPr>
          <w:b w:val="0"/>
          <w:i w:val="0"/>
          <w:color w:val="1A1A1A"/>
          <w:sz w:val="21"/>
        </w:rPr>
        <w:t xml:space="preserve"> database. Create a dedicated one for the ERP:</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db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--server-name &lt;PG-SERVER&gt; `</w:t>
            </w:r>
          </w:p>
          <w:p>
            <w:pPr>
              <w:spacing w:after="0" w:before="0" w:line="254" w:lineRule="auto"/>
            </w:pPr>
            <w:r>
              <w:rPr>
                <w:rFonts w:ascii="Consolas" w:hAnsi="Consolas" w:cs="Consolas"/>
                <w:color w:val="142A3A"/>
                <w:sz w:val="17"/>
              </w:rPr>
              <w:t xml:space="preserve">  --database-name shekhawati_erp</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Azure Database for PostgreSQL Flexible Server has </w:t>
            </w:r>
            <w:r>
              <w:rPr>
                <w:rFonts w:ascii="Consolas" w:hAnsi="Consolas"/>
                <w:b w:val="0"/>
                <w:i w:val="0"/>
                <w:color w:val="142A3A"/>
                <w:sz w:val="17"/>
              </w:rPr>
              <w:t>require_secure_transport</w:t>
            </w:r>
            <w:r>
              <w:rPr>
                <w:b w:val="0"/>
                <w:i w:val="0"/>
                <w:color w:val="1A1A1A"/>
                <w:sz w:val="20"/>
              </w:rPr>
              <w:t xml:space="preserve"> set to </w:t>
            </w:r>
            <w:r>
              <w:rPr>
                <w:rFonts w:ascii="Consolas" w:hAnsi="Consolas"/>
                <w:b w:val="0"/>
                <w:i w:val="0"/>
                <w:color w:val="142A3A"/>
                <w:sz w:val="17"/>
              </w:rPr>
              <w:t>ON</w:t>
            </w:r>
            <w:r>
              <w:rPr>
                <w:b w:val="0"/>
                <w:i w:val="0"/>
                <w:color w:val="1A1A1A"/>
                <w:sz w:val="20"/>
              </w:rPr>
              <w:t xml:space="preserve"> by default, which means every connection must use TLS. This is why the connection string in section 4.2 ends with </w:t>
            </w:r>
            <w:r>
              <w:rPr>
                <w:rFonts w:ascii="Consolas" w:hAnsi="Consolas"/>
                <w:b w:val="0"/>
                <w:i w:val="0"/>
                <w:color w:val="142A3A"/>
                <w:sz w:val="17"/>
              </w:rPr>
              <w:t>sslmode=require</w:t>
            </w:r>
            <w:r>
              <w:rPr>
                <w:b w:val="0"/>
                <w:i w:val="0"/>
                <w:color w:val="1A1A1A"/>
                <w:sz w:val="20"/>
              </w:rPr>
              <w:t>. Leave the setting on.</w:t>
            </w:r>
          </w:p>
        </w:tc>
      </w:tr>
    </w:tbl>
    <w:p>
      <w:pPr>
        <w:spacing w:after="0"/>
      </w:pPr>
      <w:r>
        <w:rPr>
          <w:sz w:val="12"/>
        </w:rPr>
      </w:r>
    </w:p>
    <w:p>
      <w:pPr>
        <w:pStyle w:val="Heading2"/>
      </w:pPr>
      <w:r>
        <w:t>3.4  Create the App Service plan and web app</w:t>
      </w:r>
    </w:p>
    <w:p>
      <w:pPr>
        <w:spacing w:after="140"/>
      </w:pPr>
      <w:r>
        <w:rPr>
          <w:b w:val="0"/>
          <w:i w:val="0"/>
          <w:color w:val="1A1A1A"/>
          <w:sz w:val="21"/>
        </w:rPr>
        <w:t xml:space="preserve">The </w:t>
      </w:r>
      <w:r>
        <w:rPr>
          <w:b/>
          <w:i w:val="0"/>
          <w:color w:val="1A1A1A"/>
          <w:sz w:val="21"/>
        </w:rPr>
        <w:t>plan</w:t>
      </w:r>
      <w:r>
        <w:rPr>
          <w:b w:val="0"/>
          <w:i w:val="0"/>
          <w:color w:val="1A1A1A"/>
          <w:sz w:val="21"/>
        </w:rPr>
        <w:t xml:space="preserve"> is the compute you rent. The </w:t>
      </w:r>
      <w:r>
        <w:rPr>
          <w:b/>
          <w:i w:val="0"/>
          <w:color w:val="1A1A1A"/>
          <w:sz w:val="21"/>
        </w:rPr>
        <w:t>web app</w:t>
      </w:r>
      <w:r>
        <w:rPr>
          <w:b w:val="0"/>
          <w:i w:val="0"/>
          <w:color w:val="1A1A1A"/>
          <w:sz w:val="21"/>
        </w:rPr>
        <w:t xml:space="preserve"> is the application that runs on it. One plan can host several apps; you need one of each.</w:t>
      </w:r>
    </w:p>
    <w:p>
      <w:pPr>
        <w:keepNext/>
        <w:spacing w:before="240" w:after="80"/>
      </w:pPr>
      <w:r>
        <w:rPr>
          <w:b/>
          <w:color w:val="0B5494"/>
          <w:sz w:val="23"/>
        </w:rPr>
        <w:t xml:space="preserve">1   </w:t>
      </w:r>
      <w:r>
        <w:rPr>
          <w:b/>
          <w:color w:val="073A66"/>
          <w:sz w:val="23"/>
        </w:rPr>
        <w:t>The plan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appservice plan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asp-shekhawati-erp `</w:t>
            </w:r>
          </w:p>
          <w:p>
            <w:pPr>
              <w:spacing w:after="0" w:before="0" w:line="254" w:lineRule="auto"/>
            </w:pPr>
            <w:r>
              <w:rPr>
                <w:rFonts w:ascii="Consolas" w:hAnsi="Consolas" w:cs="Consolas"/>
                <w:color w:val="142A3A"/>
                <w:sz w:val="17"/>
              </w:rPr>
              <w:t xml:space="preserve">  --location centralindia `</w:t>
            </w:r>
          </w:p>
          <w:p>
            <w:pPr>
              <w:spacing w:after="0" w:before="0" w:line="254" w:lineRule="auto"/>
            </w:pPr>
            <w:r>
              <w:rPr>
                <w:rFonts w:ascii="Consolas" w:hAnsi="Consolas" w:cs="Consolas"/>
                <w:color w:val="142A3A"/>
                <w:sz w:val="17"/>
              </w:rPr>
              <w:t xml:space="preserve">  --is-linux `</w:t>
            </w:r>
          </w:p>
          <w:p>
            <w:pPr>
              <w:spacing w:after="0" w:before="0" w:line="254" w:lineRule="auto"/>
            </w:pPr>
            <w:r>
              <w:rPr>
                <w:rFonts w:ascii="Consolas" w:hAnsi="Consolas" w:cs="Consolas"/>
                <w:color w:val="142A3A"/>
                <w:sz w:val="17"/>
              </w:rPr>
              <w:t xml:space="preserve">  --sku B1</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rFonts w:ascii="Consolas" w:hAnsi="Consolas"/>
                <w:b w:val="0"/>
                <w:i w:val="0"/>
                <w:color w:val="142A3A"/>
                <w:sz w:val="17"/>
              </w:rPr>
              <w:t>--is-linux</w:t>
            </w:r>
            <w:r>
              <w:rPr>
                <w:b w:val="0"/>
                <w:i w:val="0"/>
                <w:color w:val="1A1A1A"/>
                <w:sz w:val="20"/>
              </w:rPr>
              <w:t xml:space="preserve"> is not optional. The default is Windows, where the Node runtime behaves differently, the build system is not Oryx, and none of the commands in section 5 apply.</w:t>
            </w:r>
          </w:p>
        </w:tc>
      </w:tr>
    </w:tbl>
    <w:p>
      <w:pPr>
        <w:spacing w:after="0"/>
      </w:pPr>
      <w:r>
        <w:rPr>
          <w:sz w:val="12"/>
        </w:rPr>
      </w:r>
    </w:p>
    <w:p>
      <w:pPr>
        <w:keepNext/>
        <w:spacing w:before="240" w:after="80"/>
      </w:pPr>
      <w:r>
        <w:rPr>
          <w:b/>
          <w:color w:val="0B5494"/>
          <w:sz w:val="23"/>
        </w:rPr>
        <w:t xml:space="preserve">2   </w:t>
      </w:r>
      <w:r>
        <w:rPr>
          <w:b/>
          <w:color w:val="073A66"/>
          <w:sz w:val="23"/>
        </w:rPr>
        <w:t>The web app</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--plan asp-shekhawati-erp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--runtime "NODE:22-lts"</w:t>
            </w:r>
          </w:p>
        </w:tc>
      </w:tr>
    </w:tbl>
    <w:p>
      <w:pPr>
        <w:spacing w:after="0" w:before="0"/>
      </w:pPr>
      <w:r>
        <w:rPr>
          <w:sz w:val="10"/>
        </w:rPr>
      </w:r>
    </w:p>
    <w:p>
      <w:pPr>
        <w:spacing w:after="140"/>
      </w:pPr>
      <w:r>
        <w:rPr>
          <w:b w:val="0"/>
          <w:i w:val="0"/>
          <w:color w:val="1A1A1A"/>
          <w:sz w:val="21"/>
        </w:rPr>
        <w:t xml:space="preserve">If Node 22 is unavailable in your region, </w:t>
      </w:r>
      <w:r>
        <w:rPr>
          <w:rFonts w:ascii="Consolas" w:hAnsi="Consolas"/>
          <w:b w:val="0"/>
          <w:i w:val="0"/>
          <w:color w:val="142A3A"/>
          <w:sz w:val="18"/>
        </w:rPr>
        <w:t>"NODE:20-lts"</w:t>
      </w:r>
      <w:r>
        <w:rPr>
          <w:b w:val="0"/>
          <w:i w:val="0"/>
          <w:color w:val="1A1A1A"/>
          <w:sz w:val="21"/>
        </w:rPr>
        <w:t xml:space="preserve"> also satisfies the project's </w:t>
      </w:r>
      <w:r>
        <w:rPr>
          <w:rFonts w:ascii="Consolas" w:hAnsi="Consolas"/>
          <w:b w:val="0"/>
          <w:i w:val="0"/>
          <w:color w:val="142A3A"/>
          <w:sz w:val="18"/>
        </w:rPr>
        <w:t>engines.node &gt;= 20</w:t>
      </w:r>
      <w:r>
        <w:rPr>
          <w:b w:val="0"/>
          <w:i w:val="0"/>
          <w:color w:val="1A1A1A"/>
          <w:sz w:val="21"/>
        </w:rPr>
        <w:t>. List what is on offer with:</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list-runtimes --os-type linux --query "[?starts_with(@, 'NODE')]" -o tsv</w:t>
            </w:r>
          </w:p>
        </w:tc>
      </w:tr>
    </w:tbl>
    <w:p>
      <w:pPr>
        <w:spacing w:after="0" w:before="0"/>
      </w:pPr>
      <w:r>
        <w:rPr>
          <w:sz w:val="10"/>
        </w:rPr>
      </w:r>
    </w:p>
    <w:p>
      <w:pPr>
        <w:keepNext/>
        <w:spacing w:before="240" w:after="80"/>
      </w:pPr>
      <w:r>
        <w:rPr>
          <w:b/>
          <w:color w:val="0B5494"/>
          <w:sz w:val="23"/>
        </w:rPr>
        <w:t xml:space="preserve">3   </w:t>
      </w:r>
      <w:r>
        <w:rPr>
          <w:b/>
          <w:color w:val="073A66"/>
          <w:sz w:val="23"/>
        </w:rPr>
        <w:t>Note the URL</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--query defaultHostName -o tsv</w:t>
            </w:r>
          </w:p>
        </w:tc>
      </w:tr>
    </w:tbl>
    <w:p>
      <w:pPr>
        <w:spacing w:after="0" w:before="0"/>
      </w:pPr>
      <w:r>
        <w:rPr>
          <w:sz w:val="10"/>
        </w:rPr>
      </w:r>
    </w:p>
    <w:p>
      <w:pPr>
        <w:spacing w:after="140"/>
      </w:pPr>
      <w:r>
        <w:rPr>
          <w:b w:val="0"/>
          <w:i w:val="0"/>
          <w:color w:val="1A1A1A"/>
          <w:sz w:val="21"/>
        </w:rPr>
        <w:t xml:space="preserve">This prints something like </w:t>
      </w:r>
      <w:r>
        <w:rPr>
          <w:rFonts w:ascii="Consolas" w:hAnsi="Consolas"/>
          <w:b w:val="0"/>
          <w:i w:val="0"/>
          <w:color w:val="142A3A"/>
          <w:sz w:val="18"/>
        </w:rPr>
        <w:t>app-shekhawati-erp-api.azurewebsites.net</w:t>
      </w:r>
      <w:r>
        <w:rPr>
          <w:b w:val="0"/>
          <w:i w:val="0"/>
          <w:color w:val="1A1A1A"/>
          <w:sz w:val="21"/>
        </w:rPr>
        <w:t xml:space="preserve">. Your </w:t>
      </w:r>
      <w:r>
        <w:rPr>
          <w:rFonts w:ascii="Consolas" w:hAnsi="Consolas"/>
          <w:b w:val="0"/>
          <w:i w:val="0"/>
          <w:color w:val="142A3A"/>
          <w:sz w:val="18"/>
        </w:rPr>
        <w:t>&lt;API-URL&gt;</w:t>
      </w:r>
      <w:r>
        <w:rPr>
          <w:b w:val="0"/>
          <w:i w:val="0"/>
          <w:color w:val="1A1A1A"/>
          <w:sz w:val="21"/>
        </w:rPr>
        <w:t xml:space="preserve"> is that with </w:t>
      </w:r>
      <w:r>
        <w:rPr>
          <w:rFonts w:ascii="Consolas" w:hAnsi="Consolas"/>
          <w:b w:val="0"/>
          <w:i w:val="0"/>
          <w:color w:val="142A3A"/>
          <w:sz w:val="18"/>
        </w:rPr>
        <w:t>https://</w:t>
      </w:r>
      <w:r>
        <w:rPr>
          <w:b w:val="0"/>
          <w:i w:val="0"/>
          <w:color w:val="1A1A1A"/>
          <w:sz w:val="21"/>
        </w:rPr>
        <w:t xml:space="preserve"> in front. Write it on the worksheet.</w:t>
      </w:r>
    </w:p>
    <w:p>
      <w:pPr>
        <w:pStyle w:val="Heading2"/>
      </w:pPr>
      <w:r>
        <w:t>3.5  Create the Static Web App</w:t>
      </w:r>
    </w:p>
    <w:p>
      <w:pPr>
        <w:spacing w:after="140"/>
      </w:pPr>
      <w:r>
        <w:rPr>
          <w:b w:val="0"/>
          <w:i w:val="0"/>
          <w:color w:val="1A1A1A"/>
          <w:sz w:val="21"/>
        </w:rPr>
        <w:t xml:space="preserve">Static Web Apps is not offered in Central India. Use </w:t>
      </w:r>
      <w:r>
        <w:rPr>
          <w:b/>
          <w:i w:val="0"/>
          <w:color w:val="1A1A1A"/>
          <w:sz w:val="21"/>
        </w:rPr>
        <w:t>East Asia</w:t>
      </w:r>
      <w:r>
        <w:rPr>
          <w:b w:val="0"/>
          <w:i w:val="0"/>
          <w:color w:val="1A1A1A"/>
          <w:sz w:val="21"/>
        </w:rPr>
        <w:t xml:space="preserve"> — it is the closest of the supported regions, and since the content is served from a global CDN edge the resource's home region has almost no effect on what your users experience.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staticwebapp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--location eastasia `</w:t>
            </w:r>
          </w:p>
          <w:p>
            <w:pPr>
              <w:spacing w:after="0" w:before="0" w:line="254" w:lineRule="auto"/>
            </w:pPr>
            <w:r>
              <w:rPr>
                <w:rFonts w:ascii="Consolas" w:hAnsi="Consolas" w:cs="Consolas"/>
                <w:color w:val="142A3A"/>
                <w:sz w:val="17"/>
              </w:rPr>
              <w:t xml:space="preserve">  --sku Free</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Omitting </w:t>
            </w:r>
            <w:r>
              <w:rPr>
                <w:rFonts w:ascii="Consolas" w:hAnsi="Consolas"/>
                <w:b w:val="0"/>
                <w:i w:val="0"/>
                <w:color w:val="142A3A"/>
                <w:sz w:val="17"/>
              </w:rPr>
              <w:t>--source</w:t>
            </w:r>
            <w:r>
              <w:rPr>
                <w:b w:val="0"/>
                <w:i w:val="0"/>
                <w:color w:val="1A1A1A"/>
                <w:sz w:val="20"/>
              </w:rPr>
              <w:t xml:space="preserve"> and </w:t>
            </w:r>
            <w:r>
              <w:rPr>
                <w:rFonts w:ascii="Consolas" w:hAnsi="Consolas"/>
                <w:b w:val="0"/>
                <w:i w:val="0"/>
                <w:color w:val="142A3A"/>
                <w:sz w:val="17"/>
              </w:rPr>
              <w:t>--branch</w:t>
            </w:r>
            <w:r>
              <w:rPr>
                <w:b w:val="0"/>
                <w:i w:val="0"/>
                <w:color w:val="1A1A1A"/>
                <w:sz w:val="20"/>
              </w:rPr>
              <w:t xml:space="preserve"> deliberately creates a Static Web App with </w:t>
            </w:r>
            <w:r>
              <w:rPr>
                <w:b/>
                <w:i w:val="0"/>
                <w:color w:val="1A1A1A"/>
                <w:sz w:val="20"/>
              </w:rPr>
              <w:t>no repository attached</w:t>
            </w:r>
            <w:r>
              <w:rPr>
                <w:b w:val="0"/>
                <w:i w:val="0"/>
                <w:color w:val="1A1A1A"/>
                <w:sz w:val="20"/>
              </w:rPr>
              <w:t>. You will push builds to it directly from your machine, which means you do not need Git or GitHub to go live. Section 9 shows how to attach a repository later for automatic deployments.</w:t>
            </w:r>
          </w:p>
        </w:tc>
      </w:tr>
    </w:tbl>
    <w:p>
      <w:pPr>
        <w:spacing w:after="0"/>
      </w:pPr>
      <w:r>
        <w:rPr>
          <w:sz w:val="12"/>
        </w:rPr>
      </w:r>
    </w:p>
    <w:p>
      <w:pPr>
        <w:keepNext/>
        <w:spacing w:before="240" w:after="80"/>
      </w:pPr>
      <w:r>
        <w:rPr>
          <w:b/>
          <w:color w:val="0B5494"/>
          <w:sz w:val="23"/>
        </w:rPr>
        <w:t xml:space="preserve">Then   </w:t>
      </w:r>
      <w:r>
        <w:rPr>
          <w:b/>
          <w:color w:val="073A66"/>
          <w:sz w:val="23"/>
        </w:rPr>
        <w:t>Read the generated hostname</w:t>
      </w:r>
    </w:p>
    <w:p>
      <w:pPr>
        <w:spacing w:after="140"/>
      </w:pPr>
      <w:r>
        <w:rPr>
          <w:b w:val="0"/>
          <w:i w:val="0"/>
          <w:color w:val="1A1A1A"/>
          <w:sz w:val="21"/>
        </w:rPr>
        <w:t>Azure appends a random suffix to make the hostname unique, so you cannot guess it — you must read it: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staticwebapp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--query defaultHostname -o tsv</w:t>
            </w:r>
          </w:p>
        </w:tc>
      </w:tr>
    </w:tbl>
    <w:p>
      <w:pPr>
        <w:spacing w:after="0" w:before="0"/>
      </w:pPr>
      <w:r>
        <w:rPr>
          <w:sz w:val="10"/>
        </w:rPr>
      </w:r>
    </w:p>
    <w:p>
      <w:pPr>
        <w:spacing w:after="140"/>
      </w:pPr>
      <w:r>
        <w:rPr>
          <w:b w:val="0"/>
          <w:i w:val="0"/>
          <w:color w:val="1A1A1A"/>
          <w:sz w:val="21"/>
        </w:rPr>
        <w:t xml:space="preserve">You will get something in the form </w:t>
      </w:r>
      <w:r>
        <w:rPr>
          <w:rFonts w:ascii="Consolas" w:hAnsi="Consolas"/>
          <w:b w:val="0"/>
          <w:i w:val="0"/>
          <w:color w:val="142A3A"/>
          <w:sz w:val="18"/>
        </w:rPr>
        <w:t>polite-sand-0a1b2c3d4.4.azurestaticapps.net</w:t>
      </w:r>
      <w:r>
        <w:rPr>
          <w:b w:val="0"/>
          <w:i w:val="0"/>
          <w:color w:val="1A1A1A"/>
          <w:sz w:val="21"/>
        </w:rPr>
        <w:t xml:space="preserve">. Your </w:t>
      </w:r>
      <w:r>
        <w:rPr>
          <w:rFonts w:ascii="Consolas" w:hAnsi="Consolas"/>
          <w:b w:val="0"/>
          <w:i w:val="0"/>
          <w:color w:val="142A3A"/>
          <w:sz w:val="18"/>
        </w:rPr>
        <w:t>&lt;SWA-URL&gt;</w:t>
      </w:r>
      <w:r>
        <w:rPr>
          <w:b w:val="0"/>
          <w:i w:val="0"/>
          <w:color w:val="1A1A1A"/>
          <w:sz w:val="21"/>
        </w:rPr>
        <w:t xml:space="preserve"> is that with </w:t>
      </w:r>
      <w:r>
        <w:rPr>
          <w:rFonts w:ascii="Consolas" w:hAnsi="Consolas"/>
          <w:b w:val="0"/>
          <w:i w:val="0"/>
          <w:color w:val="142A3A"/>
          <w:sz w:val="18"/>
        </w:rPr>
        <w:t>https://</w:t>
      </w:r>
      <w:r>
        <w:rPr>
          <w:b w:val="0"/>
          <w:i w:val="0"/>
          <w:color w:val="1A1A1A"/>
          <w:sz w:val="21"/>
        </w:rPr>
        <w:t xml:space="preserve"> in front. Write it on the worksheet — section 6.4 needs it exactly, character for character.</w:t>
      </w:r>
    </w:p>
    <w:p>
      <w:pPr>
        <w:pStyle w:val="Heading2"/>
      </w:pPr>
      <w:r>
        <w:t>Checkpoint</w:t>
      </w:r>
    </w:p>
    <w:p>
      <w:pPr>
        <w:spacing w:after="140"/>
      </w:pPr>
      <w:r>
        <w:rPr>
          <w:b w:val="0"/>
          <w:i w:val="0"/>
          <w:color w:val="1A1A1A"/>
          <w:sz w:val="21"/>
        </w:rPr>
        <w:t>Confirm all four resources exist before moving 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resource list --resource-group rg-shekhawati-erp --output table</w:t>
            </w:r>
          </w:p>
        </w:tc>
      </w:tr>
    </w:tbl>
    <w:p>
      <w:pPr>
        <w:spacing w:after="0" w:before="0"/>
      </w:pPr>
      <w:r>
        <w:rPr>
          <w:sz w:val="10"/>
        </w:rPr>
      </w:r>
    </w:p>
    <w:p>
      <w:pPr>
        <w:spacing w:after="140"/>
      </w:pPr>
      <w:r>
        <w:rPr>
          <w:b w:val="0"/>
          <w:i w:val="0"/>
          <w:color w:val="1A1A1A"/>
          <w:sz w:val="21"/>
        </w:rPr>
        <w:t>You should see the App Service plan, the web app, the PostgreSQL server and the static site.</w:t>
      </w:r>
    </w:p>
    <w:p>
      <w:r>
        <w:br w:type="page"/>
      </w:r>
    </w:p>
    <w:p>
      <w:pPr>
        <w:pStyle w:val="Heading1"/>
        <w:pBdr>
          <w:bottom w:val="single" w:sz="8" w:space="4" w:color="C7D6E5"/>
        </w:pBdr>
      </w:pPr>
      <w:r>
        <w:t>4   Set up the database</w:t>
      </w:r>
    </w:p>
    <w:p>
      <w:pPr>
        <w:spacing w:after="140"/>
      </w:pPr>
      <w:r>
        <w:rPr>
          <w:b w:val="0"/>
          <w:i w:val="0"/>
          <w:color w:val="1A1A1A"/>
          <w:sz w:val="21"/>
        </w:rPr>
        <w:t xml:space="preserve">You will run the 28 Prisma migrations and then the seed. Both are run </w:t>
      </w:r>
      <w:r>
        <w:rPr>
          <w:b/>
          <w:i w:val="0"/>
          <w:color w:val="1A1A1A"/>
          <w:sz w:val="21"/>
        </w:rPr>
        <w:t>from your own machine</w:t>
      </w:r>
      <w:r>
        <w:rPr>
          <w:b w:val="0"/>
          <w:i w:val="0"/>
          <w:color w:val="1A1A1A"/>
          <w:sz w:val="21"/>
        </w:rPr>
        <w:t xml:space="preserve"> against the Azure database, which is simpler than doing it on the server and gives you the error messages directly in your terminal.</w:t>
      </w:r>
    </w:p>
    <w:p>
      <w:pPr>
        <w:pStyle w:val="Heading2"/>
      </w:pPr>
      <w:r>
        <w:t>4.1  Open the firewall for your machine</w:t>
      </w:r>
    </w:p>
    <w:p>
      <w:pPr>
        <w:spacing w:after="140"/>
      </w:pPr>
      <w:r>
        <w:rPr>
          <w:b w:val="0"/>
          <w:i w:val="0"/>
          <w:color w:val="1A1A1A"/>
          <w:sz w:val="21"/>
        </w:rPr>
        <w:t>The server currently accepts connections from Azure services only. Add a temporary rule for your own public IP address: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Find your public IP</w:t>
            </w:r>
          </w:p>
          <w:p>
            <w:pPr>
              <w:spacing w:after="0" w:before="0" w:line="254" w:lineRule="auto"/>
            </w:pPr>
            <w:r>
              <w:rPr>
                <w:rFonts w:ascii="Consolas" w:hAnsi="Consolas" w:cs="Consolas"/>
                <w:color w:val="142A3A"/>
                <w:sz w:val="17"/>
              </w:rPr>
              <w:t>$myIp = (Invoke-RestMethod https://api.ipify.org)</w:t>
            </w:r>
          </w:p>
          <w:p>
            <w:pPr>
              <w:spacing w:after="0" w:before="0" w:line="254" w:lineRule="auto"/>
            </w:pPr>
            <w:r>
              <w:rPr>
                <w:rFonts w:ascii="Consolas" w:hAnsi="Consolas" w:cs="Consolas"/>
                <w:color w:val="142A3A"/>
                <w:sz w:val="17"/>
              </w:rPr>
              <w:t>Write-Output $myIp</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postgres flexible-server firewall-rule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--rule-name allow-admin-laptop `</w:t>
            </w:r>
          </w:p>
          <w:p>
            <w:pPr>
              <w:spacing w:after="0" w:before="0" w:line="254" w:lineRule="auto"/>
            </w:pPr>
            <w:r>
              <w:rPr>
                <w:rFonts w:ascii="Consolas" w:hAnsi="Consolas" w:cs="Consolas"/>
                <w:color w:val="142A3A"/>
                <w:sz w:val="17"/>
              </w:rPr>
              <w:t xml:space="preserve">  --start-ip-address $myIp `</w:t>
            </w:r>
          </w:p>
          <w:p>
            <w:pPr>
              <w:spacing w:after="0" w:before="0" w:line="254" w:lineRule="auto"/>
            </w:pPr>
            <w:r>
              <w:rPr>
                <w:rFonts w:ascii="Consolas" w:hAnsi="Consolas" w:cs="Consolas"/>
                <w:color w:val="142A3A"/>
                <w:sz w:val="17"/>
              </w:rPr>
              <w:t xml:space="preserve">  --end-ip-address $myIp</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Home and office internet connections usually have a dynamic IP that changes when the router restarts. If a connection that worked yesterday times out today, re-run this command — your IP has moved. Section 7.1 removes this rule once the database is set up.</w:t>
            </w:r>
          </w:p>
        </w:tc>
      </w:tr>
    </w:tbl>
    <w:p>
      <w:pPr>
        <w:spacing w:after="0"/>
      </w:pPr>
      <w:r>
        <w:rPr>
          <w:sz w:val="12"/>
        </w:rPr>
      </w:r>
    </w:p>
    <w:p>
      <w:pPr>
        <w:pStyle w:val="Heading2"/>
      </w:pPr>
      <w:r>
        <w:t>4.2  Build the DATABASE_URL</w:t>
      </w:r>
    </w:p>
    <w:p>
      <w:pPr>
        <w:spacing w:after="140"/>
      </w:pPr>
      <w:r>
        <w:rPr>
          <w:b w:val="0"/>
          <w:i w:val="0"/>
          <w:color w:val="1A1A1A"/>
          <w:sz w:val="21"/>
        </w:rPr>
        <w:t>Prisma needs a single connection string. Assemble it from your worksheet:</w:t>
      </w:r>
    </w:p>
    <w:p>
      <w:pPr>
        <w:keepNext/>
        <w:spacing w:before="160" w:after="40"/>
      </w:pPr>
      <w:r>
        <w:rPr>
          <w:b/>
          <w:color w:val="5A5F66"/>
          <w:sz w:val="18"/>
        </w:rPr>
        <w:t>The shape of the connection string</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postgresql://&lt;PG-ADMIN&gt;:&lt;PG-PASSWORD&gt;@&lt;PG-SERVER&gt;.postgres.database.azure.com:5432/shekhawati_erp?schema=public&amp;sslmode=require</w:t>
            </w:r>
          </w:p>
        </w:tc>
      </w:tr>
    </w:tbl>
    <w:p>
      <w:pPr>
        <w:spacing w:after="0" w:before="0"/>
      </w:pPr>
      <w:r>
        <w:rPr>
          <w:sz w:val="10"/>
        </w:rPr>
      </w:r>
    </w:p>
    <w:p>
      <w:pPr>
        <w:spacing w:after="140"/>
      </w:pPr>
      <w:r>
        <w:rPr>
          <w:b w:val="0"/>
          <w:i w:val="0"/>
          <w:color w:val="1A1A1A"/>
          <w:sz w:val="21"/>
        </w:rPr>
        <w:t>A filled-in example: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postgresql://erpadmin:Xk7mQp2vRt9wLz4nBh6s@psql-shekhawati-erp.postgres.database.azure.com:5432/shekhawati_erp?schema=public&amp;sslmode=require</w:t>
            </w:r>
          </w:p>
        </w:tc>
      </w:tr>
    </w:tbl>
    <w:p>
      <w:pPr>
        <w:spacing w:after="0" w:before="0"/>
      </w:pPr>
      <w:r>
        <w:rPr>
          <w:sz w:val="10"/>
        </w:rPr>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21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Part</w:t>
            </w:r>
          </w:p>
        </w:tc>
        <w:tc>
          <w:tcPr>
            <w:tcW w:type="dxa" w:w="6912"/>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Why it must be there</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postgresql://</w:t>
            </w:r>
          </w:p>
        </w:tc>
        <w:tc>
          <w:tcPr>
            <w:tcW w:type="dxa" w:w="6912"/>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env.js</w:t>
            </w:r>
            <w:r>
              <w:rPr>
                <w:b w:val="0"/>
                <w:i w:val="0"/>
                <w:color w:val="1A1A1A"/>
                <w:sz w:val="18"/>
              </w:rPr>
              <w:t xml:space="preserve"> validates that the URL begins with </w:t>
            </w:r>
            <w:r>
              <w:rPr>
                <w:rFonts w:ascii="Consolas" w:hAnsi="Consolas"/>
                <w:b w:val="0"/>
                <w:i w:val="0"/>
                <w:color w:val="142A3A"/>
                <w:sz w:val="16"/>
              </w:rPr>
              <w:t>postgresql://</w:t>
            </w:r>
            <w:r>
              <w:rPr>
                <w:b w:val="0"/>
                <w:i w:val="0"/>
                <w:color w:val="1A1A1A"/>
                <w:sz w:val="18"/>
              </w:rPr>
              <w:t xml:space="preserve"> or </w:t>
            </w:r>
            <w:r>
              <w:rPr>
                <w:rFonts w:ascii="Consolas" w:hAnsi="Consolas"/>
                <w:b w:val="0"/>
                <w:i w:val="0"/>
                <w:color w:val="142A3A"/>
                <w:sz w:val="16"/>
              </w:rPr>
              <w:t>postgres://</w:t>
            </w:r>
            <w:r>
              <w:rPr>
                <w:b w:val="0"/>
                <w:i w:val="0"/>
                <w:color w:val="1A1A1A"/>
                <w:sz w:val="18"/>
              </w:rPr>
              <w:t xml:space="preserve"> and refuses to start otherwise.</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:5432</w:t>
            </w:r>
          </w:p>
        </w:tc>
        <w:tc>
          <w:tcPr>
            <w:tcW w:type="dxa" w:w="69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Flexible Server listens on the standard PostgreSQL port. Single Server (the older, retired product) used a different connection format — do not follow guides written for it.</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?schema=public</w:t>
            </w:r>
          </w:p>
        </w:tc>
        <w:tc>
          <w:tcPr>
            <w:tcW w:type="dxa" w:w="691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schema Prisma writes into. This matches </w:t>
            </w:r>
            <w:r>
              <w:rPr>
                <w:rFonts w:ascii="Consolas" w:hAnsi="Consolas"/>
                <w:b w:val="0"/>
                <w:i w:val="0"/>
                <w:color w:val="142A3A"/>
                <w:sz w:val="16"/>
              </w:rPr>
              <w:t>.env.example</w:t>
            </w:r>
            <w:r>
              <w:rPr>
                <w:b w:val="0"/>
                <w:i w:val="0"/>
                <w:color w:val="1A1A1A"/>
                <w:sz w:val="18"/>
              </w:rPr>
              <w:t xml:space="preserve"> and every migration in the repository.</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&amp;sslmode=require</w:t>
            </w:r>
          </w:p>
        </w:tc>
        <w:tc>
          <w:tcPr>
            <w:tcW w:type="dxa" w:w="691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i w:val="0"/>
                <w:color w:val="1A1A1A"/>
                <w:sz w:val="18"/>
              </w:rPr>
              <w:t>The one people forget.</w:t>
            </w:r>
            <w:r>
              <w:rPr>
                <w:b w:val="0"/>
                <w:i w:val="0"/>
                <w:color w:val="1A1A1A"/>
                <w:sz w:val="18"/>
              </w:rPr>
              <w:t xml:space="preserve"> Without it you get </w:t>
            </w:r>
            <w:r>
              <w:rPr>
                <w:rFonts w:ascii="Consolas" w:hAnsi="Consolas"/>
                <w:b w:val="0"/>
                <w:i w:val="0"/>
                <w:color w:val="142A3A"/>
                <w:sz w:val="16"/>
              </w:rPr>
              <w:t>Error: P1011 Error opening a TLS connection</w:t>
            </w:r>
            <w:r>
              <w:rPr>
                <w:b w:val="0"/>
                <w:i w:val="0"/>
                <w:color w:val="1A1A1A"/>
                <w:sz w:val="18"/>
              </w:rPr>
              <w:t xml:space="preserve"> or a silent timeout, because the server rejects unencrypted connections.</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The </w:t>
            </w:r>
            <w:r>
              <w:rPr>
                <w:rFonts w:ascii="Consolas" w:hAnsi="Consolas"/>
                <w:b w:val="0"/>
                <w:i w:val="0"/>
                <w:color w:val="142A3A"/>
                <w:sz w:val="17"/>
              </w:rPr>
              <w:t>&lt;PG-ADMIN&gt;</w:t>
            </w:r>
            <w:r>
              <w:rPr>
                <w:b w:val="0"/>
                <w:i w:val="0"/>
                <w:color w:val="1A1A1A"/>
                <w:sz w:val="20"/>
              </w:rPr>
              <w:t xml:space="preserve"> value is just the username — </w:t>
            </w:r>
            <w:r>
              <w:rPr>
                <w:rFonts w:ascii="Consolas" w:hAnsi="Consolas"/>
                <w:b w:val="0"/>
                <w:i w:val="0"/>
                <w:color w:val="142A3A"/>
                <w:sz w:val="17"/>
              </w:rPr>
              <w:t>erpadmin</w:t>
            </w:r>
            <w:r>
              <w:rPr>
                <w:b w:val="0"/>
                <w:i w:val="0"/>
                <w:color w:val="1A1A1A"/>
                <w:sz w:val="20"/>
              </w:rPr>
              <w:t xml:space="preserve">, not </w:t>
            </w:r>
            <w:r>
              <w:rPr>
                <w:rFonts w:ascii="Consolas" w:hAnsi="Consolas"/>
                <w:b w:val="0"/>
                <w:i w:val="0"/>
                <w:color w:val="142A3A"/>
                <w:sz w:val="17"/>
              </w:rPr>
              <w:t>erpadmin@psql-shekhawati-erp</w:t>
            </w:r>
            <w:r>
              <w:rPr>
                <w:b w:val="0"/>
                <w:i w:val="0"/>
                <w:color w:val="1A1A1A"/>
                <w:sz w:val="20"/>
              </w:rPr>
              <w:t xml:space="preserve">. The </w:t>
            </w:r>
            <w:r>
              <w:rPr>
                <w:rFonts w:ascii="Consolas" w:hAnsi="Consolas"/>
                <w:b w:val="0"/>
                <w:i w:val="0"/>
                <w:color w:val="142A3A"/>
                <w:sz w:val="17"/>
              </w:rPr>
              <w:t>user@server</w:t>
            </w:r>
            <w:r>
              <w:rPr>
                <w:b w:val="0"/>
                <w:i w:val="0"/>
                <w:color w:val="1A1A1A"/>
                <w:sz w:val="20"/>
              </w:rPr>
              <w:t xml:space="preserve"> form belonged to the retired Single Server product and will fail authentication on Flexible Server.</w:t>
            </w:r>
          </w:p>
        </w:tc>
      </w:tr>
    </w:tbl>
    <w:p>
      <w:pPr>
        <w:spacing w:after="0"/>
      </w:pPr>
      <w:r>
        <w:rPr>
          <w:sz w:val="12"/>
        </w:rPr>
      </w:r>
    </w:p>
    <w:p>
      <w:pPr>
        <w:pStyle w:val="Heading2"/>
      </w:pPr>
      <w:r>
        <w:t>4.3  Run the migrations</w:t>
      </w:r>
    </w:p>
    <w:p>
      <w:pPr>
        <w:spacing w:after="140"/>
      </w:pPr>
      <w:r>
        <w:rPr>
          <w:b w:val="0"/>
          <w:i w:val="0"/>
          <w:color w:val="1A1A1A"/>
          <w:sz w:val="21"/>
        </w:rPr>
        <w:t xml:space="preserve">Set the connection string as an environment variable for this terminal session only, then let Prisma apply every migration in </w:t>
      </w:r>
      <w:r>
        <w:rPr>
          <w:rFonts w:ascii="Consolas" w:hAnsi="Consolas"/>
          <w:b w:val="0"/>
          <w:i w:val="0"/>
          <w:color w:val="142A3A"/>
          <w:sz w:val="18"/>
        </w:rPr>
        <w:t>server/prisma/migrations/</w:t>
      </w:r>
      <w:r>
        <w:rPr>
          <w:b w:val="0"/>
          <w:i w:val="0"/>
          <w:color w:val="1A1A1A"/>
          <w:sz w:val="21"/>
        </w:rPr>
        <w:t xml:space="preserve"> in order:</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PowerShell — session-scoped, not saved to disk</w:t>
            </w:r>
          </w:p>
          <w:p>
            <w:pPr>
              <w:spacing w:after="0" w:before="0" w:line="254" w:lineRule="auto"/>
            </w:pPr>
            <w:r>
              <w:rPr>
                <w:rFonts w:ascii="Consolas" w:hAnsi="Consolas" w:cs="Consolas"/>
                <w:color w:val="142A3A"/>
                <w:sz w:val="17"/>
              </w:rPr>
              <w:t>$env:DATABASE_URL = "postgresql://erpadmin:&lt;PG-PASSWORD&gt;@&lt;PG-SERVER&gt;.postgres.database.azure.com:5432/shekhawati_erp?schema=public&amp;sslmode=require"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npx prisma migrate deploy --schema server/prisma/schema.prisma</w:t>
            </w:r>
          </w:p>
        </w:tc>
      </w:tr>
    </w:tbl>
    <w:p>
      <w:pPr>
        <w:spacing w:after="0" w:before="0"/>
      </w:pPr>
      <w:r>
        <w:rPr>
          <w:sz w:val="10"/>
        </w:rPr>
      </w:r>
    </w:p>
    <w:p>
      <w:pPr>
        <w:spacing w:after="140"/>
      </w:pPr>
      <w:r>
        <w:rPr>
          <w:b w:val="0"/>
          <w:i w:val="0"/>
          <w:color w:val="1A1A1A"/>
          <w:sz w:val="21"/>
        </w:rPr>
        <w:t xml:space="preserve">Expect output listing all 28 migrations from </w:t>
      </w:r>
      <w:r>
        <w:rPr>
          <w:rFonts w:ascii="Consolas" w:hAnsi="Consolas"/>
          <w:b w:val="0"/>
          <w:i w:val="0"/>
          <w:color w:val="142A3A"/>
          <w:sz w:val="18"/>
        </w:rPr>
        <w:t>20260825000000_init</w:t>
      </w:r>
      <w:r>
        <w:rPr>
          <w:b w:val="0"/>
          <w:i w:val="0"/>
          <w:color w:val="1A1A1A"/>
          <w:sz w:val="21"/>
        </w:rPr>
        <w:t xml:space="preserve"> through </w:t>
      </w:r>
      <w:r>
        <w:rPr>
          <w:rFonts w:ascii="Consolas" w:hAnsi="Consolas"/>
          <w:b w:val="0"/>
          <w:i w:val="0"/>
          <w:color w:val="142A3A"/>
          <w:sz w:val="18"/>
        </w:rPr>
        <w:t>20260827001200_c3_c5_permissions</w:t>
      </w:r>
      <w:r>
        <w:rPr>
          <w:b w:val="0"/>
          <w:i w:val="0"/>
          <w:color w:val="1A1A1A"/>
          <w:sz w:val="21"/>
        </w:rPr>
        <w:t xml:space="preserve">, ending with </w:t>
      </w:r>
      <w:r>
        <w:rPr>
          <w:rFonts w:ascii="Consolas" w:hAnsi="Consolas"/>
          <w:b w:val="0"/>
          <w:i w:val="0"/>
          <w:color w:val="142A3A"/>
          <w:sz w:val="18"/>
        </w:rPr>
        <w:t>All migrations have been successfully applied</w:t>
      </w:r>
      <w:r>
        <w:rPr>
          <w:b w:val="0"/>
          <w:i w:val="0"/>
          <w:color w:val="1A1A1A"/>
          <w:sz w:val="21"/>
        </w:rPr>
        <w:t>.</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Use </w:t>
            </w:r>
            <w:r>
              <w:rPr>
                <w:rFonts w:ascii="Consolas" w:hAnsi="Consolas"/>
                <w:b w:val="0"/>
                <w:i w:val="0"/>
                <w:color w:val="142A3A"/>
                <w:sz w:val="17"/>
              </w:rPr>
              <w:t>migrate deploy</w:t>
            </w:r>
            <w:r>
              <w:rPr>
                <w:b w:val="0"/>
                <w:i w:val="0"/>
                <w:color w:val="1A1A1A"/>
                <w:sz w:val="20"/>
              </w:rPr>
              <w:t xml:space="preserve">, never </w:t>
            </w:r>
            <w:r>
              <w:rPr>
                <w:rFonts w:ascii="Consolas" w:hAnsi="Consolas"/>
                <w:b w:val="0"/>
                <w:i w:val="0"/>
                <w:color w:val="142A3A"/>
                <w:sz w:val="17"/>
              </w:rPr>
              <w:t>migrate dev</w:t>
            </w:r>
            <w:r>
              <w:rPr>
                <w:b w:val="0"/>
                <w:i w:val="0"/>
                <w:color w:val="1A1A1A"/>
                <w:sz w:val="20"/>
              </w:rPr>
              <w:t xml:space="preserve">. </w:t>
            </w:r>
            <w:r>
              <w:rPr>
                <w:rFonts w:ascii="Consolas" w:hAnsi="Consolas"/>
                <w:b w:val="0"/>
                <w:i w:val="0"/>
                <w:color w:val="142A3A"/>
                <w:sz w:val="17"/>
              </w:rPr>
              <w:t>deploy</w:t>
            </w:r>
            <w:r>
              <w:rPr>
                <w:b w:val="0"/>
                <w:i w:val="0"/>
                <w:color w:val="1A1A1A"/>
                <w:sz w:val="20"/>
              </w:rPr>
              <w:t xml:space="preserve"> applies pending migrations and nothing else. </w:t>
            </w:r>
            <w:r>
              <w:rPr>
                <w:rFonts w:ascii="Consolas" w:hAnsi="Consolas"/>
                <w:b w:val="0"/>
                <w:i w:val="0"/>
                <w:color w:val="142A3A"/>
                <w:sz w:val="17"/>
              </w:rPr>
              <w:t>dev</w:t>
            </w:r>
            <w:r>
              <w:rPr>
                <w:b w:val="0"/>
                <w:i w:val="0"/>
                <w:color w:val="1A1A1A"/>
                <w:sz w:val="20"/>
              </w:rPr>
              <w:t xml:space="preserve"> may decide your database has drifted and offer to </w:t>
            </w:r>
            <w:r>
              <w:rPr>
                <w:b/>
                <w:i w:val="0"/>
                <w:color w:val="1A1A1A"/>
                <w:sz w:val="20"/>
              </w:rPr>
              <w:t>reset it</w:t>
            </w:r>
            <w:r>
              <w:rPr>
                <w:b w:val="0"/>
                <w:i w:val="0"/>
                <w:color w:val="1A1A1A"/>
                <w:sz w:val="20"/>
              </w:rPr>
              <w:t xml:space="preserve"> — which on a production server means deleting everything. The project's own </w:t>
            </w:r>
            <w:r>
              <w:rPr>
                <w:rFonts w:ascii="Consolas" w:hAnsi="Consolas"/>
                <w:b w:val="0"/>
                <w:i w:val="0"/>
                <w:color w:val="142A3A"/>
                <w:sz w:val="17"/>
              </w:rPr>
              <w:t>npm run db:migrate</w:t>
            </w:r>
            <w:r>
              <w:rPr>
                <w:b w:val="0"/>
                <w:i w:val="0"/>
                <w:color w:val="1A1A1A"/>
                <w:sz w:val="20"/>
              </w:rPr>
              <w:t xml:space="preserve"> script maps to </w:t>
            </w:r>
            <w:r>
              <w:rPr>
                <w:rFonts w:ascii="Consolas" w:hAnsi="Consolas"/>
                <w:b w:val="0"/>
                <w:i w:val="0"/>
                <w:color w:val="142A3A"/>
                <w:sz w:val="17"/>
              </w:rPr>
              <w:t>migrate dev</w:t>
            </w:r>
            <w:r>
              <w:rPr>
                <w:b w:val="0"/>
                <w:i w:val="0"/>
                <w:color w:val="1A1A1A"/>
                <w:sz w:val="20"/>
              </w:rPr>
              <w:t>; do not use it against Azure.</w:t>
            </w:r>
          </w:p>
        </w:tc>
      </w:tr>
    </w:tbl>
    <w:p>
      <w:pPr>
        <w:spacing w:after="0"/>
      </w:pPr>
      <w:r>
        <w:rPr>
          <w:sz w:val="12"/>
        </w:rPr>
      </w:r>
    </w:p>
    <w:p>
      <w:pPr>
        <w:spacing w:after="140"/>
      </w:pPr>
      <w:r>
        <w:rPr>
          <w:b w:val="0"/>
          <w:i w:val="0"/>
          <w:color w:val="1A1A1A"/>
          <w:sz w:val="21"/>
        </w:rPr>
        <w:t>Confirm the tables landed:</w:t>
      </w:r>
    </w:p>
    <w:p>
      <w:pPr>
        <w:keepNext/>
        <w:spacing w:before="160" w:after="40"/>
      </w:pPr>
      <w:r>
        <w:rPr>
          <w:b/>
          <w:color w:val="5A5F66"/>
          <w:sz w:val="18"/>
        </w:rPr>
        <w:t>Optional sanity check (bash). In PowerShell, use the Azure portal query editor instead.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npx prisma db execute --schema server/prisma/schema.prisma `</w:t>
            </w:r>
          </w:p>
          <w:p>
            <w:pPr>
              <w:spacing w:after="0" w:before="0" w:line="254" w:lineRule="auto"/>
            </w:pPr>
            <w:r>
              <w:rPr>
                <w:rFonts w:ascii="Consolas" w:hAnsi="Consolas" w:cs="Consolas"/>
                <w:color w:val="142A3A"/>
                <w:sz w:val="17"/>
              </w:rPr>
              <w:t xml:space="preserve">  --stdin &lt;&lt;&lt; "SELECT count(*) FROM information_schema.tables WHERE table_schema='public';"</w:t>
            </w:r>
          </w:p>
        </w:tc>
      </w:tr>
    </w:tbl>
    <w:p>
      <w:pPr>
        <w:spacing w:after="0" w:before="0"/>
      </w:pPr>
      <w:r>
        <w:rPr>
          <w:sz w:val="10"/>
        </w:rPr>
      </w:r>
    </w:p>
    <w:p>
      <w:pPr>
        <w:pStyle w:val="Heading2"/>
      </w:pPr>
      <w:r>
        <w:t>4.4  Seed the database (once, before go-live)</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Read this before running anything. </w:t>
            </w:r>
            <w:r>
              <w:rPr>
                <w:b/>
                <w:i w:val="0"/>
                <w:color w:val="1A1A1A"/>
                <w:sz w:val="20"/>
              </w:rPr>
              <w:t>The seed is destructive.</w:t>
            </w:r>
            <w:r>
              <w:rPr>
                <w:b w:val="0"/>
                <w:i w:val="0"/>
                <w:color w:val="1A1A1A"/>
                <w:sz w:val="20"/>
              </w:rPr>
              <w:t xml:space="preserve"> Its own header states it plainly: "The seed is destructive and idempotent: it clears every in-scope table in reverse dependency order and rebuilds it." Running it on a database that holds real buyer orders will delete them. Run it exactly once, on the empty database you just migrated, and never again on a live system.</w:t>
            </w:r>
          </w:p>
        </w:tc>
      </w:tr>
    </w:tbl>
    <w:p>
      <w:pPr>
        <w:spacing w:after="0"/>
      </w:pPr>
      <w:r>
        <w:rPr>
          <w:sz w:val="12"/>
        </w:rPr>
      </w:r>
    </w:p>
    <w:p>
      <w:pPr>
        <w:spacing w:after="140"/>
      </w:pPr>
      <w:r>
        <w:rPr>
          <w:b w:val="0"/>
          <w:i w:val="0"/>
          <w:color w:val="1A1A1A"/>
          <w:sz w:val="21"/>
        </w:rPr>
        <w:t>The seed loads the master lists, the RBAC role and permission catalogue, the record masters (buyers, vendors, employees, styles) and the workbook sample transactions, then derives inventory items, the stock ledger, stock balances and the approval trail from those documents.</w:t>
      </w:r>
    </w:p>
    <w:p>
      <w:pPr>
        <w:spacing w:after="140"/>
      </w:pPr>
      <w:r>
        <w:rPr>
          <w:b w:val="0"/>
          <w:i w:val="0"/>
          <w:color w:val="1A1A1A"/>
          <w:sz w:val="21"/>
        </w:rPr>
        <w:t xml:space="preserve">It reads four environment variables. </w:t>
      </w:r>
      <w:r>
        <w:rPr>
          <w:rFonts w:ascii="Consolas" w:hAnsi="Consolas"/>
          <w:b w:val="0"/>
          <w:i w:val="0"/>
          <w:color w:val="142A3A"/>
          <w:sz w:val="18"/>
        </w:rPr>
        <w:t>DATABASE_URL</w:t>
      </w:r>
      <w:r>
        <w:rPr>
          <w:b w:val="0"/>
          <w:i w:val="0"/>
          <w:color w:val="1A1A1A"/>
          <w:sz w:val="21"/>
        </w:rPr>
        <w:t xml:space="preserve"> is already set from the previous step; add the other three: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$env:BCRYPT_SALT_ROUNDS      = "10"</w:t>
            </w:r>
          </w:p>
          <w:p>
            <w:pPr>
              <w:spacing w:after="0" w:before="0" w:line="254" w:lineRule="auto"/>
            </w:pPr>
            <w:r>
              <w:rPr>
                <w:rFonts w:ascii="Consolas" w:hAnsi="Consolas" w:cs="Consolas"/>
                <w:color w:val="142A3A"/>
                <w:sz w:val="17"/>
              </w:rPr>
              <w:t>$env:SEED_ADMIN_PASSWORD     = "&lt;a strong temporary password&gt;"</w:t>
            </w:r>
          </w:p>
          <w:p>
            <w:pPr>
              <w:spacing w:after="0" w:before="0" w:line="254" w:lineRule="auto"/>
            </w:pPr>
            <w:r>
              <w:rPr>
                <w:rFonts w:ascii="Consolas" w:hAnsi="Consolas" w:cs="Consolas"/>
                <w:color w:val="142A3A"/>
                <w:sz w:val="17"/>
              </w:rPr>
              <w:t>$env:SEED_DEFAULT_USER_PASSWORD = "&lt;a different strong temporary password&gt;"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node server/prisma/seed/index.js</w:t>
            </w:r>
          </w:p>
        </w:tc>
      </w:tr>
    </w:tbl>
    <w:p>
      <w:pPr>
        <w:spacing w:after="0" w:before="0"/>
      </w:pPr>
      <w:r>
        <w:rPr>
          <w:sz w:val="10"/>
        </w:rPr>
      </w:r>
    </w:p>
    <w:p>
      <w:pPr>
        <w:spacing w:after="140"/>
      </w:pPr>
      <w:r>
        <w:rPr>
          <w:b w:val="0"/>
          <w:i w:val="0"/>
          <w:color w:val="1A1A1A"/>
          <w:sz w:val="21"/>
        </w:rPr>
        <w:t>When it finishes, verify the row counts: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node server/prisma/seed/verify.js</w:t>
            </w:r>
          </w:p>
        </w:tc>
      </w:tr>
    </w:tbl>
    <w:p>
      <w:pPr>
        <w:spacing w:after="0" w:before="0"/>
      </w:pPr>
      <w:r>
        <w:rPr>
          <w:sz w:val="10"/>
        </w:rPr>
      </w:r>
    </w:p>
    <w:p>
      <w:pPr>
        <w:pStyle w:val="Heading3"/>
      </w:pPr>
      <w:r>
        <w:t>The accounts this creates</w:t>
      </w:r>
    </w:p>
    <w:p>
      <w:pPr>
        <w:spacing w:after="140"/>
      </w:pPr>
      <w:r>
        <w:rPr>
          <w:b w:val="0"/>
          <w:i w:val="0"/>
          <w:color w:val="1A1A1A"/>
          <w:sz w:val="21"/>
        </w:rPr>
        <w:t xml:space="preserve">Every seeded user is created with </w:t>
      </w:r>
      <w:r>
        <w:rPr>
          <w:rFonts w:ascii="Consolas" w:hAnsi="Consolas"/>
          <w:b w:val="0"/>
          <w:i w:val="0"/>
          <w:color w:val="142A3A"/>
          <w:sz w:val="18"/>
        </w:rPr>
        <w:t>mustChangePassword = true</w:t>
      </w:r>
      <w:r>
        <w:rPr>
          <w:b w:val="0"/>
          <w:i w:val="0"/>
          <w:color w:val="1A1A1A"/>
          <w:sz w:val="21"/>
        </w:rPr>
        <w:t>. The API blocks every endpoint except the password-change route until the user sets their own password — so these passwords are strictly one-time entry tickets.</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194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Username</w:t>
            </w:r>
          </w:p>
        </w:tc>
        <w:tc>
          <w:tcPr>
            <w:tcW w:type="dxa" w:w="252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Role</w:t>
            </w:r>
          </w:p>
        </w:tc>
        <w:tc>
          <w:tcPr>
            <w:tcW w:type="dxa" w:w="460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The person in the workbook</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admin</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Admin</w:t>
            </w:r>
          </w:p>
        </w:tc>
        <w:tc>
          <w:tcPr>
            <w:tcW w:type="dxa" w:w="460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dinesh</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Director</w:t>
            </w:r>
          </w:p>
        </w:tc>
        <w:tc>
          <w:tcPr>
            <w:tcW w:type="dxa" w:w="460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Dinesh Sir — final approver everywhere</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vinay</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Planning GM</w:t>
            </w:r>
          </w:p>
        </w:tc>
        <w:tc>
          <w:tcPr>
            <w:tcW w:type="dxa" w:w="460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Vinay ji (GM)</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ravi</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Store Manager</w:t>
            </w:r>
          </w:p>
        </w:tc>
        <w:tc>
          <w:tcPr>
            <w:tcW w:type="dxa" w:w="460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Ravi Prajapat</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maharaj</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Cutting Supervisor</w:t>
            </w:r>
          </w:p>
        </w:tc>
        <w:tc>
          <w:tcPr>
            <w:tcW w:type="dxa" w:w="460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Maharaj Singh</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sunita</w:t>
            </w:r>
            <w:r>
              <w:rPr>
                <w:b w:val="0"/>
                <w:i w:val="0"/>
                <w:color w:val="1A1A1A"/>
                <w:sz w:val="18"/>
              </w:rPr>
              <w:t xml:space="preserve">, </w:t>
            </w:r>
            <w:r>
              <w:rPr>
                <w:rFonts w:ascii="Consolas" w:hAnsi="Consolas"/>
                <w:b w:val="0"/>
                <w:i w:val="0"/>
                <w:color w:val="142A3A"/>
                <w:sz w:val="16"/>
              </w:rPr>
              <w:t>rekha</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QC</w:t>
            </w:r>
          </w:p>
        </w:tc>
        <w:tc>
          <w:tcPr>
            <w:tcW w:type="dxa" w:w="460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Sunita Devi, Rekha Sharma</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merch</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Merchandising</w:t>
            </w:r>
          </w:p>
        </w:tc>
        <w:tc>
          <w:tcPr>
            <w:tcW w:type="dxa" w:w="460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headoffice</w:t>
            </w:r>
          </w:p>
        </w:tc>
        <w:tc>
          <w:tcPr>
            <w:tcW w:type="dxa" w:w="252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Head Office</w:t>
            </w:r>
          </w:p>
        </w:tc>
        <w:tc>
          <w:tcPr>
            <w:tcW w:type="dxa" w:w="460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planner</w:t>
            </w:r>
          </w:p>
        </w:tc>
        <w:tc>
          <w:tcPr>
            <w:tcW w:type="dxa" w:w="252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Planning Operator</w:t>
            </w:r>
          </w:p>
        </w:tc>
        <w:tc>
          <w:tcPr>
            <w:tcW w:type="dxa" w:w="460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t>
            </w:r>
          </w:p>
        </w:tc>
      </w:tr>
    </w:tbl>
    <w:p>
      <w:pPr>
        <w:spacing w:after="0"/>
      </w:pPr>
      <w:r>
        <w:rPr>
          <w:sz w:val="12"/>
        </w:rPr>
      </w:r>
    </w:p>
    <w:p>
      <w:pPr>
        <w:spacing w:after="140"/>
      </w:pPr>
      <w:r>
        <w:rPr>
          <w:rFonts w:ascii="Consolas" w:hAnsi="Consolas"/>
          <w:b w:val="0"/>
          <w:i w:val="0"/>
          <w:color w:val="142A3A"/>
          <w:sz w:val="18"/>
        </w:rPr>
        <w:t>admin</w:t>
      </w:r>
      <w:r>
        <w:rPr>
          <w:b w:val="0"/>
          <w:i w:val="0"/>
          <w:color w:val="1A1A1A"/>
          <w:sz w:val="21"/>
        </w:rPr>
        <w:t xml:space="preserve"> gets </w:t>
      </w:r>
      <w:r>
        <w:rPr>
          <w:rFonts w:ascii="Consolas" w:hAnsi="Consolas"/>
          <w:b w:val="0"/>
          <w:i w:val="0"/>
          <w:color w:val="142A3A"/>
          <w:sz w:val="18"/>
        </w:rPr>
        <w:t>SEED_ADMIN_PASSWORD</w:t>
      </w:r>
      <w:r>
        <w:rPr>
          <w:b w:val="0"/>
          <w:i w:val="0"/>
          <w:color w:val="1A1A1A"/>
          <w:sz w:val="21"/>
        </w:rPr>
        <w:t xml:space="preserve">; everyone else gets </w:t>
      </w:r>
      <w:r>
        <w:rPr>
          <w:rFonts w:ascii="Consolas" w:hAnsi="Consolas"/>
          <w:b w:val="0"/>
          <w:i w:val="0"/>
          <w:color w:val="142A3A"/>
          <w:sz w:val="18"/>
        </w:rPr>
        <w:t>SEED_DEFAULT_USER_PASSWORD</w:t>
      </w:r>
      <w:r>
        <w:rPr>
          <w:b w:val="0"/>
          <w:i w:val="0"/>
          <w:color w:val="1A1A1A"/>
          <w:sz w:val="21"/>
        </w:rPr>
        <w:t>. Section 7.3 covers walking each person through their first login.</w:t>
      </w:r>
    </w:p>
    <w:p>
      <w:r>
        <w:br w:type="page"/>
      </w:r>
    </w:p>
    <w:p>
      <w:pPr>
        <w:pStyle w:val="Heading1"/>
        <w:pBdr>
          <w:bottom w:val="single" w:sz="8" w:space="4" w:color="C7D6E5"/>
        </w:pBdr>
      </w:pPr>
      <w:r>
        <w:t>5   Configure and deploy the API</w:t>
      </w:r>
    </w:p>
    <w:p>
      <w:pPr>
        <w:pStyle w:val="Heading2"/>
      </w:pPr>
      <w:r>
        <w:t>5.1  Set the application settings</w:t>
      </w:r>
    </w:p>
    <w:p>
      <w:pPr>
        <w:spacing w:after="140"/>
      </w:pPr>
      <w:r>
        <w:rPr>
          <w:b w:val="0"/>
          <w:i w:val="0"/>
          <w:color w:val="1A1A1A"/>
          <w:sz w:val="21"/>
        </w:rPr>
        <w:t xml:space="preserve">Application settings become environment variables inside the App Service container. They are stored encrypted, they are not visible in your source tree, and they are what </w:t>
      </w:r>
      <w:r>
        <w:rPr>
          <w:rFonts w:ascii="Consolas" w:hAnsi="Consolas"/>
          <w:b w:val="0"/>
          <w:i w:val="0"/>
          <w:color w:val="142A3A"/>
          <w:sz w:val="18"/>
        </w:rPr>
        <w:t>server/src/config/env.js</w:t>
      </w:r>
      <w:r>
        <w:rPr>
          <w:b w:val="0"/>
          <w:i w:val="0"/>
          <w:color w:val="1A1A1A"/>
          <w:sz w:val="21"/>
        </w:rPr>
        <w:t xml:space="preserve"> validates at start-up. Set them all in one command — substituting your own values: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appsettings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--settings `</w:t>
            </w:r>
          </w:p>
          <w:p>
            <w:pPr>
              <w:spacing w:after="0" w:before="0" w:line="254" w:lineRule="auto"/>
            </w:pPr>
            <w:r>
              <w:rPr>
                <w:rFonts w:ascii="Consolas" w:hAnsi="Consolas" w:cs="Consolas"/>
                <w:color w:val="142A3A"/>
                <w:sz w:val="17"/>
              </w:rPr>
              <w:t xml:space="preserve">    NODE_ENV=production `</w:t>
            </w:r>
          </w:p>
          <w:p>
            <w:pPr>
              <w:spacing w:after="0" w:before="0" w:line="254" w:lineRule="auto"/>
            </w:pPr>
            <w:r>
              <w:rPr>
                <w:rFonts w:ascii="Consolas" w:hAnsi="Consolas" w:cs="Consolas"/>
                <w:color w:val="142A3A"/>
                <w:sz w:val="17"/>
              </w:rPr>
              <w:t xml:space="preserve">    DATABASE_URL="postgresql://erpadmin:&lt;PG-PASSWORD&gt;@&lt;PG-SERVER&gt;.postgres.database.azure.com:5432/shekhawati_erp?schema=public&amp;sslmode=require" `</w:t>
            </w:r>
          </w:p>
          <w:p>
            <w:pPr>
              <w:spacing w:after="0" w:before="0" w:line="254" w:lineRule="auto"/>
            </w:pPr>
            <w:r>
              <w:rPr>
                <w:rFonts w:ascii="Consolas" w:hAnsi="Consolas" w:cs="Consolas"/>
                <w:color w:val="142A3A"/>
                <w:sz w:val="17"/>
              </w:rPr>
              <w:t xml:space="preserve">    JWT_SECRET="&lt;JWT-SECRET&gt;" `</w:t>
            </w:r>
          </w:p>
          <w:p>
            <w:pPr>
              <w:spacing w:after="0" w:before="0" w:line="254" w:lineRule="auto"/>
            </w:pPr>
            <w:r>
              <w:rPr>
                <w:rFonts w:ascii="Consolas" w:hAnsi="Consolas" w:cs="Consolas"/>
                <w:color w:val="142A3A"/>
                <w:sz w:val="17"/>
              </w:rPr>
              <w:t xml:space="preserve">    JWT_EXPIRES_IN="30m" `</w:t>
            </w:r>
          </w:p>
          <w:p>
            <w:pPr>
              <w:spacing w:after="0" w:before="0" w:line="254" w:lineRule="auto"/>
            </w:pPr>
            <w:r>
              <w:rPr>
                <w:rFonts w:ascii="Consolas" w:hAnsi="Consolas" w:cs="Consolas"/>
                <w:color w:val="142A3A"/>
                <w:sz w:val="17"/>
              </w:rPr>
              <w:t xml:space="preserve">    REFRESH_TOKEN_DAYS=7 `</w:t>
            </w:r>
          </w:p>
          <w:p>
            <w:pPr>
              <w:spacing w:after="0" w:before="0" w:line="254" w:lineRule="auto"/>
            </w:pPr>
            <w:r>
              <w:rPr>
                <w:rFonts w:ascii="Consolas" w:hAnsi="Consolas" w:cs="Consolas"/>
                <w:color w:val="142A3A"/>
                <w:sz w:val="17"/>
              </w:rPr>
              <w:t xml:space="preserve">    BCRYPT_SALT_ROUNDS=10 `</w:t>
            </w:r>
          </w:p>
          <w:p>
            <w:pPr>
              <w:spacing w:after="0" w:before="0" w:line="254" w:lineRule="auto"/>
            </w:pPr>
            <w:r>
              <w:rPr>
                <w:rFonts w:ascii="Consolas" w:hAnsi="Consolas" w:cs="Consolas"/>
                <w:color w:val="142A3A"/>
                <w:sz w:val="17"/>
              </w:rPr>
              <w:t xml:space="preserve">    CLIENT_ORIGIN="https://&lt;SWA-URL&gt;" `</w:t>
            </w:r>
          </w:p>
          <w:p>
            <w:pPr>
              <w:spacing w:after="0" w:before="0" w:line="254" w:lineRule="auto"/>
            </w:pPr>
            <w:r>
              <w:rPr>
                <w:rFonts w:ascii="Consolas" w:hAnsi="Consolas" w:cs="Consolas"/>
                <w:color w:val="142A3A"/>
                <w:sz w:val="17"/>
              </w:rPr>
              <w:t xml:space="preserve">    COMPANY_NAME="Shekhawati Impex" `</w:t>
            </w:r>
          </w:p>
          <w:p>
            <w:pPr>
              <w:spacing w:after="0" w:before="0" w:line="254" w:lineRule="auto"/>
            </w:pPr>
            <w:r>
              <w:rPr>
                <w:rFonts w:ascii="Consolas" w:hAnsi="Consolas" w:cs="Consolas"/>
                <w:color w:val="142A3A"/>
                <w:sz w:val="17"/>
              </w:rPr>
              <w:t xml:space="preserve">    COMPANY_ADDRESS="Jaipur, Rajasthan, India" `</w:t>
            </w:r>
          </w:p>
          <w:p>
            <w:pPr>
              <w:spacing w:after="0" w:before="0" w:line="254" w:lineRule="auto"/>
            </w:pPr>
            <w:r>
              <w:rPr>
                <w:rFonts w:ascii="Consolas" w:hAnsi="Consolas" w:cs="Consolas"/>
                <w:color w:val="142A3A"/>
                <w:sz w:val="17"/>
              </w:rPr>
              <w:t xml:space="preserve">    COMPANY_GSTIN="&lt;YOUR-GSTIN&gt;" `</w:t>
            </w:r>
          </w:p>
          <w:p>
            <w:pPr>
              <w:spacing w:after="0" w:before="0" w:line="254" w:lineRule="auto"/>
            </w:pPr>
            <w:r>
              <w:rPr>
                <w:rFonts w:ascii="Consolas" w:hAnsi="Consolas" w:cs="Consolas"/>
                <w:color w:val="142A3A"/>
                <w:sz w:val="17"/>
              </w:rPr>
              <w:t xml:space="preserve">    COMPANY_STATE_CODE="08" `</w:t>
            </w:r>
          </w:p>
          <w:p>
            <w:pPr>
              <w:spacing w:after="0" w:before="0" w:line="254" w:lineRule="auto"/>
            </w:pPr>
            <w:r>
              <w:rPr>
                <w:rFonts w:ascii="Consolas" w:hAnsi="Consolas" w:cs="Consolas"/>
                <w:color w:val="142A3A"/>
                <w:sz w:val="17"/>
              </w:rPr>
              <w:t xml:space="preserve">    COMPANY_STATE_NAME="Rajasthan" `</w:t>
            </w:r>
          </w:p>
          <w:p>
            <w:pPr>
              <w:spacing w:after="0" w:before="0" w:line="254" w:lineRule="auto"/>
            </w:pPr>
            <w:r>
              <w:rPr>
                <w:rFonts w:ascii="Consolas" w:hAnsi="Consolas" w:cs="Consolas"/>
                <w:color w:val="142A3A"/>
                <w:sz w:val="17"/>
              </w:rPr>
              <w:t xml:space="preserve">    SCM_DO_BUILD_DURING_DEPLOYMENT=true `</w:t>
            </w:r>
          </w:p>
          <w:p>
            <w:pPr>
              <w:spacing w:after="0" w:before="0" w:line="254" w:lineRule="auto"/>
            </w:pPr>
            <w:r>
              <w:rPr>
                <w:rFonts w:ascii="Consolas" w:hAnsi="Consolas" w:cs="Consolas"/>
                <w:color w:val="142A3A"/>
                <w:sz w:val="17"/>
              </w:rPr>
              <w:t xml:space="preserve">    ENABLE_ORYX_BUILD=true `</w:t>
            </w:r>
          </w:p>
          <w:p>
            <w:pPr>
              <w:spacing w:after="0" w:before="0" w:line="254" w:lineRule="auto"/>
            </w:pPr>
            <w:r>
              <w:rPr>
                <w:rFonts w:ascii="Consolas" w:hAnsi="Consolas" w:cs="Consolas"/>
                <w:color w:val="142A3A"/>
                <w:sz w:val="17"/>
              </w:rPr>
              <w:t xml:space="preserve">    POST_BUILD_COMMAND="npx --yes prisma@6.3.0 generate --schema server/prisma/schema.prisma"</w:t>
            </w:r>
          </w:p>
        </w:tc>
      </w:tr>
    </w:tbl>
    <w:p>
      <w:pPr>
        <w:spacing w:after="0" w:before="0"/>
      </w:pPr>
      <w:r>
        <w:rPr>
          <w:sz w:val="10"/>
        </w:rPr>
      </w:r>
    </w:p>
    <w:p>
      <w:pPr>
        <w:spacing w:after="140"/>
      </w:pPr>
      <w:r>
        <w:rPr>
          <w:b w:val="0"/>
          <w:i w:val="0"/>
          <w:color w:val="1A1A1A"/>
          <w:sz w:val="21"/>
        </w:rPr>
        <w:t>Appendix A documents every setting. Four of them deserve explanation here, because getting any of them wrong produces a deployment that looks fine and does not work.</w:t>
      </w:r>
    </w:p>
    <w:p>
      <w:pPr>
        <w:pStyle w:val="Heading3"/>
      </w:pPr>
      <w:r>
        <w:t>Do not set PORT</w:t>
      </w:r>
    </w:p>
    <w:p>
      <w:pPr>
        <w:spacing w:after="140"/>
      </w:pPr>
      <w:r>
        <w:rPr>
          <w:b w:val="0"/>
          <w:i w:val="0"/>
          <w:color w:val="1A1A1A"/>
          <w:sz w:val="21"/>
        </w:rPr>
        <w:t xml:space="preserve">It is tempting to add </w:t>
      </w:r>
      <w:r>
        <w:rPr>
          <w:rFonts w:ascii="Consolas" w:hAnsi="Consolas"/>
          <w:b w:val="0"/>
          <w:i w:val="0"/>
          <w:color w:val="142A3A"/>
          <w:sz w:val="18"/>
        </w:rPr>
        <w:t>PORT=4000</w:t>
      </w:r>
      <w:r>
        <w:rPr>
          <w:b w:val="0"/>
          <w:i w:val="0"/>
          <w:color w:val="1A1A1A"/>
          <w:sz w:val="21"/>
        </w:rPr>
        <w:t xml:space="preserve"> to match </w:t>
      </w:r>
      <w:r>
        <w:rPr>
          <w:rFonts w:ascii="Consolas" w:hAnsi="Consolas"/>
          <w:b w:val="0"/>
          <w:i w:val="0"/>
          <w:color w:val="142A3A"/>
          <w:sz w:val="18"/>
        </w:rPr>
        <w:t>.env.example</w:t>
      </w:r>
      <w:r>
        <w:rPr>
          <w:b w:val="0"/>
          <w:i w:val="0"/>
          <w:color w:val="1A1A1A"/>
          <w:sz w:val="21"/>
        </w:rPr>
        <w:t xml:space="preserve">. </w:t>
      </w:r>
      <w:r>
        <w:rPr>
          <w:b/>
          <w:i w:val="0"/>
          <w:color w:val="1A1A1A"/>
          <w:sz w:val="21"/>
        </w:rPr>
        <w:t>Do not.</w:t>
      </w:r>
      <w:r>
        <w:rPr>
          <w:b w:val="0"/>
          <w:i w:val="0"/>
          <w:color w:val="1A1A1A"/>
          <w:sz w:val="21"/>
        </w:rPr>
        <w:t xml:space="preserve"> Linux App Service injects its own </w:t>
      </w:r>
      <w:r>
        <w:rPr>
          <w:rFonts w:ascii="Consolas" w:hAnsi="Consolas"/>
          <w:b w:val="0"/>
          <w:i w:val="0"/>
          <w:color w:val="142A3A"/>
          <w:sz w:val="18"/>
        </w:rPr>
        <w:t>PORT</w:t>
      </w:r>
      <w:r>
        <w:rPr>
          <w:b w:val="0"/>
          <w:i w:val="0"/>
          <w:color w:val="1A1A1A"/>
          <w:sz w:val="21"/>
        </w:rPr>
        <w:t xml:space="preserve"> (normally 8080) and expects the container to listen on it. </w:t>
      </w:r>
      <w:r>
        <w:rPr>
          <w:rFonts w:ascii="Consolas" w:hAnsi="Consolas"/>
          <w:b w:val="0"/>
          <w:i w:val="0"/>
          <w:color w:val="142A3A"/>
          <w:sz w:val="18"/>
        </w:rPr>
        <w:t>server/src/index.js</w:t>
      </w:r>
      <w:r>
        <w:rPr>
          <w:b w:val="0"/>
          <w:i w:val="0"/>
          <w:color w:val="1A1A1A"/>
          <w:sz w:val="21"/>
        </w:rPr>
        <w:t xml:space="preserve"> reads </w:t>
      </w:r>
      <w:r>
        <w:rPr>
          <w:rFonts w:ascii="Consolas" w:hAnsi="Consolas"/>
          <w:b w:val="0"/>
          <w:i w:val="0"/>
          <w:color w:val="142A3A"/>
          <w:sz w:val="18"/>
        </w:rPr>
        <w:t>env.PORT</w:t>
      </w:r>
      <w:r>
        <w:rPr>
          <w:b w:val="0"/>
          <w:i w:val="0"/>
          <w:color w:val="1A1A1A"/>
          <w:sz w:val="21"/>
        </w:rPr>
        <w:t xml:space="preserve">, so it picks the right value up automatically. If you override it, App Service will send traffic to 8080, your app will be listening on 4000, and every request will return </w:t>
      </w:r>
      <w:r>
        <w:rPr>
          <w:rFonts w:ascii="Consolas" w:hAnsi="Consolas"/>
          <w:b w:val="0"/>
          <w:i w:val="0"/>
          <w:color w:val="142A3A"/>
          <w:sz w:val="18"/>
        </w:rPr>
        <w:t>HTTP 503 Application Error</w:t>
      </w:r>
      <w:r>
        <w:rPr>
          <w:b w:val="0"/>
          <w:i w:val="0"/>
          <w:color w:val="1A1A1A"/>
          <w:sz w:val="21"/>
        </w:rPr>
        <w:t xml:space="preserve"> with nothing useful in the log.</w:t>
      </w:r>
    </w:p>
    <w:p>
      <w:pPr>
        <w:pStyle w:val="Heading3"/>
      </w:pPr>
      <w:r>
        <w:t>COMPANY_STATE_CODE is a tax decision, not a label</w:t>
      </w:r>
    </w:p>
    <w:p>
      <w:pPr>
        <w:spacing w:after="140"/>
      </w:pPr>
      <w:r>
        <w:rPr>
          <w:b w:val="0"/>
          <w:i w:val="0"/>
          <w:color w:val="1A1A1A"/>
          <w:sz w:val="21"/>
        </w:rPr>
        <w:t xml:space="preserve">This is the first two digits of your own GSTIN. It is what decides whether a purchase is taxed </w:t>
      </w:r>
      <w:r>
        <w:rPr>
          <w:b/>
          <w:i w:val="0"/>
          <w:color w:val="1A1A1A"/>
          <w:sz w:val="21"/>
        </w:rPr>
        <w:t>CGST + SGST</w:t>
      </w:r>
      <w:r>
        <w:rPr>
          <w:b w:val="0"/>
          <w:i w:val="0"/>
          <w:color w:val="1A1A1A"/>
          <w:sz w:val="21"/>
        </w:rPr>
        <w:t xml:space="preserve"> (vendor in the same state) or </w:t>
      </w:r>
      <w:r>
        <w:rPr>
          <w:b/>
          <w:i w:val="0"/>
          <w:color w:val="1A1A1A"/>
          <w:sz w:val="21"/>
        </w:rPr>
        <w:t>IGST</w:t>
      </w:r>
      <w:r>
        <w:rPr>
          <w:b w:val="0"/>
          <w:i w:val="0"/>
          <w:color w:val="1A1A1A"/>
          <w:sz w:val="21"/>
        </w:rPr>
        <w:t xml:space="preserve"> (vendor in a different state). </w:t>
      </w:r>
      <w:r>
        <w:rPr>
          <w:rFonts w:ascii="Consolas" w:hAnsi="Consolas"/>
          <w:b w:val="0"/>
          <w:i w:val="0"/>
          <w:color w:val="142A3A"/>
          <w:sz w:val="18"/>
        </w:rPr>
        <w:t>08</w:t>
      </w:r>
      <w:r>
        <w:rPr>
          <w:b w:val="0"/>
          <w:i w:val="0"/>
          <w:color w:val="1A1A1A"/>
          <w:sz w:val="21"/>
        </w:rPr>
        <w:t xml:space="preserve"> is Rajasthan. Getting it wrong mis-taxes every purchase invoice the system produces, and the mistake will not be obvious on screen. Confirm it against the actual GST registration certificate before go-live.</w:t>
      </w:r>
    </w:p>
    <w:p>
      <w:pPr>
        <w:pStyle w:val="Heading3"/>
      </w:pPr>
      <w:r>
        <w:t>CLIENT_ORIGIN must match the browser exactly</w:t>
      </w:r>
    </w:p>
    <w:p>
      <w:pPr>
        <w:spacing w:after="140"/>
      </w:pPr>
      <w:r>
        <w:rPr>
          <w:rFonts w:ascii="Consolas" w:hAnsi="Consolas"/>
          <w:b w:val="0"/>
          <w:i w:val="0"/>
          <w:color w:val="142A3A"/>
          <w:sz w:val="18"/>
        </w:rPr>
        <w:t>app.js</w:t>
      </w:r>
      <w:r>
        <w:rPr>
          <w:b w:val="0"/>
          <w:i w:val="0"/>
          <w:color w:val="1A1A1A"/>
          <w:sz w:val="21"/>
        </w:rPr>
        <w:t xml:space="preserve"> splits this on commas and compares each entry to the browser's </w:t>
      </w:r>
      <w:r>
        <w:rPr>
          <w:rFonts w:ascii="Consolas" w:hAnsi="Consolas"/>
          <w:b w:val="0"/>
          <w:i w:val="0"/>
          <w:color w:val="142A3A"/>
          <w:sz w:val="18"/>
        </w:rPr>
        <w:t>Origin</w:t>
      </w:r>
      <w:r>
        <w:rPr>
          <w:b w:val="0"/>
          <w:i w:val="0"/>
          <w:color w:val="1A1A1A"/>
          <w:sz w:val="21"/>
        </w:rPr>
        <w:t xml:space="preserve"> header with </w:t>
      </w:r>
      <w:r>
        <w:rPr>
          <w:rFonts w:ascii="Consolas" w:hAnsi="Consolas"/>
          <w:b w:val="0"/>
          <w:i w:val="0"/>
          <w:color w:val="142A3A"/>
          <w:sz w:val="18"/>
        </w:rPr>
        <w:t>===</w:t>
      </w:r>
      <w:r>
        <w:rPr>
          <w:b w:val="0"/>
          <w:i w:val="0"/>
          <w:color w:val="1A1A1A"/>
          <w:sz w:val="21"/>
        </w:rPr>
        <w:t>. That means:</w:t>
      </w:r>
    </w:p>
    <w:p>
      <w:pPr>
        <w:spacing w:after="80"/>
        <w:ind w:left="374" w:hanging="230"/>
      </w:pPr>
      <w:r>
        <w:rPr>
          <w:b/>
          <w:color w:val="0B5494"/>
          <w:sz w:val="21"/>
        </w:rPr>
        <w:t xml:space="preserve">•  </w:t>
      </w:r>
      <w:r>
        <w:rPr>
          <w:b w:val="0"/>
          <w:i w:val="0"/>
          <w:color w:val="1A1A1A"/>
          <w:sz w:val="21"/>
        </w:rPr>
        <w:t xml:space="preserve">It must include the scheme: </w:t>
      </w:r>
      <w:r>
        <w:rPr>
          <w:rFonts w:ascii="Consolas" w:hAnsi="Consolas"/>
          <w:b w:val="0"/>
          <w:i w:val="0"/>
          <w:color w:val="142A3A"/>
          <w:sz w:val="18"/>
        </w:rPr>
        <w:t>https://polite-sand-0a1b.4.azurestaticapps.net</w:t>
      </w:r>
      <w:r>
        <w:rPr>
          <w:b w:val="0"/>
          <w:i w:val="0"/>
          <w:color w:val="1A1A1A"/>
          <w:sz w:val="21"/>
        </w:rPr>
        <w:t xml:space="preserve">, not </w:t>
      </w:r>
      <w:r>
        <w:rPr>
          <w:rFonts w:ascii="Consolas" w:hAnsi="Consolas"/>
          <w:b w:val="0"/>
          <w:i w:val="0"/>
          <w:color w:val="142A3A"/>
          <w:sz w:val="18"/>
        </w:rPr>
        <w:t>polite-sand-0a1b.4.azurestaticapps.net</w:t>
      </w:r>
      <w:r>
        <w:rPr>
          <w:b w:val="0"/>
          <w:i w:val="0"/>
          <w:color w:val="1A1A1A"/>
          <w:sz w:val="21"/>
        </w:rPr>
        <w:t>.</w:t>
      </w:r>
    </w:p>
    <w:p>
      <w:pPr>
        <w:spacing w:after="80"/>
        <w:ind w:left="374" w:hanging="230"/>
      </w:pPr>
      <w:r>
        <w:rPr>
          <w:b/>
          <w:color w:val="0B5494"/>
          <w:sz w:val="21"/>
        </w:rPr>
        <w:t xml:space="preserve">•  </w:t>
      </w:r>
      <w:r>
        <w:rPr>
          <w:b w:val="0"/>
          <w:i w:val="0"/>
          <w:color w:val="1A1A1A"/>
          <w:sz w:val="21"/>
        </w:rPr>
        <w:t xml:space="preserve">It must have </w:t>
      </w:r>
      <w:r>
        <w:rPr>
          <w:b/>
          <w:i w:val="0"/>
          <w:color w:val="1A1A1A"/>
          <w:sz w:val="21"/>
        </w:rPr>
        <w:t>no trailing slash</w:t>
      </w:r>
      <w:r>
        <w:rPr>
          <w:b w:val="0"/>
          <w:i w:val="0"/>
          <w:color w:val="1A1A1A"/>
          <w:sz w:val="21"/>
        </w:rPr>
        <w:t xml:space="preserve">. </w:t>
      </w:r>
      <w:r>
        <w:rPr>
          <w:rFonts w:ascii="Consolas" w:hAnsi="Consolas"/>
          <w:b w:val="0"/>
          <w:i w:val="0"/>
          <w:color w:val="142A3A"/>
          <w:sz w:val="18"/>
        </w:rPr>
        <w:t>https://example.com/</w:t>
      </w:r>
      <w:r>
        <w:rPr>
          <w:b w:val="0"/>
          <w:i w:val="0"/>
          <w:color w:val="1A1A1A"/>
          <w:sz w:val="21"/>
        </w:rPr>
        <w:t xml:space="preserve"> will not match </w:t>
      </w:r>
      <w:r>
        <w:rPr>
          <w:rFonts w:ascii="Consolas" w:hAnsi="Consolas"/>
          <w:b w:val="0"/>
          <w:i w:val="0"/>
          <w:color w:val="142A3A"/>
          <w:sz w:val="18"/>
        </w:rPr>
        <w:t>https://example.com</w:t>
      </w:r>
      <w:r>
        <w:rPr>
          <w:b w:val="0"/>
          <w:i w:val="0"/>
          <w:color w:val="1A1A1A"/>
          <w:sz w:val="21"/>
        </w:rPr>
        <w:t>.</w:t>
      </w:r>
    </w:p>
    <w:p>
      <w:pPr>
        <w:spacing w:after="80"/>
        <w:ind w:left="374" w:hanging="230"/>
      </w:pPr>
      <w:r>
        <w:rPr>
          <w:b/>
          <w:color w:val="0B5494"/>
          <w:sz w:val="21"/>
        </w:rPr>
        <w:t xml:space="preserve">•  </w:t>
      </w:r>
      <w:r>
        <w:rPr>
          <w:b w:val="0"/>
          <w:i w:val="0"/>
          <w:color w:val="1A1A1A"/>
          <w:sz w:val="21"/>
        </w:rPr>
        <w:t xml:space="preserve">When you add a custom domain later, add it as a second comma-separated entry rather than replacing the first: </w:t>
      </w:r>
      <w:r>
        <w:rPr>
          <w:rFonts w:ascii="Consolas" w:hAnsi="Consolas"/>
          <w:b w:val="0"/>
          <w:i w:val="0"/>
          <w:color w:val="142A3A"/>
          <w:sz w:val="18"/>
        </w:rPr>
        <w:t>CLIENT_ORIGIN="https://erp.shekhawatiimpex.com,https://polite-sand-0a1b.4.azurestaticapps.net"</w:t>
      </w:r>
      <w:r>
        <w:rPr>
          <w:b w:val="0"/>
          <w:i w:val="0"/>
          <w:color w:val="1A1A1A"/>
          <w:sz w:val="21"/>
        </w:rPr>
        <w:t>.</w:t>
      </w:r>
    </w:p>
    <w:p>
      <w:pPr>
        <w:spacing w:after="140"/>
      </w:pPr>
      <w:r>
        <w:rPr>
          <w:b w:val="0"/>
          <w:i w:val="0"/>
          <w:color w:val="1A1A1A"/>
          <w:sz w:val="21"/>
        </w:rPr>
        <w:t>You do not know the SWA URL until section 3.5, and you will confirm this setting again in section 6.4. Setting a placeholder now and correcting it later is fine.</w:t>
      </w:r>
    </w:p>
    <w:p>
      <w:pPr>
        <w:pStyle w:val="Heading3"/>
      </w:pPr>
      <w:r>
        <w:t>POST_BUILD_COMMAND generates the Prisma client</w:t>
      </w:r>
    </w:p>
    <w:p>
      <w:pPr>
        <w:spacing w:after="140"/>
      </w:pPr>
      <w:r>
        <w:rPr>
          <w:b w:val="0"/>
          <w:i w:val="0"/>
          <w:color w:val="1A1A1A"/>
          <w:sz w:val="21"/>
        </w:rPr>
        <w:t xml:space="preserve">Prisma needs a generated client before the app can run. Normally the </w:t>
      </w:r>
      <w:r>
        <w:rPr>
          <w:rFonts w:ascii="Consolas" w:hAnsi="Consolas"/>
          <w:b w:val="0"/>
          <w:i w:val="0"/>
          <w:color w:val="142A3A"/>
          <w:sz w:val="18"/>
        </w:rPr>
        <w:t>@prisma/client</w:t>
      </w:r>
      <w:r>
        <w:rPr>
          <w:b w:val="0"/>
          <w:i w:val="0"/>
          <w:color w:val="1A1A1A"/>
          <w:sz w:val="21"/>
        </w:rPr>
        <w:t xml:space="preserve"> install hook does this, but in an npm workspaces monorepo the hook often fails to locate </w:t>
      </w:r>
      <w:r>
        <w:rPr>
          <w:rFonts w:ascii="Consolas" w:hAnsi="Consolas"/>
          <w:b w:val="0"/>
          <w:i w:val="0"/>
          <w:color w:val="142A3A"/>
          <w:sz w:val="18"/>
        </w:rPr>
        <w:t>server/prisma/schema.prisma</w:t>
      </w:r>
      <w:r>
        <w:rPr>
          <w:b w:val="0"/>
          <w:i w:val="0"/>
          <w:color w:val="1A1A1A"/>
          <w:sz w:val="21"/>
        </w:rPr>
        <w:t xml:space="preserve">. Running it explicitly after the build removes all doubt. Using </w:t>
      </w:r>
      <w:r>
        <w:rPr>
          <w:rFonts w:ascii="Consolas" w:hAnsi="Consolas"/>
          <w:b w:val="0"/>
          <w:i w:val="0"/>
          <w:color w:val="142A3A"/>
          <w:sz w:val="18"/>
        </w:rPr>
        <w:t>npx --yes prisma@6.3.0</w:t>
      </w:r>
      <w:r>
        <w:rPr>
          <w:b w:val="0"/>
          <w:i w:val="0"/>
          <w:color w:val="1A1A1A"/>
          <w:sz w:val="21"/>
        </w:rPr>
        <w:t xml:space="preserve"> rather than the locally installed CLI also means it works even if the build agent pruned devDependencies because </w:t>
      </w:r>
      <w:r>
        <w:rPr>
          <w:rFonts w:ascii="Consolas" w:hAnsi="Consolas"/>
          <w:b w:val="0"/>
          <w:i w:val="0"/>
          <w:color w:val="142A3A"/>
          <w:sz w:val="18"/>
        </w:rPr>
        <w:t>NODE_ENV</w:t>
      </w:r>
      <w:r>
        <w:rPr>
          <w:b w:val="0"/>
          <w:i w:val="0"/>
          <w:color w:val="1A1A1A"/>
          <w:sz w:val="21"/>
        </w:rPr>
        <w:t xml:space="preserve"> is </w:t>
      </w:r>
      <w:r>
        <w:rPr>
          <w:rFonts w:ascii="Consolas" w:hAnsi="Consolas"/>
          <w:b w:val="0"/>
          <w:i w:val="0"/>
          <w:color w:val="142A3A"/>
          <w:sz w:val="18"/>
        </w:rPr>
        <w:t>production</w:t>
      </w:r>
      <w:r>
        <w:rPr>
          <w:b w:val="0"/>
          <w:i w:val="0"/>
          <w:color w:val="1A1A1A"/>
          <w:sz w:val="21"/>
        </w:rPr>
        <w:t xml:space="preserve"> — </w:t>
      </w:r>
      <w:r>
        <w:rPr>
          <w:rFonts w:ascii="Consolas" w:hAnsi="Consolas"/>
          <w:b w:val="0"/>
          <w:i w:val="0"/>
          <w:color w:val="142A3A"/>
          <w:sz w:val="18"/>
        </w:rPr>
        <w:t>prisma</w:t>
      </w:r>
      <w:r>
        <w:rPr>
          <w:b w:val="0"/>
          <w:i w:val="0"/>
          <w:color w:val="1A1A1A"/>
          <w:sz w:val="21"/>
        </w:rPr>
        <w:t xml:space="preserve"> is a devDependency of the server workspace.</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Leave the App Service </w:t>
            </w:r>
            <w:r>
              <w:rPr>
                <w:b/>
                <w:i w:val="0"/>
                <w:color w:val="1A1A1A"/>
                <w:sz w:val="20"/>
              </w:rPr>
              <w:t>CORS</w:t>
            </w:r>
            <w:r>
              <w:rPr>
                <w:b w:val="0"/>
                <w:i w:val="0"/>
                <w:color w:val="1A1A1A"/>
                <w:sz w:val="20"/>
              </w:rPr>
              <w:t xml:space="preserve"> blade completely empty (Portal → your web app → API → CORS). If you add origins there, the App Service front end answers preflight requests itself and swallows the headers the Express </w:t>
            </w:r>
            <w:r>
              <w:rPr>
                <w:rFonts w:ascii="Consolas" w:hAnsi="Consolas"/>
                <w:b w:val="0"/>
                <w:i w:val="0"/>
                <w:color w:val="142A3A"/>
                <w:sz w:val="17"/>
              </w:rPr>
              <w:t>cors</w:t>
            </w:r>
            <w:r>
              <w:rPr>
                <w:b w:val="0"/>
                <w:i w:val="0"/>
                <w:color w:val="1A1A1A"/>
                <w:sz w:val="20"/>
              </w:rPr>
              <w:t xml:space="preserve"> middleware sets. You then get two CORS layers fighting, and the symptom — </w:t>
            </w:r>
            <w:r>
              <w:rPr>
                <w:rFonts w:ascii="Consolas" w:hAnsi="Consolas"/>
                <w:b w:val="0"/>
                <w:i w:val="0"/>
                <w:color w:val="142A3A"/>
                <w:sz w:val="17"/>
              </w:rPr>
              <w:t>Access-Control-Allow-Origin</w:t>
            </w:r>
            <w:r>
              <w:rPr>
                <w:b w:val="0"/>
                <w:i w:val="0"/>
                <w:color w:val="1A1A1A"/>
                <w:sz w:val="20"/>
              </w:rPr>
              <w:t xml:space="preserve"> appearing twice — is baffling. This app handles CORS in code; let it.</w:t>
            </w:r>
          </w:p>
        </w:tc>
      </w:tr>
    </w:tbl>
    <w:p>
      <w:pPr>
        <w:spacing w:after="0"/>
      </w:pPr>
      <w:r>
        <w:rPr>
          <w:sz w:val="12"/>
        </w:rPr>
      </w:r>
    </w:p>
    <w:p>
      <w:pPr>
        <w:pStyle w:val="Heading2"/>
      </w:pPr>
      <w:r>
        <w:t>5.2  Set the build and startup configuration</w:t>
      </w:r>
    </w:p>
    <w:p>
      <w:pPr>
        <w:spacing w:after="140"/>
      </w:pPr>
      <w:r>
        <w:rPr>
          <w:b w:val="0"/>
          <w:i w:val="0"/>
          <w:color w:val="1A1A1A"/>
          <w:sz w:val="21"/>
        </w:rPr>
        <w:t>Tell App Service how to start the process, and turn on Always On so it never idles out: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--startup-file "node server/src/index.js" `</w:t>
            </w:r>
          </w:p>
          <w:p>
            <w:pPr>
              <w:spacing w:after="0" w:before="0" w:line="254" w:lineRule="auto"/>
            </w:pPr>
            <w:r>
              <w:rPr>
                <w:rFonts w:ascii="Consolas" w:hAnsi="Consolas" w:cs="Consolas"/>
                <w:color w:val="142A3A"/>
                <w:sz w:val="17"/>
              </w:rPr>
              <w:t xml:space="preserve">  --always-on true `</w:t>
            </w:r>
          </w:p>
          <w:p>
            <w:pPr>
              <w:spacing w:after="0" w:before="0" w:line="254" w:lineRule="auto"/>
            </w:pPr>
            <w:r>
              <w:rPr>
                <w:rFonts w:ascii="Consolas" w:hAnsi="Consolas" w:cs="Consolas"/>
                <w:color w:val="142A3A"/>
                <w:sz w:val="17"/>
              </w:rPr>
              <w:t xml:space="preserve">  --min-tls-version 1.2 `</w:t>
            </w:r>
          </w:p>
          <w:p>
            <w:pPr>
              <w:spacing w:after="0" w:before="0" w:line="254" w:lineRule="auto"/>
            </w:pPr>
            <w:r>
              <w:rPr>
                <w:rFonts w:ascii="Consolas" w:hAnsi="Consolas" w:cs="Consolas"/>
                <w:color w:val="142A3A"/>
                <w:sz w:val="17"/>
              </w:rPr>
              <w:t xml:space="preserve">  --http20-enabled true</w:t>
            </w:r>
          </w:p>
        </w:tc>
      </w:tr>
    </w:tbl>
    <w:p>
      <w:pPr>
        <w:spacing w:after="0" w:before="0"/>
      </w:pPr>
      <w:r>
        <w:rPr>
          <w:sz w:val="10"/>
        </w:rPr>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Setting</w:t>
            </w:r>
          </w:p>
        </w:tc>
        <w:tc>
          <w:tcPr>
            <w:tcW w:type="dxa" w:w="561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Why</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--startup-file "node server/src/index.js"</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Without this, App Service guesses the entry point by looking for </w:t>
            </w:r>
            <w:r>
              <w:rPr>
                <w:rFonts w:ascii="Consolas" w:hAnsi="Consolas"/>
                <w:b w:val="0"/>
                <w:i w:val="0"/>
                <w:color w:val="142A3A"/>
                <w:sz w:val="16"/>
              </w:rPr>
              <w:t>server.js</w:t>
            </w:r>
            <w:r>
              <w:rPr>
                <w:b w:val="0"/>
                <w:i w:val="0"/>
                <w:color w:val="1A1A1A"/>
                <w:sz w:val="18"/>
              </w:rPr>
              <w:t xml:space="preserve"> or </w:t>
            </w:r>
            <w:r>
              <w:rPr>
                <w:rFonts w:ascii="Consolas" w:hAnsi="Consolas"/>
                <w:b w:val="0"/>
                <w:i w:val="0"/>
                <w:color w:val="142A3A"/>
                <w:sz w:val="16"/>
              </w:rPr>
              <w:t>index.js</w:t>
            </w:r>
            <w:r>
              <w:rPr>
                <w:b w:val="0"/>
                <w:i w:val="0"/>
                <w:color w:val="1A1A1A"/>
                <w:sz w:val="18"/>
              </w:rPr>
              <w:t xml:space="preserve"> at the root of the deployment. This repository has neither there — the entry point is two folders deep. Be explicit.</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--always-on true</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Keeps the process warm. Without it App Service unloads the app after 20 minutes of no traffic and the next request pays a cold start, which for a Prisma app means several seconds. Not available on the Free tier.</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--min-tls-version 1.2</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Refuses TLS 1.0 and 1.1. There is no reason to accept them and several reasons not to.</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--http20-enabled true</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HTTP/2 multiplexes requests over one connection — noticeable on the list screens, which fetch several endpoints at once.</w:t>
            </w:r>
          </w:p>
        </w:tc>
      </w:tr>
    </w:tbl>
    <w:p>
      <w:pPr>
        <w:spacing w:after="0"/>
      </w:pPr>
      <w:r>
        <w:rPr>
          <w:sz w:val="12"/>
        </w:rPr>
      </w:r>
    </w:p>
    <w:p>
      <w:pPr>
        <w:pStyle w:val="Heading2"/>
      </w:pPr>
      <w:r>
        <w:t>5.3  Package and upload the code</w:t>
      </w:r>
    </w:p>
    <w:p>
      <w:pPr>
        <w:keepNext/>
        <w:spacing w:before="240" w:after="80"/>
      </w:pPr>
      <w:r>
        <w:rPr>
          <w:b/>
          <w:color w:val="0B5494"/>
          <w:sz w:val="23"/>
        </w:rPr>
        <w:t xml:space="preserve">1   </w:t>
      </w:r>
      <w:r>
        <w:rPr>
          <w:b/>
          <w:color w:val="073A66"/>
          <w:sz w:val="23"/>
        </w:rPr>
        <w:t>Build the ZIP</w:t>
      </w:r>
    </w:p>
    <w:p>
      <w:pPr>
        <w:spacing w:after="140"/>
      </w:pPr>
      <w:r>
        <w:rPr>
          <w:b w:val="0"/>
          <w:i w:val="0"/>
          <w:color w:val="1A1A1A"/>
          <w:sz w:val="21"/>
        </w:rPr>
        <w:t>This creates a clean archive with every exclusion from section 2.4 applied: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PowerShell — run from the repository root</w:t>
            </w:r>
          </w:p>
          <w:p>
            <w:pPr>
              <w:spacing w:after="0" w:before="0" w:line="254" w:lineRule="auto"/>
            </w:pPr>
            <w:r>
              <w:rPr>
                <w:rFonts w:ascii="Consolas" w:hAnsi="Consolas" w:cs="Consolas"/>
                <w:color w:val="142A3A"/>
                <w:sz w:val="17"/>
              </w:rPr>
              <w:t>$stage = Join-Path $env:TEMP "si-api-package"</w:t>
            </w:r>
          </w:p>
          <w:p>
            <w:pPr>
              <w:spacing w:after="0" w:before="0" w:line="254" w:lineRule="auto"/>
            </w:pPr>
            <w:r>
              <w:rPr>
                <w:rFonts w:ascii="Consolas" w:hAnsi="Consolas" w:cs="Consolas"/>
                <w:color w:val="142A3A"/>
                <w:sz w:val="17"/>
              </w:rPr>
              <w:t>Remove-Item -Recurse -Force $stage -ErrorAction SilentlyContinue</w:t>
            </w:r>
          </w:p>
          <w:p>
            <w:pPr>
              <w:spacing w:after="0" w:before="0" w:line="254" w:lineRule="auto"/>
            </w:pPr>
            <w:r>
              <w:rPr>
                <w:rFonts w:ascii="Consolas" w:hAnsi="Consolas" w:cs="Consolas"/>
                <w:color w:val="142A3A"/>
                <w:sz w:val="17"/>
              </w:rPr>
              <w:t>New-Item -ItemType Directory -Force $stage | Out-Null</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Root manifests (they declare the workspaces)</w:t>
            </w:r>
          </w:p>
          <w:p>
            <w:pPr>
              <w:spacing w:after="0" w:before="0" w:line="254" w:lineRule="auto"/>
            </w:pPr>
            <w:r>
              <w:rPr>
                <w:rFonts w:ascii="Consolas" w:hAnsi="Consolas" w:cs="Consolas"/>
                <w:color w:val="142A3A"/>
                <w:sz w:val="17"/>
              </w:rPr>
              <w:t>Copy-Item package.json, package-lock.json $stage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Server, minus node_modules, scratch files and every .env</w:t>
            </w:r>
          </w:p>
          <w:p>
            <w:pPr>
              <w:spacing w:after="0" w:before="0" w:line="254" w:lineRule="auto"/>
            </w:pPr>
            <w:r>
              <w:rPr>
                <w:rFonts w:ascii="Consolas" w:hAnsi="Consolas" w:cs="Consolas"/>
                <w:color w:val="142A3A"/>
                <w:sz w:val="17"/>
              </w:rPr>
              <w:t>Copy-Item -Recurse server $stage</w:t>
            </w:r>
          </w:p>
          <w:p>
            <w:pPr>
              <w:spacing w:after="0" w:before="0" w:line="254" w:lineRule="auto"/>
            </w:pPr>
            <w:r>
              <w:rPr>
                <w:rFonts w:ascii="Consolas" w:hAnsi="Consolas" w:cs="Consolas"/>
                <w:color w:val="142A3A"/>
                <w:sz w:val="17"/>
              </w:rPr>
              <w:t>Remove-Item -Recurse -Force "$stage\server\node_modules" -ErrorAction SilentlyContinue</w:t>
            </w:r>
          </w:p>
          <w:p>
            <w:pPr>
              <w:spacing w:after="0" w:before="0" w:line="254" w:lineRule="auto"/>
            </w:pPr>
            <w:r>
              <w:rPr>
                <w:rFonts w:ascii="Consolas" w:hAnsi="Consolas" w:cs="Consolas"/>
                <w:color w:val="142A3A"/>
                <w:sz w:val="17"/>
              </w:rPr>
              <w:t>Remove-Item -Recurse -Force "$stage\server\.tmp"         -ErrorAction SilentlyContinue</w:t>
            </w:r>
          </w:p>
          <w:p>
            <w:pPr>
              <w:spacing w:after="0" w:before="0" w:line="254" w:lineRule="auto"/>
            </w:pPr>
            <w:r>
              <w:rPr>
                <w:rFonts w:ascii="Consolas" w:hAnsi="Consolas" w:cs="Consolas"/>
                <w:color w:val="142A3A"/>
                <w:sz w:val="17"/>
              </w:rPr>
              <w:t>Get-ChildItem "$stage\server" -Filter ".env*" -Force | Remove-Item -Force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Client manifest only - npm workspaces needs the folder to exist</w:t>
            </w:r>
          </w:p>
          <w:p>
            <w:pPr>
              <w:spacing w:after="0" w:before="0" w:line="254" w:lineRule="auto"/>
            </w:pPr>
            <w:r>
              <w:rPr>
                <w:rFonts w:ascii="Consolas" w:hAnsi="Consolas" w:cs="Consolas"/>
                <w:color w:val="142A3A"/>
                <w:sz w:val="17"/>
              </w:rPr>
              <w:t>New-Item -ItemType Directory -Force "$stage\client" | Out-Null</w:t>
            </w:r>
          </w:p>
          <w:p>
            <w:pPr>
              <w:spacing w:after="0" w:before="0" w:line="254" w:lineRule="auto"/>
            </w:pPr>
            <w:r>
              <w:rPr>
                <w:rFonts w:ascii="Consolas" w:hAnsi="Consolas" w:cs="Consolas"/>
                <w:color w:val="142A3A"/>
                <w:sz w:val="17"/>
              </w:rPr>
              <w:t>Copy-Item client\package.json "$stage\client"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Zip it</w:t>
            </w:r>
          </w:p>
          <w:p>
            <w:pPr>
              <w:spacing w:after="0" w:before="0" w:line="254" w:lineRule="auto"/>
            </w:pPr>
            <w:r>
              <w:rPr>
                <w:rFonts w:ascii="Consolas" w:hAnsi="Consolas" w:cs="Consolas"/>
                <w:color w:val="142A3A"/>
                <w:sz w:val="17"/>
              </w:rPr>
              <w:t>$zip = Join-Path $env:TEMP "si-api.zip"</w:t>
            </w:r>
          </w:p>
          <w:p>
            <w:pPr>
              <w:spacing w:after="0" w:before="0" w:line="254" w:lineRule="auto"/>
            </w:pPr>
            <w:r>
              <w:rPr>
                <w:rFonts w:ascii="Consolas" w:hAnsi="Consolas" w:cs="Consolas"/>
                <w:color w:val="142A3A"/>
                <w:sz w:val="17"/>
              </w:rPr>
              <w:t>Remove-Item -Force $zip -ErrorAction SilentlyContinue</w:t>
            </w:r>
          </w:p>
          <w:p>
            <w:pPr>
              <w:spacing w:after="0" w:before="0" w:line="254" w:lineRule="auto"/>
            </w:pPr>
            <w:r>
              <w:rPr>
                <w:rFonts w:ascii="Consolas" w:hAnsi="Consolas" w:cs="Consolas"/>
                <w:color w:val="142A3A"/>
                <w:sz w:val="17"/>
              </w:rPr>
              <w:t>Compress-Archive -Path "$stage\*" -DestinationPath $zip</w:t>
            </w:r>
          </w:p>
          <w:p>
            <w:pPr>
              <w:spacing w:after="0" w:before="0" w:line="254" w:lineRule="auto"/>
            </w:pPr>
            <w:r>
              <w:rPr>
                <w:rFonts w:ascii="Consolas" w:hAnsi="Consolas" w:cs="Consolas"/>
                <w:color w:val="142A3A"/>
                <w:sz w:val="17"/>
              </w:rPr>
              <w:t>Write-Output "Package ready: $zip"</w:t>
            </w:r>
          </w:p>
        </w:tc>
      </w:tr>
    </w:tbl>
    <w:p>
      <w:pPr>
        <w:spacing w:after="0" w:before="0"/>
      </w:pPr>
      <w:r>
        <w:rPr>
          <w:sz w:val="10"/>
        </w:rPr>
      </w:r>
    </w:p>
    <w:p>
      <w:pPr>
        <w:keepNext/>
        <w:spacing w:before="240" w:after="80"/>
      </w:pPr>
      <w:r>
        <w:rPr>
          <w:b/>
          <w:color w:val="0B5494"/>
          <w:sz w:val="23"/>
        </w:rPr>
        <w:t xml:space="preserve">2   </w:t>
      </w:r>
      <w:r>
        <w:rPr>
          <w:b/>
          <w:color w:val="073A66"/>
          <w:sz w:val="23"/>
        </w:rPr>
        <w:t>Upload it</w:t>
      </w:r>
    </w:p>
    <w:p>
      <w:pPr>
        <w:spacing w:after="140"/>
      </w:pPr>
      <w:r>
        <w:rPr>
          <w:b w:val="0"/>
          <w:i w:val="0"/>
          <w:color w:val="1A1A1A"/>
          <w:sz w:val="21"/>
        </w:rPr>
        <w:t xml:space="preserve">App Service receives the ZIP, then runs </w:t>
      </w:r>
      <w:r>
        <w:rPr>
          <w:rFonts w:ascii="Consolas" w:hAnsi="Consolas"/>
          <w:b w:val="0"/>
          <w:i w:val="0"/>
          <w:color w:val="142A3A"/>
          <w:sz w:val="18"/>
        </w:rPr>
        <w:t>npm install</w:t>
      </w:r>
      <w:r>
        <w:rPr>
          <w:b w:val="0"/>
          <w:i w:val="0"/>
          <w:color w:val="1A1A1A"/>
          <w:sz w:val="21"/>
        </w:rPr>
        <w:t xml:space="preserve"> and your </w:t>
      </w:r>
      <w:r>
        <w:rPr>
          <w:rFonts w:ascii="Consolas" w:hAnsi="Consolas"/>
          <w:b w:val="0"/>
          <w:i w:val="0"/>
          <w:color w:val="142A3A"/>
          <w:sz w:val="18"/>
        </w:rPr>
        <w:t>POST_BUILD_COMMAND</w:t>
      </w:r>
      <w:r>
        <w:rPr>
          <w:b w:val="0"/>
          <w:i w:val="0"/>
          <w:color w:val="1A1A1A"/>
          <w:sz w:val="21"/>
        </w:rPr>
        <w:t xml:space="preserve"> on its own Linux agent. Expect three to six minutes.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deploy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--src-path "$env:TEMP\si-api.zip" `</w:t>
            </w:r>
          </w:p>
          <w:p>
            <w:pPr>
              <w:spacing w:after="0" w:before="0" w:line="254" w:lineRule="auto"/>
            </w:pPr>
            <w:r>
              <w:rPr>
                <w:rFonts w:ascii="Consolas" w:hAnsi="Consolas" w:cs="Consolas"/>
                <w:color w:val="142A3A"/>
                <w:sz w:val="17"/>
              </w:rPr>
              <w:t xml:space="preserve">  --type zip `</w:t>
            </w:r>
          </w:p>
          <w:p>
            <w:pPr>
              <w:spacing w:after="0" w:before="0" w:line="254" w:lineRule="auto"/>
            </w:pPr>
            <w:r>
              <w:rPr>
                <w:rFonts w:ascii="Consolas" w:hAnsi="Consolas" w:cs="Consolas"/>
                <w:color w:val="142A3A"/>
                <w:sz w:val="17"/>
              </w:rPr>
              <w:t xml:space="preserve">  --async false</w:t>
            </w:r>
          </w:p>
        </w:tc>
      </w:tr>
    </w:tbl>
    <w:p>
      <w:pPr>
        <w:spacing w:after="0" w:before="0"/>
      </w:pPr>
      <w:r>
        <w:rPr>
          <w:sz w:val="10"/>
        </w:rPr>
      </w:r>
    </w:p>
    <w:p>
      <w:pPr>
        <w:keepNext/>
        <w:spacing w:before="240" w:after="80"/>
      </w:pPr>
      <w:r>
        <w:rPr>
          <w:b/>
          <w:color w:val="0B5494"/>
          <w:sz w:val="23"/>
        </w:rPr>
        <w:t xml:space="preserve">3   </w:t>
      </w:r>
      <w:r>
        <w:rPr>
          <w:b/>
          <w:color w:val="073A66"/>
          <w:sz w:val="23"/>
        </w:rPr>
        <w:t>Watch the build if you want to see what is happening</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log deployment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w:t>
            </w:r>
          </w:p>
        </w:tc>
      </w:tr>
    </w:tbl>
    <w:p>
      <w:pPr>
        <w:spacing w:after="0" w:before="0"/>
      </w:pPr>
      <w:r>
        <w:rPr>
          <w:sz w:val="10"/>
        </w:rPr>
      </w:r>
    </w:p>
    <w:p>
      <w:pPr>
        <w:pStyle w:val="Heading2"/>
      </w:pPr>
      <w:r>
        <w:t>5.4  Verify the API is alive</w:t>
      </w:r>
    </w:p>
    <w:p>
      <w:pPr>
        <w:spacing w:after="140"/>
      </w:pPr>
      <w:r>
        <w:rPr>
          <w:b w:val="0"/>
          <w:i w:val="0"/>
          <w:color w:val="1A1A1A"/>
          <w:sz w:val="21"/>
        </w:rPr>
        <w:t xml:space="preserve">The application exposes a public health endpoint that also checks database reachability — </w:t>
      </w:r>
      <w:r>
        <w:rPr>
          <w:rFonts w:ascii="Consolas" w:hAnsi="Consolas"/>
          <w:b w:val="0"/>
          <w:i w:val="0"/>
          <w:color w:val="142A3A"/>
          <w:sz w:val="18"/>
        </w:rPr>
        <w:t>server/src/routes/index.js</w:t>
      </w:r>
      <w:r>
        <w:rPr>
          <w:b w:val="0"/>
          <w:i w:val="0"/>
          <w:color w:val="1A1A1A"/>
          <w:sz w:val="21"/>
        </w:rPr>
        <w:t xml:space="preserve"> runs </w:t>
      </w:r>
      <w:r>
        <w:rPr>
          <w:rFonts w:ascii="Consolas" w:hAnsi="Consolas"/>
          <w:b w:val="0"/>
          <w:i w:val="0"/>
          <w:color w:val="142A3A"/>
          <w:sz w:val="18"/>
        </w:rPr>
        <w:t>SELECT 1</w:t>
      </w:r>
      <w:r>
        <w:rPr>
          <w:b w:val="0"/>
          <w:i w:val="0"/>
          <w:color w:val="1A1A1A"/>
          <w:sz w:val="21"/>
        </w:rPr>
        <w:t xml:space="preserve"> through Prisma and reports the result. This one request tells you whether the deploy worked *and* whether the database connection string is right.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curl https://&lt;API-APP&gt;.azurewebsites.net/api/health</w:t>
            </w:r>
          </w:p>
        </w:tc>
      </w:tr>
    </w:tbl>
    <w:p>
      <w:pPr>
        <w:spacing w:after="0" w:before="0"/>
      </w:pPr>
      <w:r>
        <w:rPr>
          <w:sz w:val="10"/>
        </w:rPr>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PowerShell</w:t>
            </w:r>
          </w:p>
          <w:p>
            <w:pPr>
              <w:spacing w:after="0" w:before="0" w:line="254" w:lineRule="auto"/>
            </w:pPr>
            <w:r>
              <w:rPr>
                <w:rFonts w:ascii="Consolas" w:hAnsi="Consolas" w:cs="Consolas"/>
                <w:color w:val="142A3A"/>
                <w:sz w:val="17"/>
              </w:rPr>
              <w:t>Invoke-RestMethod https://&lt;API-APP&gt;.azurewebsites.net/api/health | ConvertTo-Json</w:t>
            </w:r>
          </w:p>
        </w:tc>
      </w:tr>
    </w:tbl>
    <w:p>
      <w:pPr>
        <w:spacing w:after="0" w:before="0"/>
      </w:pPr>
      <w:r>
        <w:rPr>
          <w:sz w:val="10"/>
        </w:rPr>
      </w:r>
    </w:p>
    <w:p>
      <w:pPr>
        <w:spacing w:after="140"/>
      </w:pPr>
      <w:r>
        <w:rPr>
          <w:b w:val="0"/>
          <w:i w:val="0"/>
          <w:color w:val="1A1A1A"/>
          <w:sz w:val="21"/>
        </w:rPr>
        <w:t>A healthy response: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w:t>
            </w:r>
          </w:p>
          <w:p>
            <w:pPr>
              <w:spacing w:after="0" w:before="0" w:line="254" w:lineRule="auto"/>
            </w:pPr>
            <w:r>
              <w:rPr>
                <w:rFonts w:ascii="Consolas" w:hAnsi="Consolas" w:cs="Consolas"/>
                <w:color w:val="142A3A"/>
                <w:sz w:val="17"/>
              </w:rPr>
              <w:t xml:space="preserve">  "success": true,</w:t>
            </w:r>
          </w:p>
          <w:p>
            <w:pPr>
              <w:spacing w:after="0" w:before="0" w:line="254" w:lineRule="auto"/>
            </w:pPr>
            <w:r>
              <w:rPr>
                <w:rFonts w:ascii="Consolas" w:hAnsi="Consolas" w:cs="Consolas"/>
                <w:color w:val="142A3A"/>
                <w:sz w:val="17"/>
              </w:rPr>
              <w:t xml:space="preserve">  "data": {</w:t>
            </w:r>
          </w:p>
          <w:p>
            <w:pPr>
              <w:spacing w:after="0" w:before="0" w:line="254" w:lineRule="auto"/>
            </w:pPr>
            <w:r>
              <w:rPr>
                <w:rFonts w:ascii="Consolas" w:hAnsi="Consolas" w:cs="Consolas"/>
                <w:color w:val="142A3A"/>
                <w:sz w:val="17"/>
              </w:rPr>
              <w:t xml:space="preserve">    "status": "ok",</w:t>
            </w:r>
          </w:p>
          <w:p>
            <w:pPr>
              <w:spacing w:after="0" w:before="0" w:line="254" w:lineRule="auto"/>
            </w:pPr>
            <w:r>
              <w:rPr>
                <w:rFonts w:ascii="Consolas" w:hAnsi="Consolas" w:cs="Consolas"/>
                <w:color w:val="142A3A"/>
                <w:sz w:val="17"/>
              </w:rPr>
              <w:t xml:space="preserve">    "database": "up",</w:t>
            </w:r>
          </w:p>
          <w:p>
            <w:pPr>
              <w:spacing w:after="0" w:before="0" w:line="254" w:lineRule="auto"/>
            </w:pPr>
            <w:r>
              <w:rPr>
                <w:rFonts w:ascii="Consolas" w:hAnsi="Consolas" w:cs="Consolas"/>
                <w:color w:val="142A3A"/>
                <w:sz w:val="17"/>
              </w:rPr>
              <w:t xml:space="preserve">    "phase": "Phase 18 - complete: Masters through Cutting Issue",</w:t>
            </w:r>
          </w:p>
          <w:p>
            <w:pPr>
              <w:spacing w:after="0" w:before="0" w:line="254" w:lineRule="auto"/>
            </w:pPr>
            <w:r>
              <w:rPr>
                <w:rFonts w:ascii="Consolas" w:hAnsi="Consolas" w:cs="Consolas"/>
                <w:color w:val="142A3A"/>
                <w:sz w:val="17"/>
              </w:rPr>
              <w:t xml:space="preserve">    "pipelineEndsAt": "CUTTING_ISSUE",</w:t>
            </w:r>
          </w:p>
          <w:p>
            <w:pPr>
              <w:spacing w:after="0" w:before="0" w:line="254" w:lineRule="auto"/>
            </w:pPr>
            <w:r>
              <w:rPr>
                <w:rFonts w:ascii="Consolas" w:hAnsi="Consolas" w:cs="Consolas"/>
                <w:color w:val="142A3A"/>
                <w:sz w:val="17"/>
              </w:rPr>
              <w:t xml:space="preserve">    "time": "2026-08-29T09:14:22.108Z"</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w:t>
            </w:r>
          </w:p>
        </w:tc>
      </w:tr>
    </w:tbl>
    <w:p>
      <w:pPr>
        <w:spacing w:after="0" w:before="0"/>
      </w:pPr>
      <w:r>
        <w:rPr>
          <w:sz w:val="10"/>
        </w:rPr>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30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What you see</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What it means</w:t>
            </w:r>
          </w:p>
        </w:tc>
        <w:tc>
          <w:tcPr>
            <w:tcW w:type="dxa" w:w="388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What to do</w:t>
            </w:r>
          </w:p>
        </w:tc>
      </w:tr>
      <w:tr>
        <w:tc>
          <w:tcPr>
            <w:tcW w:type="dxa" w:w="230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"status": "ok"</w:t>
            </w:r>
            <w:r>
              <w:rPr>
                <w:b w:val="0"/>
                <w:i w:val="0"/>
                <w:color w:val="1A1A1A"/>
                <w:sz w:val="18"/>
              </w:rPr>
              <w:t xml:space="preserve">, </w:t>
            </w:r>
            <w:r>
              <w:rPr>
                <w:rFonts w:ascii="Consolas" w:hAnsi="Consolas"/>
                <w:b w:val="0"/>
                <w:i w:val="0"/>
                <w:color w:val="142A3A"/>
                <w:sz w:val="16"/>
              </w:rPr>
              <w:t>"database": "up"</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Everything works.</w:t>
            </w:r>
          </w:p>
        </w:tc>
        <w:tc>
          <w:tcPr>
            <w:tcW w:type="dxa" w:w="388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Move on to section 6.</w:t>
            </w:r>
          </w:p>
        </w:tc>
      </w:tr>
      <w:tr>
        <w:tc>
          <w:tcPr>
            <w:tcW w:type="dxa" w:w="230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"status": "degraded"</w:t>
            </w:r>
            <w:r>
              <w:rPr>
                <w:b w:val="0"/>
                <w:i w:val="0"/>
                <w:color w:val="1A1A1A"/>
                <w:sz w:val="18"/>
              </w:rPr>
              <w:t xml:space="preserve">, </w:t>
            </w:r>
            <w:r>
              <w:rPr>
                <w:rFonts w:ascii="Consolas" w:hAnsi="Consolas"/>
                <w:b w:val="0"/>
                <w:i w:val="0"/>
                <w:color w:val="142A3A"/>
                <w:sz w:val="16"/>
              </w:rPr>
              <w:t>"database": "down"</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Node is running, but Prisma cannot reach PostgreSQL.</w:t>
            </w:r>
          </w:p>
        </w:tc>
        <w:tc>
          <w:tcPr>
            <w:tcW w:type="dxa" w:w="388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app deployed correctly — the problem is </w:t>
            </w:r>
            <w:r>
              <w:rPr>
                <w:rFonts w:ascii="Consolas" w:hAnsi="Consolas"/>
                <w:b w:val="0"/>
                <w:i w:val="0"/>
                <w:color w:val="142A3A"/>
                <w:sz w:val="16"/>
              </w:rPr>
              <w:t>DATABASE_URL</w:t>
            </w:r>
            <w:r>
              <w:rPr>
                <w:b w:val="0"/>
                <w:i w:val="0"/>
                <w:color w:val="1A1A1A"/>
                <w:sz w:val="18"/>
              </w:rPr>
              <w:t xml:space="preserve">. Check </w:t>
            </w:r>
            <w:r>
              <w:rPr>
                <w:rFonts w:ascii="Consolas" w:hAnsi="Consolas"/>
                <w:b w:val="0"/>
                <w:i w:val="0"/>
                <w:color w:val="142A3A"/>
                <w:sz w:val="16"/>
              </w:rPr>
              <w:t>sslmode=require</w:t>
            </w:r>
            <w:r>
              <w:rPr>
                <w:b w:val="0"/>
                <w:i w:val="0"/>
                <w:color w:val="1A1A1A"/>
                <w:sz w:val="18"/>
              </w:rPr>
              <w:t xml:space="preserve"> is present, check the password is correct and URL-safe, and confirm the "allow Azure services" firewall rule exists.</w:t>
            </w:r>
          </w:p>
        </w:tc>
      </w:tr>
      <w:tr>
        <w:tc>
          <w:tcPr>
            <w:tcW w:type="dxa" w:w="230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 503 Application Error</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Node process is not running or not listening on the expected port.</w:t>
            </w:r>
          </w:p>
        </w:tc>
        <w:tc>
          <w:tcPr>
            <w:tcW w:type="dxa" w:w="388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Stream the logs (section 10.1). Most often this is a missing or invalid application setting — </w:t>
            </w:r>
            <w:r>
              <w:rPr>
                <w:rFonts w:ascii="Consolas" w:hAnsi="Consolas"/>
                <w:b w:val="0"/>
                <w:i w:val="0"/>
                <w:color w:val="142A3A"/>
                <w:sz w:val="16"/>
              </w:rPr>
              <w:t>env.js</w:t>
            </w:r>
            <w:r>
              <w:rPr>
                <w:b w:val="0"/>
                <w:i w:val="0"/>
                <w:color w:val="1A1A1A"/>
                <w:sz w:val="18"/>
              </w:rPr>
              <w:t xml:space="preserve"> throws on start-up and names the offending variable.</w:t>
            </w:r>
          </w:p>
        </w:tc>
      </w:tr>
      <w:tr>
        <w:tc>
          <w:tcPr>
            <w:tcW w:type="dxa" w:w="230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 404</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process is running but has no route there.</w:t>
            </w:r>
          </w:p>
        </w:tc>
        <w:tc>
          <w:tcPr>
            <w:tcW w:type="dxa" w:w="388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Check the startup file is </w:t>
            </w:r>
            <w:r>
              <w:rPr>
                <w:rFonts w:ascii="Consolas" w:hAnsi="Consolas"/>
                <w:b w:val="0"/>
                <w:i w:val="0"/>
                <w:color w:val="142A3A"/>
                <w:sz w:val="16"/>
              </w:rPr>
              <w:t>node server/src/index.js</w:t>
            </w:r>
            <w:r>
              <w:rPr>
                <w:b w:val="0"/>
                <w:i w:val="0"/>
                <w:color w:val="1A1A1A"/>
                <w:sz w:val="18"/>
              </w:rPr>
              <w:t xml:space="preserve"> and that the ZIP actually contained </w:t>
            </w:r>
            <w:r>
              <w:rPr>
                <w:rFonts w:ascii="Consolas" w:hAnsi="Consolas"/>
                <w:b w:val="0"/>
                <w:i w:val="0"/>
                <w:color w:val="142A3A"/>
                <w:sz w:val="16"/>
              </w:rPr>
              <w:t>server/src/</w:t>
            </w:r>
            <w:r>
              <w:rPr>
                <w:b w:val="0"/>
                <w:i w:val="0"/>
                <w:color w:val="1A1A1A"/>
                <w:sz w:val="18"/>
              </w:rPr>
              <w:t>.</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7EF"/>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185C37"/>
                <w:sz w:val="18"/>
              </w:rPr>
              <w:t xml:space="preserve">TIP   </w:t>
            </w:r>
            <w:r>
              <w:rPr>
                <w:b w:val="0"/>
                <w:i w:val="0"/>
                <w:color w:val="1A1A1A"/>
                <w:sz w:val="20"/>
              </w:rPr>
              <w:t xml:space="preserve">If the response is 503, the fastest diagnosis is almost always </w:t>
            </w:r>
            <w:r>
              <w:rPr>
                <w:rFonts w:ascii="Consolas" w:hAnsi="Consolas"/>
                <w:b w:val="0"/>
                <w:i w:val="0"/>
                <w:color w:val="142A3A"/>
                <w:sz w:val="17"/>
              </w:rPr>
              <w:t>az webapp log tail</w:t>
            </w:r>
            <w:r>
              <w:rPr>
                <w:b w:val="0"/>
                <w:i w:val="0"/>
                <w:color w:val="1A1A1A"/>
                <w:sz w:val="20"/>
              </w:rPr>
              <w:t xml:space="preserve">. </w:t>
            </w:r>
            <w:r>
              <w:rPr>
                <w:rFonts w:ascii="Consolas" w:hAnsi="Consolas"/>
                <w:b w:val="0"/>
                <w:i w:val="0"/>
                <w:color w:val="142A3A"/>
                <w:sz w:val="17"/>
              </w:rPr>
              <w:t>env.js</w:t>
            </w:r>
            <w:r>
              <w:rPr>
                <w:b w:val="0"/>
                <w:i w:val="0"/>
                <w:color w:val="1A1A1A"/>
                <w:sz w:val="20"/>
              </w:rPr>
              <w:t xml:space="preserve"> produces a clear message — for example </w:t>
            </w:r>
            <w:r>
              <w:rPr>
                <w:rFonts w:ascii="Consolas" w:hAnsi="Consolas"/>
                <w:b w:val="0"/>
                <w:i w:val="0"/>
                <w:color w:val="142A3A"/>
                <w:sz w:val="17"/>
              </w:rPr>
              <w:t>Invalid environment configuration: - JWT_SECRET: JWT_SECRET must be at least 32 characters</w:t>
            </w:r>
            <w:r>
              <w:rPr>
                <w:b w:val="0"/>
                <w:i w:val="0"/>
                <w:color w:val="1A1A1A"/>
                <w:sz w:val="20"/>
              </w:rPr>
              <w:t xml:space="preserve"> — which names the exact setting to fix.</w:t>
            </w:r>
          </w:p>
        </w:tc>
      </w:tr>
    </w:tbl>
    <w:p>
      <w:pPr>
        <w:spacing w:after="0"/>
      </w:pPr>
      <w:r>
        <w:rPr>
          <w:sz w:val="12"/>
        </w:rPr>
      </w:r>
    </w:p>
    <w:p>
      <w:r>
        <w:br w:type="page"/>
      </w:r>
    </w:p>
    <w:p>
      <w:pPr>
        <w:pStyle w:val="Heading1"/>
        <w:pBdr>
          <w:bottom w:val="single" w:sz="8" w:space="4" w:color="C7D6E5"/>
        </w:pBdr>
      </w:pPr>
      <w:r>
        <w:t>6   Build and deploy the React client</w:t>
      </w:r>
    </w:p>
    <w:p>
      <w:pPr>
        <w:pStyle w:val="Heading2"/>
      </w:pPr>
      <w:r>
        <w:t>6.1  Point the client at the Azure API</w:t>
      </w:r>
    </w:p>
    <w:p>
      <w:pPr>
        <w:spacing w:after="140"/>
      </w:pPr>
      <w:r>
        <w:rPr>
          <w:b w:val="0"/>
          <w:i w:val="0"/>
          <w:color w:val="1A1A1A"/>
          <w:sz w:val="21"/>
        </w:rPr>
        <w:t xml:space="preserve">In development, Vite proxies </w:t>
      </w:r>
      <w:r>
        <w:rPr>
          <w:rFonts w:ascii="Consolas" w:hAnsi="Consolas"/>
          <w:b w:val="0"/>
          <w:i w:val="0"/>
          <w:color w:val="142A3A"/>
          <w:sz w:val="18"/>
        </w:rPr>
        <w:t>/api</w:t>
      </w:r>
      <w:r>
        <w:rPr>
          <w:b w:val="0"/>
          <w:i w:val="0"/>
          <w:color w:val="1A1A1A"/>
          <w:sz w:val="21"/>
        </w:rPr>
        <w:t xml:space="preserve"> to </w:t>
      </w:r>
      <w:r>
        <w:rPr>
          <w:rFonts w:ascii="Consolas" w:hAnsi="Consolas"/>
          <w:b w:val="0"/>
          <w:i w:val="0"/>
          <w:color w:val="142A3A"/>
          <w:sz w:val="18"/>
        </w:rPr>
        <w:t>localhost:4000</w:t>
      </w:r>
      <w:r>
        <w:rPr>
          <w:b w:val="0"/>
          <w:i w:val="0"/>
          <w:color w:val="1A1A1A"/>
          <w:sz w:val="21"/>
        </w:rPr>
        <w:t xml:space="preserve"> so the browser only ever sees one origin. In production there is no proxy: the SPA is on </w:t>
      </w:r>
      <w:r>
        <w:rPr>
          <w:rFonts w:ascii="Consolas" w:hAnsi="Consolas"/>
          <w:b w:val="0"/>
          <w:i w:val="0"/>
          <w:color w:val="142A3A"/>
          <w:sz w:val="18"/>
        </w:rPr>
        <w:t>azurestaticapps.net</w:t>
      </w:r>
      <w:r>
        <w:rPr>
          <w:b w:val="0"/>
          <w:i w:val="0"/>
          <w:color w:val="1A1A1A"/>
          <w:sz w:val="21"/>
        </w:rPr>
        <w:t xml:space="preserve"> and the API is on </w:t>
      </w:r>
      <w:r>
        <w:rPr>
          <w:rFonts w:ascii="Consolas" w:hAnsi="Consolas"/>
          <w:b w:val="0"/>
          <w:i w:val="0"/>
          <w:color w:val="142A3A"/>
          <w:sz w:val="18"/>
        </w:rPr>
        <w:t>azurewebsites.net</w:t>
      </w:r>
      <w:r>
        <w:rPr>
          <w:b w:val="0"/>
          <w:i w:val="0"/>
          <w:color w:val="1A1A1A"/>
          <w:sz w:val="21"/>
        </w:rPr>
        <w:t xml:space="preserve">, so the client must be told the full API URL at </w:t>
      </w:r>
      <w:r>
        <w:rPr>
          <w:b/>
          <w:i w:val="0"/>
          <w:color w:val="1A1A1A"/>
          <w:sz w:val="21"/>
        </w:rPr>
        <w:t>build time</w:t>
      </w:r>
      <w:r>
        <w:rPr>
          <w:b w:val="0"/>
          <w:i w:val="0"/>
          <w:color w:val="1A1A1A"/>
          <w:sz w:val="21"/>
        </w:rPr>
        <w:t xml:space="preserve">. Vite bakes </w:t>
      </w:r>
      <w:r>
        <w:rPr>
          <w:rFonts w:ascii="Consolas" w:hAnsi="Consolas"/>
          <w:b w:val="0"/>
          <w:i w:val="0"/>
          <w:color w:val="142A3A"/>
          <w:sz w:val="18"/>
        </w:rPr>
        <w:t>import.meta.env.VITE_API_URL</w:t>
      </w:r>
      <w:r>
        <w:rPr>
          <w:b w:val="0"/>
          <w:i w:val="0"/>
          <w:color w:val="1A1A1A"/>
          <w:sz w:val="21"/>
        </w:rPr>
        <w:t xml:space="preserve"> into the bundle — it is not read at runtime, so this cannot be changed after the build without rebuilding.</w:t>
      </w:r>
    </w:p>
    <w:p>
      <w:pPr>
        <w:spacing w:after="140"/>
      </w:pPr>
      <w:r>
        <w:rPr>
          <w:b w:val="0"/>
          <w:i w:val="0"/>
          <w:color w:val="1A1A1A"/>
          <w:sz w:val="21"/>
        </w:rPr>
        <w:t xml:space="preserve">Create </w:t>
      </w:r>
      <w:r>
        <w:rPr>
          <w:rFonts w:ascii="Consolas" w:hAnsi="Consolas"/>
          <w:b w:val="0"/>
          <w:i w:val="0"/>
          <w:color w:val="142A3A"/>
          <w:sz w:val="18"/>
        </w:rPr>
        <w:t>client/.env.production</w:t>
      </w:r>
      <w:r>
        <w:rPr>
          <w:b w:val="0"/>
          <w:i w:val="0"/>
          <w:color w:val="1A1A1A"/>
          <w:sz w:val="21"/>
        </w:rPr>
        <w:t>:</w:t>
      </w:r>
    </w:p>
    <w:p>
      <w:pPr>
        <w:keepNext/>
        <w:spacing w:before="160" w:after="40"/>
      </w:pPr>
      <w:r>
        <w:rPr>
          <w:b/>
          <w:color w:val="5A5F66"/>
          <w:sz w:val="18"/>
        </w:rPr>
        <w:t>client/.env.production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VITE_API_URL=https://&lt;API-APP&gt;.azurewebsites.net/api</w:t>
            </w:r>
          </w:p>
        </w:tc>
      </w:tr>
    </w:tbl>
    <w:p>
      <w:pPr>
        <w:spacing w:after="0" w:before="0"/>
      </w:pPr>
      <w:r>
        <w:rPr>
          <w:sz w:val="10"/>
        </w:rPr>
      </w:r>
    </w:p>
    <w:p>
      <w:pPr>
        <w:spacing w:after="140"/>
      </w:pPr>
      <w:r>
        <w:rPr>
          <w:b w:val="0"/>
          <w:i w:val="0"/>
          <w:color w:val="1A1A1A"/>
          <w:sz w:val="21"/>
        </w:rPr>
        <w:t>Or from PowerShell:</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'VITE_API_URL=https://&lt;API-APP&gt;.azurewebsites.net/api' |</w:t>
            </w:r>
          </w:p>
          <w:p>
            <w:pPr>
              <w:spacing w:after="0" w:before="0" w:line="254" w:lineRule="auto"/>
            </w:pPr>
            <w:r>
              <w:rPr>
                <w:rFonts w:ascii="Consolas" w:hAnsi="Consolas" w:cs="Consolas"/>
                <w:color w:val="142A3A"/>
                <w:sz w:val="17"/>
              </w:rPr>
              <w:t xml:space="preserve">  Out-File -Encoding utf8 client\.env.production</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The </w:t>
            </w:r>
            <w:r>
              <w:rPr>
                <w:rFonts w:ascii="Consolas" w:hAnsi="Consolas"/>
                <w:b w:val="0"/>
                <w:i w:val="0"/>
                <w:color w:val="142A3A"/>
                <w:sz w:val="17"/>
              </w:rPr>
              <w:t>/api</w:t>
            </w:r>
            <w:r>
              <w:rPr>
                <w:b w:val="0"/>
                <w:i w:val="0"/>
                <w:color w:val="1A1A1A"/>
                <w:sz w:val="20"/>
              </w:rPr>
              <w:t xml:space="preserve"> suffix is required. </w:t>
            </w:r>
            <w:r>
              <w:rPr>
                <w:rFonts w:ascii="Consolas" w:hAnsi="Consolas"/>
                <w:b w:val="0"/>
                <w:i w:val="0"/>
                <w:color w:val="142A3A"/>
                <w:sz w:val="17"/>
              </w:rPr>
              <w:t>client/src/services/api.js</w:t>
            </w:r>
            <w:r>
              <w:rPr>
                <w:b w:val="0"/>
                <w:i w:val="0"/>
                <w:color w:val="1A1A1A"/>
                <w:sz w:val="20"/>
              </w:rPr>
              <w:t xml:space="preserve"> sets </w:t>
            </w:r>
            <w:r>
              <w:rPr>
                <w:rFonts w:ascii="Consolas" w:hAnsi="Consolas"/>
                <w:b w:val="0"/>
                <w:i w:val="0"/>
                <w:color w:val="142A3A"/>
                <w:sz w:val="17"/>
              </w:rPr>
              <w:t>baseURL</w:t>
            </w:r>
            <w:r>
              <w:rPr>
                <w:b w:val="0"/>
                <w:i w:val="0"/>
                <w:color w:val="1A1A1A"/>
                <w:sz w:val="20"/>
              </w:rPr>
              <w:t xml:space="preserve"> to this value and then appends paths like </w:t>
            </w:r>
            <w:r>
              <w:rPr>
                <w:rFonts w:ascii="Consolas" w:hAnsi="Consolas"/>
                <w:b w:val="0"/>
                <w:i w:val="0"/>
                <w:color w:val="142A3A"/>
                <w:sz w:val="17"/>
              </w:rPr>
              <w:t>/auth/login</w:t>
            </w:r>
            <w:r>
              <w:rPr>
                <w:b w:val="0"/>
                <w:i w:val="0"/>
                <w:color w:val="1A1A1A"/>
                <w:sz w:val="20"/>
              </w:rPr>
              <w:t xml:space="preserve">. Leave it off and every request goes to </w:t>
            </w:r>
            <w:r>
              <w:rPr>
                <w:rFonts w:ascii="Consolas" w:hAnsi="Consolas"/>
                <w:b w:val="0"/>
                <w:i w:val="0"/>
                <w:color w:val="142A3A"/>
                <w:sz w:val="17"/>
              </w:rPr>
              <w:t>https://…azurewebsites.net/auth/login</w:t>
            </w:r>
            <w:r>
              <w:rPr>
                <w:b w:val="0"/>
                <w:i w:val="0"/>
                <w:color w:val="1A1A1A"/>
                <w:sz w:val="20"/>
              </w:rPr>
              <w:t xml:space="preserve">, which does not exist. Equally, do not add a trailing slash after </w:t>
            </w:r>
            <w:r>
              <w:rPr>
                <w:rFonts w:ascii="Consolas" w:hAnsi="Consolas"/>
                <w:b w:val="0"/>
                <w:i w:val="0"/>
                <w:color w:val="142A3A"/>
                <w:sz w:val="17"/>
              </w:rPr>
              <w:t>/api</w:t>
            </w:r>
            <w:r>
              <w:rPr>
                <w:b w:val="0"/>
                <w:i w:val="0"/>
                <w:color w:val="1A1A1A"/>
                <w:sz w:val="20"/>
              </w:rPr>
              <w:t>.</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rFonts w:ascii="Consolas" w:hAnsi="Consolas"/>
                <w:b w:val="0"/>
                <w:i w:val="0"/>
                <w:color w:val="142A3A"/>
                <w:sz w:val="17"/>
              </w:rPr>
              <w:t>.env.production</w:t>
            </w:r>
            <w:r>
              <w:rPr>
                <w:b w:val="0"/>
                <w:i w:val="0"/>
                <w:color w:val="1A1A1A"/>
                <w:sz w:val="20"/>
              </w:rPr>
              <w:t xml:space="preserve"> contains no secrets — a public API URL is not sensitive, and anything in a browser bundle is public by definition. It is safe to commit. </w:t>
            </w:r>
            <w:r>
              <w:rPr>
                <w:rFonts w:ascii="Consolas" w:hAnsi="Consolas"/>
                <w:b w:val="0"/>
                <w:i w:val="0"/>
                <w:color w:val="142A3A"/>
                <w:sz w:val="17"/>
              </w:rPr>
              <w:t>.gitignore</w:t>
            </w:r>
            <w:r>
              <w:rPr>
                <w:b w:val="0"/>
                <w:i w:val="0"/>
                <w:color w:val="1A1A1A"/>
                <w:sz w:val="20"/>
              </w:rPr>
              <w:t xml:space="preserve"> currently excludes </w:t>
            </w:r>
            <w:r>
              <w:rPr>
                <w:rFonts w:ascii="Consolas" w:hAnsi="Consolas"/>
                <w:b w:val="0"/>
                <w:i w:val="0"/>
                <w:color w:val="142A3A"/>
                <w:sz w:val="17"/>
              </w:rPr>
              <w:t>.env</w:t>
            </w:r>
            <w:r>
              <w:rPr>
                <w:b w:val="0"/>
                <w:i w:val="0"/>
                <w:color w:val="1A1A1A"/>
                <w:sz w:val="20"/>
              </w:rPr>
              <w:t xml:space="preserve"> and </w:t>
            </w:r>
            <w:r>
              <w:rPr>
                <w:rFonts w:ascii="Consolas" w:hAnsi="Consolas"/>
                <w:b w:val="0"/>
                <w:i w:val="0"/>
                <w:color w:val="142A3A"/>
                <w:sz w:val="17"/>
              </w:rPr>
              <w:t>.env.local</w:t>
            </w:r>
            <w:r>
              <w:rPr>
                <w:b w:val="0"/>
                <w:i w:val="0"/>
                <w:color w:val="1A1A1A"/>
                <w:sz w:val="20"/>
              </w:rPr>
              <w:t xml:space="preserve"> but not </w:t>
            </w:r>
            <w:r>
              <w:rPr>
                <w:rFonts w:ascii="Consolas" w:hAnsi="Consolas"/>
                <w:b w:val="0"/>
                <w:i w:val="0"/>
                <w:color w:val="142A3A"/>
                <w:sz w:val="17"/>
              </w:rPr>
              <w:t>.env.production</w:t>
            </w:r>
            <w:r>
              <w:rPr>
                <w:b w:val="0"/>
                <w:i w:val="0"/>
                <w:color w:val="1A1A1A"/>
                <w:sz w:val="20"/>
              </w:rPr>
              <w:t>, which is the correct behaviour.</w:t>
            </w:r>
          </w:p>
        </w:tc>
      </w:tr>
    </w:tbl>
    <w:p>
      <w:pPr>
        <w:spacing w:after="0"/>
      </w:pPr>
      <w:r>
        <w:rPr>
          <w:sz w:val="12"/>
        </w:rPr>
      </w:r>
    </w:p>
    <w:p>
      <w:pPr>
        <w:pStyle w:val="Heading2"/>
      </w:pPr>
      <w:r>
        <w:t>6.2  Build the production bundle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npm run build</w:t>
            </w:r>
          </w:p>
        </w:tc>
      </w:tr>
    </w:tbl>
    <w:p>
      <w:pPr>
        <w:spacing w:after="0" w:before="0"/>
      </w:pPr>
      <w:r>
        <w:rPr>
          <w:sz w:val="10"/>
        </w:rPr>
      </w:r>
    </w:p>
    <w:p>
      <w:pPr>
        <w:spacing w:after="140"/>
      </w:pPr>
      <w:r>
        <w:rPr>
          <w:b w:val="0"/>
          <w:i w:val="0"/>
          <w:color w:val="1A1A1A"/>
          <w:sz w:val="21"/>
        </w:rPr>
        <w:t xml:space="preserve">Vite writes to </w:t>
      </w:r>
      <w:r>
        <w:rPr>
          <w:rFonts w:ascii="Consolas" w:hAnsi="Consolas"/>
          <w:b w:val="0"/>
          <w:i w:val="0"/>
          <w:color w:val="142A3A"/>
          <w:sz w:val="18"/>
        </w:rPr>
        <w:t>client/dist/</w:t>
      </w:r>
      <w:r>
        <w:rPr>
          <w:b w:val="0"/>
          <w:i w:val="0"/>
          <w:color w:val="1A1A1A"/>
          <w:sz w:val="21"/>
        </w:rPr>
        <w:t xml:space="preserve">. The config sets </w:t>
      </w:r>
      <w:r>
        <w:rPr>
          <w:rFonts w:ascii="Consolas" w:hAnsi="Consolas"/>
          <w:b w:val="0"/>
          <w:i w:val="0"/>
          <w:color w:val="142A3A"/>
          <w:sz w:val="18"/>
        </w:rPr>
        <w:t>sourcemap: 'hidden'</w:t>
      </w:r>
      <w:r>
        <w:rPr>
          <w:b w:val="0"/>
          <w:i w:val="0"/>
          <w:color w:val="1A1A1A"/>
          <w:sz w:val="21"/>
        </w:rPr>
        <w:t xml:space="preserve">, which means </w:t>
      </w:r>
      <w:r>
        <w:rPr>
          <w:rFonts w:ascii="Consolas" w:hAnsi="Consolas"/>
          <w:b w:val="0"/>
          <w:i w:val="0"/>
          <w:color w:val="142A3A"/>
          <w:sz w:val="18"/>
        </w:rPr>
        <w:t>.map</w:t>
      </w:r>
      <w:r>
        <w:rPr>
          <w:b w:val="0"/>
          <w:i w:val="0"/>
          <w:color w:val="1A1A1A"/>
          <w:sz w:val="21"/>
        </w:rPr>
        <w:t xml:space="preserve"> files are produced but no </w:t>
      </w:r>
      <w:r>
        <w:rPr>
          <w:rFonts w:ascii="Consolas" w:hAnsi="Consolas"/>
          <w:b w:val="0"/>
          <w:i w:val="0"/>
          <w:color w:val="142A3A"/>
          <w:sz w:val="18"/>
        </w:rPr>
        <w:t>sourceMappingURL</w:t>
      </w:r>
      <w:r>
        <w:rPr>
          <w:b w:val="0"/>
          <w:i w:val="0"/>
          <w:color w:val="1A1A1A"/>
          <w:sz w:val="21"/>
        </w:rPr>
        <w:t xml:space="preserve"> comment is appended to the bundles — a visitor with devtools open is not handed your annotated source, but you still have the maps for reading a production stack trace.</w:t>
      </w:r>
    </w:p>
    <w:p>
      <w:pPr>
        <w:keepNext/>
        <w:spacing w:before="240" w:after="80"/>
      </w:pPr>
      <w:r>
        <w:rPr>
          <w:b/>
          <w:color w:val="0B5494"/>
          <w:sz w:val="23"/>
        </w:rPr>
        <w:t xml:space="preserve">Then   </w:t>
      </w:r>
      <w:r>
        <w:rPr>
          <w:b/>
          <w:color w:val="073A66"/>
          <w:sz w:val="23"/>
        </w:rPr>
        <w:t>Archive the source maps, then remove them from what you upload</w:t>
      </w:r>
    </w:p>
    <w:p>
      <w:pPr>
        <w:spacing w:after="140"/>
      </w:pPr>
      <w:r>
        <w:rPr>
          <w:b w:val="0"/>
          <w:i w:val="0"/>
          <w:color w:val="1A1A1A"/>
          <w:sz w:val="21"/>
        </w:rPr>
        <w:t>The maps are not referenced by the bundles, but if you upload them they are still fetchable by anyone who guesses the URL. Keep them somewhere you can find them and ship without them:</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Keep a copy alongside the release, then strip them from the upload</w:t>
            </w:r>
          </w:p>
          <w:p>
            <w:pPr>
              <w:spacing w:after="0" w:before="0" w:line="254" w:lineRule="auto"/>
            </w:pPr>
            <w:r>
              <w:rPr>
                <w:rFonts w:ascii="Consolas" w:hAnsi="Consolas" w:cs="Consolas"/>
                <w:color w:val="142A3A"/>
                <w:sz w:val="17"/>
              </w:rPr>
              <w:t>$maps = Join-Path $env:TEMP ("si-sourcemaps-" + (Get-Date -Format yyyyMMdd-HHmm))</w:t>
            </w:r>
          </w:p>
          <w:p>
            <w:pPr>
              <w:spacing w:after="0" w:before="0" w:line="254" w:lineRule="auto"/>
            </w:pPr>
            <w:r>
              <w:rPr>
                <w:rFonts w:ascii="Consolas" w:hAnsi="Consolas" w:cs="Consolas"/>
                <w:color w:val="142A3A"/>
                <w:sz w:val="17"/>
              </w:rPr>
              <w:t>New-Item -ItemType Directory -Force $maps | Out-Null</w:t>
            </w:r>
          </w:p>
          <w:p>
            <w:pPr>
              <w:spacing w:after="0" w:before="0" w:line="254" w:lineRule="auto"/>
            </w:pPr>
            <w:r>
              <w:rPr>
                <w:rFonts w:ascii="Consolas" w:hAnsi="Consolas" w:cs="Consolas"/>
                <w:color w:val="142A3A"/>
                <w:sz w:val="17"/>
              </w:rPr>
              <w:t>Get-ChildItem client\dist -Recurse -Filter *.map | ForEach-Object {</w:t>
            </w:r>
          </w:p>
          <w:p>
            <w:pPr>
              <w:spacing w:after="0" w:before="0" w:line="254" w:lineRule="auto"/>
            </w:pPr>
            <w:r>
              <w:rPr>
                <w:rFonts w:ascii="Consolas" w:hAnsi="Consolas" w:cs="Consolas"/>
                <w:color w:val="142A3A"/>
                <w:sz w:val="17"/>
              </w:rPr>
              <w:t xml:space="preserve">    Copy-Item $_.FullName $maps</w:t>
            </w:r>
          </w:p>
          <w:p>
            <w:pPr>
              <w:spacing w:after="0" w:before="0" w:line="254" w:lineRule="auto"/>
            </w:pPr>
            <w:r>
              <w:rPr>
                <w:rFonts w:ascii="Consolas" w:hAnsi="Consolas" w:cs="Consolas"/>
                <w:color w:val="142A3A"/>
                <w:sz w:val="17"/>
              </w:rPr>
              <w:t xml:space="preserve">    Remove-Item $_.FullName</w:t>
            </w:r>
          </w:p>
          <w:p>
            <w:pPr>
              <w:spacing w:after="0" w:before="0" w:line="254" w:lineRule="auto"/>
            </w:pPr>
            <w:r>
              <w:rPr>
                <w:rFonts w:ascii="Consolas" w:hAnsi="Consolas" w:cs="Consolas"/>
                <w:color w:val="142A3A"/>
                <w:sz w:val="17"/>
              </w:rPr>
              <w:t>}</w:t>
            </w:r>
          </w:p>
          <w:p>
            <w:pPr>
              <w:spacing w:after="0" w:before="0" w:line="254" w:lineRule="auto"/>
            </w:pPr>
            <w:r>
              <w:rPr>
                <w:rFonts w:ascii="Consolas" w:hAnsi="Consolas" w:cs="Consolas"/>
                <w:color w:val="142A3A"/>
                <w:sz w:val="17"/>
              </w:rPr>
              <w:t>Write-Output "Source maps archived to: $maps"</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7EF"/>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185C37"/>
                <w:sz w:val="18"/>
              </w:rPr>
              <w:t xml:space="preserve">TIP   </w:t>
            </w:r>
            <w:r>
              <w:rPr>
                <w:b w:val="0"/>
                <w:i w:val="0"/>
                <w:color w:val="1A1A1A"/>
                <w:sz w:val="20"/>
              </w:rPr>
              <w:t xml:space="preserve">Label that folder with the release date and keep it. Six months from now, a stack trace from the factory floor reading </w:t>
            </w:r>
            <w:r>
              <w:rPr>
                <w:rFonts w:ascii="Consolas" w:hAnsi="Consolas"/>
                <w:b w:val="0"/>
                <w:i w:val="0"/>
                <w:color w:val="142A3A"/>
                <w:sz w:val="17"/>
              </w:rPr>
              <w:t>Cannot read properties of undefined (reading 'qty') at n (index-B7xK2p.js:1:48219)</w:t>
            </w:r>
            <w:r>
              <w:rPr>
                <w:b w:val="0"/>
                <w:i w:val="0"/>
                <w:color w:val="1A1A1A"/>
                <w:sz w:val="20"/>
              </w:rPr>
              <w:t xml:space="preserve"> is unreadable without the map that matches that exact build.</w:t>
            </w:r>
          </w:p>
        </w:tc>
      </w:tr>
    </w:tbl>
    <w:p>
      <w:pPr>
        <w:spacing w:after="0"/>
      </w:pPr>
      <w:r>
        <w:rPr>
          <w:sz w:val="12"/>
        </w:rPr>
      </w:r>
    </w:p>
    <w:p>
      <w:pPr>
        <w:pStyle w:val="Heading2"/>
      </w:pPr>
      <w:r>
        <w:t>6.3  Deploy to Static Web Apps</w:t>
      </w:r>
    </w:p>
    <w:p>
      <w:pPr>
        <w:keepNext/>
        <w:spacing w:before="240" w:after="80"/>
      </w:pPr>
      <w:r>
        <w:rPr>
          <w:b/>
          <w:color w:val="0B5494"/>
          <w:sz w:val="23"/>
        </w:rPr>
        <w:t xml:space="preserve">1   </w:t>
      </w:r>
      <w:r>
        <w:rPr>
          <w:b/>
          <w:color w:val="073A66"/>
          <w:sz w:val="23"/>
        </w:rPr>
        <w:t>Get the deployment token</w:t>
      </w:r>
    </w:p>
    <w:p>
      <w:pPr>
        <w:spacing w:after="140"/>
      </w:pPr>
      <w:r>
        <w:rPr>
          <w:b w:val="0"/>
          <w:i w:val="0"/>
          <w:color w:val="1A1A1A"/>
          <w:sz w:val="21"/>
        </w:rPr>
        <w:t>This token authorises uploads to your static site. Treat it as a password.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$swaToken = az staticwebapp secrets list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--query "properties.apiKey" -o tsv</w:t>
            </w:r>
          </w:p>
        </w:tc>
      </w:tr>
    </w:tbl>
    <w:p>
      <w:pPr>
        <w:spacing w:after="0" w:before="0"/>
      </w:pPr>
      <w:r>
        <w:rPr>
          <w:sz w:val="10"/>
        </w:rPr>
      </w:r>
    </w:p>
    <w:p>
      <w:pPr>
        <w:keepNext/>
        <w:spacing w:before="240" w:after="80"/>
      </w:pPr>
      <w:r>
        <w:rPr>
          <w:b/>
          <w:color w:val="0B5494"/>
          <w:sz w:val="23"/>
        </w:rPr>
        <w:t xml:space="preserve">2   </w:t>
      </w:r>
      <w:r>
        <w:rPr>
          <w:b/>
          <w:color w:val="073A66"/>
          <w:sz w:val="23"/>
        </w:rPr>
        <w:t>Upload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npx --yes @azure/static-web-apps-cli deploy client/dist `</w:t>
            </w:r>
          </w:p>
          <w:p>
            <w:pPr>
              <w:spacing w:after="0" w:before="0" w:line="254" w:lineRule="auto"/>
            </w:pPr>
            <w:r>
              <w:rPr>
                <w:rFonts w:ascii="Consolas" w:hAnsi="Consolas" w:cs="Consolas"/>
                <w:color w:val="142A3A"/>
                <w:sz w:val="17"/>
              </w:rPr>
              <w:t xml:space="preserve">  --deployment-token $swaToken `</w:t>
            </w:r>
          </w:p>
          <w:p>
            <w:pPr>
              <w:spacing w:after="0" w:before="0" w:line="254" w:lineRule="auto"/>
            </w:pPr>
            <w:r>
              <w:rPr>
                <w:rFonts w:ascii="Consolas" w:hAnsi="Consolas" w:cs="Consolas"/>
                <w:color w:val="142A3A"/>
                <w:sz w:val="17"/>
              </w:rPr>
              <w:t xml:space="preserve">  --env production</w:t>
            </w:r>
          </w:p>
        </w:tc>
      </w:tr>
    </w:tbl>
    <w:p>
      <w:pPr>
        <w:spacing w:after="0" w:before="0"/>
      </w:pPr>
      <w:r>
        <w:rPr>
          <w:sz w:val="10"/>
        </w:rPr>
      </w:r>
    </w:p>
    <w:p>
      <w:pPr>
        <w:spacing w:after="140"/>
      </w:pPr>
      <w:r>
        <w:rPr>
          <w:b w:val="0"/>
          <w:i w:val="0"/>
          <w:color w:val="1A1A1A"/>
          <w:sz w:val="21"/>
        </w:rPr>
        <w:t xml:space="preserve">The </w:t>
      </w:r>
      <w:r>
        <w:rPr>
          <w:rFonts w:ascii="Consolas" w:hAnsi="Consolas"/>
          <w:b w:val="0"/>
          <w:i w:val="0"/>
          <w:color w:val="142A3A"/>
          <w:sz w:val="18"/>
        </w:rPr>
        <w:t>--env production</w:t>
      </w:r>
      <w:r>
        <w:rPr>
          <w:b w:val="0"/>
          <w:i w:val="0"/>
          <w:color w:val="1A1A1A"/>
          <w:sz w:val="21"/>
        </w:rPr>
        <w:t xml:space="preserve"> flag publishes to the main site rather than to a preview environment. Without it you get a staging URL that nobody else can reach.</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Never commit the deployment token, and never paste it into a file inside the repository. Anyone holding it can replace your entire ERP front end with content of their choosing. If it leaks, rotate it immediately with </w:t>
            </w:r>
            <w:r>
              <w:rPr>
                <w:rFonts w:ascii="Consolas" w:hAnsi="Consolas"/>
                <w:b w:val="0"/>
                <w:i w:val="0"/>
                <w:color w:val="142A3A"/>
                <w:sz w:val="17"/>
              </w:rPr>
              <w:t>az staticwebapp secrets reset-api-key</w:t>
            </w:r>
            <w:r>
              <w:rPr>
                <w:b w:val="0"/>
                <w:i w:val="0"/>
                <w:color w:val="1A1A1A"/>
                <w:sz w:val="20"/>
              </w:rPr>
              <w:t>.</w:t>
            </w:r>
          </w:p>
        </w:tc>
      </w:tr>
    </w:tbl>
    <w:p>
      <w:pPr>
        <w:spacing w:after="0"/>
      </w:pPr>
      <w:r>
        <w:rPr>
          <w:sz w:val="12"/>
        </w:rPr>
      </w:r>
    </w:p>
    <w:p>
      <w:pPr>
        <w:pStyle w:val="Heading2"/>
      </w:pPr>
      <w:r>
        <w:t>6.4  Close the CORS loop</w:t>
      </w:r>
    </w:p>
    <w:p>
      <w:pPr>
        <w:spacing w:after="140"/>
      </w:pPr>
      <w:r>
        <w:rPr>
          <w:b w:val="0"/>
          <w:i w:val="0"/>
          <w:color w:val="1A1A1A"/>
          <w:sz w:val="21"/>
        </w:rPr>
        <w:t>The API still needs to know that this SPA is allowed to call it. Now that you have the real hostname, set it properly:</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$swaUrl = "https://" + (az staticwebapp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--query defaultHostname -o tsv)</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config appsettings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--settings CLIENT_ORIGIN="$swaUrl"</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restart --resource-group rg-shekhawati-erp --name &lt;API-APP&gt;</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Changing an application setting restarts the app automatically, but the explicit restart costs nothing and removes any doubt. Give it thirty seconds before testing.</w:t>
            </w:r>
          </w:p>
        </w:tc>
      </w:tr>
    </w:tbl>
    <w:p>
      <w:pPr>
        <w:spacing w:after="0"/>
      </w:pPr>
      <w:r>
        <w:rPr>
          <w:sz w:val="12"/>
        </w:rPr>
      </w:r>
    </w:p>
    <w:p>
      <w:pPr>
        <w:pStyle w:val="Heading2"/>
      </w:pPr>
      <w:r>
        <w:t>6.5  Log in</w:t>
      </w:r>
    </w:p>
    <w:p>
      <w:pPr>
        <w:spacing w:after="140"/>
      </w:pPr>
      <w:r>
        <w:rPr>
          <w:b w:val="0"/>
          <w:i w:val="0"/>
          <w:color w:val="1A1A1A"/>
          <w:sz w:val="21"/>
        </w:rPr>
        <w:t xml:space="preserve">Open </w:t>
      </w:r>
      <w:r>
        <w:rPr>
          <w:rFonts w:ascii="Consolas" w:hAnsi="Consolas"/>
          <w:b w:val="0"/>
          <w:i w:val="0"/>
          <w:color w:val="142A3A"/>
          <w:sz w:val="18"/>
        </w:rPr>
        <w:t>&lt;SWA-URL&gt;</w:t>
      </w:r>
      <w:r>
        <w:rPr>
          <w:b w:val="0"/>
          <w:i w:val="0"/>
          <w:color w:val="1A1A1A"/>
          <w:sz w:val="21"/>
        </w:rPr>
        <w:t xml:space="preserve"> in a browser and work through this list:</w:t>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Check</w:t>
            </w:r>
          </w:p>
        </w:tc>
        <w:tc>
          <w:tcPr>
            <w:tcW w:type="dxa" w:w="561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Expected</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login page renders</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Styles and layout are correct — if the page is unstyled, the CSS asset 404'd.</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Log in as </w:t>
            </w:r>
            <w:r>
              <w:rPr>
                <w:rFonts w:ascii="Consolas" w:hAnsi="Consolas"/>
                <w:b w:val="0"/>
                <w:i w:val="0"/>
                <w:color w:val="142A3A"/>
                <w:sz w:val="16"/>
              </w:rPr>
              <w:t>admin</w:t>
            </w:r>
            <w:r>
              <w:rPr>
                <w:b w:val="0"/>
                <w:i w:val="0"/>
                <w:color w:val="1A1A1A"/>
                <w:sz w:val="18"/>
              </w:rPr>
              <w:t xml:space="preserve"> with </w:t>
            </w:r>
            <w:r>
              <w:rPr>
                <w:rFonts w:ascii="Consolas" w:hAnsi="Consolas"/>
                <w:b w:val="0"/>
                <w:i w:val="0"/>
                <w:color w:val="142A3A"/>
                <w:sz w:val="16"/>
              </w:rPr>
              <w:t>SEED_ADMIN_PASSWORD</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You are redirected straight to the change-password screen. This is correct: every seeded user has </w:t>
            </w:r>
            <w:r>
              <w:rPr>
                <w:rFonts w:ascii="Consolas" w:hAnsi="Consolas"/>
                <w:b w:val="0"/>
                <w:i w:val="0"/>
                <w:color w:val="142A3A"/>
                <w:sz w:val="16"/>
              </w:rPr>
              <w:t>mustChangePassword = true</w:t>
            </w:r>
            <w:r>
              <w:rPr>
                <w:b w:val="0"/>
                <w:i w:val="0"/>
                <w:color w:val="1A1A1A"/>
                <w:sz w:val="18"/>
              </w:rPr>
              <w:t xml:space="preserve"> and the API blocks all other routes until it is cleared.</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Set a new password</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You land on the dashboard.</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sidebar shows the expected groups</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Dashboard, Masters, Orders, Procurement, Stores, Processing, Planning Approval, Cutting, Administration.</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Open Masters → Buyers</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seeded buyers list loads. This proves an authenticated, permission-checked API call worked end to end.</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Refresh the browser on that page (F5)</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page reloads rather than 404-ing. This is </w:t>
            </w:r>
            <w:r>
              <w:rPr>
                <w:rFonts w:ascii="Consolas" w:hAnsi="Consolas"/>
                <w:b w:val="0"/>
                <w:i w:val="0"/>
                <w:color w:val="142A3A"/>
                <w:sz w:val="16"/>
              </w:rPr>
              <w:t>staticwebapp.config.json</w:t>
            </w:r>
            <w:r>
              <w:rPr>
                <w:b w:val="0"/>
                <w:i w:val="0"/>
                <w:color w:val="1A1A1A"/>
                <w:sz w:val="18"/>
              </w:rPr>
              <w:t xml:space="preserve"> from section 2.3 doing its job.</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Open Stores → Inventory</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Stock balances render. This is the heaviest read path in the app and the best single test of database performance.</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If the login page renders but signing in fails with a network error, open the browser devtools console. </w:t>
            </w:r>
            <w:r>
              <w:rPr>
                <w:rFonts w:ascii="Consolas" w:hAnsi="Consolas"/>
                <w:b w:val="0"/>
                <w:i w:val="0"/>
                <w:color w:val="142A3A"/>
                <w:sz w:val="17"/>
              </w:rPr>
              <w:t>Access to XMLHttpRequest … has been blocked by CORS policy</w:t>
            </w:r>
            <w:r>
              <w:rPr>
                <w:b w:val="0"/>
                <w:i w:val="0"/>
                <w:color w:val="1A1A1A"/>
                <w:sz w:val="20"/>
              </w:rPr>
              <w:t xml:space="preserve"> means </w:t>
            </w:r>
            <w:r>
              <w:rPr>
                <w:rFonts w:ascii="Consolas" w:hAnsi="Consolas"/>
                <w:b w:val="0"/>
                <w:i w:val="0"/>
                <w:color w:val="142A3A"/>
                <w:sz w:val="17"/>
              </w:rPr>
              <w:t>CLIENT_ORIGIN</w:t>
            </w:r>
            <w:r>
              <w:rPr>
                <w:b w:val="0"/>
                <w:i w:val="0"/>
                <w:color w:val="1A1A1A"/>
                <w:sz w:val="20"/>
              </w:rPr>
              <w:t xml:space="preserve"> does not exactly match your SWA URL — check the scheme, check for a trailing slash, and remember the SWA hostname contains a random suffix.</w:t>
            </w:r>
          </w:p>
        </w:tc>
      </w:tr>
    </w:tbl>
    <w:p>
      <w:pPr>
        <w:spacing w:after="0"/>
      </w:pPr>
      <w:r>
        <w:rPr>
          <w:sz w:val="12"/>
        </w:rPr>
      </w:r>
    </w:p>
    <w:p>
      <w:r>
        <w:br w:type="page"/>
      </w:r>
    </w:p>
    <w:p>
      <w:pPr>
        <w:pStyle w:val="Heading1"/>
        <w:pBdr>
          <w:bottom w:val="single" w:sz="8" w:space="4" w:color="C7D6E5"/>
        </w:pBdr>
      </w:pPr>
      <w:r>
        <w:t>7   Harden the deployment</w:t>
      </w:r>
    </w:p>
    <w:p>
      <w:pPr>
        <w:spacing w:after="140"/>
      </w:pPr>
      <w:r>
        <w:rPr>
          <w:b w:val="0"/>
          <w:i w:val="0"/>
          <w:color w:val="1A1A1A"/>
          <w:sz w:val="21"/>
        </w:rPr>
        <w:t>The application works now. This section is what separates a demo from something you would put a company's purchase orders into. None of it takes long.</w:t>
      </w:r>
    </w:p>
    <w:p>
      <w:pPr>
        <w:pStyle w:val="Heading2"/>
      </w:pPr>
      <w:r>
        <w:t>7.1  Lock the database firewall down</w:t>
      </w:r>
    </w:p>
    <w:p>
      <w:pPr>
        <w:keepNext/>
        <w:spacing w:before="240" w:after="80"/>
      </w:pPr>
      <w:r>
        <w:rPr>
          <w:b/>
          <w:color w:val="0B5494"/>
          <w:sz w:val="23"/>
        </w:rPr>
        <w:t xml:space="preserve">1   </w:t>
      </w:r>
      <w:r>
        <w:rPr>
          <w:b/>
          <w:color w:val="073A66"/>
          <w:sz w:val="23"/>
        </w:rPr>
        <w:t>Remove your laptop rule</w:t>
      </w:r>
    </w:p>
    <w:p>
      <w:pPr>
        <w:spacing w:after="140"/>
      </w:pPr>
      <w:r>
        <w:rPr>
          <w:b w:val="0"/>
          <w:i w:val="0"/>
          <w:color w:val="1A1A1A"/>
          <w:sz w:val="21"/>
        </w:rPr>
        <w:t>You needed it for the migration and seed. You do not need it any more — day-to-day database work can go through the App Service SSH session instead (section 10.3).</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firewall-rule delete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--rule-name allow-admin-laptop `</w:t>
            </w:r>
          </w:p>
          <w:p>
            <w:pPr>
              <w:spacing w:after="0" w:before="0" w:line="254" w:lineRule="auto"/>
            </w:pPr>
            <w:r>
              <w:rPr>
                <w:rFonts w:ascii="Consolas" w:hAnsi="Consolas" w:cs="Consolas"/>
                <w:color w:val="142A3A"/>
                <w:sz w:val="17"/>
              </w:rPr>
              <w:t xml:space="preserve">  --yes</w:t>
            </w:r>
          </w:p>
        </w:tc>
      </w:tr>
    </w:tbl>
    <w:p>
      <w:pPr>
        <w:spacing w:after="0" w:before="0"/>
      </w:pPr>
      <w:r>
        <w:rPr>
          <w:sz w:val="10"/>
        </w:rPr>
      </w:r>
    </w:p>
    <w:p>
      <w:pPr>
        <w:keepNext/>
        <w:spacing w:before="240" w:after="80"/>
      </w:pPr>
      <w:r>
        <w:rPr>
          <w:b/>
          <w:color w:val="0B5494"/>
          <w:sz w:val="23"/>
        </w:rPr>
        <w:t xml:space="preserve">2   </w:t>
      </w:r>
      <w:r>
        <w:rPr>
          <w:b/>
          <w:color w:val="073A66"/>
          <w:sz w:val="23"/>
        </w:rPr>
        <w:t>Narrow "all Azure services" to just your app</w:t>
      </w:r>
    </w:p>
    <w:p>
      <w:pPr>
        <w:spacing w:after="140"/>
      </w:pPr>
      <w:r>
        <w:rPr>
          <w:b w:val="0"/>
          <w:i w:val="0"/>
          <w:color w:val="1A1A1A"/>
          <w:sz w:val="21"/>
        </w:rPr>
        <w:t xml:space="preserve">The </w:t>
      </w:r>
      <w:r>
        <w:rPr>
          <w:rFonts w:ascii="Consolas" w:hAnsi="Consolas"/>
          <w:b w:val="0"/>
          <w:i w:val="0"/>
          <w:color w:val="142A3A"/>
          <w:sz w:val="18"/>
        </w:rPr>
        <w:t>--public-access 0.0.0.0</w:t>
      </w:r>
      <w:r>
        <w:rPr>
          <w:b w:val="0"/>
          <w:i w:val="0"/>
          <w:color w:val="1A1A1A"/>
          <w:sz w:val="21"/>
        </w:rPr>
        <w:t xml:space="preserve"> rule from section 3.3 permits any Azure resource, including other people's, to attempt a connection. They would still need your password, but there is no reason to let them try. Replace it with rules for your web app's specific outbound addresses: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List your app's outbound IPs (comma-separated)</w:t>
            </w:r>
          </w:p>
          <w:p>
            <w:pPr>
              <w:spacing w:after="0" w:before="0" w:line="254" w:lineRule="auto"/>
            </w:pPr>
            <w:r>
              <w:rPr>
                <w:rFonts w:ascii="Consolas" w:hAnsi="Consolas" w:cs="Consolas"/>
                <w:color w:val="142A3A"/>
                <w:sz w:val="17"/>
              </w:rPr>
              <w:t>az webapp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--query possibleOutboundIpAddresses -o tsv</w:t>
            </w:r>
          </w:p>
        </w:tc>
      </w:tr>
    </w:tbl>
    <w:p>
      <w:pPr>
        <w:spacing w:after="0" w:before="0"/>
      </w:pPr>
      <w:r>
        <w:rPr>
          <w:sz w:val="10"/>
        </w:rPr>
      </w:r>
    </w:p>
    <w:p>
      <w:pPr>
        <w:spacing w:after="140"/>
      </w:pPr>
      <w:r>
        <w:rPr>
          <w:b w:val="0"/>
          <w:i w:val="0"/>
          <w:color w:val="1A1A1A"/>
          <w:sz w:val="21"/>
        </w:rPr>
        <w:t>Add one firewall rule per address, then delete the blanket rule: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firewall-rule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--rule-name appservice-out-1 `</w:t>
            </w:r>
          </w:p>
          <w:p>
            <w:pPr>
              <w:spacing w:after="0" w:before="0" w:line="254" w:lineRule="auto"/>
            </w:pPr>
            <w:r>
              <w:rPr>
                <w:rFonts w:ascii="Consolas" w:hAnsi="Consolas" w:cs="Consolas"/>
                <w:color w:val="142A3A"/>
                <w:sz w:val="17"/>
              </w:rPr>
              <w:t xml:space="preserve">  --start-ip-address &lt;IP&gt; --end-ip-address &lt;IP&gt;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...repeat for each address, then:</w:t>
            </w:r>
          </w:p>
          <w:p>
            <w:pPr>
              <w:spacing w:after="0" w:before="0" w:line="254" w:lineRule="auto"/>
            </w:pPr>
            <w:r>
              <w:rPr>
                <w:rFonts w:ascii="Consolas" w:hAnsi="Consolas" w:cs="Consolas"/>
                <w:color w:val="142A3A"/>
                <w:sz w:val="17"/>
              </w:rPr>
              <w:t>az postgres flexible-server firewall-rule delete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--rule-name AllowAllAzureServicesAndResourcesWithinAzureIps `</w:t>
            </w:r>
          </w:p>
          <w:p>
            <w:pPr>
              <w:spacing w:after="0" w:before="0" w:line="254" w:lineRule="auto"/>
            </w:pPr>
            <w:r>
              <w:rPr>
                <w:rFonts w:ascii="Consolas" w:hAnsi="Consolas" w:cs="Consolas"/>
                <w:color w:val="142A3A"/>
                <w:sz w:val="17"/>
              </w:rPr>
              <w:t xml:space="preserve">  --yes</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Use </w:t>
            </w:r>
            <w:r>
              <w:rPr>
                <w:rFonts w:ascii="Consolas" w:hAnsi="Consolas"/>
                <w:b w:val="0"/>
                <w:i w:val="0"/>
                <w:color w:val="142A3A"/>
                <w:sz w:val="17"/>
              </w:rPr>
              <w:t>possibleOutboundIpAddresses</w:t>
            </w:r>
            <w:r>
              <w:rPr>
                <w:b w:val="0"/>
                <w:i w:val="0"/>
                <w:color w:val="1A1A1A"/>
                <w:sz w:val="20"/>
              </w:rPr>
              <w:t xml:space="preserve">, not </w:t>
            </w:r>
            <w:r>
              <w:rPr>
                <w:rFonts w:ascii="Consolas" w:hAnsi="Consolas"/>
                <w:b w:val="0"/>
                <w:i w:val="0"/>
                <w:color w:val="142A3A"/>
                <w:sz w:val="17"/>
              </w:rPr>
              <w:t>outboundIpAddresses</w:t>
            </w:r>
            <w:r>
              <w:rPr>
                <w:b w:val="0"/>
                <w:i w:val="0"/>
                <w:color w:val="1A1A1A"/>
                <w:sz w:val="20"/>
              </w:rPr>
              <w:t>. The first is the full set the platform may ever use for your app; the second is only what it is using right now. Scale the app or move it between plans and the current set changes — if you only allowed those, the database connection breaks without warning at the worst possible moment.</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7EF"/>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185C37"/>
                <w:sz w:val="18"/>
              </w:rPr>
              <w:t xml:space="preserve">TIP   </w:t>
            </w:r>
            <w:r>
              <w:rPr>
                <w:b w:val="0"/>
                <w:i w:val="0"/>
                <w:color w:val="1A1A1A"/>
                <w:sz w:val="20"/>
              </w:rPr>
              <w:t xml:space="preserve">The properly robust answer is </w:t>
            </w:r>
            <w:r>
              <w:rPr>
                <w:b/>
                <w:i w:val="0"/>
                <w:color w:val="1A1A1A"/>
                <w:sz w:val="20"/>
              </w:rPr>
              <w:t>VNet integration with a private endpoint</w:t>
            </w:r>
            <w:r>
              <w:rPr>
                <w:b w:val="0"/>
                <w:i w:val="0"/>
                <w:color w:val="1A1A1A"/>
                <w:sz w:val="20"/>
              </w:rPr>
              <w:t>, which takes the database off the public internet entirely. It requires a virtual network and pushes you to a Standard App Service plan. For a company of this size the IP allow-list above is a reasonable stopping point; revisit it if you ever store something more sensitive than production data.</w:t>
            </w:r>
          </w:p>
        </w:tc>
      </w:tr>
    </w:tbl>
    <w:p>
      <w:pPr>
        <w:spacing w:after="0"/>
      </w:pPr>
      <w:r>
        <w:rPr>
          <w:sz w:val="12"/>
        </w:rPr>
      </w:r>
    </w:p>
    <w:p>
      <w:pPr>
        <w:pStyle w:val="Heading2"/>
      </w:pPr>
      <w:r>
        <w:t>7.2  Force HTTPS and modern TLS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update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--https-only true</w:t>
            </w:r>
          </w:p>
        </w:tc>
      </w:tr>
    </w:tbl>
    <w:p>
      <w:pPr>
        <w:spacing w:after="0" w:before="0"/>
      </w:pPr>
      <w:r>
        <w:rPr>
          <w:sz w:val="10"/>
        </w:rPr>
      </w:r>
    </w:p>
    <w:p>
      <w:pPr>
        <w:spacing w:after="140"/>
      </w:pPr>
      <w:r>
        <w:rPr>
          <w:b w:val="0"/>
          <w:i w:val="0"/>
          <w:color w:val="1A1A1A"/>
          <w:sz w:val="21"/>
        </w:rPr>
        <w:t xml:space="preserve">This makes App Service issue a 301 redirect for any plain-HTTP request. Static Web Apps enforces HTTPS by default and needs nothing done to it. Combined with </w:t>
      </w:r>
      <w:r>
        <w:rPr>
          <w:rFonts w:ascii="Consolas" w:hAnsi="Consolas"/>
          <w:b w:val="0"/>
          <w:i w:val="0"/>
          <w:color w:val="142A3A"/>
          <w:sz w:val="18"/>
        </w:rPr>
        <w:t>--min-tls-version 1.2</w:t>
      </w:r>
      <w:r>
        <w:rPr>
          <w:b w:val="0"/>
          <w:i w:val="0"/>
          <w:color w:val="1A1A1A"/>
          <w:sz w:val="21"/>
        </w:rPr>
        <w:t xml:space="preserve"> from section 5.2, no credential can traverse the network in clear text.</w:t>
      </w:r>
    </w:p>
    <w:p>
      <w:pPr>
        <w:pStyle w:val="Heading2"/>
      </w:pPr>
      <w:r>
        <w:t>7.3  Change every seeded password</w:t>
      </w:r>
    </w:p>
    <w:p>
      <w:pPr>
        <w:spacing w:after="140"/>
      </w:pPr>
      <w:r>
        <w:rPr>
          <w:b w:val="0"/>
          <w:i w:val="0"/>
          <w:color w:val="1A1A1A"/>
          <w:sz w:val="21"/>
        </w:rPr>
        <w:t xml:space="preserve">The seed created nine users, all sharing one of two passwords, all flagged </w:t>
      </w:r>
      <w:r>
        <w:rPr>
          <w:rFonts w:ascii="Consolas" w:hAnsi="Consolas"/>
          <w:b w:val="0"/>
          <w:i w:val="0"/>
          <w:color w:val="142A3A"/>
          <w:sz w:val="18"/>
        </w:rPr>
        <w:t>mustChangePassword</w:t>
      </w:r>
      <w:r>
        <w:rPr>
          <w:b w:val="0"/>
          <w:i w:val="0"/>
          <w:color w:val="1A1A1A"/>
          <w:sz w:val="21"/>
        </w:rPr>
        <w:t>. The flag is a good safety net but it is not a substitute for doing this properly.</w:t>
      </w:r>
    </w:p>
    <w:p>
      <w:pPr>
        <w:spacing w:after="80"/>
        <w:ind w:left="374" w:hanging="230"/>
      </w:pPr>
      <w:r>
        <w:rPr>
          <w:b/>
          <w:color w:val="0B5494"/>
          <w:sz w:val="21"/>
        </w:rPr>
        <w:t xml:space="preserve">•  </w:t>
      </w:r>
      <w:r>
        <w:rPr>
          <w:b/>
          <w:i w:val="0"/>
          <w:color w:val="1A1A1A"/>
          <w:sz w:val="21"/>
        </w:rPr>
        <w:t>Before anyone else logs in</w:t>
      </w:r>
      <w:r>
        <w:rPr>
          <w:b w:val="0"/>
          <w:i w:val="0"/>
          <w:color w:val="1A1A1A"/>
          <w:sz w:val="21"/>
        </w:rPr>
        <w:t xml:space="preserve">, sign in as </w:t>
      </w:r>
      <w:r>
        <w:rPr>
          <w:rFonts w:ascii="Consolas" w:hAnsi="Consolas"/>
          <w:b w:val="0"/>
          <w:i w:val="0"/>
          <w:color w:val="142A3A"/>
          <w:sz w:val="18"/>
        </w:rPr>
        <w:t>admin</w:t>
      </w:r>
      <w:r>
        <w:rPr>
          <w:b w:val="0"/>
          <w:i w:val="0"/>
          <w:color w:val="1A1A1A"/>
          <w:sz w:val="21"/>
        </w:rPr>
        <w:t xml:space="preserve"> and set a real password.</w:t>
      </w:r>
    </w:p>
    <w:p>
      <w:pPr>
        <w:spacing w:after="80"/>
        <w:ind w:left="374" w:hanging="230"/>
      </w:pPr>
      <w:r>
        <w:rPr>
          <w:b/>
          <w:color w:val="0B5494"/>
          <w:sz w:val="21"/>
        </w:rPr>
        <w:t xml:space="preserve">•  </w:t>
      </w:r>
      <w:r>
        <w:rPr>
          <w:b w:val="0"/>
          <w:i w:val="0"/>
          <w:color w:val="1A1A1A"/>
          <w:sz w:val="21"/>
        </w:rPr>
        <w:t>Have each person listed in section 4.4 log in once, in your presence, and set their own password. The API will not let them do anything else until they do.</w:t>
      </w:r>
    </w:p>
    <w:p>
      <w:pPr>
        <w:spacing w:after="80"/>
        <w:ind w:left="374" w:hanging="230"/>
      </w:pPr>
      <w:r>
        <w:rPr>
          <w:b/>
          <w:color w:val="0B5494"/>
          <w:sz w:val="21"/>
        </w:rPr>
        <w:t xml:space="preserve">•  </w:t>
      </w:r>
      <w:r>
        <w:rPr>
          <w:b w:val="0"/>
          <w:i w:val="0"/>
          <w:color w:val="1A1A1A"/>
          <w:sz w:val="21"/>
        </w:rPr>
        <w:t xml:space="preserve">Delete or disable any seeded account that corresponds to nobody real. </w:t>
      </w:r>
      <w:r>
        <w:rPr>
          <w:rFonts w:ascii="Consolas" w:hAnsi="Consolas"/>
          <w:b w:val="0"/>
          <w:i w:val="0"/>
          <w:color w:val="142A3A"/>
          <w:sz w:val="18"/>
        </w:rPr>
        <w:t>merch</w:t>
      </w:r>
      <w:r>
        <w:rPr>
          <w:b w:val="0"/>
          <w:i w:val="0"/>
          <w:color w:val="1A1A1A"/>
          <w:sz w:val="21"/>
        </w:rPr>
        <w:t xml:space="preserve">, </w:t>
      </w:r>
      <w:r>
        <w:rPr>
          <w:rFonts w:ascii="Consolas" w:hAnsi="Consolas"/>
          <w:b w:val="0"/>
          <w:i w:val="0"/>
          <w:color w:val="142A3A"/>
          <w:sz w:val="18"/>
        </w:rPr>
        <w:t>headoffice</w:t>
      </w:r>
      <w:r>
        <w:rPr>
          <w:b w:val="0"/>
          <w:i w:val="0"/>
          <w:color w:val="1A1A1A"/>
          <w:sz w:val="21"/>
        </w:rPr>
        <w:t xml:space="preserve"> and </w:t>
      </w:r>
      <w:r>
        <w:rPr>
          <w:rFonts w:ascii="Consolas" w:hAnsi="Consolas"/>
          <w:b w:val="0"/>
          <w:i w:val="0"/>
          <w:color w:val="142A3A"/>
          <w:sz w:val="18"/>
        </w:rPr>
        <w:t>planner</w:t>
      </w:r>
      <w:r>
        <w:rPr>
          <w:b w:val="0"/>
          <w:i w:val="0"/>
          <w:color w:val="1A1A1A"/>
          <w:sz w:val="21"/>
        </w:rPr>
        <w:t xml:space="preserve"> are generic placeholders — if no actual person owns them, they are shared credentials, which means nothing in the audit trail can be attributed.</w:t>
      </w:r>
    </w:p>
    <w:p>
      <w:pPr>
        <w:spacing w:after="80"/>
        <w:ind w:left="374" w:hanging="230"/>
      </w:pPr>
      <w:r>
        <w:rPr>
          <w:b/>
          <w:color w:val="0B5494"/>
          <w:sz w:val="21"/>
        </w:rPr>
        <w:t xml:space="preserve">•  </w:t>
      </w:r>
      <w:r>
        <w:rPr>
          <w:b w:val="0"/>
          <w:i w:val="0"/>
          <w:color w:val="1A1A1A"/>
          <w:sz w:val="21"/>
        </w:rPr>
        <w:t xml:space="preserve">Remove </w:t>
      </w:r>
      <w:r>
        <w:rPr>
          <w:rFonts w:ascii="Consolas" w:hAnsi="Consolas"/>
          <w:b w:val="0"/>
          <w:i w:val="0"/>
          <w:color w:val="142A3A"/>
          <w:sz w:val="18"/>
        </w:rPr>
        <w:t>SEED_ADMIN_PASSWORD</w:t>
      </w:r>
      <w:r>
        <w:rPr>
          <w:b w:val="0"/>
          <w:i w:val="0"/>
          <w:color w:val="1A1A1A"/>
          <w:sz w:val="21"/>
        </w:rPr>
        <w:t xml:space="preserve"> and </w:t>
      </w:r>
      <w:r>
        <w:rPr>
          <w:rFonts w:ascii="Consolas" w:hAnsi="Consolas"/>
          <w:b w:val="0"/>
          <w:i w:val="0"/>
          <w:color w:val="142A3A"/>
          <w:sz w:val="18"/>
        </w:rPr>
        <w:t>SEED_DEFAULT_USER_PASSWORD</w:t>
      </w:r>
      <w:r>
        <w:rPr>
          <w:b w:val="0"/>
          <w:i w:val="0"/>
          <w:color w:val="1A1A1A"/>
          <w:sz w:val="21"/>
        </w:rPr>
        <w:t xml:space="preserve"> from the App Service settings once seeding is done. They serve no runtime purpose and every secret you keep is a secret you can leak:</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appsettings delete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--setting-names SEED_ADMIN_PASSWORD SEED_DEFAULT_USER_PASSWORD</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The audit trail is one of this system's main reasons to exist — the Prisma extension in </w:t>
            </w:r>
            <w:r>
              <w:rPr>
                <w:rFonts w:ascii="Consolas" w:hAnsi="Consolas"/>
                <w:b w:val="0"/>
                <w:i w:val="0"/>
                <w:color w:val="142A3A"/>
                <w:sz w:val="17"/>
              </w:rPr>
              <w:t>server/src/config/prisma.js</w:t>
            </w:r>
            <w:r>
              <w:rPr>
                <w:b w:val="0"/>
                <w:i w:val="0"/>
                <w:color w:val="1A1A1A"/>
                <w:sz w:val="20"/>
              </w:rPr>
              <w:t xml:space="preserve"> records who changed what. That record is only as trustworthy as the guarantee that one login equals one person. Shared accounts destroy it silently.</w:t>
            </w:r>
          </w:p>
        </w:tc>
      </w:tr>
    </w:tbl>
    <w:p>
      <w:pPr>
        <w:spacing w:after="0"/>
      </w:pPr>
      <w:r>
        <w:rPr>
          <w:sz w:val="12"/>
        </w:rPr>
      </w:r>
    </w:p>
    <w:p>
      <w:pPr>
        <w:pStyle w:val="Heading2"/>
      </w:pPr>
      <w:r>
        <w:t>7.4  Backups and point-in-time restore</w:t>
      </w:r>
    </w:p>
    <w:p>
      <w:pPr>
        <w:spacing w:after="140"/>
      </w:pPr>
      <w:r>
        <w:rPr>
          <w:b w:val="0"/>
          <w:i w:val="0"/>
          <w:color w:val="1A1A1A"/>
          <w:sz w:val="21"/>
        </w:rPr>
        <w:t>Flexible Server takes automatic backups with a default retention of 7 days. For a system holding purchase orders and stock ledgers, extend it: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update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 `</w:t>
            </w:r>
          </w:p>
          <w:p>
            <w:pPr>
              <w:spacing w:after="0" w:before="0" w:line="254" w:lineRule="auto"/>
            </w:pPr>
            <w:r>
              <w:rPr>
                <w:rFonts w:ascii="Consolas" w:hAnsi="Consolas" w:cs="Consolas"/>
                <w:color w:val="142A3A"/>
                <w:sz w:val="17"/>
              </w:rPr>
              <w:t xml:space="preserve">  --backup-retention 30</w:t>
            </w:r>
          </w:p>
        </w:tc>
      </w:tr>
    </w:tbl>
    <w:p>
      <w:pPr>
        <w:spacing w:after="0" w:before="0"/>
      </w:pPr>
      <w:r>
        <w:rPr>
          <w:sz w:val="10"/>
        </w:rPr>
      </w:r>
    </w:p>
    <w:p>
      <w:pPr>
        <w:spacing w:after="140"/>
      </w:pPr>
      <w:r>
        <w:rPr>
          <w:b w:val="0"/>
          <w:i w:val="0"/>
          <w:color w:val="1A1A1A"/>
          <w:sz w:val="21"/>
        </w:rPr>
        <w:t>Retention up to 35 days is supported. Longer retention costs slightly more storage and is worth it. Section 10.5 covers performing a restore.</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Automatic backups protect you from Azure losing your data. They do </w:t>
            </w:r>
            <w:r>
              <w:rPr>
                <w:b/>
                <w:i w:val="0"/>
                <w:color w:val="1A1A1A"/>
                <w:sz w:val="20"/>
              </w:rPr>
              <w:t>not</w:t>
            </w:r>
            <w:r>
              <w:rPr>
                <w:b w:val="0"/>
                <w:i w:val="0"/>
                <w:color w:val="1A1A1A"/>
                <w:sz w:val="20"/>
              </w:rPr>
              <w:t xml:space="preserve"> protect you from a well-meaning person running the seed script against production and wiping every table. Point-in-time restore is your remedy for that, which is why the retention window matters — you need to notice the mistake inside it.</w:t>
            </w:r>
          </w:p>
        </w:tc>
      </w:tr>
    </w:tbl>
    <w:p>
      <w:pPr>
        <w:spacing w:after="0"/>
      </w:pPr>
      <w:r>
        <w:rPr>
          <w:sz w:val="12"/>
        </w:rPr>
      </w:r>
    </w:p>
    <w:p>
      <w:pPr>
        <w:pStyle w:val="Heading2"/>
      </w:pPr>
      <w:r>
        <w:t>7.5  Turn on logging and alerts</w:t>
      </w:r>
    </w:p>
    <w:p>
      <w:pPr>
        <w:keepNext/>
        <w:spacing w:before="240" w:after="80"/>
      </w:pPr>
      <w:r>
        <w:rPr>
          <w:b/>
          <w:color w:val="0B5494"/>
          <w:sz w:val="23"/>
        </w:rPr>
        <w:t xml:space="preserve">1   </w:t>
      </w:r>
      <w:r>
        <w:rPr>
          <w:b/>
          <w:color w:val="073A66"/>
          <w:sz w:val="23"/>
        </w:rPr>
        <w:t>Enable application and container logging</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log config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--application-logging filesystem `</w:t>
            </w:r>
          </w:p>
          <w:p>
            <w:pPr>
              <w:spacing w:after="0" w:before="0" w:line="254" w:lineRule="auto"/>
            </w:pPr>
            <w:r>
              <w:rPr>
                <w:rFonts w:ascii="Consolas" w:hAnsi="Consolas" w:cs="Consolas"/>
                <w:color w:val="142A3A"/>
                <w:sz w:val="17"/>
              </w:rPr>
              <w:t xml:space="preserve">  --docker-container-logging filesystem `</w:t>
            </w:r>
          </w:p>
          <w:p>
            <w:pPr>
              <w:spacing w:after="0" w:before="0" w:line="254" w:lineRule="auto"/>
            </w:pPr>
            <w:r>
              <w:rPr>
                <w:rFonts w:ascii="Consolas" w:hAnsi="Consolas" w:cs="Consolas"/>
                <w:color w:val="142A3A"/>
                <w:sz w:val="17"/>
              </w:rPr>
              <w:t xml:space="preserve">  --level information `</w:t>
            </w:r>
          </w:p>
          <w:p>
            <w:pPr>
              <w:spacing w:after="0" w:before="0" w:line="254" w:lineRule="auto"/>
            </w:pPr>
            <w:r>
              <w:rPr>
                <w:rFonts w:ascii="Consolas" w:hAnsi="Consolas" w:cs="Consolas"/>
                <w:color w:val="142A3A"/>
                <w:sz w:val="17"/>
              </w:rPr>
              <w:t xml:space="preserve">  --retention-in-days 14</w:t>
            </w:r>
          </w:p>
        </w:tc>
      </w:tr>
    </w:tbl>
    <w:p>
      <w:pPr>
        <w:spacing w:after="0" w:before="0"/>
      </w:pPr>
      <w:r>
        <w:rPr>
          <w:sz w:val="10"/>
        </w:rPr>
      </w:r>
    </w:p>
    <w:p>
      <w:pPr>
        <w:keepNext/>
        <w:spacing w:before="240" w:after="80"/>
      </w:pPr>
      <w:r>
        <w:rPr>
          <w:b/>
          <w:color w:val="0B5494"/>
          <w:sz w:val="23"/>
        </w:rPr>
        <w:t xml:space="preserve">2   </w:t>
      </w:r>
      <w:r>
        <w:rPr>
          <w:b/>
          <w:color w:val="073A66"/>
          <w:sz w:val="23"/>
        </w:rPr>
        <w:t>Add an availability alert</w:t>
      </w:r>
    </w:p>
    <w:p>
      <w:pPr>
        <w:spacing w:after="140"/>
      </w:pPr>
      <w:r>
        <w:rPr>
          <w:b w:val="0"/>
          <w:i w:val="0"/>
          <w:color w:val="1A1A1A"/>
          <w:sz w:val="21"/>
        </w:rPr>
        <w:t xml:space="preserve">The health endpoint is public and checks the database, which makes it the ideal probe. Configure an availability test against </w:t>
      </w:r>
      <w:r>
        <w:rPr>
          <w:rFonts w:ascii="Consolas" w:hAnsi="Consolas"/>
          <w:b w:val="0"/>
          <w:i w:val="0"/>
          <w:color w:val="142A3A"/>
          <w:sz w:val="18"/>
        </w:rPr>
        <w:t>https://&lt;API-APP&gt;.azurewebsites.net/api/health</w:t>
      </w:r>
      <w:r>
        <w:rPr>
          <w:b w:val="0"/>
          <w:i w:val="0"/>
          <w:color w:val="1A1A1A"/>
          <w:sz w:val="21"/>
        </w:rPr>
        <w:t xml:space="preserve"> in Application Insights, or at minimum add a metric alert on HTTP 5xx responses so that you hear about an outage before the factory floor calls you.</w:t>
      </w:r>
    </w:p>
    <w:p>
      <w:pPr>
        <w:spacing w:after="140"/>
      </w:pPr>
      <w:r>
        <w:rPr>
          <w:b w:val="0"/>
          <w:i w:val="0"/>
          <w:color w:val="1A1A1A"/>
          <w:sz w:val="21"/>
        </w:rPr>
        <w:t xml:space="preserve">In the portal: </w:t>
      </w:r>
      <w:r>
        <w:rPr>
          <w:b/>
          <w:i w:val="0"/>
          <w:color w:val="1A1A1A"/>
          <w:sz w:val="21"/>
        </w:rPr>
        <w:t>your web app → Monitoring → Alerts → Create alert rule</w:t>
      </w:r>
      <w:r>
        <w:rPr>
          <w:b w:val="0"/>
          <w:i w:val="0"/>
          <w:color w:val="1A1A1A"/>
          <w:sz w:val="21"/>
        </w:rPr>
        <w:t xml:space="preserve">, signal </w:t>
      </w:r>
      <w:r>
        <w:rPr>
          <w:rFonts w:ascii="Consolas" w:hAnsi="Consolas"/>
          <w:b w:val="0"/>
          <w:i w:val="0"/>
          <w:color w:val="142A3A"/>
          <w:sz w:val="18"/>
        </w:rPr>
        <w:t>Http 5xx</w:t>
      </w:r>
      <w:r>
        <w:rPr>
          <w:b w:val="0"/>
          <w:i w:val="0"/>
          <w:color w:val="1A1A1A"/>
          <w:sz w:val="21"/>
        </w:rPr>
        <w:t>, threshold greater than 5 over 5 minutes, action group set to email you.</w:t>
      </w:r>
    </w:p>
    <w:p>
      <w:r>
        <w:br w:type="page"/>
      </w:r>
    </w:p>
    <w:p>
      <w:pPr>
        <w:pStyle w:val="Heading1"/>
        <w:pBdr>
          <w:bottom w:val="single" w:sz="8" w:space="4" w:color="C7D6E5"/>
        </w:pBdr>
      </w:pPr>
      <w:r>
        <w:t>8   Custom domain and SSL certificate</w:t>
      </w:r>
    </w:p>
    <w:p>
      <w:pPr>
        <w:spacing w:after="140"/>
      </w:pPr>
      <w:r>
        <w:rPr>
          <w:b w:val="0"/>
          <w:i w:val="0"/>
          <w:color w:val="1A1A1A"/>
          <w:sz w:val="21"/>
        </w:rPr>
        <w:t xml:space="preserve">Optional, but </w:t>
      </w:r>
      <w:r>
        <w:rPr>
          <w:rFonts w:ascii="Consolas" w:hAnsi="Consolas"/>
          <w:b w:val="0"/>
          <w:i w:val="0"/>
          <w:color w:val="142A3A"/>
          <w:sz w:val="18"/>
        </w:rPr>
        <w:t>polite-sand-0a1b2c3d4.4.azurestaticapps.net</w:t>
      </w:r>
      <w:r>
        <w:rPr>
          <w:b w:val="0"/>
          <w:i w:val="0"/>
          <w:color w:val="1A1A1A"/>
          <w:sz w:val="21"/>
        </w:rPr>
        <w:t xml:space="preserve"> is not a URL you want to read out over a phone. Both services issue free managed certificates, so this costs nothing beyond the domain itself.</w:t>
      </w:r>
    </w:p>
    <w:p>
      <w:pPr>
        <w:spacing w:after="140"/>
      </w:pPr>
      <w:r>
        <w:rPr>
          <w:b w:val="0"/>
          <w:i w:val="0"/>
          <w:color w:val="1A1A1A"/>
          <w:sz w:val="21"/>
        </w:rPr>
        <w:t xml:space="preserve">Assume you own </w:t>
      </w:r>
      <w:r>
        <w:rPr>
          <w:rFonts w:ascii="Consolas" w:hAnsi="Consolas"/>
          <w:b w:val="0"/>
          <w:i w:val="0"/>
          <w:color w:val="142A3A"/>
          <w:sz w:val="18"/>
        </w:rPr>
        <w:t>shekhawatiimpex.com</w:t>
      </w:r>
      <w:r>
        <w:rPr>
          <w:b w:val="0"/>
          <w:i w:val="0"/>
          <w:color w:val="1A1A1A"/>
          <w:sz w:val="21"/>
        </w:rPr>
        <w:t xml:space="preserve"> and want:</w:t>
      </w:r>
    </w:p>
    <w:p>
      <w:pPr>
        <w:spacing w:after="80"/>
        <w:ind w:left="374" w:hanging="230"/>
      </w:pPr>
      <w:r>
        <w:rPr>
          <w:b/>
          <w:color w:val="0B5494"/>
          <w:sz w:val="21"/>
        </w:rPr>
        <w:t xml:space="preserve">•  </w:t>
      </w:r>
      <w:r>
        <w:rPr>
          <w:rFonts w:ascii="Consolas" w:hAnsi="Consolas"/>
          <w:b w:val="0"/>
          <w:i w:val="0"/>
          <w:color w:val="142A3A"/>
          <w:sz w:val="18"/>
        </w:rPr>
        <w:t>erp.shekhawatiimpex.com</w:t>
      </w:r>
      <w:r>
        <w:rPr>
          <w:b w:val="0"/>
          <w:i w:val="0"/>
          <w:color w:val="1A1A1A"/>
          <w:sz w:val="21"/>
        </w:rPr>
        <w:t xml:space="preserve"> → the SPA (Static Web Apps)</w:t>
      </w:r>
    </w:p>
    <w:p>
      <w:pPr>
        <w:spacing w:after="80"/>
        <w:ind w:left="374" w:hanging="230"/>
      </w:pPr>
      <w:r>
        <w:rPr>
          <w:b/>
          <w:color w:val="0B5494"/>
          <w:sz w:val="21"/>
        </w:rPr>
        <w:t xml:space="preserve">•  </w:t>
      </w:r>
      <w:r>
        <w:rPr>
          <w:rFonts w:ascii="Consolas" w:hAnsi="Consolas"/>
          <w:b w:val="0"/>
          <w:i w:val="0"/>
          <w:color w:val="142A3A"/>
          <w:sz w:val="18"/>
        </w:rPr>
        <w:t>api.shekhawatiimpex.com</w:t>
      </w:r>
      <w:r>
        <w:rPr>
          <w:b w:val="0"/>
          <w:i w:val="0"/>
          <w:color w:val="1A1A1A"/>
          <w:sz w:val="21"/>
        </w:rPr>
        <w:t xml:space="preserve"> → the API (App Service)</w:t>
      </w:r>
    </w:p>
    <w:p>
      <w:pPr>
        <w:pStyle w:val="Heading2"/>
      </w:pPr>
      <w:r>
        <w:t>The SPA domain</w:t>
      </w:r>
    </w:p>
    <w:p>
      <w:pPr>
        <w:keepNext/>
        <w:spacing w:before="240" w:after="80"/>
      </w:pPr>
      <w:r>
        <w:rPr>
          <w:b/>
          <w:color w:val="0B5494"/>
          <w:sz w:val="23"/>
        </w:rPr>
        <w:t xml:space="preserve">1   </w:t>
      </w:r>
      <w:r>
        <w:rPr>
          <w:b/>
          <w:color w:val="073A66"/>
          <w:sz w:val="23"/>
        </w:rPr>
        <w:t>Add a CNAME at your DNS provider</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Type:   CNAME</w:t>
            </w:r>
          </w:p>
          <w:p>
            <w:pPr>
              <w:spacing w:after="0" w:before="0" w:line="254" w:lineRule="auto"/>
            </w:pPr>
            <w:r>
              <w:rPr>
                <w:rFonts w:ascii="Consolas" w:hAnsi="Consolas" w:cs="Consolas"/>
                <w:color w:val="142A3A"/>
                <w:sz w:val="17"/>
              </w:rPr>
              <w:t>Name:   erp</w:t>
            </w:r>
          </w:p>
          <w:p>
            <w:pPr>
              <w:spacing w:after="0" w:before="0" w:line="254" w:lineRule="auto"/>
            </w:pPr>
            <w:r>
              <w:rPr>
                <w:rFonts w:ascii="Consolas" w:hAnsi="Consolas" w:cs="Consolas"/>
                <w:color w:val="142A3A"/>
                <w:sz w:val="17"/>
              </w:rPr>
              <w:t>Value:  polite-sand-0a1b2c3d4.4.azurestaticapps.net</w:t>
            </w:r>
          </w:p>
          <w:p>
            <w:pPr>
              <w:spacing w:after="0" w:before="0" w:line="254" w:lineRule="auto"/>
            </w:pPr>
            <w:r>
              <w:rPr>
                <w:rFonts w:ascii="Consolas" w:hAnsi="Consolas" w:cs="Consolas"/>
                <w:color w:val="142A3A"/>
                <w:sz w:val="17"/>
              </w:rPr>
              <w:t>TTL:    3600</w:t>
            </w:r>
          </w:p>
        </w:tc>
      </w:tr>
    </w:tbl>
    <w:p>
      <w:pPr>
        <w:spacing w:after="0" w:before="0"/>
      </w:pPr>
      <w:r>
        <w:rPr>
          <w:sz w:val="10"/>
        </w:rPr>
      </w:r>
    </w:p>
    <w:p>
      <w:pPr>
        <w:keepNext/>
        <w:spacing w:before="240" w:after="80"/>
      </w:pPr>
      <w:r>
        <w:rPr>
          <w:b/>
          <w:color w:val="0B5494"/>
          <w:sz w:val="23"/>
        </w:rPr>
        <w:t xml:space="preserve">2   </w:t>
      </w:r>
      <w:r>
        <w:rPr>
          <w:b/>
          <w:color w:val="073A66"/>
          <w:sz w:val="23"/>
        </w:rPr>
        <w:t>Register it with Azure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staticwebapp hostname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--hostname erp.shekhawatiimpex.com</w:t>
            </w:r>
          </w:p>
        </w:tc>
      </w:tr>
    </w:tbl>
    <w:p>
      <w:pPr>
        <w:spacing w:after="0" w:before="0"/>
      </w:pPr>
      <w:r>
        <w:rPr>
          <w:sz w:val="10"/>
        </w:rPr>
      </w:r>
    </w:p>
    <w:p>
      <w:pPr>
        <w:spacing w:after="140"/>
      </w:pPr>
      <w:r>
        <w:rPr>
          <w:b w:val="0"/>
          <w:i w:val="0"/>
          <w:color w:val="1A1A1A"/>
          <w:sz w:val="21"/>
        </w:rPr>
        <w:t>Azure validates the CNAME and issues a certificate automatically. Allow up to an hour for DNS propagation and certificate issuance.</w:t>
      </w:r>
    </w:p>
    <w:p>
      <w:pPr>
        <w:pStyle w:val="Heading2"/>
      </w:pPr>
      <w:r>
        <w:t>The API domain</w:t>
      </w:r>
    </w:p>
    <w:p>
      <w:pPr>
        <w:keepNext/>
        <w:spacing w:before="240" w:after="80"/>
      </w:pPr>
      <w:r>
        <w:rPr>
          <w:b/>
          <w:color w:val="0B5494"/>
          <w:sz w:val="23"/>
        </w:rPr>
        <w:t xml:space="preserve">1   </w:t>
      </w:r>
      <w:r>
        <w:rPr>
          <w:b/>
          <w:color w:val="073A66"/>
          <w:sz w:val="23"/>
        </w:rPr>
        <w:t>Add both DNS records</w:t>
      </w:r>
    </w:p>
    <w:p>
      <w:pPr>
        <w:spacing w:after="140"/>
      </w:pPr>
      <w:r>
        <w:rPr>
          <w:b w:val="0"/>
          <w:i w:val="0"/>
          <w:color w:val="1A1A1A"/>
          <w:sz w:val="21"/>
        </w:rPr>
        <w:t>App Service needs a CNAME for the hostname and a TXT record to prove you own it: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Type:   CNAME</w:t>
            </w:r>
          </w:p>
          <w:p>
            <w:pPr>
              <w:spacing w:after="0" w:before="0" w:line="254" w:lineRule="auto"/>
            </w:pPr>
            <w:r>
              <w:rPr>
                <w:rFonts w:ascii="Consolas" w:hAnsi="Consolas" w:cs="Consolas"/>
                <w:color w:val="142A3A"/>
                <w:sz w:val="17"/>
              </w:rPr>
              <w:t>Name:   api</w:t>
            </w:r>
          </w:p>
          <w:p>
            <w:pPr>
              <w:spacing w:after="0" w:before="0" w:line="254" w:lineRule="auto"/>
            </w:pPr>
            <w:r>
              <w:rPr>
                <w:rFonts w:ascii="Consolas" w:hAnsi="Consolas" w:cs="Consolas"/>
                <w:color w:val="142A3A"/>
                <w:sz w:val="17"/>
              </w:rPr>
              <w:t>Value:  &lt;API-APP&gt;.azurewebsites.net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Type:   TXT</w:t>
            </w:r>
          </w:p>
          <w:p>
            <w:pPr>
              <w:spacing w:after="0" w:before="0" w:line="254" w:lineRule="auto"/>
            </w:pPr>
            <w:r>
              <w:rPr>
                <w:rFonts w:ascii="Consolas" w:hAnsi="Consolas" w:cs="Consolas"/>
                <w:color w:val="142A3A"/>
                <w:sz w:val="17"/>
              </w:rPr>
              <w:t>Name:   asuid.api</w:t>
            </w:r>
          </w:p>
          <w:p>
            <w:pPr>
              <w:spacing w:after="0" w:before="0" w:line="254" w:lineRule="auto"/>
            </w:pPr>
            <w:r>
              <w:rPr>
                <w:rFonts w:ascii="Consolas" w:hAnsi="Consolas" w:cs="Consolas"/>
                <w:color w:val="142A3A"/>
                <w:sz w:val="17"/>
              </w:rPr>
              <w:t>Value:  &lt;the domain verification ID from the command below&gt;</w:t>
            </w:r>
          </w:p>
        </w:tc>
      </w:tr>
    </w:tbl>
    <w:p>
      <w:pPr>
        <w:spacing w:after="0" w:before="0"/>
      </w:pPr>
      <w:r>
        <w:rPr>
          <w:sz w:val="10"/>
        </w:rPr>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show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--query customDomainVerificationId -o tsv</w:t>
            </w:r>
          </w:p>
        </w:tc>
      </w:tr>
    </w:tbl>
    <w:p>
      <w:pPr>
        <w:spacing w:after="0" w:before="0"/>
      </w:pPr>
      <w:r>
        <w:rPr>
          <w:sz w:val="10"/>
        </w:rPr>
      </w:r>
    </w:p>
    <w:p>
      <w:pPr>
        <w:keepNext/>
        <w:spacing w:before="240" w:after="80"/>
      </w:pPr>
      <w:r>
        <w:rPr>
          <w:b/>
          <w:color w:val="0B5494"/>
          <w:sz w:val="23"/>
        </w:rPr>
        <w:t xml:space="preserve">2   </w:t>
      </w:r>
      <w:r>
        <w:rPr>
          <w:b/>
          <w:color w:val="073A66"/>
          <w:sz w:val="23"/>
        </w:rPr>
        <w:t>Bind the hostname and create a managed certificate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hostname add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--webapp-name &lt;API-APP&gt; `</w:t>
            </w:r>
          </w:p>
          <w:p>
            <w:pPr>
              <w:spacing w:after="0" w:before="0" w:line="254" w:lineRule="auto"/>
            </w:pPr>
            <w:r>
              <w:rPr>
                <w:rFonts w:ascii="Consolas" w:hAnsi="Consolas" w:cs="Consolas"/>
                <w:color w:val="142A3A"/>
                <w:sz w:val="17"/>
              </w:rPr>
              <w:t xml:space="preserve">  --hostname api.shekhawatiimpex.com</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config ssl create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--hostname api.shekhawatiimpex.com</w:t>
            </w:r>
          </w:p>
        </w:tc>
      </w:tr>
    </w:tbl>
    <w:p>
      <w:pPr>
        <w:spacing w:after="0" w:before="0"/>
      </w:pPr>
      <w:r>
        <w:rPr>
          <w:sz w:val="10"/>
        </w:rPr>
      </w:r>
    </w:p>
    <w:p>
      <w:pPr>
        <w:keepNext/>
        <w:spacing w:before="240" w:after="80"/>
      </w:pPr>
      <w:r>
        <w:rPr>
          <w:b/>
          <w:color w:val="0B5494"/>
          <w:sz w:val="23"/>
        </w:rPr>
        <w:t xml:space="preserve">3   </w:t>
      </w:r>
      <w:r>
        <w:rPr>
          <w:b/>
          <w:color w:val="073A66"/>
          <w:sz w:val="23"/>
        </w:rPr>
        <w:t>Bind the certificate to the hostname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$tp = az webapp config ssl list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--query "[?subjectName=='api.shekhawatiimpex.com'].thumbprint" -o tsv</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config ssl bind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--certificate-thumbprint $tp `</w:t>
            </w:r>
          </w:p>
          <w:p>
            <w:pPr>
              <w:spacing w:after="0" w:before="0" w:line="254" w:lineRule="auto"/>
            </w:pPr>
            <w:r>
              <w:rPr>
                <w:rFonts w:ascii="Consolas" w:hAnsi="Consolas" w:cs="Consolas"/>
                <w:color w:val="142A3A"/>
                <w:sz w:val="17"/>
              </w:rPr>
              <w:t xml:space="preserve">  --ssl-type SNI</w:t>
            </w:r>
          </w:p>
        </w:tc>
      </w:tr>
    </w:tbl>
    <w:p>
      <w:pPr>
        <w:spacing w:after="0" w:before="0"/>
      </w:pPr>
      <w:r>
        <w:rPr>
          <w:sz w:val="10"/>
        </w:rPr>
      </w:r>
    </w:p>
    <w:p>
      <w:pPr>
        <w:pStyle w:val="Heading2"/>
      </w:pPr>
      <w:r>
        <w:t>Then update both applications</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Changing the domains without doing both of these leaves you with a broken app. The client has the API URL compiled into its bundle, and the API matches the client origin exactly.</w:t>
            </w:r>
          </w:p>
        </w:tc>
      </w:tr>
    </w:tbl>
    <w:p>
      <w:pPr>
        <w:spacing w:after="0"/>
      </w:pPr>
      <w:r>
        <w:rPr>
          <w:sz w:val="12"/>
        </w:rPr>
      </w:r>
    </w:p>
    <w:p>
      <w:pPr>
        <w:keepNext/>
        <w:spacing w:before="240" w:after="80"/>
      </w:pPr>
      <w:r>
        <w:rPr>
          <w:b/>
          <w:color w:val="0B5494"/>
          <w:sz w:val="23"/>
        </w:rPr>
        <w:t xml:space="preserve">1   </w:t>
      </w:r>
      <w:r>
        <w:rPr>
          <w:b/>
          <w:color w:val="073A66"/>
          <w:sz w:val="23"/>
        </w:rPr>
        <w:t>Rebuild and redeploy the client against the new API domain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'VITE_API_URL=https://api.shekhawatiimpex.com/api' |</w:t>
            </w:r>
          </w:p>
          <w:p>
            <w:pPr>
              <w:spacing w:after="0" w:before="0" w:line="254" w:lineRule="auto"/>
            </w:pPr>
            <w:r>
              <w:rPr>
                <w:rFonts w:ascii="Consolas" w:hAnsi="Consolas" w:cs="Consolas"/>
                <w:color w:val="142A3A"/>
                <w:sz w:val="17"/>
              </w:rPr>
              <w:t xml:space="preserve">  Out-File -Encoding utf8 client\.env.production</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npm run build</w:t>
            </w:r>
          </w:p>
          <w:p>
            <w:pPr>
              <w:spacing w:after="0" w:before="0" w:line="254" w:lineRule="auto"/>
            </w:pPr>
            <w:r>
              <w:rPr>
                <w:rFonts w:ascii="Consolas" w:hAnsi="Consolas" w:cs="Consolas"/>
                <w:color w:val="142A3A"/>
                <w:sz w:val="17"/>
              </w:rPr>
              <w:t># strip source maps as in section 6.2, then:</w:t>
            </w:r>
          </w:p>
          <w:p>
            <w:pPr>
              <w:spacing w:after="0" w:before="0" w:line="254" w:lineRule="auto"/>
            </w:pPr>
            <w:r>
              <w:rPr>
                <w:rFonts w:ascii="Consolas" w:hAnsi="Consolas" w:cs="Consolas"/>
                <w:color w:val="142A3A"/>
                <w:sz w:val="17"/>
              </w:rPr>
              <w:t>npx --yes @azure/static-web-apps-cli deploy client/dist `</w:t>
            </w:r>
          </w:p>
          <w:p>
            <w:pPr>
              <w:spacing w:after="0" w:before="0" w:line="254" w:lineRule="auto"/>
            </w:pPr>
            <w:r>
              <w:rPr>
                <w:rFonts w:ascii="Consolas" w:hAnsi="Consolas" w:cs="Consolas"/>
                <w:color w:val="142A3A"/>
                <w:sz w:val="17"/>
              </w:rPr>
              <w:t xml:space="preserve">  --deployment-token $swaToken --env production</w:t>
            </w:r>
          </w:p>
        </w:tc>
      </w:tr>
    </w:tbl>
    <w:p>
      <w:pPr>
        <w:spacing w:after="0" w:before="0"/>
      </w:pPr>
      <w:r>
        <w:rPr>
          <w:sz w:val="10"/>
        </w:rPr>
      </w:r>
    </w:p>
    <w:p>
      <w:pPr>
        <w:keepNext/>
        <w:spacing w:before="240" w:after="80"/>
      </w:pPr>
      <w:r>
        <w:rPr>
          <w:b/>
          <w:color w:val="0B5494"/>
          <w:sz w:val="23"/>
        </w:rPr>
        <w:t xml:space="preserve">2   </w:t>
      </w:r>
      <w:r>
        <w:rPr>
          <w:b/>
          <w:color w:val="073A66"/>
          <w:sz w:val="23"/>
        </w:rPr>
        <w:t>Add the new origin to the API, keeping the old one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appsettings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--settings CLIENT_ORIGIN="https://erp.shekhawatiimpex.com,https://&lt;SWA-URL&gt;"</w:t>
            </w:r>
          </w:p>
        </w:tc>
      </w:tr>
    </w:tbl>
    <w:p>
      <w:pPr>
        <w:spacing w:after="0" w:before="0"/>
      </w:pPr>
      <w:r>
        <w:rPr>
          <w:sz w:val="10"/>
        </w:rPr>
      </w:r>
    </w:p>
    <w:p>
      <w:pPr>
        <w:spacing w:after="140"/>
      </w:pPr>
      <w:r>
        <w:rPr>
          <w:b w:val="0"/>
          <w:i w:val="0"/>
          <w:color w:val="1A1A1A"/>
          <w:sz w:val="21"/>
        </w:rPr>
        <w:t xml:space="preserve">Keeping both entries means the </w:t>
      </w:r>
      <w:r>
        <w:rPr>
          <w:rFonts w:ascii="Consolas" w:hAnsi="Consolas"/>
          <w:b w:val="0"/>
          <w:i w:val="0"/>
          <w:color w:val="142A3A"/>
          <w:sz w:val="18"/>
        </w:rPr>
        <w:t>azurestaticapps.net</w:t>
      </w:r>
      <w:r>
        <w:rPr>
          <w:b w:val="0"/>
          <w:i w:val="0"/>
          <w:color w:val="1A1A1A"/>
          <w:sz w:val="21"/>
        </w:rPr>
        <w:t xml:space="preserve"> URL still works during the DNS transition, and gives you a working fallback if the custom domain has a problem. Remove the old entry once you are confident.</w:t>
      </w:r>
    </w:p>
    <w:p>
      <w:r>
        <w:br w:type="page"/>
      </w:r>
    </w:p>
    <w:p>
      <w:pPr>
        <w:pStyle w:val="Heading1"/>
        <w:pBdr>
          <w:bottom w:val="single" w:sz="8" w:space="4" w:color="C7D6E5"/>
        </w:pBdr>
      </w:pPr>
      <w:r>
        <w:t>9   Continuous deployment with GitHub Actions</w:t>
      </w:r>
    </w:p>
    <w:p>
      <w:pPr>
        <w:spacing w:after="140"/>
      </w:pPr>
      <w:r>
        <w:rPr>
          <w:b w:val="0"/>
          <w:i w:val="0"/>
          <w:color w:val="1A1A1A"/>
          <w:sz w:val="21"/>
        </w:rPr>
        <w:t xml:space="preserve">Everything so far deploys from your machine. That is fine for going live, and it is a liability afterwards — the deployment depends on one laptop having the right tools, the right token and the right build. This section makes a </w:t>
      </w:r>
      <w:r>
        <w:rPr>
          <w:rFonts w:ascii="Consolas" w:hAnsi="Consolas"/>
          <w:b w:val="0"/>
          <w:i w:val="0"/>
          <w:color w:val="142A3A"/>
          <w:sz w:val="18"/>
        </w:rPr>
        <w:t>git push</w:t>
      </w:r>
      <w:r>
        <w:rPr>
          <w:b w:val="0"/>
          <w:i w:val="0"/>
          <w:color w:val="1A1A1A"/>
          <w:sz w:val="21"/>
        </w:rPr>
        <w:t xml:space="preserve"> deploy the application.</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This folder is </w:t>
            </w:r>
            <w:r>
              <w:rPr>
                <w:b/>
                <w:i w:val="0"/>
                <w:color w:val="1A1A1A"/>
                <w:sz w:val="20"/>
              </w:rPr>
              <w:t>not currently a Git repository</w:t>
            </w:r>
            <w:r>
              <w:rPr>
                <w:b w:val="0"/>
                <w:i w:val="0"/>
                <w:color w:val="1A1A1A"/>
                <w:sz w:val="20"/>
              </w:rPr>
              <w:t>. Section 9.1 initialises one. If you already track this project somewhere, skip to 9.2.</w:t>
            </w:r>
          </w:p>
        </w:tc>
      </w:tr>
    </w:tbl>
    <w:p>
      <w:pPr>
        <w:spacing w:after="0"/>
      </w:pPr>
      <w:r>
        <w:rPr>
          <w:sz w:val="12"/>
        </w:rPr>
      </w:r>
    </w:p>
    <w:p>
      <w:pPr>
        <w:pStyle w:val="Heading2"/>
      </w:pPr>
      <w:r>
        <w:t>9.1  Put the project in Git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git init</w:t>
            </w:r>
          </w:p>
          <w:p>
            <w:pPr>
              <w:spacing w:after="0" w:before="0" w:line="254" w:lineRule="auto"/>
            </w:pPr>
            <w:r>
              <w:rPr>
                <w:rFonts w:ascii="Consolas" w:hAnsi="Consolas" w:cs="Consolas"/>
                <w:color w:val="142A3A"/>
                <w:sz w:val="17"/>
              </w:rPr>
              <w:t>git add .</w:t>
            </w:r>
          </w:p>
          <w:p>
            <w:pPr>
              <w:spacing w:after="0" w:before="0" w:line="254" w:lineRule="auto"/>
            </w:pPr>
            <w:r>
              <w:rPr>
                <w:rFonts w:ascii="Consolas" w:hAnsi="Consolas" w:cs="Consolas"/>
                <w:color w:val="142A3A"/>
                <w:sz w:val="17"/>
              </w:rPr>
              <w:t>git commit -m "Shekhawati Impex ERP - initial commit"</w:t>
            </w:r>
          </w:p>
          <w:p>
            <w:pPr>
              <w:spacing w:after="0" w:before="0" w:line="254" w:lineRule="auto"/>
            </w:pPr>
            <w:r>
              <w:rPr>
                <w:rFonts w:ascii="Consolas" w:hAnsi="Consolas" w:cs="Consolas"/>
                <w:color w:val="142A3A"/>
                <w:sz w:val="17"/>
              </w:rPr>
              <w:t>git branch -M main</w:t>
            </w:r>
          </w:p>
          <w:p>
            <w:pPr>
              <w:spacing w:after="0" w:before="0" w:line="254" w:lineRule="auto"/>
            </w:pPr>
            <w:r>
              <w:rPr>
                <w:rFonts w:ascii="Consolas" w:hAnsi="Consolas" w:cs="Consolas"/>
                <w:color w:val="142A3A"/>
                <w:sz w:val="17"/>
              </w:rPr>
              <w:t>git remote add origin https://github.com/&lt;your-org&gt;/shekhawati-impex-erp.git</w:t>
            </w:r>
          </w:p>
          <w:p>
            <w:pPr>
              <w:spacing w:after="0" w:before="0" w:line="254" w:lineRule="auto"/>
            </w:pPr>
            <w:r>
              <w:rPr>
                <w:rFonts w:ascii="Consolas" w:hAnsi="Consolas" w:cs="Consolas"/>
                <w:color w:val="142A3A"/>
                <w:sz w:val="17"/>
              </w:rPr>
              <w:t>git push -u origin main</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Before that first </w:t>
            </w:r>
            <w:r>
              <w:rPr>
                <w:rFonts w:ascii="Consolas" w:hAnsi="Consolas"/>
                <w:b w:val="0"/>
                <w:i w:val="0"/>
                <w:color w:val="142A3A"/>
                <w:sz w:val="17"/>
              </w:rPr>
              <w:t>git add .</w:t>
            </w:r>
            <w:r>
              <w:rPr>
                <w:b w:val="0"/>
                <w:i w:val="0"/>
                <w:color w:val="1A1A1A"/>
                <w:sz w:val="20"/>
              </w:rPr>
              <w:t xml:space="preserve">, confirm </w:t>
            </w:r>
            <w:r>
              <w:rPr>
                <w:rFonts w:ascii="Consolas" w:hAnsi="Consolas"/>
                <w:b w:val="0"/>
                <w:i w:val="0"/>
                <w:color w:val="142A3A"/>
                <w:sz w:val="17"/>
              </w:rPr>
              <w:t>.gitignore</w:t>
            </w:r>
            <w:r>
              <w:rPr>
                <w:b w:val="0"/>
                <w:i w:val="0"/>
                <w:color w:val="1A1A1A"/>
                <w:sz w:val="20"/>
              </w:rPr>
              <w:t xml:space="preserve"> excludes </w:t>
            </w:r>
            <w:r>
              <w:rPr>
                <w:rFonts w:ascii="Consolas" w:hAnsi="Consolas"/>
                <w:b w:val="0"/>
                <w:i w:val="0"/>
                <w:color w:val="142A3A"/>
                <w:sz w:val="17"/>
              </w:rPr>
              <w:t>.env</w:t>
            </w:r>
            <w:r>
              <w:rPr>
                <w:b w:val="0"/>
                <w:i w:val="0"/>
                <w:color w:val="1A1A1A"/>
                <w:sz w:val="20"/>
              </w:rPr>
              <w:t xml:space="preserve"> — it does — and confirm no secret has crept into a tracked file. Check with </w:t>
            </w:r>
            <w:r>
              <w:rPr>
                <w:rFonts w:ascii="Consolas" w:hAnsi="Consolas"/>
                <w:b w:val="0"/>
                <w:i w:val="0"/>
                <w:color w:val="142A3A"/>
                <w:sz w:val="17"/>
              </w:rPr>
              <w:t>git status --short</w:t>
            </w:r>
            <w:r>
              <w:rPr>
                <w:b w:val="0"/>
                <w:i w:val="0"/>
                <w:color w:val="1A1A1A"/>
                <w:sz w:val="20"/>
              </w:rPr>
              <w:t xml:space="preserve"> before committing and look for </w:t>
            </w:r>
            <w:r>
              <w:rPr>
                <w:rFonts w:ascii="Consolas" w:hAnsi="Consolas"/>
                <w:b w:val="0"/>
                <w:i w:val="0"/>
                <w:color w:val="142A3A"/>
                <w:sz w:val="17"/>
              </w:rPr>
              <w:t>server/.env</w:t>
            </w:r>
            <w:r>
              <w:rPr>
                <w:b w:val="0"/>
                <w:i w:val="0"/>
                <w:color w:val="1A1A1A"/>
                <w:sz w:val="20"/>
              </w:rPr>
              <w:t xml:space="preserve">, </w:t>
            </w:r>
            <w:r>
              <w:rPr>
                <w:rFonts w:ascii="Consolas" w:hAnsi="Consolas"/>
                <w:b w:val="0"/>
                <w:i w:val="0"/>
                <w:color w:val="142A3A"/>
                <w:sz w:val="17"/>
              </w:rPr>
              <w:t>server/.env.backup-before-dbname-fix</w:t>
            </w:r>
            <w:r>
              <w:rPr>
                <w:b w:val="0"/>
                <w:i w:val="0"/>
                <w:color w:val="1A1A1A"/>
                <w:sz w:val="20"/>
              </w:rPr>
              <w:t xml:space="preserve"> or </w:t>
            </w:r>
            <w:r>
              <w:rPr>
                <w:rFonts w:ascii="Consolas" w:hAnsi="Consolas"/>
                <w:b w:val="0"/>
                <w:i w:val="0"/>
                <w:color w:val="142A3A"/>
                <w:sz w:val="17"/>
              </w:rPr>
              <w:t>server/.env.bak-port-fix</w:t>
            </w:r>
            <w:r>
              <w:rPr>
                <w:b w:val="0"/>
                <w:i w:val="0"/>
                <w:color w:val="1A1A1A"/>
                <w:sz w:val="20"/>
              </w:rPr>
              <w:t xml:space="preserve"> in the list. The </w:t>
            </w:r>
            <w:r>
              <w:rPr>
                <w:rFonts w:ascii="Consolas" w:hAnsi="Consolas"/>
                <w:b w:val="0"/>
                <w:i w:val="0"/>
                <w:color w:val="142A3A"/>
                <w:sz w:val="17"/>
              </w:rPr>
              <w:t>.bak</w:t>
            </w:r>
            <w:r>
              <w:rPr>
                <w:b w:val="0"/>
                <w:i w:val="0"/>
                <w:color w:val="1A1A1A"/>
                <w:sz w:val="20"/>
              </w:rPr>
              <w:t xml:space="preserve"> variants are not covered by the current </w:t>
            </w:r>
            <w:r>
              <w:rPr>
                <w:rFonts w:ascii="Consolas" w:hAnsi="Consolas"/>
                <w:b w:val="0"/>
                <w:i w:val="0"/>
                <w:color w:val="142A3A"/>
                <w:sz w:val="17"/>
              </w:rPr>
              <w:t>.gitignore</w:t>
            </w:r>
            <w:r>
              <w:rPr>
                <w:b w:val="0"/>
                <w:i w:val="0"/>
                <w:color w:val="1A1A1A"/>
                <w:sz w:val="20"/>
              </w:rPr>
              <w:t xml:space="preserve"> patterns. Delete them, or add </w:t>
            </w:r>
            <w:r>
              <w:rPr>
                <w:rFonts w:ascii="Consolas" w:hAnsi="Consolas"/>
                <w:b w:val="0"/>
                <w:i w:val="0"/>
                <w:color w:val="142A3A"/>
                <w:sz w:val="17"/>
              </w:rPr>
              <w:t>server/.env.*</w:t>
            </w:r>
            <w:r>
              <w:rPr>
                <w:b w:val="0"/>
                <w:i w:val="0"/>
                <w:color w:val="1A1A1A"/>
                <w:sz w:val="20"/>
              </w:rPr>
              <w:t xml:space="preserve"> to </w:t>
            </w:r>
            <w:r>
              <w:rPr>
                <w:rFonts w:ascii="Consolas" w:hAnsi="Consolas"/>
                <w:b w:val="0"/>
                <w:i w:val="0"/>
                <w:color w:val="142A3A"/>
                <w:sz w:val="17"/>
              </w:rPr>
              <w:t>.gitignore</w:t>
            </w:r>
            <w:r>
              <w:rPr>
                <w:b w:val="0"/>
                <w:i w:val="0"/>
                <w:color w:val="1A1A1A"/>
                <w:sz w:val="20"/>
              </w:rPr>
              <w:t xml:space="preserve"> first. A secret committed to Git is a secret you must rotate, even if you delete it in the next commit.</w:t>
            </w:r>
          </w:p>
        </w:tc>
      </w:tr>
    </w:tbl>
    <w:p>
      <w:pPr>
        <w:spacing w:after="0"/>
      </w:pPr>
      <w:r>
        <w:rPr>
          <w:sz w:val="12"/>
        </w:rPr>
      </w:r>
    </w:p>
    <w:p>
      <w:pPr>
        <w:pStyle w:val="Heading2"/>
      </w:pPr>
      <w:r>
        <w:t>9.2  Store the deployment credentials as GitHub secrets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Publish profile for the API</w:t>
            </w:r>
          </w:p>
          <w:p>
            <w:pPr>
              <w:spacing w:after="0" w:before="0" w:line="254" w:lineRule="auto"/>
            </w:pPr>
            <w:r>
              <w:rPr>
                <w:rFonts w:ascii="Consolas" w:hAnsi="Consolas" w:cs="Consolas"/>
                <w:color w:val="142A3A"/>
                <w:sz w:val="17"/>
              </w:rPr>
              <w:t>az webapp deployment list-publishing-profiles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--xml</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Deployment token for the SPA</w:t>
            </w:r>
          </w:p>
          <w:p>
            <w:pPr>
              <w:spacing w:after="0" w:before="0" w:line="254" w:lineRule="auto"/>
            </w:pPr>
            <w:r>
              <w:rPr>
                <w:rFonts w:ascii="Consolas" w:hAnsi="Consolas" w:cs="Consolas"/>
                <w:color w:val="142A3A"/>
                <w:sz w:val="17"/>
              </w:rPr>
              <w:t>az staticwebapp secrets list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swa-shekhawati-erp `</w:t>
            </w:r>
          </w:p>
          <w:p>
            <w:pPr>
              <w:spacing w:after="0" w:before="0" w:line="254" w:lineRule="auto"/>
            </w:pPr>
            <w:r>
              <w:rPr>
                <w:rFonts w:ascii="Consolas" w:hAnsi="Consolas" w:cs="Consolas"/>
                <w:color w:val="142A3A"/>
                <w:sz w:val="17"/>
              </w:rPr>
              <w:t xml:space="preserve">  --query "properties.apiKey" -o tsv</w:t>
            </w:r>
          </w:p>
        </w:tc>
      </w:tr>
    </w:tbl>
    <w:p>
      <w:pPr>
        <w:spacing w:after="0" w:before="0"/>
      </w:pPr>
      <w:r>
        <w:rPr>
          <w:sz w:val="10"/>
        </w:rPr>
      </w:r>
    </w:p>
    <w:p>
      <w:pPr>
        <w:spacing w:after="140"/>
      </w:pPr>
      <w:r>
        <w:rPr>
          <w:b w:val="0"/>
          <w:i w:val="0"/>
          <w:color w:val="1A1A1A"/>
          <w:sz w:val="21"/>
        </w:rPr>
        <w:t xml:space="preserve">In GitHub: </w:t>
      </w:r>
      <w:r>
        <w:rPr>
          <w:b/>
          <w:i w:val="0"/>
          <w:color w:val="1A1A1A"/>
          <w:sz w:val="21"/>
        </w:rPr>
        <w:t>Settings → Secrets and variables → Actions → New repository secret</w:t>
      </w:r>
      <w:r>
        <w:rPr>
          <w:b w:val="0"/>
          <w:i w:val="0"/>
          <w:color w:val="1A1A1A"/>
          <w:sz w:val="21"/>
        </w:rPr>
        <w:t>. Add:</w:t>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Secret name</w:t>
            </w:r>
          </w:p>
        </w:tc>
        <w:tc>
          <w:tcPr>
            <w:tcW w:type="dxa" w:w="561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Value</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AZURE_WEBAPP_PUBLISH_PROFILE</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entire XML output of the first command</w:t>
            </w:r>
          </w:p>
        </w:tc>
      </w:tr>
      <w:tr>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AZURE_STATIC_WEB_APPS_API_TOKEN</w:t>
            </w:r>
          </w:p>
        </w:tc>
        <w:tc>
          <w:tcPr>
            <w:tcW w:type="dxa" w:w="561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token from the second command</w:t>
            </w:r>
          </w:p>
        </w:tc>
      </w:tr>
      <w:tr>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VITE_API_URL</w:t>
            </w:r>
          </w:p>
        </w:tc>
        <w:tc>
          <w:tcPr>
            <w:tcW w:type="dxa" w:w="561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https://&lt;API-APP&gt;.azurewebsites.net/api</w:t>
            </w:r>
            <w:r>
              <w:rPr>
                <w:b w:val="0"/>
                <w:i w:val="0"/>
                <w:color w:val="1A1A1A"/>
                <w:sz w:val="18"/>
              </w:rPr>
              <w:t xml:space="preserve"> — or your custom API domain</w:t>
            </w:r>
          </w:p>
        </w:tc>
      </w:tr>
    </w:tbl>
    <w:p>
      <w:pPr>
        <w:spacing w:after="0"/>
      </w:pPr>
      <w:r>
        <w:rPr>
          <w:sz w:val="12"/>
        </w:rPr>
      </w:r>
    </w:p>
    <w:p>
      <w:pPr>
        <w:pStyle w:val="Heading2"/>
      </w:pPr>
      <w:r>
        <w:t>9.3  The workflow</w:t>
      </w:r>
    </w:p>
    <w:p>
      <w:pPr>
        <w:spacing w:after="140"/>
      </w:pPr>
      <w:r>
        <w:rPr>
          <w:b w:val="0"/>
          <w:i w:val="0"/>
          <w:color w:val="1A1A1A"/>
          <w:sz w:val="21"/>
        </w:rPr>
        <w:t xml:space="preserve">Create </w:t>
      </w:r>
      <w:r>
        <w:rPr>
          <w:rFonts w:ascii="Consolas" w:hAnsi="Consolas"/>
          <w:b w:val="0"/>
          <w:i w:val="0"/>
          <w:color w:val="142A3A"/>
          <w:sz w:val="18"/>
        </w:rPr>
        <w:t>.github/workflows/deploy.yml</w:t>
      </w:r>
      <w:r>
        <w:rPr>
          <w:b w:val="0"/>
          <w:i w:val="0"/>
          <w:color w:val="1A1A1A"/>
          <w:sz w:val="21"/>
        </w:rPr>
        <w:t>:</w:t>
      </w:r>
    </w:p>
    <w:p>
      <w:pPr>
        <w:keepNext/>
        <w:spacing w:before="160" w:after="40"/>
      </w:pPr>
      <w:r>
        <w:rPr>
          <w:b/>
          <w:color w:val="5A5F66"/>
          <w:sz w:val="18"/>
        </w:rPr>
        <w:t>.github/workflows/deploy.yml</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name: Deploy to Azure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on:</w:t>
            </w:r>
          </w:p>
          <w:p>
            <w:pPr>
              <w:spacing w:after="0" w:before="0" w:line="254" w:lineRule="auto"/>
            </w:pPr>
            <w:r>
              <w:rPr>
                <w:rFonts w:ascii="Consolas" w:hAnsi="Consolas" w:cs="Consolas"/>
                <w:color w:val="142A3A"/>
                <w:sz w:val="17"/>
              </w:rPr>
              <w:t xml:space="preserve">  push:</w:t>
            </w:r>
          </w:p>
          <w:p>
            <w:pPr>
              <w:spacing w:after="0" w:before="0" w:line="254" w:lineRule="auto"/>
            </w:pPr>
            <w:r>
              <w:rPr>
                <w:rFonts w:ascii="Consolas" w:hAnsi="Consolas" w:cs="Consolas"/>
                <w:color w:val="142A3A"/>
                <w:sz w:val="17"/>
              </w:rPr>
              <w:t xml:space="preserve">    branches: [main]</w:t>
            </w:r>
          </w:p>
          <w:p>
            <w:pPr>
              <w:spacing w:after="0" w:before="0" w:line="254" w:lineRule="auto"/>
            </w:pPr>
            <w:r>
              <w:rPr>
                <w:rFonts w:ascii="Consolas" w:hAnsi="Consolas" w:cs="Consolas"/>
                <w:color w:val="142A3A"/>
                <w:sz w:val="17"/>
              </w:rPr>
              <w:t xml:space="preserve">  workflow_dispatch:</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jobs:</w:t>
            </w:r>
          </w:p>
          <w:p>
            <w:pPr>
              <w:spacing w:after="0" w:before="0" w:line="254" w:lineRule="auto"/>
            </w:pPr>
            <w:r>
              <w:rPr>
                <w:rFonts w:ascii="Consolas" w:hAnsi="Consolas" w:cs="Consolas"/>
                <w:color w:val="142A3A"/>
                <w:sz w:val="17"/>
              </w:rPr>
              <w:t xml:space="preserve">  verify:</w:t>
            </w:r>
          </w:p>
          <w:p>
            <w:pPr>
              <w:spacing w:after="0" w:before="0" w:line="254" w:lineRule="auto"/>
            </w:pPr>
            <w:r>
              <w:rPr>
                <w:rFonts w:ascii="Consolas" w:hAnsi="Consolas" w:cs="Consolas"/>
                <w:color w:val="142A3A"/>
                <w:sz w:val="17"/>
              </w:rPr>
              <w:t xml:space="preserve">    runs-on: ubuntu-latest</w:t>
            </w:r>
          </w:p>
          <w:p>
            <w:pPr>
              <w:spacing w:after="0" w:before="0" w:line="254" w:lineRule="auto"/>
            </w:pPr>
            <w:r>
              <w:rPr>
                <w:rFonts w:ascii="Consolas" w:hAnsi="Consolas" w:cs="Consolas"/>
                <w:color w:val="142A3A"/>
                <w:sz w:val="17"/>
              </w:rPr>
              <w:t xml:space="preserve">    steps:</w:t>
            </w:r>
          </w:p>
          <w:p>
            <w:pPr>
              <w:spacing w:after="0" w:before="0" w:line="254" w:lineRule="auto"/>
            </w:pPr>
            <w:r>
              <w:rPr>
                <w:rFonts w:ascii="Consolas" w:hAnsi="Consolas" w:cs="Consolas"/>
                <w:color w:val="142A3A"/>
                <w:sz w:val="17"/>
              </w:rPr>
              <w:t xml:space="preserve">      - uses: actions/checkout@v4</w:t>
            </w:r>
          </w:p>
          <w:p>
            <w:pPr>
              <w:spacing w:after="0" w:before="0" w:line="254" w:lineRule="auto"/>
            </w:pPr>
            <w:r>
              <w:rPr>
                <w:rFonts w:ascii="Consolas" w:hAnsi="Consolas" w:cs="Consolas"/>
                <w:color w:val="142A3A"/>
                <w:sz w:val="17"/>
              </w:rPr>
              <w:t xml:space="preserve">      - uses: actions/setup-node@v4</w:t>
            </w:r>
          </w:p>
          <w:p>
            <w:pPr>
              <w:spacing w:after="0" w:before="0" w:line="254" w:lineRule="auto"/>
            </w:pPr>
            <w:r>
              <w:rPr>
                <w:rFonts w:ascii="Consolas" w:hAnsi="Consolas" w:cs="Consolas"/>
                <w:color w:val="142A3A"/>
                <w:sz w:val="17"/>
              </w:rPr>
              <w:t xml:space="preserve">        with:</w:t>
            </w:r>
          </w:p>
          <w:p>
            <w:pPr>
              <w:spacing w:after="0" w:before="0" w:line="254" w:lineRule="auto"/>
            </w:pPr>
            <w:r>
              <w:rPr>
                <w:rFonts w:ascii="Consolas" w:hAnsi="Consolas" w:cs="Consolas"/>
                <w:color w:val="142A3A"/>
                <w:sz w:val="17"/>
              </w:rPr>
              <w:t xml:space="preserve">          node-version: 22</w:t>
            </w:r>
          </w:p>
          <w:p>
            <w:pPr>
              <w:spacing w:after="0" w:before="0" w:line="254" w:lineRule="auto"/>
            </w:pPr>
            <w:r>
              <w:rPr>
                <w:rFonts w:ascii="Consolas" w:hAnsi="Consolas" w:cs="Consolas"/>
                <w:color w:val="142A3A"/>
                <w:sz w:val="17"/>
              </w:rPr>
              <w:t xml:space="preserve">          cache: npm</w:t>
            </w:r>
          </w:p>
          <w:p>
            <w:pPr>
              <w:spacing w:after="0" w:before="0" w:line="254" w:lineRule="auto"/>
            </w:pPr>
            <w:r>
              <w:rPr>
                <w:rFonts w:ascii="Consolas" w:hAnsi="Consolas" w:cs="Consolas"/>
                <w:color w:val="142A3A"/>
                <w:sz w:val="17"/>
              </w:rPr>
              <w:t xml:space="preserve">      - run: npm ci</w:t>
            </w:r>
          </w:p>
          <w:p>
            <w:pPr>
              <w:spacing w:after="0" w:before="0" w:line="254" w:lineRule="auto"/>
            </w:pPr>
            <w:r>
              <w:rPr>
                <w:rFonts w:ascii="Consolas" w:hAnsi="Consolas" w:cs="Consolas"/>
                <w:color w:val="142A3A"/>
                <w:sz w:val="17"/>
              </w:rPr>
              <w:t xml:space="preserve">      - run: npm run lint</w:t>
            </w:r>
          </w:p>
          <w:p>
            <w:pPr>
              <w:spacing w:after="0" w:before="0" w:line="254" w:lineRule="auto"/>
            </w:pPr>
            <w:r>
              <w:rPr>
                <w:rFonts w:ascii="Consolas" w:hAnsi="Consolas" w:cs="Consolas"/>
                <w:color w:val="142A3A"/>
                <w:sz w:val="17"/>
              </w:rPr>
              <w:t xml:space="preserve">      - run: npm run verify</w:t>
            </w:r>
          </w:p>
          <w:p>
            <w:pPr>
              <w:spacing w:after="0" w:before="0" w:line="254" w:lineRule="auto"/>
            </w:pPr>
            <w:r>
              <w:rPr>
                <w:rFonts w:ascii="Consolas" w:hAnsi="Consolas" w:cs="Consolas"/>
                <w:color w:val="142A3A"/>
                <w:sz w:val="17"/>
              </w:rPr>
              <w:t xml:space="preserve">      - run: npm run test:rules</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xml:space="preserve">  deploy-api:</w:t>
            </w:r>
          </w:p>
          <w:p>
            <w:pPr>
              <w:spacing w:after="0" w:before="0" w:line="254" w:lineRule="auto"/>
            </w:pPr>
            <w:r>
              <w:rPr>
                <w:rFonts w:ascii="Consolas" w:hAnsi="Consolas" w:cs="Consolas"/>
                <w:color w:val="142A3A"/>
                <w:sz w:val="17"/>
              </w:rPr>
              <w:t xml:space="preserve">    needs: verify</w:t>
            </w:r>
          </w:p>
          <w:p>
            <w:pPr>
              <w:spacing w:after="0" w:before="0" w:line="254" w:lineRule="auto"/>
            </w:pPr>
            <w:r>
              <w:rPr>
                <w:rFonts w:ascii="Consolas" w:hAnsi="Consolas" w:cs="Consolas"/>
                <w:color w:val="142A3A"/>
                <w:sz w:val="17"/>
              </w:rPr>
              <w:t xml:space="preserve">    runs-on: ubuntu-latest</w:t>
            </w:r>
          </w:p>
          <w:p>
            <w:pPr>
              <w:spacing w:after="0" w:before="0" w:line="254" w:lineRule="auto"/>
            </w:pPr>
            <w:r>
              <w:rPr>
                <w:rFonts w:ascii="Consolas" w:hAnsi="Consolas" w:cs="Consolas"/>
                <w:color w:val="142A3A"/>
                <w:sz w:val="17"/>
              </w:rPr>
              <w:t xml:space="preserve">    steps:</w:t>
            </w:r>
          </w:p>
          <w:p>
            <w:pPr>
              <w:spacing w:after="0" w:before="0" w:line="254" w:lineRule="auto"/>
            </w:pPr>
            <w:r>
              <w:rPr>
                <w:rFonts w:ascii="Consolas" w:hAnsi="Consolas" w:cs="Consolas"/>
                <w:color w:val="142A3A"/>
                <w:sz w:val="17"/>
              </w:rPr>
              <w:t xml:space="preserve">      - uses: actions/checkout@v4</w:t>
            </w:r>
          </w:p>
          <w:p>
            <w:pPr>
              <w:spacing w:after="0" w:before="0" w:line="254" w:lineRule="auto"/>
            </w:pPr>
            <w:r>
              <w:rPr>
                <w:rFonts w:ascii="Consolas" w:hAnsi="Consolas" w:cs="Consolas"/>
                <w:color w:val="142A3A"/>
                <w:sz w:val="17"/>
              </w:rPr>
              <w:t xml:space="preserve">      - uses: actions/setup-node@v4</w:t>
            </w:r>
          </w:p>
          <w:p>
            <w:pPr>
              <w:spacing w:after="0" w:before="0" w:line="254" w:lineRule="auto"/>
            </w:pPr>
            <w:r>
              <w:rPr>
                <w:rFonts w:ascii="Consolas" w:hAnsi="Consolas" w:cs="Consolas"/>
                <w:color w:val="142A3A"/>
                <w:sz w:val="17"/>
              </w:rPr>
              <w:t xml:space="preserve">        with:</w:t>
            </w:r>
          </w:p>
          <w:p>
            <w:pPr>
              <w:spacing w:after="0" w:before="0" w:line="254" w:lineRule="auto"/>
            </w:pPr>
            <w:r>
              <w:rPr>
                <w:rFonts w:ascii="Consolas" w:hAnsi="Consolas" w:cs="Consolas"/>
                <w:color w:val="142A3A"/>
                <w:sz w:val="17"/>
              </w:rPr>
              <w:t xml:space="preserve">          node-version: 22</w:t>
            </w:r>
          </w:p>
          <w:p>
            <w:pPr>
              <w:spacing w:after="0" w:before="0" w:line="254" w:lineRule="auto"/>
            </w:pPr>
            <w:r>
              <w:rPr>
                <w:rFonts w:ascii="Consolas" w:hAnsi="Consolas" w:cs="Consolas"/>
                <w:color w:val="142A3A"/>
                <w:sz w:val="17"/>
              </w:rPr>
              <w:t xml:space="preserve">      - name: Stage the API package</w:t>
            </w:r>
          </w:p>
          <w:p>
            <w:pPr>
              <w:spacing w:after="0" w:before="0" w:line="254" w:lineRule="auto"/>
            </w:pPr>
            <w:r>
              <w:rPr>
                <w:rFonts w:ascii="Consolas" w:hAnsi="Consolas" w:cs="Consolas"/>
                <w:color w:val="142A3A"/>
                <w:sz w:val="17"/>
              </w:rPr>
              <w:t xml:space="preserve">        run: |</w:t>
            </w:r>
          </w:p>
          <w:p>
            <w:pPr>
              <w:spacing w:after="0" w:before="0" w:line="254" w:lineRule="auto"/>
            </w:pPr>
            <w:r>
              <w:rPr>
                <w:rFonts w:ascii="Consolas" w:hAnsi="Consolas" w:cs="Consolas"/>
                <w:color w:val="142A3A"/>
                <w:sz w:val="17"/>
              </w:rPr>
              <w:t xml:space="preserve">          mkdir -p stage/client</w:t>
            </w:r>
          </w:p>
          <w:p>
            <w:pPr>
              <w:spacing w:after="0" w:before="0" w:line="254" w:lineRule="auto"/>
            </w:pPr>
            <w:r>
              <w:rPr>
                <w:rFonts w:ascii="Consolas" w:hAnsi="Consolas" w:cs="Consolas"/>
                <w:color w:val="142A3A"/>
                <w:sz w:val="17"/>
              </w:rPr>
              <w:t xml:space="preserve">          cp package.json package-lock.json stage/</w:t>
            </w:r>
          </w:p>
          <w:p>
            <w:pPr>
              <w:spacing w:after="0" w:before="0" w:line="254" w:lineRule="auto"/>
            </w:pPr>
            <w:r>
              <w:rPr>
                <w:rFonts w:ascii="Consolas" w:hAnsi="Consolas" w:cs="Consolas"/>
                <w:color w:val="142A3A"/>
                <w:sz w:val="17"/>
              </w:rPr>
              <w:t xml:space="preserve">          cp -r server stage/</w:t>
            </w:r>
          </w:p>
          <w:p>
            <w:pPr>
              <w:spacing w:after="0" w:before="0" w:line="254" w:lineRule="auto"/>
            </w:pPr>
            <w:r>
              <w:rPr>
                <w:rFonts w:ascii="Consolas" w:hAnsi="Consolas" w:cs="Consolas"/>
                <w:color w:val="142A3A"/>
                <w:sz w:val="17"/>
              </w:rPr>
              <w:t xml:space="preserve">          rm -rf stage/server/node_modules stage/server/.tmp</w:t>
            </w:r>
          </w:p>
          <w:p>
            <w:pPr>
              <w:spacing w:after="0" w:before="0" w:line="254" w:lineRule="auto"/>
            </w:pPr>
            <w:r>
              <w:rPr>
                <w:rFonts w:ascii="Consolas" w:hAnsi="Consolas" w:cs="Consolas"/>
                <w:color w:val="142A3A"/>
                <w:sz w:val="17"/>
              </w:rPr>
              <w:t xml:space="preserve">          rm -f  stage/server/.env*</w:t>
            </w:r>
          </w:p>
          <w:p>
            <w:pPr>
              <w:spacing w:after="0" w:before="0" w:line="254" w:lineRule="auto"/>
            </w:pPr>
            <w:r>
              <w:rPr>
                <w:rFonts w:ascii="Consolas" w:hAnsi="Consolas" w:cs="Consolas"/>
                <w:color w:val="142A3A"/>
                <w:sz w:val="17"/>
              </w:rPr>
              <w:t xml:space="preserve">          cp client/package.json stage/client/</w:t>
            </w:r>
          </w:p>
          <w:p>
            <w:pPr>
              <w:spacing w:after="0" w:before="0" w:line="254" w:lineRule="auto"/>
            </w:pPr>
            <w:r>
              <w:rPr>
                <w:rFonts w:ascii="Consolas" w:hAnsi="Consolas" w:cs="Consolas"/>
                <w:color w:val="142A3A"/>
                <w:sz w:val="17"/>
              </w:rPr>
              <w:t xml:space="preserve">      - uses: azure/webapps-deploy@v3</w:t>
            </w:r>
          </w:p>
          <w:p>
            <w:pPr>
              <w:spacing w:after="0" w:before="0" w:line="254" w:lineRule="auto"/>
            </w:pPr>
            <w:r>
              <w:rPr>
                <w:rFonts w:ascii="Consolas" w:hAnsi="Consolas" w:cs="Consolas"/>
                <w:color w:val="142A3A"/>
                <w:sz w:val="17"/>
              </w:rPr>
              <w:t xml:space="preserve">        with:</w:t>
            </w:r>
          </w:p>
          <w:p>
            <w:pPr>
              <w:spacing w:after="0" w:before="0" w:line="254" w:lineRule="auto"/>
            </w:pPr>
            <w:r>
              <w:rPr>
                <w:rFonts w:ascii="Consolas" w:hAnsi="Consolas" w:cs="Consolas"/>
                <w:color w:val="142A3A"/>
                <w:sz w:val="17"/>
              </w:rPr>
              <w:t xml:space="preserve">          app-name: &lt;API-APP&gt;</w:t>
            </w:r>
          </w:p>
          <w:p>
            <w:pPr>
              <w:spacing w:after="0" w:before="0" w:line="254" w:lineRule="auto"/>
            </w:pPr>
            <w:r>
              <w:rPr>
                <w:rFonts w:ascii="Consolas" w:hAnsi="Consolas" w:cs="Consolas"/>
                <w:color w:val="142A3A"/>
                <w:sz w:val="17"/>
              </w:rPr>
              <w:t xml:space="preserve">          publish-profile: ${{ secrets.AZURE_WEBAPP_PUBLISH_PROFILE }}</w:t>
            </w:r>
          </w:p>
          <w:p>
            <w:pPr>
              <w:spacing w:after="0" w:before="0" w:line="254" w:lineRule="auto"/>
            </w:pPr>
            <w:r>
              <w:rPr>
                <w:rFonts w:ascii="Consolas" w:hAnsi="Consolas" w:cs="Consolas"/>
                <w:color w:val="142A3A"/>
                <w:sz w:val="17"/>
              </w:rPr>
              <w:t xml:space="preserve">          package: stage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xml:space="preserve">  deploy-client:</w:t>
            </w:r>
          </w:p>
          <w:p>
            <w:pPr>
              <w:spacing w:after="0" w:before="0" w:line="254" w:lineRule="auto"/>
            </w:pPr>
            <w:r>
              <w:rPr>
                <w:rFonts w:ascii="Consolas" w:hAnsi="Consolas" w:cs="Consolas"/>
                <w:color w:val="142A3A"/>
                <w:sz w:val="17"/>
              </w:rPr>
              <w:t xml:space="preserve">    needs: verify</w:t>
            </w:r>
          </w:p>
          <w:p>
            <w:pPr>
              <w:spacing w:after="0" w:before="0" w:line="254" w:lineRule="auto"/>
            </w:pPr>
            <w:r>
              <w:rPr>
                <w:rFonts w:ascii="Consolas" w:hAnsi="Consolas" w:cs="Consolas"/>
                <w:color w:val="142A3A"/>
                <w:sz w:val="17"/>
              </w:rPr>
              <w:t xml:space="preserve">    runs-on: ubuntu-latest</w:t>
            </w:r>
          </w:p>
          <w:p>
            <w:pPr>
              <w:spacing w:after="0" w:before="0" w:line="254" w:lineRule="auto"/>
            </w:pPr>
            <w:r>
              <w:rPr>
                <w:rFonts w:ascii="Consolas" w:hAnsi="Consolas" w:cs="Consolas"/>
                <w:color w:val="142A3A"/>
                <w:sz w:val="17"/>
              </w:rPr>
              <w:t xml:space="preserve">    steps:</w:t>
            </w:r>
          </w:p>
          <w:p>
            <w:pPr>
              <w:spacing w:after="0" w:before="0" w:line="254" w:lineRule="auto"/>
            </w:pPr>
            <w:r>
              <w:rPr>
                <w:rFonts w:ascii="Consolas" w:hAnsi="Consolas" w:cs="Consolas"/>
                <w:color w:val="142A3A"/>
                <w:sz w:val="17"/>
              </w:rPr>
              <w:t xml:space="preserve">      - uses: actions/checkout@v4</w:t>
            </w:r>
          </w:p>
          <w:p>
            <w:pPr>
              <w:spacing w:after="0" w:before="0" w:line="254" w:lineRule="auto"/>
            </w:pPr>
            <w:r>
              <w:rPr>
                <w:rFonts w:ascii="Consolas" w:hAnsi="Consolas" w:cs="Consolas"/>
                <w:color w:val="142A3A"/>
                <w:sz w:val="17"/>
              </w:rPr>
              <w:t xml:space="preserve">      - uses: actions/setup-node@v4</w:t>
            </w:r>
          </w:p>
          <w:p>
            <w:pPr>
              <w:spacing w:after="0" w:before="0" w:line="254" w:lineRule="auto"/>
            </w:pPr>
            <w:r>
              <w:rPr>
                <w:rFonts w:ascii="Consolas" w:hAnsi="Consolas" w:cs="Consolas"/>
                <w:color w:val="142A3A"/>
                <w:sz w:val="17"/>
              </w:rPr>
              <w:t xml:space="preserve">        with:</w:t>
            </w:r>
          </w:p>
          <w:p>
            <w:pPr>
              <w:spacing w:after="0" w:before="0" w:line="254" w:lineRule="auto"/>
            </w:pPr>
            <w:r>
              <w:rPr>
                <w:rFonts w:ascii="Consolas" w:hAnsi="Consolas" w:cs="Consolas"/>
                <w:color w:val="142A3A"/>
                <w:sz w:val="17"/>
              </w:rPr>
              <w:t xml:space="preserve">          node-version: 22</w:t>
            </w:r>
          </w:p>
          <w:p>
            <w:pPr>
              <w:spacing w:after="0" w:before="0" w:line="254" w:lineRule="auto"/>
            </w:pPr>
            <w:r>
              <w:rPr>
                <w:rFonts w:ascii="Consolas" w:hAnsi="Consolas" w:cs="Consolas"/>
                <w:color w:val="142A3A"/>
                <w:sz w:val="17"/>
              </w:rPr>
              <w:t xml:space="preserve">          cache: npm</w:t>
            </w:r>
          </w:p>
          <w:p>
            <w:pPr>
              <w:spacing w:after="0" w:before="0" w:line="254" w:lineRule="auto"/>
            </w:pPr>
            <w:r>
              <w:rPr>
                <w:rFonts w:ascii="Consolas" w:hAnsi="Consolas" w:cs="Consolas"/>
                <w:color w:val="142A3A"/>
                <w:sz w:val="17"/>
              </w:rPr>
              <w:t xml:space="preserve">      - run: npm ci</w:t>
            </w:r>
          </w:p>
          <w:p>
            <w:pPr>
              <w:spacing w:after="0" w:before="0" w:line="254" w:lineRule="auto"/>
            </w:pPr>
            <w:r>
              <w:rPr>
                <w:rFonts w:ascii="Consolas" w:hAnsi="Consolas" w:cs="Consolas"/>
                <w:color w:val="142A3A"/>
                <w:sz w:val="17"/>
              </w:rPr>
              <w:t xml:space="preserve">      - run: npm run build</w:t>
            </w:r>
          </w:p>
          <w:p>
            <w:pPr>
              <w:spacing w:after="0" w:before="0" w:line="254" w:lineRule="auto"/>
            </w:pPr>
            <w:r>
              <w:rPr>
                <w:rFonts w:ascii="Consolas" w:hAnsi="Consolas" w:cs="Consolas"/>
                <w:color w:val="142A3A"/>
                <w:sz w:val="17"/>
              </w:rPr>
              <w:t xml:space="preserve">        env:</w:t>
            </w:r>
          </w:p>
          <w:p>
            <w:pPr>
              <w:spacing w:after="0" w:before="0" w:line="254" w:lineRule="auto"/>
            </w:pPr>
            <w:r>
              <w:rPr>
                <w:rFonts w:ascii="Consolas" w:hAnsi="Consolas" w:cs="Consolas"/>
                <w:color w:val="142A3A"/>
                <w:sz w:val="17"/>
              </w:rPr>
              <w:t xml:space="preserve">          VITE_API_URL: ${{ secrets.VITE_API_URL }}</w:t>
            </w:r>
          </w:p>
          <w:p>
            <w:pPr>
              <w:spacing w:after="0" w:before="0" w:line="254" w:lineRule="auto"/>
            </w:pPr>
            <w:r>
              <w:rPr>
                <w:rFonts w:ascii="Consolas" w:hAnsi="Consolas" w:cs="Consolas"/>
                <w:color w:val="142A3A"/>
                <w:sz w:val="17"/>
              </w:rPr>
              <w:t xml:space="preserve">      - name: Remove source maps from the upload</w:t>
            </w:r>
          </w:p>
          <w:p>
            <w:pPr>
              <w:spacing w:after="0" w:before="0" w:line="254" w:lineRule="auto"/>
            </w:pPr>
            <w:r>
              <w:rPr>
                <w:rFonts w:ascii="Consolas" w:hAnsi="Consolas" w:cs="Consolas"/>
                <w:color w:val="142A3A"/>
                <w:sz w:val="17"/>
              </w:rPr>
              <w:t xml:space="preserve">        run: find client/dist -name '*.map' -delete</w:t>
            </w:r>
          </w:p>
          <w:p>
            <w:pPr>
              <w:spacing w:after="0" w:before="0" w:line="254" w:lineRule="auto"/>
            </w:pPr>
            <w:r>
              <w:rPr>
                <w:rFonts w:ascii="Consolas" w:hAnsi="Consolas" w:cs="Consolas"/>
                <w:color w:val="142A3A"/>
                <w:sz w:val="17"/>
              </w:rPr>
              <w:t xml:space="preserve">      - uses: Azure/static-web-apps-deploy@v1</w:t>
            </w:r>
          </w:p>
          <w:p>
            <w:pPr>
              <w:spacing w:after="0" w:before="0" w:line="254" w:lineRule="auto"/>
            </w:pPr>
            <w:r>
              <w:rPr>
                <w:rFonts w:ascii="Consolas" w:hAnsi="Consolas" w:cs="Consolas"/>
                <w:color w:val="142A3A"/>
                <w:sz w:val="17"/>
              </w:rPr>
              <w:t xml:space="preserve">        with:</w:t>
            </w:r>
          </w:p>
          <w:p>
            <w:pPr>
              <w:spacing w:after="0" w:before="0" w:line="254" w:lineRule="auto"/>
            </w:pPr>
            <w:r>
              <w:rPr>
                <w:rFonts w:ascii="Consolas" w:hAnsi="Consolas" w:cs="Consolas"/>
                <w:color w:val="142A3A"/>
                <w:sz w:val="17"/>
              </w:rPr>
              <w:t xml:space="preserve">          azure_static_web_apps_api_token: ${{ secrets.AZURE_STATIC_WEB_APPS_API_TOKEN }}</w:t>
            </w:r>
          </w:p>
          <w:p>
            <w:pPr>
              <w:spacing w:after="0" w:before="0" w:line="254" w:lineRule="auto"/>
            </w:pPr>
            <w:r>
              <w:rPr>
                <w:rFonts w:ascii="Consolas" w:hAnsi="Consolas" w:cs="Consolas"/>
                <w:color w:val="142A3A"/>
                <w:sz w:val="17"/>
              </w:rPr>
              <w:t xml:space="preserve">          action: upload</w:t>
            </w:r>
          </w:p>
          <w:p>
            <w:pPr>
              <w:spacing w:after="0" w:before="0" w:line="254" w:lineRule="auto"/>
            </w:pPr>
            <w:r>
              <w:rPr>
                <w:rFonts w:ascii="Consolas" w:hAnsi="Consolas" w:cs="Consolas"/>
                <w:color w:val="142A3A"/>
                <w:sz w:val="17"/>
              </w:rPr>
              <w:t xml:space="preserve">          app_location: client/dist</w:t>
            </w:r>
          </w:p>
          <w:p>
            <w:pPr>
              <w:spacing w:after="0" w:before="0" w:line="254" w:lineRule="auto"/>
            </w:pPr>
            <w:r>
              <w:rPr>
                <w:rFonts w:ascii="Consolas" w:hAnsi="Consolas" w:cs="Consolas"/>
                <w:color w:val="142A3A"/>
                <w:sz w:val="17"/>
              </w:rPr>
              <w:t xml:space="preserve">          skip_app_build: true</w:t>
            </w:r>
          </w:p>
        </w:tc>
      </w:tr>
    </w:tbl>
    <w:p>
      <w:pPr>
        <w:spacing w:after="0" w:before="0"/>
      </w:pPr>
      <w:r>
        <w:rPr>
          <w:sz w:val="10"/>
        </w:rPr>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Choice</w:t>
            </w:r>
          </w:p>
        </w:tc>
        <w:tc>
          <w:tcPr>
            <w:tcW w:type="dxa" w:w="6192"/>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Reason</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verify</w:t>
            </w:r>
            <w:r>
              <w:rPr>
                <w:b w:val="0"/>
                <w:i w:val="0"/>
                <w:color w:val="1A1A1A"/>
                <w:sz w:val="18"/>
              </w:rPr>
              <w:t xml:space="preserve"> gates both deploy jobs</w:t>
            </w:r>
          </w:p>
        </w:tc>
        <w:tc>
          <w:tcPr>
            <w:tcW w:type="dxa" w:w="619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Lint, schema validation and the rule tests all run without a database. If a calculation rule broke, the deploy never starts. </w:t>
            </w:r>
            <w:r>
              <w:rPr>
                <w:rFonts w:ascii="Consolas" w:hAnsi="Consolas"/>
                <w:b w:val="0"/>
                <w:i w:val="0"/>
                <w:color w:val="142A3A"/>
                <w:sz w:val="16"/>
              </w:rPr>
              <w:t>npm test</w:t>
            </w:r>
            <w:r>
              <w:rPr>
                <w:b w:val="0"/>
                <w:i w:val="0"/>
                <w:color w:val="1A1A1A"/>
                <w:sz w:val="18"/>
              </w:rPr>
              <w:t xml:space="preserve"> is deliberately excluded — it needs a seeded database, which a CI runner does not have.</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API and client deploy in parallel</w:t>
            </w:r>
          </w:p>
        </w:tc>
        <w:tc>
          <w:tcPr>
            <w:tcW w:type="dxa" w:w="619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They are independent. A client-only change never restarts the API.</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skip_app_build: true</w:t>
            </w:r>
          </w:p>
        </w:tc>
        <w:tc>
          <w:tcPr>
            <w:tcW w:type="dxa" w:w="619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build already happened in the previous step with the correct </w:t>
            </w:r>
            <w:r>
              <w:rPr>
                <w:rFonts w:ascii="Consolas" w:hAnsi="Consolas"/>
                <w:b w:val="0"/>
                <w:i w:val="0"/>
                <w:color w:val="142A3A"/>
                <w:sz w:val="16"/>
              </w:rPr>
              <w:t>VITE_API_URL</w:t>
            </w:r>
            <w:r>
              <w:rPr>
                <w:b w:val="0"/>
                <w:i w:val="0"/>
                <w:color w:val="1A1A1A"/>
                <w:sz w:val="18"/>
              </w:rPr>
              <w:t>. Letting the action rebuild would lose that environment variable and bake in the wrong API URL — a subtle failure that only shows up at runtime.</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Source maps deleted before upload</w:t>
            </w:r>
          </w:p>
        </w:tc>
        <w:tc>
          <w:tcPr>
            <w:tcW w:type="dxa" w:w="619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Same reasoning as section 6.2. Note that CI discards them entirely; if you want to keep them, add an </w:t>
            </w:r>
            <w:r>
              <w:rPr>
                <w:rFonts w:ascii="Consolas" w:hAnsi="Consolas"/>
                <w:b w:val="0"/>
                <w:i w:val="0"/>
                <w:color w:val="142A3A"/>
                <w:sz w:val="16"/>
              </w:rPr>
              <w:t>actions/upload-artifact</w:t>
            </w:r>
            <w:r>
              <w:rPr>
                <w:b w:val="0"/>
                <w:i w:val="0"/>
                <w:color w:val="1A1A1A"/>
                <w:sz w:val="18"/>
              </w:rPr>
              <w:t xml:space="preserve"> step before the delete.</w:t>
            </w:r>
          </w:p>
        </w:tc>
      </w:tr>
    </w:tbl>
    <w:p>
      <w:pPr>
        <w:spacing w:after="0"/>
      </w:pPr>
      <w:r>
        <w:rPr>
          <w:sz w:val="12"/>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FF4E5"/>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8A3700"/>
                <w:sz w:val="18"/>
              </w:rPr>
              <w:t xml:space="preserve">WARNING   </w:t>
            </w:r>
            <w:r>
              <w:rPr>
                <w:b w:val="0"/>
                <w:i w:val="0"/>
                <w:color w:val="1A1A1A"/>
                <w:sz w:val="20"/>
              </w:rPr>
              <w:t xml:space="preserve">Database migrations are deliberately </w:t>
            </w:r>
            <w:r>
              <w:rPr>
                <w:b/>
                <w:i w:val="0"/>
                <w:color w:val="1A1A1A"/>
                <w:sz w:val="20"/>
              </w:rPr>
              <w:t>not</w:t>
            </w:r>
            <w:r>
              <w:rPr>
                <w:b w:val="0"/>
                <w:i w:val="0"/>
                <w:color w:val="1A1A1A"/>
                <w:sz w:val="20"/>
              </w:rPr>
              <w:t xml:space="preserve"> in this workflow. Applying schema changes automatically on every push is how production data gets destroyed by an unreviewed migration. Section 10.3 covers running them deliberately.</w:t>
            </w:r>
          </w:p>
        </w:tc>
      </w:tr>
    </w:tbl>
    <w:p>
      <w:pPr>
        <w:spacing w:after="0"/>
      </w:pPr>
      <w:r>
        <w:rPr>
          <w:sz w:val="12"/>
        </w:rPr>
      </w:r>
    </w:p>
    <w:p>
      <w:r>
        <w:br w:type="page"/>
      </w:r>
    </w:p>
    <w:p>
      <w:pPr>
        <w:pStyle w:val="Heading1"/>
        <w:pBdr>
          <w:bottom w:val="single" w:sz="8" w:space="4" w:color="C7D6E5"/>
        </w:pBdr>
      </w:pPr>
      <w:r>
        <w:t>10   Day-two operations</w:t>
      </w:r>
    </w:p>
    <w:p>
      <w:pPr>
        <w:pStyle w:val="Heading2"/>
      </w:pPr>
      <w:r>
        <w:t>10.1  Reading the logs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Live stream - the first thing to reach for when something breaks</w:t>
            </w:r>
          </w:p>
          <w:p>
            <w:pPr>
              <w:spacing w:after="0" w:before="0" w:line="254" w:lineRule="auto"/>
            </w:pPr>
            <w:r>
              <w:rPr>
                <w:rFonts w:ascii="Consolas" w:hAnsi="Consolas" w:cs="Consolas"/>
                <w:color w:val="142A3A"/>
                <w:sz w:val="17"/>
              </w:rPr>
              <w:t>az webapp log tail --resource-group rg-shekhawati-erp --name &lt;API-APP&gt;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Download everything as a ZIP</w:t>
            </w:r>
          </w:p>
          <w:p>
            <w:pPr>
              <w:spacing w:after="0" w:before="0" w:line="254" w:lineRule="auto"/>
            </w:pPr>
            <w:r>
              <w:rPr>
                <w:rFonts w:ascii="Consolas" w:hAnsi="Consolas" w:cs="Consolas"/>
                <w:color w:val="142A3A"/>
                <w:sz w:val="17"/>
              </w:rPr>
              <w:t>az webapp log download --resource-group rg-shekhawati-erp --name &lt;API-APP&gt; `</w:t>
            </w:r>
          </w:p>
          <w:p>
            <w:pPr>
              <w:spacing w:after="0" w:before="0" w:line="254" w:lineRule="auto"/>
            </w:pPr>
            <w:r>
              <w:rPr>
                <w:rFonts w:ascii="Consolas" w:hAnsi="Consolas" w:cs="Consolas"/>
                <w:color w:val="142A3A"/>
                <w:sz w:val="17"/>
              </w:rPr>
              <w:t xml:space="preserve">  --log-file logs.zip</w:t>
            </w:r>
          </w:p>
        </w:tc>
      </w:tr>
    </w:tbl>
    <w:p>
      <w:pPr>
        <w:spacing w:after="0" w:before="0"/>
      </w:pPr>
      <w:r>
        <w:rPr>
          <w:sz w:val="10"/>
        </w:rPr>
      </w:r>
    </w:p>
    <w:p>
      <w:pPr>
        <w:spacing w:after="140"/>
      </w:pPr>
      <w:r>
        <w:rPr>
          <w:b w:val="0"/>
          <w:i w:val="0"/>
          <w:color w:val="1A1A1A"/>
          <w:sz w:val="21"/>
        </w:rPr>
        <w:t>What you will see, and what it means:</w:t>
      </w:r>
    </w:p>
    <w:p>
      <w:pPr>
        <w:spacing w:after="80"/>
        <w:ind w:left="374" w:hanging="230"/>
      </w:pPr>
      <w:r>
        <w:rPr>
          <w:b/>
          <w:color w:val="0B5494"/>
          <w:sz w:val="21"/>
        </w:rPr>
        <w:t xml:space="preserve">•  </w:t>
      </w:r>
      <w:r>
        <w:rPr>
          <w:b w:val="0"/>
          <w:i w:val="0"/>
          <w:color w:val="1A1A1A"/>
          <w:sz w:val="21"/>
        </w:rPr>
        <w:t xml:space="preserve">Start-up banner </w:t>
      </w:r>
      <w:r>
        <w:rPr>
          <w:rFonts w:ascii="Consolas" w:hAnsi="Consolas"/>
          <w:b w:val="0"/>
          <w:i w:val="0"/>
          <w:color w:val="142A3A"/>
          <w:sz w:val="18"/>
        </w:rPr>
        <w:t>Shekhawati Impex ERP API</w:t>
      </w:r>
      <w:r>
        <w:rPr>
          <w:b w:val="0"/>
          <w:i w:val="0"/>
          <w:color w:val="1A1A1A"/>
          <w:sz w:val="21"/>
        </w:rPr>
        <w:t xml:space="preserve"> with the env, listen address and client origin — the app booted cleanly.</w:t>
      </w:r>
    </w:p>
    <w:p>
      <w:pPr>
        <w:spacing w:after="80"/>
        <w:ind w:left="374" w:hanging="230"/>
      </w:pPr>
      <w:r>
        <w:rPr>
          <w:b/>
          <w:color w:val="0B5494"/>
          <w:sz w:val="21"/>
        </w:rPr>
        <w:t xml:space="preserve">•  </w:t>
      </w:r>
      <w:r>
        <w:rPr>
          <w:rFonts w:ascii="Consolas" w:hAnsi="Consolas"/>
          <w:b w:val="0"/>
          <w:i w:val="0"/>
          <w:color w:val="142A3A"/>
          <w:sz w:val="18"/>
        </w:rPr>
        <w:t>Invalid environment configuration:</w:t>
      </w:r>
      <w:r>
        <w:rPr>
          <w:b w:val="0"/>
          <w:i w:val="0"/>
          <w:color w:val="1A1A1A"/>
          <w:sz w:val="21"/>
        </w:rPr>
        <w:t xml:space="preserve"> followed by named variables — </w:t>
      </w:r>
      <w:r>
        <w:rPr>
          <w:rFonts w:ascii="Consolas" w:hAnsi="Consolas"/>
          <w:b w:val="0"/>
          <w:i w:val="0"/>
          <w:color w:val="142A3A"/>
          <w:sz w:val="18"/>
        </w:rPr>
        <w:t>env.js</w:t>
      </w:r>
      <w:r>
        <w:rPr>
          <w:b w:val="0"/>
          <w:i w:val="0"/>
          <w:color w:val="1A1A1A"/>
          <w:sz w:val="21"/>
        </w:rPr>
        <w:t xml:space="preserve"> rejected an application setting. The message names exactly which one.</w:t>
      </w:r>
    </w:p>
    <w:p>
      <w:pPr>
        <w:spacing w:after="80"/>
        <w:ind w:left="374" w:hanging="230"/>
      </w:pPr>
      <w:r>
        <w:rPr>
          <w:b/>
          <w:color w:val="0B5494"/>
          <w:sz w:val="21"/>
        </w:rPr>
        <w:t xml:space="preserve">•  </w:t>
      </w:r>
      <w:r>
        <w:rPr>
          <w:rFonts w:ascii="Consolas" w:hAnsi="Consolas"/>
          <w:b w:val="0"/>
          <w:i w:val="0"/>
          <w:color w:val="142A3A"/>
          <w:sz w:val="18"/>
        </w:rPr>
        <w:t>Unhandled promise rejection:</w:t>
      </w:r>
      <w:r>
        <w:rPr>
          <w:b w:val="0"/>
          <w:i w:val="0"/>
          <w:color w:val="1A1A1A"/>
          <w:sz w:val="21"/>
        </w:rPr>
        <w:t xml:space="preserve"> — an async error escaped a handler. Worth investigating; the app keeps running.</w:t>
      </w:r>
    </w:p>
    <w:p>
      <w:pPr>
        <w:spacing w:after="80"/>
        <w:ind w:left="374" w:hanging="230"/>
      </w:pPr>
      <w:r>
        <w:rPr>
          <w:b/>
          <w:color w:val="0B5494"/>
          <w:sz w:val="21"/>
        </w:rPr>
        <w:t xml:space="preserve">•  </w:t>
      </w:r>
      <w:r>
        <w:rPr>
          <w:b w:val="0"/>
          <w:i w:val="0"/>
          <w:color w:val="1A1A1A"/>
          <w:sz w:val="21"/>
        </w:rPr>
        <w:t xml:space="preserve">Nothing at all — the container did not start. Check the deployment log with </w:t>
      </w:r>
      <w:r>
        <w:rPr>
          <w:rFonts w:ascii="Consolas" w:hAnsi="Consolas"/>
          <w:b w:val="0"/>
          <w:i w:val="0"/>
          <w:color w:val="142A3A"/>
          <w:sz w:val="18"/>
        </w:rPr>
        <w:t>az webapp log deployment show</w:t>
      </w:r>
      <w:r>
        <w:rPr>
          <w:b w:val="0"/>
          <w:i w:val="0"/>
          <w:color w:val="1A1A1A"/>
          <w:sz w:val="21"/>
        </w:rPr>
        <w:t>.</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Per-request logging is only enabled when </w:t>
            </w:r>
            <w:r>
              <w:rPr>
                <w:rFonts w:ascii="Consolas" w:hAnsi="Consolas"/>
                <w:b w:val="0"/>
                <w:i w:val="0"/>
                <w:color w:val="142A3A"/>
                <w:sz w:val="17"/>
              </w:rPr>
              <w:t>NODE_ENV</w:t>
            </w:r>
            <w:r>
              <w:rPr>
                <w:b w:val="0"/>
                <w:i w:val="0"/>
                <w:color w:val="1A1A1A"/>
                <w:sz w:val="20"/>
              </w:rPr>
              <w:t xml:space="preserve"> is </w:t>
            </w:r>
            <w:r>
              <w:rPr>
                <w:rFonts w:ascii="Consolas" w:hAnsi="Consolas"/>
                <w:b w:val="0"/>
                <w:i w:val="0"/>
                <w:color w:val="142A3A"/>
                <w:sz w:val="17"/>
              </w:rPr>
              <w:t>development</w:t>
            </w:r>
            <w:r>
              <w:rPr>
                <w:b w:val="0"/>
                <w:i w:val="0"/>
                <w:color w:val="1A1A1A"/>
                <w:sz w:val="20"/>
              </w:rPr>
              <w:t xml:space="preserve"> (</w:t>
            </w:r>
            <w:r>
              <w:rPr>
                <w:rFonts w:ascii="Consolas" w:hAnsi="Consolas"/>
                <w:b w:val="0"/>
                <w:i w:val="0"/>
                <w:color w:val="142A3A"/>
                <w:sz w:val="17"/>
              </w:rPr>
              <w:t>app.js</w:t>
            </w:r>
            <w:r>
              <w:rPr>
                <w:b w:val="0"/>
                <w:i w:val="0"/>
                <w:color w:val="1A1A1A"/>
                <w:sz w:val="20"/>
              </w:rPr>
              <w:t xml:space="preserve"> mounts the logger behind that check). In production you will not see a line per request, which is intended — it would flood the log and slow the app down.</w:t>
            </w:r>
          </w:p>
        </w:tc>
      </w:tr>
    </w:tbl>
    <w:p>
      <w:pPr>
        <w:spacing w:after="0"/>
      </w:pPr>
      <w:r>
        <w:rPr>
          <w:sz w:val="12"/>
        </w:rPr>
      </w:r>
    </w:p>
    <w:p>
      <w:pPr>
        <w:pStyle w:val="Heading2"/>
      </w:pPr>
      <w:r>
        <w:t>10.2  Shipping a code change</w:t>
      </w:r>
    </w:p>
    <w:p>
      <w:pPr>
        <w:spacing w:after="140"/>
      </w:pPr>
      <w:r>
        <w:rPr>
          <w:b w:val="0"/>
          <w:i w:val="0"/>
          <w:color w:val="1A1A1A"/>
          <w:sz w:val="21"/>
        </w:rPr>
        <w:t>Without CI/CD, repeat the two package-and-upload steps:</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API change  - rebuild the ZIP (section 5.3), then:</w:t>
            </w:r>
          </w:p>
          <w:p>
            <w:pPr>
              <w:spacing w:after="0" w:before="0" w:line="254" w:lineRule="auto"/>
            </w:pPr>
            <w:r>
              <w:rPr>
                <w:rFonts w:ascii="Consolas" w:hAnsi="Consolas" w:cs="Consolas"/>
                <w:color w:val="142A3A"/>
                <w:sz w:val="17"/>
              </w:rPr>
              <w:t>az webapp deploy --resource-group rg-shekhawati-erp --name &lt;API-APP&gt; `</w:t>
            </w:r>
          </w:p>
          <w:p>
            <w:pPr>
              <w:spacing w:after="0" w:before="0" w:line="254" w:lineRule="auto"/>
            </w:pPr>
            <w:r>
              <w:rPr>
                <w:rFonts w:ascii="Consolas" w:hAnsi="Consolas" w:cs="Consolas"/>
                <w:color w:val="142A3A"/>
                <w:sz w:val="17"/>
              </w:rPr>
              <w:t xml:space="preserve">  --src-path "$env:TEMP\si-api.zip" --type zip</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Client change - rebuild and re-upload:</w:t>
            </w:r>
          </w:p>
          <w:p>
            <w:pPr>
              <w:spacing w:after="0" w:before="0" w:line="254" w:lineRule="auto"/>
            </w:pPr>
            <w:r>
              <w:rPr>
                <w:rFonts w:ascii="Consolas" w:hAnsi="Consolas" w:cs="Consolas"/>
                <w:color w:val="142A3A"/>
                <w:sz w:val="17"/>
              </w:rPr>
              <w:t>npm run build</w:t>
            </w:r>
          </w:p>
          <w:p>
            <w:pPr>
              <w:spacing w:after="0" w:before="0" w:line="254" w:lineRule="auto"/>
            </w:pPr>
            <w:r>
              <w:rPr>
                <w:rFonts w:ascii="Consolas" w:hAnsi="Consolas" w:cs="Consolas"/>
                <w:color w:val="142A3A"/>
                <w:sz w:val="17"/>
              </w:rPr>
              <w:t>Get-ChildItem client\dist -Recurse -Filter *.map | Remove-Item</w:t>
            </w:r>
          </w:p>
          <w:p>
            <w:pPr>
              <w:spacing w:after="0" w:before="0" w:line="254" w:lineRule="auto"/>
            </w:pPr>
            <w:r>
              <w:rPr>
                <w:rFonts w:ascii="Consolas" w:hAnsi="Consolas" w:cs="Consolas"/>
                <w:color w:val="142A3A"/>
                <w:sz w:val="17"/>
              </w:rPr>
              <w:t>npx --yes @azure/static-web-apps-cli deploy client/dist `</w:t>
            </w:r>
          </w:p>
          <w:p>
            <w:pPr>
              <w:spacing w:after="0" w:before="0" w:line="254" w:lineRule="auto"/>
            </w:pPr>
            <w:r>
              <w:rPr>
                <w:rFonts w:ascii="Consolas" w:hAnsi="Consolas" w:cs="Consolas"/>
                <w:color w:val="142A3A"/>
                <w:sz w:val="17"/>
              </w:rPr>
              <w:t xml:space="preserve">  --deployment-token $swaToken --env production</w:t>
            </w:r>
          </w:p>
        </w:tc>
      </w:tr>
    </w:tbl>
    <w:p>
      <w:pPr>
        <w:spacing w:after="0" w:before="0"/>
      </w:pPr>
      <w:r>
        <w:rPr>
          <w:sz w:val="10"/>
        </w:rPr>
      </w:r>
    </w:p>
    <w:p>
      <w:pPr>
        <w:spacing w:after="140"/>
      </w:pPr>
      <w:r>
        <w:rPr>
          <w:b w:val="0"/>
          <w:i w:val="0"/>
          <w:color w:val="1A1A1A"/>
          <w:sz w:val="21"/>
        </w:rPr>
        <w:t xml:space="preserve">With the workflow from section 9 in place, this is </w:t>
      </w:r>
      <w:r>
        <w:rPr>
          <w:rFonts w:ascii="Consolas" w:hAnsi="Consolas"/>
          <w:b w:val="0"/>
          <w:i w:val="0"/>
          <w:color w:val="142A3A"/>
          <w:sz w:val="18"/>
        </w:rPr>
        <w:t>git push</w:t>
      </w:r>
      <w:r>
        <w:rPr>
          <w:b w:val="0"/>
          <w:i w:val="0"/>
          <w:color w:val="1A1A1A"/>
          <w:sz w:val="21"/>
        </w:rPr>
        <w:t>.</w:t>
      </w:r>
    </w:p>
    <w:p>
      <w:pPr>
        <w:pStyle w:val="Heading2"/>
      </w:pPr>
      <w:r>
        <w:t>10.3  Applying a new database migration</w:t>
      </w:r>
    </w:p>
    <w:p>
      <w:pPr>
        <w:spacing w:after="140"/>
      </w:pPr>
      <w:r>
        <w:rPr>
          <w:b w:val="0"/>
          <w:i w:val="0"/>
          <w:color w:val="1A1A1A"/>
          <w:sz w:val="21"/>
        </w:rPr>
        <w:t xml:space="preserve">When a schema change is added to </w:t>
      </w:r>
      <w:r>
        <w:rPr>
          <w:rFonts w:ascii="Consolas" w:hAnsi="Consolas"/>
          <w:b w:val="0"/>
          <w:i w:val="0"/>
          <w:color w:val="142A3A"/>
          <w:sz w:val="18"/>
        </w:rPr>
        <w:t>server/prisma/migrations/</w:t>
      </w:r>
      <w:r>
        <w:rPr>
          <w:b w:val="0"/>
          <w:i w:val="0"/>
          <w:color w:val="1A1A1A"/>
          <w:sz w:val="21"/>
        </w:rPr>
        <w:t xml:space="preserve">, it must be applied to Azure. Deploying code does not do it. Run it deliberately, from the App Service SSH session where </w:t>
      </w:r>
      <w:r>
        <w:rPr>
          <w:rFonts w:ascii="Consolas" w:hAnsi="Consolas"/>
          <w:b w:val="0"/>
          <w:i w:val="0"/>
          <w:color w:val="142A3A"/>
          <w:sz w:val="18"/>
        </w:rPr>
        <w:t>DATABASE_URL</w:t>
      </w:r>
      <w:r>
        <w:rPr>
          <w:b w:val="0"/>
          <w:i w:val="0"/>
          <w:color w:val="1A1A1A"/>
          <w:sz w:val="21"/>
        </w:rPr>
        <w:t xml:space="preserve"> is already set correctly:</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ssh --resource-group rg-shekhawati-erp --name &lt;API-APP&gt;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Inside the SSH session:</w:t>
            </w:r>
          </w:p>
          <w:p>
            <w:pPr>
              <w:spacing w:after="0" w:before="0" w:line="254" w:lineRule="auto"/>
            </w:pPr>
            <w:r>
              <w:rPr>
                <w:rFonts w:ascii="Consolas" w:hAnsi="Consolas" w:cs="Consolas"/>
                <w:color w:val="142A3A"/>
                <w:sz w:val="17"/>
              </w:rPr>
              <w:t>cd /home/site/wwwroot</w:t>
            </w:r>
          </w:p>
          <w:p>
            <w:pPr>
              <w:spacing w:after="0" w:before="0" w:line="254" w:lineRule="auto"/>
            </w:pPr>
            <w:r>
              <w:rPr>
                <w:rFonts w:ascii="Consolas" w:hAnsi="Consolas" w:cs="Consolas"/>
                <w:color w:val="142A3A"/>
                <w:sz w:val="17"/>
              </w:rPr>
              <w:t>npx prisma migrate deploy --schema server/prisma/schema.prisma</w:t>
            </w:r>
          </w:p>
          <w:p>
            <w:pPr>
              <w:spacing w:after="0" w:before="0" w:line="254" w:lineRule="auto"/>
            </w:pPr>
            <w:r>
              <w:rPr>
                <w:rFonts w:ascii="Consolas" w:hAnsi="Consolas" w:cs="Consolas"/>
                <w:color w:val="142A3A"/>
                <w:sz w:val="17"/>
              </w:rPr>
              <w:t>exit</w:t>
            </w:r>
          </w:p>
        </w:tc>
      </w:tr>
    </w:tbl>
    <w:p>
      <w:pPr>
        <w:spacing w:after="0" w:before="0"/>
      </w:pPr>
      <w:r>
        <w:rPr>
          <w:sz w:val="10"/>
        </w:rPr>
      </w:r>
    </w:p>
    <w:p>
      <w:pPr>
        <w:spacing w:after="140"/>
      </w:pPr>
      <w:r>
        <w:rPr>
          <w:b w:val="0"/>
          <w:i w:val="0"/>
          <w:color w:val="1A1A1A"/>
          <w:sz w:val="21"/>
        </w:rPr>
        <w:t>Then restart so the running process picks up the regenerated Prisma client:</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restart --resource-group rg-shekhawati-erp --name &lt;API-APP&gt;</w:t>
            </w:r>
          </w:p>
        </w:tc>
      </w:tr>
    </w:tbl>
    <w:p>
      <w:pPr>
        <w:spacing w:after="0" w:before="0"/>
      </w:pPr>
      <w:r>
        <w:rPr>
          <w:sz w:val="10"/>
        </w:rPr>
      </w:r>
    </w:p>
    <w:p>
      <w:pPr>
        <w:pStyle w:val="Heading3"/>
      </w:pPr>
      <w:r>
        <w:t>The order that matters</w:t>
      </w:r>
    </w:p>
    <w:p>
      <w:pPr>
        <w:spacing w:after="140"/>
      </w:pPr>
      <w:r>
        <w:rPr>
          <w:b w:val="0"/>
          <w:i w:val="0"/>
          <w:color w:val="1A1A1A"/>
          <w:sz w:val="21"/>
        </w:rPr>
        <w:t xml:space="preserve">For a migration that only </w:t>
      </w:r>
      <w:r>
        <w:rPr>
          <w:b/>
          <w:i w:val="0"/>
          <w:color w:val="1A1A1A"/>
          <w:sz w:val="21"/>
        </w:rPr>
        <w:t>adds</w:t>
      </w:r>
      <w:r>
        <w:rPr>
          <w:b w:val="0"/>
          <w:i w:val="0"/>
          <w:color w:val="1A1A1A"/>
          <w:sz w:val="21"/>
        </w:rPr>
        <w:t xml:space="preserve"> things — a new table, a nullable column, a new index — deploy the code first or the migration first; either order works. For anything that </w:t>
      </w:r>
      <w:r>
        <w:rPr>
          <w:b/>
          <w:i w:val="0"/>
          <w:color w:val="1A1A1A"/>
          <w:sz w:val="21"/>
        </w:rPr>
        <w:t>removes or renames</w:t>
      </w:r>
      <w:r>
        <w:rPr>
          <w:b w:val="0"/>
          <w:i w:val="0"/>
          <w:color w:val="1A1A1A"/>
          <w:sz w:val="21"/>
        </w:rPr>
        <w:t>, the sequence is:</w:t>
      </w:r>
    </w:p>
    <w:p>
      <w:pPr>
        <w:spacing w:after="80"/>
        <w:ind w:left="374" w:hanging="230"/>
      </w:pPr>
      <w:r>
        <w:rPr>
          <w:b/>
          <w:color w:val="0B5494"/>
          <w:sz w:val="21"/>
        </w:rPr>
        <w:t xml:space="preserve">•  </w:t>
      </w:r>
      <w:r>
        <w:rPr>
          <w:b w:val="0"/>
          <w:i w:val="0"/>
          <w:color w:val="1A1A1A"/>
          <w:sz w:val="21"/>
        </w:rPr>
        <w:t>Take a manual backup, or note the exact time so you can restore to just before it (section 10.5).</w:t>
      </w:r>
    </w:p>
    <w:p>
      <w:pPr>
        <w:spacing w:after="80"/>
        <w:ind w:left="374" w:hanging="230"/>
      </w:pPr>
      <w:r>
        <w:rPr>
          <w:b/>
          <w:color w:val="0B5494"/>
          <w:sz w:val="21"/>
        </w:rPr>
        <w:t xml:space="preserve">•  </w:t>
      </w:r>
      <w:r>
        <w:rPr>
          <w:b w:val="0"/>
          <w:i w:val="0"/>
          <w:color w:val="1A1A1A"/>
          <w:sz w:val="21"/>
        </w:rPr>
        <w:t xml:space="preserve">Deploy the code that works with </w:t>
      </w:r>
      <w:r>
        <w:rPr>
          <w:b/>
          <w:i w:val="0"/>
          <w:color w:val="1A1A1A"/>
          <w:sz w:val="21"/>
        </w:rPr>
        <w:t>both</w:t>
      </w:r>
      <w:r>
        <w:rPr>
          <w:b w:val="0"/>
          <w:i w:val="0"/>
          <w:color w:val="1A1A1A"/>
          <w:sz w:val="21"/>
        </w:rPr>
        <w:t xml:space="preserve"> the old and new schema.</w:t>
      </w:r>
    </w:p>
    <w:p>
      <w:pPr>
        <w:spacing w:after="80"/>
        <w:ind w:left="374" w:hanging="230"/>
      </w:pPr>
      <w:r>
        <w:rPr>
          <w:b/>
          <w:color w:val="0B5494"/>
          <w:sz w:val="21"/>
        </w:rPr>
        <w:t xml:space="preserve">•  </w:t>
      </w:r>
      <w:r>
        <w:rPr>
          <w:b w:val="0"/>
          <w:i w:val="0"/>
          <w:color w:val="1A1A1A"/>
          <w:sz w:val="21"/>
        </w:rPr>
        <w:t>Apply the migration.</w:t>
      </w:r>
    </w:p>
    <w:p>
      <w:pPr>
        <w:spacing w:after="80"/>
        <w:ind w:left="374" w:hanging="230"/>
      </w:pPr>
      <w:r>
        <w:rPr>
          <w:b/>
          <w:color w:val="0B5494"/>
          <w:sz w:val="21"/>
        </w:rPr>
        <w:t xml:space="preserve">•  </w:t>
      </w:r>
      <w:r>
        <w:rPr>
          <w:b w:val="0"/>
          <w:i w:val="0"/>
          <w:color w:val="1A1A1A"/>
          <w:sz w:val="21"/>
        </w:rPr>
        <w:t>Deploy the code that requires the new schema.</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 xml:space="preserve">Never run </w:t>
            </w:r>
            <w:r>
              <w:rPr>
                <w:rFonts w:ascii="Consolas" w:hAnsi="Consolas"/>
                <w:b w:val="0"/>
                <w:i w:val="0"/>
                <w:color w:val="142A3A"/>
                <w:sz w:val="17"/>
              </w:rPr>
              <w:t>npm run db:migrate</w:t>
            </w:r>
            <w:r>
              <w:rPr>
                <w:b w:val="0"/>
                <w:i w:val="0"/>
                <w:color w:val="1A1A1A"/>
                <w:sz w:val="20"/>
              </w:rPr>
              <w:t xml:space="preserve"> or </w:t>
            </w:r>
            <w:r>
              <w:rPr>
                <w:rFonts w:ascii="Consolas" w:hAnsi="Consolas"/>
                <w:b w:val="0"/>
                <w:i w:val="0"/>
                <w:color w:val="142A3A"/>
                <w:sz w:val="17"/>
              </w:rPr>
              <w:t>npm run db:reset</w:t>
            </w:r>
            <w:r>
              <w:rPr>
                <w:b w:val="0"/>
                <w:i w:val="0"/>
                <w:color w:val="1A1A1A"/>
                <w:sz w:val="20"/>
              </w:rPr>
              <w:t xml:space="preserve"> against Azure. The first maps to </w:t>
            </w:r>
            <w:r>
              <w:rPr>
                <w:rFonts w:ascii="Consolas" w:hAnsi="Consolas"/>
                <w:b w:val="0"/>
                <w:i w:val="0"/>
                <w:color w:val="142A3A"/>
                <w:sz w:val="17"/>
              </w:rPr>
              <w:t>prisma migrate dev</w:t>
            </w:r>
            <w:r>
              <w:rPr>
                <w:b w:val="0"/>
                <w:i w:val="0"/>
                <w:color w:val="1A1A1A"/>
                <w:sz w:val="20"/>
              </w:rPr>
              <w:t xml:space="preserve">, which can decide the database has drifted and offer to reset it. The second resets unconditionally. Both delete everything. Only </w:t>
            </w:r>
            <w:r>
              <w:rPr>
                <w:rFonts w:ascii="Consolas" w:hAnsi="Consolas"/>
                <w:b w:val="0"/>
                <w:i w:val="0"/>
                <w:color w:val="142A3A"/>
                <w:sz w:val="17"/>
              </w:rPr>
              <w:t>prisma migrate deploy</w:t>
            </w:r>
            <w:r>
              <w:rPr>
                <w:b w:val="0"/>
                <w:i w:val="0"/>
                <w:color w:val="1A1A1A"/>
                <w:sz w:val="20"/>
              </w:rPr>
              <w:t xml:space="preserve"> is safe against a production database.</w:t>
            </w:r>
          </w:p>
        </w:tc>
      </w:tr>
    </w:tbl>
    <w:p>
      <w:pPr>
        <w:spacing w:after="0"/>
      </w:pPr>
      <w:r>
        <w:rPr>
          <w:sz w:val="12"/>
        </w:rPr>
      </w:r>
    </w:p>
    <w:p>
      <w:pPr>
        <w:pStyle w:val="Heading2"/>
      </w:pPr>
      <w:r>
        <w:t>10.4  Restarting, scaling and the one-instance rule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Restart</w:t>
            </w:r>
          </w:p>
          <w:p>
            <w:pPr>
              <w:spacing w:after="0" w:before="0" w:line="254" w:lineRule="auto"/>
            </w:pPr>
            <w:r>
              <w:rPr>
                <w:rFonts w:ascii="Consolas" w:hAnsi="Consolas" w:cs="Consolas"/>
                <w:color w:val="142A3A"/>
                <w:sz w:val="17"/>
              </w:rPr>
              <w:t>az webapp restart --resource-group rg-shekhawati-erp --name &lt;API-APP&gt;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Scale UP - a bigger machine (this is the safe direction)</w:t>
            </w:r>
          </w:p>
          <w:p>
            <w:pPr>
              <w:spacing w:after="0" w:before="0" w:line="254" w:lineRule="auto"/>
            </w:pPr>
            <w:r>
              <w:rPr>
                <w:rFonts w:ascii="Consolas" w:hAnsi="Consolas" w:cs="Consolas"/>
                <w:color w:val="142A3A"/>
                <w:sz w:val="17"/>
              </w:rPr>
              <w:t>az appservice plan update --resource-group rg-shekhawati-erp `</w:t>
            </w:r>
          </w:p>
          <w:p>
            <w:pPr>
              <w:spacing w:after="0" w:before="0" w:line="254" w:lineRule="auto"/>
            </w:pPr>
            <w:r>
              <w:rPr>
                <w:rFonts w:ascii="Consolas" w:hAnsi="Consolas" w:cs="Consolas"/>
                <w:color w:val="142A3A"/>
                <w:sz w:val="17"/>
              </w:rPr>
              <w:t xml:space="preserve">  --name asp-shekhawati-erp --sku S1</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i w:val="0"/>
                <w:color w:val="1A1A1A"/>
                <w:sz w:val="20"/>
              </w:rPr>
              <w:t>Do not scale out to more than one instance without changing the code first.</w:t>
            </w:r>
            <w:r>
              <w:rPr>
                <w:b w:val="0"/>
                <w:i w:val="0"/>
                <w:color w:val="1A1A1A"/>
                <w:sz w:val="20"/>
              </w:rPr>
              <w:t xml:space="preserve"> </w:t>
            </w:r>
            <w:r>
              <w:rPr>
                <w:rFonts w:ascii="Consolas" w:hAnsi="Consolas"/>
                <w:b w:val="0"/>
                <w:i w:val="0"/>
                <w:color w:val="142A3A"/>
                <w:sz w:val="17"/>
              </w:rPr>
              <w:t>server/src/middleware/rateLimit.js</w:t>
            </w:r>
            <w:r>
              <w:rPr>
                <w:b w:val="0"/>
                <w:i w:val="0"/>
                <w:color w:val="1A1A1A"/>
                <w:sz w:val="20"/>
              </w:rPr>
              <w:t xml:space="preserve"> keeps its counters in a per-process </w:t>
            </w:r>
            <w:r>
              <w:rPr>
                <w:rFonts w:ascii="Consolas" w:hAnsi="Consolas"/>
                <w:b w:val="0"/>
                <w:i w:val="0"/>
                <w:color w:val="142A3A"/>
                <w:sz w:val="17"/>
              </w:rPr>
              <w:t>Map</w:t>
            </w:r>
            <w:r>
              <w:rPr>
                <w:b w:val="0"/>
                <w:i w:val="0"/>
                <w:color w:val="1A1A1A"/>
                <w:sz w:val="20"/>
              </w:rPr>
              <w:t xml:space="preserve">, and says so in its own header: "If the API is ever run behind more than one process, move this to a shared store." With two instances, a password guesser gets double the allowance and requests land on whichever instance the load balancer picks. Scale </w:t>
            </w:r>
            <w:r>
              <w:rPr>
                <w:b/>
                <w:i w:val="0"/>
                <w:color w:val="1A1A1A"/>
                <w:sz w:val="20"/>
              </w:rPr>
              <w:t>up</w:t>
            </w:r>
            <w:r>
              <w:rPr>
                <w:b w:val="0"/>
                <w:i w:val="0"/>
                <w:color w:val="1A1A1A"/>
                <w:sz w:val="20"/>
              </w:rPr>
              <w:t xml:space="preserve"> to a bigger machine — that is safe and almost certainly sufficient for a company of this size.</w:t>
            </w:r>
          </w:p>
        </w:tc>
      </w:tr>
    </w:tbl>
    <w:p>
      <w:pPr>
        <w:spacing w:after="0"/>
      </w:pPr>
      <w:r>
        <w:rPr>
          <w:sz w:val="12"/>
        </w:rPr>
      </w:r>
    </w:p>
    <w:p>
      <w:pPr>
        <w:spacing w:after="140"/>
      </w:pPr>
      <w:r>
        <w:rPr>
          <w:b w:val="0"/>
          <w:i w:val="0"/>
          <w:color w:val="1A1A1A"/>
          <w:sz w:val="21"/>
        </w:rPr>
        <w:t>If you genuinely outgrow one instance, the change is to back the rate limiter with Azure Cache for Redis so the counters are shared. That is a code change, not a configuration one.</w:t>
      </w:r>
    </w:p>
    <w:p>
      <w:pPr>
        <w:pStyle w:val="Heading2"/>
      </w:pPr>
      <w:r>
        <w:t>10.5  Restoring the database</w:t>
      </w:r>
    </w:p>
    <w:p>
      <w:pPr>
        <w:spacing w:after="140"/>
      </w:pPr>
      <w:r>
        <w:rPr>
          <w:b w:val="0"/>
          <w:i w:val="0"/>
          <w:color w:val="1A1A1A"/>
          <w:sz w:val="21"/>
        </w:rPr>
        <w:t xml:space="preserve">Point-in-time restore creates a </w:t>
      </w:r>
      <w:r>
        <w:rPr>
          <w:b/>
          <w:i w:val="0"/>
          <w:color w:val="1A1A1A"/>
          <w:sz w:val="21"/>
        </w:rPr>
        <w:t>new</w:t>
      </w:r>
      <w:r>
        <w:rPr>
          <w:b w:val="0"/>
          <w:i w:val="0"/>
          <w:color w:val="1A1A1A"/>
          <w:sz w:val="21"/>
        </w:rPr>
        <w:t xml:space="preserve"> server from the backups of an existing one. It does not overwrite anything, which is what makes it safe to attempt under pressure.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postgres flexible-server restore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&lt;PG-SERVER&gt;-restored `</w:t>
            </w:r>
          </w:p>
          <w:p>
            <w:pPr>
              <w:spacing w:after="0" w:before="0" w:line="254" w:lineRule="auto"/>
            </w:pPr>
            <w:r>
              <w:rPr>
                <w:rFonts w:ascii="Consolas" w:hAnsi="Consolas" w:cs="Consolas"/>
                <w:color w:val="142A3A"/>
                <w:sz w:val="17"/>
              </w:rPr>
              <w:t xml:space="preserve">  --source-server &lt;PG-SERVER&gt; `</w:t>
            </w:r>
          </w:p>
          <w:p>
            <w:pPr>
              <w:spacing w:after="0" w:before="0" w:line="254" w:lineRule="auto"/>
            </w:pPr>
            <w:r>
              <w:rPr>
                <w:rFonts w:ascii="Consolas" w:hAnsi="Consolas" w:cs="Consolas"/>
                <w:color w:val="142A3A"/>
                <w:sz w:val="17"/>
              </w:rPr>
              <w:t xml:space="preserve">  --restore-time "2026-08-29T09:00:00Z"</w:t>
            </w:r>
          </w:p>
        </w:tc>
      </w:tr>
    </w:tbl>
    <w:p>
      <w:pPr>
        <w:spacing w:after="0" w:before="0"/>
      </w:pPr>
      <w:r>
        <w:rPr>
          <w:sz w:val="10"/>
        </w:rPr>
      </w:r>
    </w:p>
    <w:p>
      <w:pPr>
        <w:spacing w:after="140"/>
      </w:pPr>
      <w:r>
        <w:rPr>
          <w:b w:val="0"/>
          <w:i w:val="0"/>
          <w:color w:val="1A1A1A"/>
          <w:sz w:val="21"/>
        </w:rPr>
        <w:t xml:space="preserve">Then verify the restored data, and only once you are satisfied, repoint the API by updating </w:t>
      </w:r>
      <w:r>
        <w:rPr>
          <w:rFonts w:ascii="Consolas" w:hAnsi="Consolas"/>
          <w:b w:val="0"/>
          <w:i w:val="0"/>
          <w:color w:val="142A3A"/>
          <w:sz w:val="18"/>
        </w:rPr>
        <w:t>DATABASE_URL</w:t>
      </w:r>
      <w:r>
        <w:rPr>
          <w:b w:val="0"/>
          <w:i w:val="0"/>
          <w:color w:val="1A1A1A"/>
          <w:sz w:val="21"/>
        </w:rPr>
        <w:t xml:space="preserve"> to the new server's hostname:</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webapp config appsettings set `</w:t>
            </w:r>
          </w:p>
          <w:p>
            <w:pPr>
              <w:spacing w:after="0" w:before="0" w:line="254" w:lineRule="auto"/>
            </w:pPr>
            <w:r>
              <w:rPr>
                <w:rFonts w:ascii="Consolas" w:hAnsi="Consolas" w:cs="Consolas"/>
                <w:color w:val="142A3A"/>
                <w:sz w:val="17"/>
              </w:rPr>
              <w:t xml:space="preserve">  --resource-group rg-shekhawati-erp `</w:t>
            </w:r>
          </w:p>
          <w:p>
            <w:pPr>
              <w:spacing w:after="0" w:before="0" w:line="254" w:lineRule="auto"/>
            </w:pPr>
            <w:r>
              <w:rPr>
                <w:rFonts w:ascii="Consolas" w:hAnsi="Consolas" w:cs="Consolas"/>
                <w:color w:val="142A3A"/>
                <w:sz w:val="17"/>
              </w:rPr>
              <w:t xml:space="preserve">  --name &lt;API-APP&gt; `</w:t>
            </w:r>
          </w:p>
          <w:p>
            <w:pPr>
              <w:spacing w:after="0" w:before="0" w:line="254" w:lineRule="auto"/>
            </w:pPr>
            <w:r>
              <w:rPr>
                <w:rFonts w:ascii="Consolas" w:hAnsi="Consolas" w:cs="Consolas"/>
                <w:color w:val="142A3A"/>
                <w:sz w:val="17"/>
              </w:rPr>
              <w:t xml:space="preserve">  --settings DATABASE_URL="postgresql://erpadmin:&lt;PG-PASSWORD&gt;@&lt;PG-SERVER&gt;-restored.postgres.database.azure.com:5432/shekhawati_erp?schema=public&amp;sslmode=require"</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7EF"/>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185C37"/>
                <w:sz w:val="18"/>
              </w:rPr>
              <w:t xml:space="preserve">TIP   </w:t>
            </w:r>
            <w:r>
              <w:rPr>
                <w:b w:val="0"/>
                <w:i w:val="0"/>
                <w:color w:val="1A1A1A"/>
                <w:sz w:val="20"/>
              </w:rPr>
              <w:t xml:space="preserve">Restore times are in </w:t>
            </w:r>
            <w:r>
              <w:rPr>
                <w:b/>
                <w:i w:val="0"/>
                <w:color w:val="1A1A1A"/>
                <w:sz w:val="20"/>
              </w:rPr>
              <w:t>UTC</w:t>
            </w:r>
            <w:r>
              <w:rPr>
                <w:b w:val="0"/>
                <w:i w:val="0"/>
                <w:color w:val="1A1A1A"/>
                <w:sz w:val="20"/>
              </w:rPr>
              <w:t xml:space="preserve">. India Standard Time is UTC+5:30, so 3:00 pm in Jaipur is </w:t>
            </w:r>
            <w:r>
              <w:rPr>
                <w:rFonts w:ascii="Consolas" w:hAnsi="Consolas"/>
                <w:b w:val="0"/>
                <w:i w:val="0"/>
                <w:color w:val="142A3A"/>
                <w:sz w:val="17"/>
              </w:rPr>
              <w:t>09:30:00Z</w:t>
            </w:r>
            <w:r>
              <w:rPr>
                <w:b w:val="0"/>
                <w:i w:val="0"/>
                <w:color w:val="1A1A1A"/>
                <w:sz w:val="20"/>
              </w:rPr>
              <w:t>. Getting this wrong by five and a half hours is the classic mistake, and it usually restores to a point *after* the incident you were trying to undo.</w:t>
            </w:r>
          </w:p>
        </w:tc>
      </w:tr>
    </w:tbl>
    <w:p>
      <w:pPr>
        <w:spacing w:after="0"/>
      </w:pPr>
      <w:r>
        <w:rPr>
          <w:sz w:val="12"/>
        </w:rPr>
      </w:r>
    </w:p>
    <w:p>
      <w:r>
        <w:br w:type="page"/>
      </w:r>
    </w:p>
    <w:p>
      <w:pPr>
        <w:pStyle w:val="Heading1"/>
        <w:pBdr>
          <w:bottom w:val="single" w:sz="8" w:space="4" w:color="C7D6E5"/>
        </w:pBdr>
      </w:pPr>
      <w:r>
        <w:t>11   Troubleshooting</w:t>
      </w:r>
    </w:p>
    <w:p>
      <w:pPr>
        <w:spacing w:after="140"/>
      </w:pPr>
      <w:r>
        <w:rPr>
          <w:b w:val="0"/>
          <w:i w:val="0"/>
          <w:color w:val="1A1A1A"/>
          <w:sz w:val="21"/>
        </w:rPr>
        <w:t>Every entry here is a failure specific to this application and this architecture, with the cause and the fix.</w:t>
      </w:r>
    </w:p>
    <w:p>
      <w:pPr>
        <w:pStyle w:val="Heading2"/>
      </w:pPr>
      <w:r>
        <w:t>The API will not start</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73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Symptom</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Cause</w:t>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Fix</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 503 Application Error</w:t>
            </w:r>
            <w:r>
              <w:rPr>
                <w:b w:val="0"/>
                <w:i w:val="0"/>
                <w:color w:val="1A1A1A"/>
                <w:sz w:val="18"/>
              </w:rPr>
              <w:t xml:space="preserve"> immediately after deploying</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 required application setting is missing or invalid. </w:t>
            </w:r>
            <w:r>
              <w:rPr>
                <w:rFonts w:ascii="Consolas" w:hAnsi="Consolas"/>
                <w:b w:val="0"/>
                <w:i w:val="0"/>
                <w:color w:val="142A3A"/>
                <w:sz w:val="16"/>
              </w:rPr>
              <w:t>env.js</w:t>
            </w:r>
            <w:r>
              <w:rPr>
                <w:b w:val="0"/>
                <w:i w:val="0"/>
                <w:color w:val="1A1A1A"/>
                <w:sz w:val="18"/>
              </w:rPr>
              <w:t xml:space="preserve"> validates on start-up and throws.</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Run </w:t>
            </w:r>
            <w:r>
              <w:rPr>
                <w:rFonts w:ascii="Consolas" w:hAnsi="Consolas"/>
                <w:b w:val="0"/>
                <w:i w:val="0"/>
                <w:color w:val="142A3A"/>
                <w:sz w:val="16"/>
              </w:rPr>
              <w:t>az webapp log tail</w:t>
            </w:r>
            <w:r>
              <w:rPr>
                <w:b w:val="0"/>
                <w:i w:val="0"/>
                <w:color w:val="1A1A1A"/>
                <w:sz w:val="18"/>
              </w:rPr>
              <w:t xml:space="preserve">. The message names the variable — for example </w:t>
            </w:r>
            <w:r>
              <w:rPr>
                <w:rFonts w:ascii="Consolas" w:hAnsi="Consolas"/>
                <w:b w:val="0"/>
                <w:i w:val="0"/>
                <w:color w:val="142A3A"/>
                <w:sz w:val="16"/>
              </w:rPr>
              <w:t>JWT_SECRET must be at least 32 characters</w:t>
            </w:r>
            <w:r>
              <w:rPr>
                <w:b w:val="0"/>
                <w:i w:val="0"/>
                <w:color w:val="1A1A1A"/>
                <w:sz w:val="18"/>
              </w:rPr>
              <w:t>.</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503, and the log shows the start-up banner but the app is still unreachable</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You set a </w:t>
            </w:r>
            <w:r>
              <w:rPr>
                <w:rFonts w:ascii="Consolas" w:hAnsi="Consolas"/>
                <w:b w:val="0"/>
                <w:i w:val="0"/>
                <w:color w:val="142A3A"/>
                <w:sz w:val="16"/>
              </w:rPr>
              <w:t>PORT</w:t>
            </w:r>
            <w:r>
              <w:rPr>
                <w:b w:val="0"/>
                <w:i w:val="0"/>
                <w:color w:val="1A1A1A"/>
                <w:sz w:val="18"/>
              </w:rPr>
              <w:t xml:space="preserve"> application setting. App Service routes to its own port, not yours.</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Delete it: </w:t>
            </w:r>
            <w:r>
              <w:rPr>
                <w:rFonts w:ascii="Consolas" w:hAnsi="Consolas"/>
                <w:b w:val="0"/>
                <w:i w:val="0"/>
                <w:color w:val="142A3A"/>
                <w:sz w:val="16"/>
              </w:rPr>
              <w:t>az webapp config appsettings delete --setting-names PORT</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Query engine binary for current platform "debian-openssl-3.0.x" could not be found</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 Windows-built </w:t>
            </w:r>
            <w:r>
              <w:rPr>
                <w:rFonts w:ascii="Consolas" w:hAnsi="Consolas"/>
                <w:b w:val="0"/>
                <w:i w:val="0"/>
                <w:color w:val="142A3A"/>
                <w:sz w:val="16"/>
              </w:rPr>
              <w:t>node_modules</w:t>
            </w:r>
            <w:r>
              <w:rPr>
                <w:b w:val="0"/>
                <w:i w:val="0"/>
                <w:color w:val="1A1A1A"/>
                <w:sz w:val="18"/>
              </w:rPr>
              <w:t xml:space="preserve"> was uploaded, or </w:t>
            </w:r>
            <w:r>
              <w:rPr>
                <w:rFonts w:ascii="Consolas" w:hAnsi="Consolas"/>
                <w:b w:val="0"/>
                <w:i w:val="0"/>
                <w:color w:val="142A3A"/>
                <w:sz w:val="16"/>
              </w:rPr>
              <w:t>prisma generate</w:t>
            </w:r>
            <w:r>
              <w:rPr>
                <w:b w:val="0"/>
                <w:i w:val="0"/>
                <w:color w:val="1A1A1A"/>
                <w:sz w:val="18"/>
              </w:rPr>
              <w:t xml:space="preserve"> did not run on the build agent.</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Rebuild the ZIP without </w:t>
            </w:r>
            <w:r>
              <w:rPr>
                <w:rFonts w:ascii="Consolas" w:hAnsi="Consolas"/>
                <w:b w:val="0"/>
                <w:i w:val="0"/>
                <w:color w:val="142A3A"/>
                <w:sz w:val="16"/>
              </w:rPr>
              <w:t>node_modules</w:t>
            </w:r>
            <w:r>
              <w:rPr>
                <w:b w:val="0"/>
                <w:i w:val="0"/>
                <w:color w:val="1A1A1A"/>
                <w:sz w:val="18"/>
              </w:rPr>
              <w:t xml:space="preserve"> (section 5.3) and confirm the </w:t>
            </w:r>
            <w:r>
              <w:rPr>
                <w:rFonts w:ascii="Consolas" w:hAnsi="Consolas"/>
                <w:b w:val="0"/>
                <w:i w:val="0"/>
                <w:color w:val="142A3A"/>
                <w:sz w:val="16"/>
              </w:rPr>
              <w:t>POST_BUILD_COMMAND</w:t>
            </w:r>
            <w:r>
              <w:rPr>
                <w:b w:val="0"/>
                <w:i w:val="0"/>
                <w:color w:val="1A1A1A"/>
                <w:sz w:val="18"/>
              </w:rPr>
              <w:t xml:space="preserve"> setting is present.</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Cannot find module '/home/site/wwwroot/server/src/index.js'</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startup file is wrong, or the ZIP was built from inside </w:t>
            </w:r>
            <w:r>
              <w:rPr>
                <w:rFonts w:ascii="Consolas" w:hAnsi="Consolas"/>
                <w:b w:val="0"/>
                <w:i w:val="0"/>
                <w:color w:val="142A3A"/>
                <w:sz w:val="16"/>
              </w:rPr>
              <w:t>server/</w:t>
            </w:r>
            <w:r>
              <w:rPr>
                <w:b w:val="0"/>
                <w:i w:val="0"/>
                <w:color w:val="1A1A1A"/>
                <w:sz w:val="18"/>
              </w:rPr>
              <w:t xml:space="preserve"> so the paths are one level off.</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Build the ZIP from the repository root. Check with </w:t>
            </w:r>
            <w:r>
              <w:rPr>
                <w:rFonts w:ascii="Consolas" w:hAnsi="Consolas"/>
                <w:b w:val="0"/>
                <w:i w:val="0"/>
                <w:color w:val="142A3A"/>
                <w:sz w:val="16"/>
              </w:rPr>
              <w:t>az webapp ssh</w:t>
            </w:r>
            <w:r>
              <w:rPr>
                <w:b w:val="0"/>
                <w:i w:val="0"/>
                <w:color w:val="1A1A1A"/>
                <w:sz w:val="18"/>
              </w:rPr>
              <w:t xml:space="preserve"> then </w:t>
            </w:r>
            <w:r>
              <w:rPr>
                <w:rFonts w:ascii="Consolas" w:hAnsi="Consolas"/>
                <w:b w:val="0"/>
                <w:i w:val="0"/>
                <w:color w:val="142A3A"/>
                <w:sz w:val="16"/>
              </w:rPr>
              <w:t>ls /home/site/wwwroot</w:t>
            </w:r>
            <w:r>
              <w:rPr>
                <w:b w:val="0"/>
                <w:i w:val="0"/>
                <w:color w:val="1A1A1A"/>
                <w:sz w:val="18"/>
              </w:rPr>
              <w:t>.</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Deployment succeeds but nothing changes</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The build was skipped, so </w:t>
            </w:r>
            <w:r>
              <w:rPr>
                <w:rFonts w:ascii="Consolas" w:hAnsi="Consolas"/>
                <w:b w:val="0"/>
                <w:i w:val="0"/>
                <w:color w:val="142A3A"/>
                <w:sz w:val="16"/>
              </w:rPr>
              <w:t>npm install</w:t>
            </w:r>
            <w:r>
              <w:rPr>
                <w:b w:val="0"/>
                <w:i w:val="0"/>
                <w:color w:val="1A1A1A"/>
                <w:sz w:val="18"/>
              </w:rPr>
              <w:t xml:space="preserve"> never ran.</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Confirm </w:t>
            </w:r>
            <w:r>
              <w:rPr>
                <w:rFonts w:ascii="Consolas" w:hAnsi="Consolas"/>
                <w:b w:val="0"/>
                <w:i w:val="0"/>
                <w:color w:val="142A3A"/>
                <w:sz w:val="16"/>
              </w:rPr>
              <w:t>SCM_DO_BUILD_DURING_DEPLOYMENT=true</w:t>
            </w:r>
            <w:r>
              <w:rPr>
                <w:b w:val="0"/>
                <w:i w:val="0"/>
                <w:color w:val="1A1A1A"/>
                <w:sz w:val="18"/>
              </w:rPr>
              <w:t xml:space="preserve"> and </w:t>
            </w:r>
            <w:r>
              <w:rPr>
                <w:rFonts w:ascii="Consolas" w:hAnsi="Consolas"/>
                <w:b w:val="0"/>
                <w:i w:val="0"/>
                <w:color w:val="142A3A"/>
                <w:sz w:val="16"/>
              </w:rPr>
              <w:t>ENABLE_ORYX_BUILD=true</w:t>
            </w:r>
            <w:r>
              <w:rPr>
                <w:b w:val="0"/>
                <w:i w:val="0"/>
                <w:color w:val="1A1A1A"/>
                <w:sz w:val="18"/>
              </w:rPr>
              <w:t xml:space="preserve"> are set.</w:t>
            </w:r>
          </w:p>
        </w:tc>
      </w:tr>
    </w:tbl>
    <w:p>
      <w:pPr>
        <w:spacing w:after="0"/>
      </w:pPr>
      <w:r>
        <w:rPr>
          <w:sz w:val="12"/>
        </w:rPr>
      </w:r>
    </w:p>
    <w:p>
      <w:pPr>
        <w:pStyle w:val="Heading2"/>
      </w:pPr>
      <w:r>
        <w:t>The API starts but cannot reach the database</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73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Symptom</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Cause</w:t>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Fix</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/api/health</w:t>
            </w:r>
            <w:r>
              <w:rPr>
                <w:b w:val="0"/>
                <w:i w:val="0"/>
                <w:color w:val="1A1A1A"/>
                <w:sz w:val="18"/>
              </w:rPr>
              <w:t xml:space="preserve"> returns </w:t>
            </w:r>
            <w:r>
              <w:rPr>
                <w:rFonts w:ascii="Consolas" w:hAnsi="Consolas"/>
                <w:b w:val="0"/>
                <w:i w:val="0"/>
                <w:color w:val="142A3A"/>
                <w:sz w:val="16"/>
              </w:rPr>
              <w:t>"database": "down"</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Generic — work through the three rows below in order.</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Start with the connection string; it is wrong far more often than the firewall.</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P1011 Error opening a TLS connection</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sslmode=require</w:t>
            </w:r>
            <w:r>
              <w:rPr>
                <w:b w:val="0"/>
                <w:i w:val="0"/>
                <w:color w:val="1A1A1A"/>
                <w:sz w:val="18"/>
              </w:rPr>
              <w:t xml:space="preserve"> is missing from </w:t>
            </w:r>
            <w:r>
              <w:rPr>
                <w:rFonts w:ascii="Consolas" w:hAnsi="Consolas"/>
                <w:b w:val="0"/>
                <w:i w:val="0"/>
                <w:color w:val="142A3A"/>
                <w:sz w:val="16"/>
              </w:rPr>
              <w:t>DATABASE_URL</w:t>
            </w:r>
            <w:r>
              <w:rPr>
                <w:b w:val="0"/>
                <w:i w:val="0"/>
                <w:color w:val="1A1A1A"/>
                <w:sz w:val="18"/>
              </w:rPr>
              <w:t>.</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Add </w:t>
            </w:r>
            <w:r>
              <w:rPr>
                <w:rFonts w:ascii="Consolas" w:hAnsi="Consolas"/>
                <w:b w:val="0"/>
                <w:i w:val="0"/>
                <w:color w:val="142A3A"/>
                <w:sz w:val="16"/>
              </w:rPr>
              <w:t>&amp;sslmode=require</w:t>
            </w:r>
            <w:r>
              <w:rPr>
                <w:b w:val="0"/>
                <w:i w:val="0"/>
                <w:color w:val="1A1A1A"/>
                <w:sz w:val="18"/>
              </w:rPr>
              <w:t xml:space="preserve"> to the end of the connection string.</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P1000 Authentication failed</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Wrong password, or the username was written as </w:t>
            </w:r>
            <w:r>
              <w:rPr>
                <w:rFonts w:ascii="Consolas" w:hAnsi="Consolas"/>
                <w:b w:val="0"/>
                <w:i w:val="0"/>
                <w:color w:val="142A3A"/>
                <w:sz w:val="16"/>
              </w:rPr>
              <w:t>erpadmin@server</w:t>
            </w:r>
            <w:r>
              <w:rPr>
                <w:b w:val="0"/>
                <w:i w:val="0"/>
                <w:color w:val="1A1A1A"/>
                <w:sz w:val="18"/>
              </w:rPr>
              <w:t>.</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Use the bare username. If the password contains </w:t>
            </w:r>
            <w:r>
              <w:rPr>
                <w:rFonts w:ascii="Consolas" w:hAnsi="Consolas"/>
                <w:b w:val="0"/>
                <w:i w:val="0"/>
                <w:color w:val="142A3A"/>
                <w:sz w:val="16"/>
              </w:rPr>
              <w:t>: / ? # [ ] @ &amp;</w:t>
            </w:r>
            <w:r>
              <w:rPr>
                <w:b w:val="0"/>
                <w:i w:val="0"/>
                <w:color w:val="1A1A1A"/>
                <w:sz w:val="18"/>
              </w:rPr>
              <w:t>, percent-encode it or change it.</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P1001 Can't reach database server</w:t>
            </w:r>
            <w:r>
              <w:rPr>
                <w:b w:val="0"/>
                <w:i w:val="0"/>
                <w:color w:val="1A1A1A"/>
                <w:sz w:val="18"/>
              </w:rPr>
              <w:t xml:space="preserve"> / timeout</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Firewall. Most often after section 7.1, when the blanket Azure rule was removed but not every outbound IP was added.</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List rules with </w:t>
            </w:r>
            <w:r>
              <w:rPr>
                <w:rFonts w:ascii="Consolas" w:hAnsi="Consolas"/>
                <w:b w:val="0"/>
                <w:i w:val="0"/>
                <w:color w:val="142A3A"/>
                <w:sz w:val="16"/>
              </w:rPr>
              <w:t>az postgres flexible-server firewall-rule list</w:t>
            </w:r>
            <w:r>
              <w:rPr>
                <w:b w:val="0"/>
                <w:i w:val="0"/>
                <w:color w:val="1A1A1A"/>
                <w:sz w:val="18"/>
              </w:rPr>
              <w:t xml:space="preserve"> and compare against </w:t>
            </w:r>
            <w:r>
              <w:rPr>
                <w:rFonts w:ascii="Consolas" w:hAnsi="Consolas"/>
                <w:b w:val="0"/>
                <w:i w:val="0"/>
                <w:color w:val="142A3A"/>
                <w:sz w:val="16"/>
              </w:rPr>
              <w:t>possibleOutboundIpAddresses</w:t>
            </w:r>
            <w:r>
              <w:rPr>
                <w:b w:val="0"/>
                <w:i w:val="0"/>
                <w:color w:val="1A1A1A"/>
                <w:sz w:val="18"/>
              </w:rPr>
              <w:t>.</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Worked yesterday, times out today, from your laptop only</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Your home or office public IP changed.</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Re-create the </w:t>
            </w:r>
            <w:r>
              <w:rPr>
                <w:rFonts w:ascii="Consolas" w:hAnsi="Consolas"/>
                <w:b w:val="0"/>
                <w:i w:val="0"/>
                <w:color w:val="142A3A"/>
                <w:sz w:val="16"/>
              </w:rPr>
              <w:t>allow-admin-laptop</w:t>
            </w:r>
            <w:r>
              <w:rPr>
                <w:b w:val="0"/>
                <w:i w:val="0"/>
                <w:color w:val="1A1A1A"/>
                <w:sz w:val="18"/>
              </w:rPr>
              <w:t xml:space="preserve"> rule with your current IP.</w:t>
            </w:r>
          </w:p>
        </w:tc>
      </w:tr>
    </w:tbl>
    <w:p>
      <w:pPr>
        <w:spacing w:after="0"/>
      </w:pPr>
      <w:r>
        <w:rPr>
          <w:sz w:val="12"/>
        </w:rPr>
      </w:r>
    </w:p>
    <w:p>
      <w:pPr>
        <w:pStyle w:val="Heading2"/>
      </w:pPr>
      <w:r>
        <w:t>The client cannot talk to the API</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73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Symptom</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Cause</w:t>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Fix</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blocked by CORS policy</w:t>
            </w:r>
            <w:r>
              <w:rPr>
                <w:b w:val="0"/>
                <w:i w:val="0"/>
                <w:color w:val="1A1A1A"/>
                <w:sz w:val="18"/>
              </w:rPr>
              <w:t xml:space="preserve"> in the browser console</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CLIENT_ORIGIN</w:t>
            </w:r>
            <w:r>
              <w:rPr>
                <w:b w:val="0"/>
                <w:i w:val="0"/>
                <w:color w:val="1A1A1A"/>
                <w:sz w:val="18"/>
              </w:rPr>
              <w:t xml:space="preserve"> does not exactly match the browser's origin.</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Compare character for character. Check the scheme is </w:t>
            </w:r>
            <w:r>
              <w:rPr>
                <w:rFonts w:ascii="Consolas" w:hAnsi="Consolas"/>
                <w:b w:val="0"/>
                <w:i w:val="0"/>
                <w:color w:val="142A3A"/>
                <w:sz w:val="16"/>
              </w:rPr>
              <w:t>https</w:t>
            </w:r>
            <w:r>
              <w:rPr>
                <w:b w:val="0"/>
                <w:i w:val="0"/>
                <w:color w:val="1A1A1A"/>
                <w:sz w:val="18"/>
              </w:rPr>
              <w:t>, check there is no trailing slash, and remember the SWA hostname includes a random suffix you cannot guess.</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Access-Control-Allow-Origin</w:t>
            </w:r>
            <w:r>
              <w:rPr>
                <w:b w:val="0"/>
                <w:i w:val="0"/>
                <w:color w:val="1A1A1A"/>
                <w:sz w:val="18"/>
              </w:rPr>
              <w:t xml:space="preserve"> appears twice in the response</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You configured CORS in the App Service portal blade </w:t>
            </w:r>
            <w:r>
              <w:rPr>
                <w:b/>
                <w:i w:val="0"/>
                <w:color w:val="1A1A1A"/>
                <w:sz w:val="18"/>
              </w:rPr>
              <w:t>and</w:t>
            </w:r>
            <w:r>
              <w:rPr>
                <w:b w:val="0"/>
                <w:i w:val="0"/>
                <w:color w:val="1A1A1A"/>
                <w:sz w:val="18"/>
              </w:rPr>
              <w:t xml:space="preserve"> the app sets it in code.</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Empty the App Service CORS blade completely. This app handles CORS in </w:t>
            </w:r>
            <w:r>
              <w:rPr>
                <w:rFonts w:ascii="Consolas" w:hAnsi="Consolas"/>
                <w:b w:val="0"/>
                <w:i w:val="0"/>
                <w:color w:val="142A3A"/>
                <w:sz w:val="16"/>
              </w:rPr>
              <w:t>app.js</w:t>
            </w:r>
            <w:r>
              <w:rPr>
                <w:b w:val="0"/>
                <w:i w:val="0"/>
                <w:color w:val="1A1A1A"/>
                <w:sz w:val="18"/>
              </w:rPr>
              <w:t>.</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Requests go to </w:t>
            </w:r>
            <w:r>
              <w:rPr>
                <w:rFonts w:ascii="Consolas" w:hAnsi="Consolas"/>
                <w:b w:val="0"/>
                <w:i w:val="0"/>
                <w:color w:val="142A3A"/>
                <w:sz w:val="16"/>
              </w:rPr>
              <w:t>…azurewebsites.net/auth/login</w:t>
            </w:r>
            <w:r>
              <w:rPr>
                <w:b w:val="0"/>
                <w:i w:val="0"/>
                <w:color w:val="1A1A1A"/>
                <w:sz w:val="18"/>
              </w:rPr>
              <w:t xml:space="preserve"> instead of </w:t>
            </w:r>
            <w:r>
              <w:rPr>
                <w:rFonts w:ascii="Consolas" w:hAnsi="Consolas"/>
                <w:b w:val="0"/>
                <w:i w:val="0"/>
                <w:color w:val="142A3A"/>
                <w:sz w:val="16"/>
              </w:rPr>
              <w:t>/api/auth/login</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VITE_API_URL</w:t>
            </w:r>
            <w:r>
              <w:rPr>
                <w:b w:val="0"/>
                <w:i w:val="0"/>
                <w:color w:val="1A1A1A"/>
                <w:sz w:val="18"/>
              </w:rPr>
              <w:t xml:space="preserve"> is missing the </w:t>
            </w:r>
            <w:r>
              <w:rPr>
                <w:rFonts w:ascii="Consolas" w:hAnsi="Consolas"/>
                <w:b w:val="0"/>
                <w:i w:val="0"/>
                <w:color w:val="142A3A"/>
                <w:sz w:val="16"/>
              </w:rPr>
              <w:t>/api</w:t>
            </w:r>
            <w:r>
              <w:rPr>
                <w:b w:val="0"/>
                <w:i w:val="0"/>
                <w:color w:val="1A1A1A"/>
                <w:sz w:val="18"/>
              </w:rPr>
              <w:t xml:space="preserve"> suffix.</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Fix </w:t>
            </w:r>
            <w:r>
              <w:rPr>
                <w:rFonts w:ascii="Consolas" w:hAnsi="Consolas"/>
                <w:b w:val="0"/>
                <w:i w:val="0"/>
                <w:color w:val="142A3A"/>
                <w:sz w:val="16"/>
              </w:rPr>
              <w:t>client/.env.production</w:t>
            </w:r>
            <w:r>
              <w:rPr>
                <w:b w:val="0"/>
                <w:i w:val="0"/>
                <w:color w:val="1A1A1A"/>
                <w:sz w:val="18"/>
              </w:rPr>
              <w:t xml:space="preserve">, </w:t>
            </w:r>
            <w:r>
              <w:rPr>
                <w:b/>
                <w:i w:val="0"/>
                <w:color w:val="1A1A1A"/>
                <w:sz w:val="18"/>
              </w:rPr>
              <w:t>rebuild</w:t>
            </w:r>
            <w:r>
              <w:rPr>
                <w:b w:val="0"/>
                <w:i w:val="0"/>
                <w:color w:val="1A1A1A"/>
                <w:sz w:val="18"/>
              </w:rPr>
              <w:t>, and redeploy. The value is compiled into the bundle — editing a setting after the build changes nothing.</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Everything points at </w:t>
            </w:r>
            <w:r>
              <w:rPr>
                <w:rFonts w:ascii="Consolas" w:hAnsi="Consolas"/>
                <w:b w:val="0"/>
                <w:i w:val="0"/>
                <w:color w:val="142A3A"/>
                <w:sz w:val="16"/>
              </w:rPr>
              <w:t>localhost:4000</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client/.env.production</w:t>
            </w:r>
            <w:r>
              <w:rPr>
                <w:b w:val="0"/>
                <w:i w:val="0"/>
                <w:color w:val="1A1A1A"/>
                <w:sz w:val="18"/>
              </w:rPr>
              <w:t xml:space="preserve"> was missing at build time, so the fallback </w:t>
            </w:r>
            <w:r>
              <w:rPr>
                <w:rFonts w:ascii="Consolas" w:hAnsi="Consolas"/>
                <w:b w:val="0"/>
                <w:i w:val="0"/>
                <w:color w:val="142A3A"/>
                <w:sz w:val="16"/>
              </w:rPr>
              <w:t>/api</w:t>
            </w:r>
            <w:r>
              <w:rPr>
                <w:b w:val="0"/>
                <w:i w:val="0"/>
                <w:color w:val="1A1A1A"/>
                <w:sz w:val="18"/>
              </w:rPr>
              <w:t xml:space="preserve"> or the dev proxy was used.</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Create the file and rebuild. Confirm before deploying: </w:t>
            </w:r>
            <w:r>
              <w:rPr>
                <w:rFonts w:ascii="Consolas" w:hAnsi="Consolas"/>
                <w:b w:val="0"/>
                <w:i w:val="0"/>
                <w:color w:val="142A3A"/>
                <w:sz w:val="16"/>
              </w:rPr>
              <w:t>Select-String -Path client\dist\assets\*.js -Pattern "azurewebsites"</w:t>
            </w:r>
          </w:p>
        </w:tc>
      </w:tr>
    </w:tbl>
    <w:p>
      <w:pPr>
        <w:spacing w:after="0"/>
      </w:pPr>
      <w:r>
        <w:rPr>
          <w:sz w:val="12"/>
        </w:rPr>
      </w:r>
    </w:p>
    <w:p>
      <w:pPr>
        <w:pStyle w:val="Heading2"/>
      </w:pPr>
      <w:r>
        <w:t>The client itself misbehaves</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73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Symptom</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Cause</w:t>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Fix</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404 when refreshing on any route other than the root</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staticwebapp.config.json</w:t>
            </w:r>
            <w:r>
              <w:rPr>
                <w:b w:val="0"/>
                <w:i w:val="0"/>
                <w:color w:val="1A1A1A"/>
                <w:sz w:val="18"/>
              </w:rPr>
              <w:t xml:space="preserve"> is missing from the deployed output.</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It must be in </w:t>
            </w:r>
            <w:r>
              <w:rPr>
                <w:rFonts w:ascii="Consolas" w:hAnsi="Consolas"/>
                <w:b w:val="0"/>
                <w:i w:val="0"/>
                <w:color w:val="142A3A"/>
                <w:sz w:val="16"/>
              </w:rPr>
              <w:t>client/public/</w:t>
            </w:r>
            <w:r>
              <w:rPr>
                <w:b w:val="0"/>
                <w:i w:val="0"/>
                <w:color w:val="1A1A1A"/>
                <w:sz w:val="18"/>
              </w:rPr>
              <w:t xml:space="preserve"> so Vite copies it to </w:t>
            </w:r>
            <w:r>
              <w:rPr>
                <w:rFonts w:ascii="Consolas" w:hAnsi="Consolas"/>
                <w:b w:val="0"/>
                <w:i w:val="0"/>
                <w:color w:val="142A3A"/>
                <w:sz w:val="16"/>
              </w:rPr>
              <w:t>dist/</w:t>
            </w:r>
            <w:r>
              <w:rPr>
                <w:b w:val="0"/>
                <w:i w:val="0"/>
                <w:color w:val="1A1A1A"/>
                <w:sz w:val="18"/>
              </w:rPr>
              <w:t xml:space="preserve">. Verify with </w:t>
            </w:r>
            <w:r>
              <w:rPr>
                <w:rFonts w:ascii="Consolas" w:hAnsi="Consolas"/>
                <w:b w:val="0"/>
                <w:i w:val="0"/>
                <w:color w:val="142A3A"/>
                <w:sz w:val="16"/>
              </w:rPr>
              <w:t>Test-Path client\dist\staticwebapp.config.json</w:t>
            </w:r>
            <w:r>
              <w:rPr>
                <w:b w:val="0"/>
                <w:i w:val="0"/>
                <w:color w:val="1A1A1A"/>
                <w:sz w:val="18"/>
              </w:rPr>
              <w:t xml:space="preserve"> after building.</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 stale version of the app keeps loading</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CDN cache, or the browser holding an old </w:t>
            </w:r>
            <w:r>
              <w:rPr>
                <w:rFonts w:ascii="Consolas" w:hAnsi="Consolas"/>
                <w:b w:val="0"/>
                <w:i w:val="0"/>
                <w:color w:val="142A3A"/>
                <w:sz w:val="16"/>
              </w:rPr>
              <w:t>index.html</w:t>
            </w:r>
            <w:r>
              <w:rPr>
                <w:b w:val="0"/>
                <w:i w:val="0"/>
                <w:color w:val="1A1A1A"/>
                <w:sz w:val="18"/>
              </w:rPr>
              <w:t>.</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Hard refresh (Ctrl+F5). The CDN purges on deploy; if it persists past a few minutes, redeploy.</w:t>
            </w:r>
          </w:p>
        </w:tc>
      </w:tr>
      <w:tr>
        <w:tc>
          <w:tcPr>
            <w:tcW w:type="dxa" w:w="273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Login succeeds, then every subsequent call returns 401</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The access token expired and the refresh failed — usually a CORS problem on the refresh endpoint specifically.</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Check the devtools Network tab for the refresh call. </w:t>
            </w:r>
            <w:r>
              <w:rPr>
                <w:rFonts w:ascii="Consolas" w:hAnsi="Consolas"/>
                <w:b w:val="0"/>
                <w:i w:val="0"/>
                <w:color w:val="142A3A"/>
                <w:sz w:val="16"/>
              </w:rPr>
              <w:t>JWT_EXPIRES_IN</w:t>
            </w:r>
            <w:r>
              <w:rPr>
                <w:b w:val="0"/>
                <w:i w:val="0"/>
                <w:color w:val="1A1A1A"/>
                <w:sz w:val="18"/>
              </w:rPr>
              <w:t xml:space="preserve"> is 30 minutes by default.</w:t>
            </w:r>
          </w:p>
        </w:tc>
      </w:tr>
      <w:tr>
        <w:tc>
          <w:tcPr>
            <w:tcW w:type="dxa" w:w="273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Every screen redirects to change-password</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Working as designed. Seeded users carry </w:t>
            </w:r>
            <w:r>
              <w:rPr>
                <w:rFonts w:ascii="Consolas" w:hAnsi="Consolas"/>
                <w:b w:val="0"/>
                <w:i w:val="0"/>
                <w:color w:val="142A3A"/>
                <w:sz w:val="16"/>
              </w:rPr>
              <w:t>mustChangePassword = true</w:t>
            </w:r>
            <w:r>
              <w:rPr>
                <w:b w:val="0"/>
                <w:i w:val="0"/>
                <w:color w:val="1A1A1A"/>
                <w:sz w:val="18"/>
              </w:rPr>
              <w:t>.</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Set a new password. The rest of the app unlocks.</w:t>
            </w:r>
          </w:p>
        </w:tc>
      </w:tr>
    </w:tbl>
    <w:p>
      <w:pPr>
        <w:spacing w:after="0"/>
      </w:pPr>
      <w:r>
        <w:rPr>
          <w:sz w:val="12"/>
        </w:rPr>
      </w:r>
    </w:p>
    <w:p>
      <w:r>
        <w:br w:type="page"/>
      </w:r>
    </w:p>
    <w:p>
      <w:pPr>
        <w:pStyle w:val="Heading1"/>
        <w:pBdr>
          <w:bottom w:val="single" w:sz="8" w:space="4" w:color="C7D6E5"/>
        </w:pBdr>
      </w:pPr>
      <w:r>
        <w:t>Appendix A — Complete application settings reference</w:t>
      </w:r>
    </w:p>
    <w:p>
      <w:pPr>
        <w:spacing w:after="140"/>
      </w:pPr>
      <w:r>
        <w:rPr>
          <w:b w:val="0"/>
          <w:i w:val="0"/>
          <w:color w:val="1A1A1A"/>
          <w:sz w:val="21"/>
        </w:rPr>
        <w:t xml:space="preserve">Every application setting for the App Service, what it does, and what happens if it is wrong. Set these under </w:t>
      </w:r>
      <w:r>
        <w:rPr>
          <w:b/>
          <w:i w:val="0"/>
          <w:color w:val="1A1A1A"/>
          <w:sz w:val="21"/>
        </w:rPr>
        <w:t>your web app → Settings → Environment variables → App settings</w:t>
      </w:r>
      <w:r>
        <w:rPr>
          <w:b w:val="0"/>
          <w:i w:val="0"/>
          <w:color w:val="1A1A1A"/>
          <w:sz w:val="21"/>
        </w:rPr>
        <w:t xml:space="preserve"> in the portal, or with the command in section 5.1.</w:t>
      </w:r>
    </w:p>
    <w:p>
      <w:pPr>
        <w:pStyle w:val="Heading2"/>
      </w:pPr>
      <w:r>
        <w:t>Required — the app will not start without these</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194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Setting</w:t>
            </w:r>
          </w:p>
        </w:tc>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Value</w:t>
            </w:r>
          </w:p>
        </w:tc>
        <w:tc>
          <w:tcPr>
            <w:tcW w:type="dxa" w:w="424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Notes</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DATABASE_URL</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postgresql://…?schema=public&amp;sslmode=require</w:t>
            </w:r>
          </w:p>
        </w:tc>
        <w:tc>
          <w:tcPr>
            <w:tcW w:type="dxa" w:w="424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Validated to start with </w:t>
            </w:r>
            <w:r>
              <w:rPr>
                <w:rFonts w:ascii="Consolas" w:hAnsi="Consolas"/>
                <w:b w:val="0"/>
                <w:i w:val="0"/>
                <w:color w:val="142A3A"/>
                <w:sz w:val="16"/>
              </w:rPr>
              <w:t>postgresql://</w:t>
            </w:r>
            <w:r>
              <w:rPr>
                <w:b w:val="0"/>
                <w:i w:val="0"/>
                <w:color w:val="1A1A1A"/>
                <w:sz w:val="18"/>
              </w:rPr>
              <w:t xml:space="preserve"> or </w:t>
            </w:r>
            <w:r>
              <w:rPr>
                <w:rFonts w:ascii="Consolas" w:hAnsi="Consolas"/>
                <w:b w:val="0"/>
                <w:i w:val="0"/>
                <w:color w:val="142A3A"/>
                <w:sz w:val="16"/>
              </w:rPr>
              <w:t>postgres://</w:t>
            </w:r>
            <w:r>
              <w:rPr>
                <w:b w:val="0"/>
                <w:i w:val="0"/>
                <w:color w:val="1A1A1A"/>
                <w:sz w:val="18"/>
              </w:rPr>
              <w:t xml:space="preserve">. The </w:t>
            </w:r>
            <w:r>
              <w:rPr>
                <w:rFonts w:ascii="Consolas" w:hAnsi="Consolas"/>
                <w:b w:val="0"/>
                <w:i w:val="0"/>
                <w:color w:val="142A3A"/>
                <w:sz w:val="16"/>
              </w:rPr>
              <w:t>sslmode=require</w:t>
            </w:r>
            <w:r>
              <w:rPr>
                <w:b w:val="0"/>
                <w:i w:val="0"/>
                <w:color w:val="1A1A1A"/>
                <w:sz w:val="18"/>
              </w:rPr>
              <w:t xml:space="preserve"> suffix is mandatory on Azure.</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JWT_SECRET</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Random, 32+ characters</w:t>
            </w:r>
          </w:p>
        </w:tc>
        <w:tc>
          <w:tcPr>
            <w:tcW w:type="dxa" w:w="424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Rejected if shorter than 32 characters or if it contains </w:t>
            </w:r>
            <w:r>
              <w:rPr>
                <w:rFonts w:ascii="Consolas" w:hAnsi="Consolas"/>
                <w:b w:val="0"/>
                <w:i w:val="0"/>
                <w:color w:val="142A3A"/>
                <w:sz w:val="16"/>
              </w:rPr>
              <w:t>CHANGE_ME</w:t>
            </w:r>
            <w:r>
              <w:rPr>
                <w:b w:val="0"/>
                <w:i w:val="0"/>
                <w:color w:val="1A1A1A"/>
                <w:sz w:val="18"/>
              </w:rPr>
              <w:t>. Rotating it invalidates every active session.</w:t>
            </w:r>
          </w:p>
        </w:tc>
      </w:tr>
      <w:tr>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NODE_ENV</w:t>
            </w:r>
          </w:p>
        </w:tc>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production</w:t>
            </w:r>
          </w:p>
        </w:tc>
        <w:tc>
          <w:tcPr>
            <w:tcW w:type="dxa" w:w="424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One of </w:t>
            </w:r>
            <w:r>
              <w:rPr>
                <w:rFonts w:ascii="Consolas" w:hAnsi="Consolas"/>
                <w:b w:val="0"/>
                <w:i w:val="0"/>
                <w:color w:val="142A3A"/>
                <w:sz w:val="16"/>
              </w:rPr>
              <w:t>development</w:t>
            </w:r>
            <w:r>
              <w:rPr>
                <w:b w:val="0"/>
                <w:i w:val="0"/>
                <w:color w:val="1A1A1A"/>
                <w:sz w:val="18"/>
              </w:rPr>
              <w:t xml:space="preserve">, </w:t>
            </w:r>
            <w:r>
              <w:rPr>
                <w:rFonts w:ascii="Consolas" w:hAnsi="Consolas"/>
                <w:b w:val="0"/>
                <w:i w:val="0"/>
                <w:color w:val="142A3A"/>
                <w:sz w:val="16"/>
              </w:rPr>
              <w:t>test</w:t>
            </w:r>
            <w:r>
              <w:rPr>
                <w:b w:val="0"/>
                <w:i w:val="0"/>
                <w:color w:val="1A1A1A"/>
                <w:sz w:val="18"/>
              </w:rPr>
              <w:t xml:space="preserve">, </w:t>
            </w:r>
            <w:r>
              <w:rPr>
                <w:rFonts w:ascii="Consolas" w:hAnsi="Consolas"/>
                <w:b w:val="0"/>
                <w:i w:val="0"/>
                <w:color w:val="142A3A"/>
                <w:sz w:val="16"/>
              </w:rPr>
              <w:t>production</w:t>
            </w:r>
            <w:r>
              <w:rPr>
                <w:b w:val="0"/>
                <w:i w:val="0"/>
                <w:color w:val="1A1A1A"/>
                <w:sz w:val="18"/>
              </w:rPr>
              <w:t xml:space="preserve">. Anything else fails validation. Setting </w:t>
            </w:r>
            <w:r>
              <w:rPr>
                <w:rFonts w:ascii="Consolas" w:hAnsi="Consolas"/>
                <w:b w:val="0"/>
                <w:i w:val="0"/>
                <w:color w:val="142A3A"/>
                <w:sz w:val="16"/>
              </w:rPr>
              <w:t>production</w:t>
            </w:r>
            <w:r>
              <w:rPr>
                <w:b w:val="0"/>
                <w:i w:val="0"/>
                <w:color w:val="1A1A1A"/>
                <w:sz w:val="18"/>
              </w:rPr>
              <w:t xml:space="preserve"> also disables per-request logging.</w:t>
            </w:r>
          </w:p>
        </w:tc>
      </w:tr>
      <w:tr>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CLIENT_ORIGIN</w:t>
            </w:r>
          </w:p>
        </w:tc>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https://&lt;SWA-URL&gt;</w:t>
            </w:r>
          </w:p>
        </w:tc>
        <w:tc>
          <w:tcPr>
            <w:tcW w:type="dxa" w:w="424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Comma-separated, matched exactly. No trailing slash. Defaults to </w:t>
            </w:r>
            <w:r>
              <w:rPr>
                <w:rFonts w:ascii="Consolas" w:hAnsi="Consolas"/>
                <w:b w:val="0"/>
                <w:i w:val="0"/>
                <w:color w:val="142A3A"/>
                <w:sz w:val="16"/>
              </w:rPr>
              <w:t>http://localhost:5173</w:t>
            </w:r>
            <w:r>
              <w:rPr>
                <w:b w:val="0"/>
                <w:i w:val="0"/>
                <w:color w:val="1A1A1A"/>
                <w:sz w:val="18"/>
              </w:rPr>
              <w:t>, which will not work in production.</w:t>
            </w:r>
          </w:p>
        </w:tc>
      </w:tr>
    </w:tbl>
    <w:p>
      <w:pPr>
        <w:spacing w:after="0"/>
      </w:pPr>
      <w:r>
        <w:rPr>
          <w:sz w:val="12"/>
        </w:rPr>
      </w:r>
    </w:p>
    <w:p>
      <w:pPr>
        <w:pStyle w:val="Heading2"/>
      </w:pPr>
      <w:r>
        <w:t>Optional — sensible defaults exist, but set them explicitly</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1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Setting</w:t>
            </w:r>
          </w:p>
        </w:tc>
        <w:tc>
          <w:tcPr>
            <w:tcW w:type="dxa" w:w="194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Default</w:t>
            </w:r>
          </w:p>
        </w:tc>
        <w:tc>
          <w:tcPr>
            <w:tcW w:type="dxa" w:w="496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Notes</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JWT_EXPIRES_IN</w:t>
            </w:r>
          </w:p>
        </w:tc>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30m</w:t>
            </w:r>
          </w:p>
        </w:tc>
        <w:tc>
          <w:tcPr>
            <w:tcW w:type="dxa" w:w="496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Access-token lifetime. Short by design; the refresh token carries the session.</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REFRESH_TOKEN_DAYS</w:t>
            </w:r>
          </w:p>
        </w:tc>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7</w:t>
            </w:r>
          </w:p>
        </w:tc>
        <w:tc>
          <w:tcPr>
            <w:tcW w:type="dxa" w:w="49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Maximum 90. How long a user stays signed in without re-entering a password.</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BCRYPT_SALT_ROUNDS</w:t>
            </w:r>
          </w:p>
        </w:tc>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10</w:t>
            </w:r>
          </w:p>
        </w:tc>
        <w:tc>
          <w:tcPr>
            <w:tcW w:type="dxa" w:w="496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Range 4–15. Raising it slows login for everyone, including attackers. 10–12 is the sensible band.</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COMPANY_NAME</w:t>
            </w:r>
          </w:p>
        </w:tc>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Shekhawati Impex</w:t>
            </w:r>
          </w:p>
        </w:tc>
        <w:tc>
          <w:tcPr>
            <w:tcW w:type="dxa" w:w="49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Appears on every printed document.</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COMPANY_ADDRESS</w:t>
            </w:r>
          </w:p>
        </w:tc>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Jaipur, Rajasthan, India</w:t>
            </w:r>
          </w:p>
        </w:tc>
        <w:tc>
          <w:tcPr>
            <w:tcW w:type="dxa" w:w="4968"/>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Appears on every printed document.</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COMPANY_GSTIN</w:t>
            </w:r>
          </w:p>
        </w:tc>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empty</w:t>
            </w:r>
          </w:p>
        </w:tc>
        <w:tc>
          <w:tcPr>
            <w:tcW w:type="dxa" w:w="49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Printed on purchase documents. A GSTIN on an invoice is a legal statement — get it right.</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COMPANY_STATE_CODE</w:t>
            </w:r>
          </w:p>
        </w:tc>
        <w:tc>
          <w:tcPr>
            <w:tcW w:type="dxa" w:w="1944"/>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08</w:t>
            </w:r>
          </w:p>
        </w:tc>
        <w:tc>
          <w:tcPr>
            <w:tcW w:type="dxa" w:w="4968"/>
            <w:tcBorders>
              <w:top w:val="single" w:sz="4" w:space="0" w:color="DFE5EC"/>
              <w:left w:val="single" w:sz="4" w:space="0" w:color="DFE5EC"/>
              <w:bottom w:val="single" w:sz="4" w:space="0" w:color="DFE5EC"/>
              <w:right w:val="single" w:sz="4" w:space="0" w:color="DFE5EC"/>
            </w:tcBorders>
          </w:tcPr>
          <w:p>
            <w:pPr>
              <w:spacing w:after="0" w:line="264" w:lineRule="auto"/>
            </w:pPr>
            <w:r/>
            <w:r>
              <w:rPr>
                <w:b/>
                <w:i w:val="0"/>
                <w:color w:val="1A1A1A"/>
                <w:sz w:val="18"/>
              </w:rPr>
              <w:t>Two digits, and it is a tax rule.</w:t>
            </w:r>
            <w:r>
              <w:rPr>
                <w:b w:val="0"/>
                <w:i w:val="0"/>
                <w:color w:val="1A1A1A"/>
                <w:sz w:val="18"/>
              </w:rPr>
              <w:t xml:space="preserve"> The first two digits of your GSTIN. Decides CGST+SGST versus IGST on every purchase.</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COMPANY_STATE_NAME</w:t>
            </w:r>
          </w:p>
        </w:tc>
        <w:tc>
          <w:tcPr>
            <w:tcW w:type="dxa" w:w="194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Rajasthan</w:t>
            </w:r>
          </w:p>
        </w:tc>
        <w:tc>
          <w:tcPr>
            <w:tcW w:type="dxa" w:w="49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Display only.</w:t>
            </w:r>
          </w:p>
        </w:tc>
      </w:tr>
    </w:tbl>
    <w:p>
      <w:pPr>
        <w:spacing w:after="0"/>
      </w:pPr>
      <w:r>
        <w:rPr>
          <w:sz w:val="12"/>
        </w:rPr>
      </w:r>
    </w:p>
    <w:p>
      <w:pPr>
        <w:pStyle w:val="Heading2"/>
      </w:pPr>
      <w:r>
        <w:t>Platform settings — Azure-specific, not read by the application</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88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Setting</w:t>
            </w:r>
          </w:p>
        </w:tc>
        <w:tc>
          <w:tcPr>
            <w:tcW w:type="dxa" w:w="2232"/>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Value</w:t>
            </w:r>
          </w:p>
        </w:tc>
        <w:tc>
          <w:tcPr>
            <w:tcW w:type="dxa" w:w="39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Notes</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SCM_DO_BUILD_DURING_DEPLOYMENT</w:t>
            </w:r>
          </w:p>
        </w:tc>
        <w:tc>
          <w:tcPr>
            <w:tcW w:type="dxa" w:w="2232"/>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true</w:t>
            </w:r>
          </w:p>
        </w:tc>
        <w:tc>
          <w:tcPr>
            <w:tcW w:type="dxa" w:w="39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Runs </w:t>
            </w:r>
            <w:r>
              <w:rPr>
                <w:rFonts w:ascii="Consolas" w:hAnsi="Consolas"/>
                <w:b w:val="0"/>
                <w:i w:val="0"/>
                <w:color w:val="142A3A"/>
                <w:sz w:val="16"/>
              </w:rPr>
              <w:t>npm install</w:t>
            </w:r>
            <w:r>
              <w:rPr>
                <w:b w:val="0"/>
                <w:i w:val="0"/>
                <w:color w:val="1A1A1A"/>
                <w:sz w:val="18"/>
              </w:rPr>
              <w:t xml:space="preserve"> on the Linux build agent after the ZIP arrives.</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ENABLE_ORYX_BUILD</w:t>
            </w:r>
          </w:p>
        </w:tc>
        <w:tc>
          <w:tcPr>
            <w:tcW w:type="dxa" w:w="223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true</w:t>
            </w:r>
          </w:p>
        </w:tc>
        <w:tc>
          <w:tcPr>
            <w:tcW w:type="dxa" w:w="39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Uses the Oryx build system. Set alongside the above.</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POST_BUILD_COMMAND</w:t>
            </w:r>
          </w:p>
        </w:tc>
        <w:tc>
          <w:tcPr>
            <w:tcW w:type="dxa" w:w="2232"/>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npx --yes prisma@6.3.0 generate --schema server/prisma/schema.prisma</w:t>
            </w:r>
          </w:p>
        </w:tc>
        <w:tc>
          <w:tcPr>
            <w:tcW w:type="dxa" w:w="39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Generates the Prisma client after install. Explicit because the workspaces layout confuses the automatic hook.</w:t>
            </w:r>
          </w:p>
        </w:tc>
      </w:tr>
      <w:tr>
        <w:tc>
          <w:tcPr>
            <w:tcW w:type="dxa" w:w="288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WEBSITE_NODE_DEFAULT_VERSION</w:t>
            </w:r>
          </w:p>
        </w:tc>
        <w:tc>
          <w:tcPr>
            <w:tcW w:type="dxa" w:w="2232"/>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do not set —</w:t>
            </w:r>
          </w:p>
        </w:tc>
        <w:tc>
          <w:tcPr>
            <w:tcW w:type="dxa" w:w="39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Windows App Service only. Ignored on Linux; the runtime comes from </w:t>
            </w:r>
            <w:r>
              <w:rPr>
                <w:rFonts w:ascii="Consolas" w:hAnsi="Consolas"/>
                <w:b w:val="0"/>
                <w:i w:val="0"/>
                <w:color w:val="142A3A"/>
                <w:sz w:val="16"/>
              </w:rPr>
              <w:t>--runtime</w:t>
            </w:r>
            <w:r>
              <w:rPr>
                <w:b w:val="0"/>
                <w:i w:val="0"/>
                <w:color w:val="1A1A1A"/>
                <w:sz w:val="18"/>
              </w:rPr>
              <w:t>.</w:t>
            </w:r>
          </w:p>
        </w:tc>
      </w:tr>
      <w:tr>
        <w:tc>
          <w:tcPr>
            <w:tcW w:type="dxa" w:w="288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PORT</w:t>
            </w:r>
          </w:p>
        </w:tc>
        <w:tc>
          <w:tcPr>
            <w:tcW w:type="dxa" w:w="2232"/>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 </w:t>
            </w:r>
            <w:r>
              <w:rPr>
                <w:b/>
                <w:i w:val="0"/>
                <w:color w:val="1A1A1A"/>
                <w:sz w:val="18"/>
              </w:rPr>
              <w:t>do not set</w:t>
            </w:r>
            <w:r>
              <w:rPr>
                <w:b w:val="0"/>
                <w:i w:val="0"/>
                <w:color w:val="1A1A1A"/>
                <w:sz w:val="18"/>
              </w:rPr>
              <w:t xml:space="preserve"> —</w:t>
            </w:r>
          </w:p>
        </w:tc>
        <w:tc>
          <w:tcPr>
            <w:tcW w:type="dxa" w:w="39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Injected by the platform. Overriding it makes every request return 503.</w:t>
            </w:r>
          </w:p>
        </w:tc>
      </w:tr>
    </w:tbl>
    <w:p>
      <w:pPr>
        <w:spacing w:after="0"/>
      </w:pPr>
      <w:r>
        <w:rPr>
          <w:sz w:val="12"/>
        </w:rPr>
      </w:r>
    </w:p>
    <w:p>
      <w:pPr>
        <w:pStyle w:val="Heading2"/>
      </w:pPr>
      <w:r>
        <w:t>Temporary — remove after seeding</w:t>
      </w:r>
    </w:p>
    <w:tbl>
      <w:tblPr>
        <w:tblW w:type="auto" w:w="0"/>
        <w:jc w:val="left"/>
        <w:tblLook w:firstColumn="1" w:firstRow="1" w:lastColumn="0" w:lastRow="0" w:noHBand="0" w:noVBand="1" w:val="04A0"/>
        <w:tblCellMar>
          <w:top w:w="70" w:type="dxa"/>
          <w:left w:w="110" w:type="dxa"/>
          <w:bottom w:w="70" w:type="dxa"/>
          <w:right w:w="110" w:type="dxa"/>
        </w:tblCellMar>
      </w:tblPr>
      <w:tblGrid>
        <w:gridCol w:w="4658"/>
        <w:gridCol w:w="4658"/>
      </w:tblGrid>
      <w:tr>
        <w:trPr>
          <w:tblHeader w:val="true"/>
        </w:trPr>
        <w:tc>
          <w:tcPr>
            <w:tcW w:type="dxa" w:w="3168"/>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Setting</w:t>
            </w:r>
          </w:p>
        </w:tc>
        <w:tc>
          <w:tcPr>
            <w:tcW w:type="dxa" w:w="5904"/>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Notes</w:t>
            </w:r>
          </w:p>
        </w:tc>
      </w:tr>
      <w:tr>
        <w:tc>
          <w:tcPr>
            <w:tcW w:type="dxa" w:w="3168"/>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SEED_ADMIN_PASSWORD</w:t>
            </w:r>
          </w:p>
        </w:tc>
        <w:tc>
          <w:tcPr>
            <w:tcW w:type="dxa" w:w="5904"/>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Only read by </w:t>
            </w:r>
            <w:r>
              <w:rPr>
                <w:rFonts w:ascii="Consolas" w:hAnsi="Consolas"/>
                <w:b w:val="0"/>
                <w:i w:val="0"/>
                <w:color w:val="142A3A"/>
                <w:sz w:val="16"/>
              </w:rPr>
              <w:t>server/prisma/seed/index.js</w:t>
            </w:r>
            <w:r>
              <w:rPr>
                <w:b w:val="0"/>
                <w:i w:val="0"/>
                <w:color w:val="1A1A1A"/>
                <w:sz w:val="18"/>
              </w:rPr>
              <w:t>. Delete once seeding is done (section 7.3).</w:t>
            </w:r>
          </w:p>
        </w:tc>
      </w:tr>
      <w:tr>
        <w:tc>
          <w:tcPr>
            <w:tcW w:type="dxa" w:w="3168"/>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SEED_DEFAULT_USER_PASSWORD</w:t>
            </w:r>
          </w:p>
        </w:tc>
        <w:tc>
          <w:tcPr>
            <w:tcW w:type="dxa" w:w="5904"/>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Same. It has no runtime purpose and every stored secret is a liability.</w:t>
            </w:r>
          </w:p>
        </w:tc>
      </w:tr>
    </w:tbl>
    <w:p>
      <w:pPr>
        <w:spacing w:after="0"/>
      </w:pPr>
      <w:r>
        <w:rPr>
          <w:sz w:val="12"/>
        </w:rPr>
      </w:r>
    </w:p>
    <w:p>
      <w:r>
        <w:br w:type="page"/>
      </w:r>
    </w:p>
    <w:p>
      <w:pPr>
        <w:pStyle w:val="Heading1"/>
        <w:pBdr>
          <w:bottom w:val="single" w:sz="8" w:space="4" w:color="C7D6E5"/>
        </w:pBdr>
      </w:pPr>
      <w:r>
        <w:t>Appendix B — Alternative: one App Service for both API and client</w:t>
      </w:r>
    </w:p>
    <w:p>
      <w:pPr>
        <w:spacing w:after="140"/>
      </w:pPr>
      <w:r>
        <w:rPr>
          <w:b w:val="0"/>
          <w:i w:val="0"/>
          <w:color w:val="1A1A1A"/>
          <w:sz w:val="21"/>
        </w:rPr>
        <w:t xml:space="preserve">The main guide uses two hosting services because it requires </w:t>
      </w:r>
      <w:r>
        <w:rPr>
          <w:b/>
          <w:i w:val="0"/>
          <w:color w:val="1A1A1A"/>
          <w:sz w:val="21"/>
        </w:rPr>
        <w:t>no change to the application code</w:t>
      </w:r>
      <w:r>
        <w:rPr>
          <w:b w:val="0"/>
          <w:i w:val="0"/>
          <w:color w:val="1A1A1A"/>
          <w:sz w:val="21"/>
        </w:rPr>
        <w:t>. There is a simpler shape if you are willing to make one small addition: have Express serve the built React files itself, so there is one origin, one deployment, one certificate and no CORS at all.</w:t>
      </w:r>
    </w:p>
    <w:p>
      <w:pPr>
        <w:pStyle w:val="Heading2"/>
      </w:pPr>
      <w:r>
        <w:t>Trade-offs</w:t>
      </w:r>
    </w:p>
    <w:tbl>
      <w:tblPr>
        <w:tblW w:type="auto" w:w="0"/>
        <w:jc w:val="left"/>
        <w:tblLook w:firstColumn="1" w:firstRow="1" w:lastColumn="0" w:lastRow="0" w:noHBand="0" w:noVBand="1" w:val="04A0"/>
        <w:tblCellMar>
          <w:top w:w="70" w:type="dxa"/>
          <w:left w:w="110" w:type="dxa"/>
          <w:bottom w:w="70" w:type="dxa"/>
          <w:right w:w="110" w:type="dxa"/>
        </w:tblCellMar>
      </w:tblPr>
      <w:tblGrid>
        <w:gridCol w:w="3106"/>
        <w:gridCol w:w="3106"/>
        <w:gridCol w:w="3106"/>
      </w:tblGrid>
      <w:tr>
        <w:trPr>
          <w:tblHeader w:val="true"/>
        </w:trPr>
        <w:tc>
          <w:tcPr>
            <w:tcW w:type="dxa" w:w="2160"/>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Two services (main guide)</w:t>
            </w:r>
          </w:p>
        </w:tc>
        <w:tc>
          <w:tcPr>
            <w:tcW w:type="dxa" w:w="3456"/>
            <w:shd w:val="clear" w:color="auto" w:fill="0B5494"/>
            <w:tcBorders>
              <w:top w:val="single" w:sz="4" w:space="0" w:color="0B5494"/>
              <w:left w:val="single" w:sz="4" w:space="0" w:color="0B5494"/>
              <w:bottom w:val="single" w:sz="4" w:space="0" w:color="0B5494"/>
              <w:right w:val="single" w:sz="4" w:space="0" w:color="0B5494"/>
            </w:tcBorders>
          </w:tcPr>
          <w:p>
            <w:pPr>
              <w:spacing w:after="0"/>
            </w:pPr>
            <w:r/>
            <w:r>
              <w:rPr>
                <w:b/>
                <w:color w:val="FFFFFF"/>
                <w:sz w:val="18"/>
              </w:rPr>
              <w:t>One App Service (this appendix)</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Code change needed</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None</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About ten lines in </w:t>
            </w:r>
            <w:r>
              <w:rPr>
                <w:rFonts w:ascii="Consolas" w:hAnsi="Consolas"/>
                <w:b w:val="0"/>
                <w:i w:val="0"/>
                <w:color w:val="142A3A"/>
                <w:sz w:val="16"/>
              </w:rPr>
              <w:t>server/src/app.js</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CORS</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Must be configured and kept correct</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Does not exist — same origin</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SPA static files</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CDN edge, globally cached</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Served by your Node process</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Cost</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B1 plan + free SWA</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B1 plan only — marginally cheaper</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Deploying a client change</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Independent; the API keeps running</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Restarts the API</w:t>
            </w:r>
          </w:p>
        </w:tc>
      </w:tr>
      <w:tr>
        <w:tc>
          <w:tcPr>
            <w:tcW w:type="dxa" w:w="2160"/>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Custom domain and SSL</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Two to configure</w:t>
            </w:r>
          </w:p>
        </w:tc>
        <w:tc>
          <w:tcPr>
            <w:tcW w:type="dxa" w:w="3456"/>
            <w:shd w:val="clear" w:color="auto" w:fill="F7F9FB"/>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One to configure</w:t>
            </w:r>
          </w:p>
        </w:tc>
      </w:tr>
      <w:tr>
        <w:tc>
          <w:tcPr>
            <w:tcW w:type="dxa" w:w="2160"/>
            <w:tcBorders>
              <w:top w:val="single" w:sz="4" w:space="0" w:color="DFE5EC"/>
              <w:left w:val="single" w:sz="4" w:space="0" w:color="DFE5EC"/>
              <w:bottom w:val="single" w:sz="4" w:space="0" w:color="DFE5EC"/>
              <w:right w:val="single" w:sz="4" w:space="0" w:color="DFE5EC"/>
            </w:tcBorders>
          </w:tcPr>
          <w:p>
            <w:pPr>
              <w:spacing w:after="0" w:line="264" w:lineRule="auto"/>
            </w:pPr>
            <w:r/>
            <w:r>
              <w:rPr>
                <w:rFonts w:ascii="Consolas" w:hAnsi="Consolas"/>
                <w:b w:val="0"/>
                <w:i w:val="0"/>
                <w:color w:val="142A3A"/>
                <w:sz w:val="16"/>
              </w:rPr>
              <w:t>VITE_API_URL</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Full API URL, baked in at build time</w:t>
            </w:r>
          </w:p>
        </w:tc>
        <w:tc>
          <w:tcPr>
            <w:tcW w:type="dxa" w:w="3456"/>
            <w:tcBorders>
              <w:top w:val="single" w:sz="4" w:space="0" w:color="DFE5EC"/>
              <w:left w:val="single" w:sz="4" w:space="0" w:color="DFE5EC"/>
              <w:bottom w:val="single" w:sz="4" w:space="0" w:color="DFE5EC"/>
              <w:right w:val="single" w:sz="4" w:space="0" w:color="DFE5EC"/>
            </w:tcBorders>
          </w:tcPr>
          <w:p>
            <w:pPr>
              <w:spacing w:after="0" w:line="264" w:lineRule="auto"/>
            </w:pPr>
            <w:r/>
            <w:r>
              <w:rPr>
                <w:b w:val="0"/>
                <w:i w:val="0"/>
                <w:color w:val="1A1A1A"/>
                <w:sz w:val="18"/>
              </w:rPr>
              <w:t xml:space="preserve">Stays </w:t>
            </w:r>
            <w:r>
              <w:rPr>
                <w:rFonts w:ascii="Consolas" w:hAnsi="Consolas"/>
                <w:b w:val="0"/>
                <w:i w:val="0"/>
                <w:color w:val="142A3A"/>
                <w:sz w:val="16"/>
              </w:rPr>
              <w:t>/api</w:t>
            </w:r>
            <w:r>
              <w:rPr>
                <w:b w:val="0"/>
                <w:i w:val="0"/>
                <w:color w:val="1A1A1A"/>
                <w:sz w:val="18"/>
              </w:rPr>
              <w:t xml:space="preserve"> — no build-time coupling</w:t>
            </w:r>
          </w:p>
        </w:tc>
      </w:tr>
    </w:tbl>
    <w:p>
      <w:pPr>
        <w:spacing w:after="0"/>
      </w:pPr>
      <w:r>
        <w:rPr>
          <w:sz w:val="12"/>
        </w:rPr>
      </w:r>
    </w:p>
    <w:p>
      <w:pPr>
        <w:spacing w:after="140"/>
      </w:pPr>
      <w:r>
        <w:rPr>
          <w:b w:val="0"/>
          <w:i w:val="0"/>
          <w:color w:val="1A1A1A"/>
          <w:sz w:val="21"/>
        </w:rPr>
        <w:t>Choose this if a single origin and a single deployment matter more to you than CDN delivery and independent releases. For an ERP used inside one company, that is a defensible preference.</w:t>
      </w:r>
    </w:p>
    <w:p>
      <w:pPr>
        <w:pStyle w:val="Heading2"/>
      </w:pPr>
      <w:r>
        <w:t>The code change</w:t>
      </w:r>
    </w:p>
    <w:p>
      <w:pPr>
        <w:spacing w:after="140"/>
      </w:pPr>
      <w:r>
        <w:rPr>
          <w:b w:val="0"/>
          <w:i w:val="0"/>
          <w:color w:val="1A1A1A"/>
          <w:sz w:val="21"/>
        </w:rPr>
        <w:t xml:space="preserve">Add this to </w:t>
      </w:r>
      <w:r>
        <w:rPr>
          <w:rFonts w:ascii="Consolas" w:hAnsi="Consolas"/>
          <w:b w:val="0"/>
          <w:i w:val="0"/>
          <w:color w:val="142A3A"/>
          <w:sz w:val="18"/>
        </w:rPr>
        <w:t>server/src/app.js</w:t>
      </w:r>
      <w:r>
        <w:rPr>
          <w:b w:val="0"/>
          <w:i w:val="0"/>
          <w:color w:val="1A1A1A"/>
          <w:sz w:val="21"/>
        </w:rPr>
        <w:t xml:space="preserve">, immediately </w:t>
      </w:r>
      <w:r>
        <w:rPr>
          <w:b/>
          <w:i w:val="0"/>
          <w:color w:val="1A1A1A"/>
          <w:sz w:val="21"/>
        </w:rPr>
        <w:t>after</w:t>
      </w:r>
      <w:r>
        <w:rPr>
          <w:b w:val="0"/>
          <w:i w:val="0"/>
          <w:color w:val="1A1A1A"/>
          <w:sz w:val="21"/>
        </w:rPr>
        <w:t xml:space="preserve"> the </w:t>
      </w:r>
      <w:r>
        <w:rPr>
          <w:rFonts w:ascii="Consolas" w:hAnsi="Consolas"/>
          <w:b w:val="0"/>
          <w:i w:val="0"/>
          <w:color w:val="142A3A"/>
          <w:sz w:val="18"/>
        </w:rPr>
        <w:t>app.use('/api', routes)</w:t>
      </w:r>
      <w:r>
        <w:rPr>
          <w:b w:val="0"/>
          <w:i w:val="0"/>
          <w:color w:val="1A1A1A"/>
          <w:sz w:val="21"/>
        </w:rPr>
        <w:t xml:space="preserve"> line and </w:t>
      </w:r>
      <w:r>
        <w:rPr>
          <w:b/>
          <w:i w:val="0"/>
          <w:color w:val="1A1A1A"/>
          <w:sz w:val="21"/>
        </w:rPr>
        <w:t>before</w:t>
      </w:r>
      <w:r>
        <w:rPr>
          <w:b w:val="0"/>
          <w:i w:val="0"/>
          <w:color w:val="1A1A1A"/>
          <w:sz w:val="21"/>
        </w:rPr>
        <w:t xml:space="preserve"> </w:t>
      </w:r>
      <w:r>
        <w:rPr>
          <w:rFonts w:ascii="Consolas" w:hAnsi="Consolas"/>
          <w:b w:val="0"/>
          <w:i w:val="0"/>
          <w:color w:val="142A3A"/>
          <w:sz w:val="18"/>
        </w:rPr>
        <w:t>app.use(notFound)</w:t>
      </w:r>
      <w:r>
        <w:rPr>
          <w:b w:val="0"/>
          <w:i w:val="0"/>
          <w:color w:val="1A1A1A"/>
          <w:sz w:val="21"/>
        </w:rPr>
        <w:t>:</w:t>
      </w:r>
    </w:p>
    <w:p>
      <w:pPr>
        <w:keepNext/>
        <w:spacing w:before="160" w:after="40"/>
      </w:pPr>
      <w:r>
        <w:rPr>
          <w:b/>
          <w:color w:val="5A5F66"/>
          <w:sz w:val="18"/>
        </w:rPr>
        <w:t>server/src/app.js — addition</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import path from 'node:path';</w:t>
            </w:r>
          </w:p>
          <w:p>
            <w:pPr>
              <w:spacing w:after="0" w:before="0" w:line="254" w:lineRule="auto"/>
            </w:pPr>
            <w:r>
              <w:rPr>
                <w:rFonts w:ascii="Consolas" w:hAnsi="Consolas" w:cs="Consolas"/>
                <w:color w:val="142A3A"/>
                <w:sz w:val="17"/>
              </w:rPr>
              <w:t>import { fileURLToPath } from 'node:url';</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inside createApp(), after app.use('/api', routes):</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Serve the built React client from the same origin as the API. Static assets</w:t>
            </w:r>
          </w:p>
          <w:p>
            <w:pPr>
              <w:spacing w:after="0" w:before="0" w:line="254" w:lineRule="auto"/>
            </w:pPr>
            <w:r>
              <w:rPr>
                <w:rFonts w:ascii="Consolas" w:hAnsi="Consolas" w:cs="Consolas"/>
                <w:color w:val="142A3A"/>
                <w:sz w:val="17"/>
              </w:rPr>
              <w:t>// are content-hashed by Vite, so they can be cached hard; index.html must not</w:t>
            </w:r>
          </w:p>
          <w:p>
            <w:pPr>
              <w:spacing w:after="0" w:before="0" w:line="254" w:lineRule="auto"/>
            </w:pPr>
            <w:r>
              <w:rPr>
                <w:rFonts w:ascii="Consolas" w:hAnsi="Consolas" w:cs="Consolas"/>
                <w:color w:val="142A3A"/>
                <w:sz w:val="17"/>
              </w:rPr>
              <w:t>// be, or a deploy would not reach a returning browser.</w:t>
            </w:r>
          </w:p>
          <w:p>
            <w:pPr>
              <w:spacing w:after="0" w:before="0" w:line="254" w:lineRule="auto"/>
            </w:pPr>
            <w:r>
              <w:rPr>
                <w:rFonts w:ascii="Consolas" w:hAnsi="Consolas" w:cs="Consolas"/>
                <w:color w:val="142A3A"/>
                <w:sz w:val="17"/>
              </w:rPr>
              <w:t>if (env.NODE_ENV === 'production') {</w:t>
            </w:r>
          </w:p>
          <w:p>
            <w:pPr>
              <w:spacing w:after="0" w:before="0" w:line="254" w:lineRule="auto"/>
            </w:pPr>
            <w:r>
              <w:rPr>
                <w:rFonts w:ascii="Consolas" w:hAnsi="Consolas" w:cs="Consolas"/>
                <w:color w:val="142A3A"/>
                <w:sz w:val="17"/>
              </w:rPr>
              <w:t xml:space="preserve">  const dist = path.resolve(</w:t>
            </w:r>
          </w:p>
          <w:p>
            <w:pPr>
              <w:spacing w:after="0" w:before="0" w:line="254" w:lineRule="auto"/>
            </w:pPr>
            <w:r>
              <w:rPr>
                <w:rFonts w:ascii="Consolas" w:hAnsi="Consolas" w:cs="Consolas"/>
                <w:color w:val="142A3A"/>
                <w:sz w:val="17"/>
              </w:rPr>
              <w:t xml:space="preserve">    path.dirname(fileURLToPath(import.meta.url)),</w:t>
            </w:r>
          </w:p>
          <w:p>
            <w:pPr>
              <w:spacing w:after="0" w:before="0" w:line="254" w:lineRule="auto"/>
            </w:pPr>
            <w:r>
              <w:rPr>
                <w:rFonts w:ascii="Consolas" w:hAnsi="Consolas" w:cs="Consolas"/>
                <w:color w:val="142A3A"/>
                <w:sz w:val="17"/>
              </w:rPr>
              <w:t xml:space="preserve">    '../../client/dist',</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xml:space="preserve">  app.use(express.static(dist, { index: false, maxAge: '1y' }));</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xml:space="preserve">  // Browser-history routing: any non-/api path that reached this point is a</w:t>
            </w:r>
          </w:p>
          <w:p>
            <w:pPr>
              <w:spacing w:after="0" w:before="0" w:line="254" w:lineRule="auto"/>
            </w:pPr>
            <w:r>
              <w:rPr>
                <w:rFonts w:ascii="Consolas" w:hAnsi="Consolas" w:cs="Consolas"/>
                <w:color w:val="142A3A"/>
                <w:sz w:val="17"/>
              </w:rPr>
              <w:t xml:space="preserve">  // client route, so hand it index.html and let React Router resolve it.</w:t>
            </w:r>
          </w:p>
          <w:p>
            <w:pPr>
              <w:spacing w:after="0" w:before="0" w:line="254" w:lineRule="auto"/>
            </w:pPr>
            <w:r>
              <w:rPr>
                <w:rFonts w:ascii="Consolas" w:hAnsi="Consolas" w:cs="Consolas"/>
                <w:color w:val="142A3A"/>
                <w:sz w:val="17"/>
              </w:rPr>
              <w:t xml:space="preserve">  app.get(/^(?!\/api).*/, (_req, res) =&gt; {</w:t>
            </w:r>
          </w:p>
          <w:p>
            <w:pPr>
              <w:spacing w:after="0" w:before="0" w:line="254" w:lineRule="auto"/>
            </w:pPr>
            <w:r>
              <w:rPr>
                <w:rFonts w:ascii="Consolas" w:hAnsi="Consolas" w:cs="Consolas"/>
                <w:color w:val="142A3A"/>
                <w:sz w:val="17"/>
              </w:rPr>
              <w:t xml:space="preserve">    res.setHeader('Cache-Control', 'no-cache');</w:t>
            </w:r>
          </w:p>
          <w:p>
            <w:pPr>
              <w:spacing w:after="0" w:before="0" w:line="254" w:lineRule="auto"/>
            </w:pPr>
            <w:r>
              <w:rPr>
                <w:rFonts w:ascii="Consolas" w:hAnsi="Consolas" w:cs="Consolas"/>
                <w:color w:val="142A3A"/>
                <w:sz w:val="17"/>
              </w:rPr>
              <w:t xml:space="preserve">    res.sendFile(path.join(dist, 'index.html'));</w:t>
            </w:r>
          </w:p>
          <w:p>
            <w:pPr>
              <w:spacing w:after="0" w:before="0" w:line="254" w:lineRule="auto"/>
            </w:pPr>
            <w:r>
              <w:rPr>
                <w:rFonts w:ascii="Consolas" w:hAnsi="Consolas" w:cs="Consolas"/>
                <w:color w:val="142A3A"/>
                <w:sz w:val="17"/>
              </w:rPr>
              <w:t xml:space="preserve">  });</w:t>
            </w:r>
          </w:p>
          <w:p>
            <w:pPr>
              <w:spacing w:after="0" w:before="0" w:line="254" w:lineRule="auto"/>
            </w:pPr>
            <w:r>
              <w:rPr>
                <w:rFonts w:ascii="Consolas" w:hAnsi="Consolas" w:cs="Consolas"/>
                <w:color w:val="142A3A"/>
                <w:sz w:val="17"/>
              </w:rPr>
              <w:t>}</w:t>
            </w:r>
          </w:p>
        </w:tc>
      </w:tr>
    </w:tbl>
    <w:p>
      <w:pPr>
        <w:spacing w:after="0" w:before="0"/>
      </w:pPr>
      <w:r>
        <w:rPr>
          <w:sz w:val="10"/>
        </w:rPr>
      </w:r>
    </w:p>
    <w:p>
      <w:pPr>
        <w:pStyle w:val="Heading2"/>
      </w:pPr>
      <w:r>
        <w:t>What changes in the deployment</w:t>
      </w:r>
    </w:p>
    <w:p>
      <w:pPr>
        <w:spacing w:after="80"/>
        <w:ind w:left="374" w:hanging="230"/>
      </w:pPr>
      <w:r>
        <w:rPr>
          <w:b/>
          <w:color w:val="0B5494"/>
          <w:sz w:val="21"/>
        </w:rPr>
        <w:t xml:space="preserve">•  </w:t>
      </w:r>
      <w:r>
        <w:rPr>
          <w:b/>
          <w:i w:val="0"/>
          <w:color w:val="1A1A1A"/>
          <w:sz w:val="21"/>
        </w:rPr>
        <w:t>Skip section 3.5 and all of section 6.3</w:t>
      </w:r>
      <w:r>
        <w:rPr>
          <w:b w:val="0"/>
          <w:i w:val="0"/>
          <w:color w:val="1A1A1A"/>
          <w:sz w:val="21"/>
        </w:rPr>
        <w:t xml:space="preserve"> — there is no Static Web App.</w:t>
      </w:r>
    </w:p>
    <w:p>
      <w:pPr>
        <w:spacing w:after="80"/>
        <w:ind w:left="374" w:hanging="230"/>
      </w:pPr>
      <w:r>
        <w:rPr>
          <w:b/>
          <w:color w:val="0B5494"/>
          <w:sz w:val="21"/>
        </w:rPr>
        <w:t xml:space="preserve">•  </w:t>
      </w:r>
      <w:r>
        <w:rPr>
          <w:b/>
          <w:i w:val="0"/>
          <w:color w:val="1A1A1A"/>
          <w:sz w:val="21"/>
        </w:rPr>
        <w:t xml:space="preserve">Do not create </w:t>
      </w:r>
      <w:r>
        <w:rPr>
          <w:rFonts w:ascii="Consolas" w:hAnsi="Consolas"/>
          <w:b/>
          <w:i w:val="0"/>
          <w:color w:val="142A3A"/>
          <w:sz w:val="18"/>
        </w:rPr>
        <w:t>client/.env.production</w:t>
      </w:r>
      <w:r>
        <w:rPr>
          <w:b/>
          <w:i w:val="0"/>
          <w:color w:val="1A1A1A"/>
          <w:sz w:val="21"/>
        </w:rPr>
        <w:t>.</w:t>
      </w:r>
      <w:r>
        <w:rPr>
          <w:b w:val="0"/>
          <w:i w:val="0"/>
          <w:color w:val="1A1A1A"/>
          <w:sz w:val="21"/>
        </w:rPr>
        <w:t xml:space="preserve"> Leave </w:t>
      </w:r>
      <w:r>
        <w:rPr>
          <w:rFonts w:ascii="Consolas" w:hAnsi="Consolas"/>
          <w:b w:val="0"/>
          <w:i w:val="0"/>
          <w:color w:val="142A3A"/>
          <w:sz w:val="18"/>
        </w:rPr>
        <w:t>VITE_API_URL</w:t>
      </w:r>
      <w:r>
        <w:rPr>
          <w:b w:val="0"/>
          <w:i w:val="0"/>
          <w:color w:val="1A1A1A"/>
          <w:sz w:val="21"/>
        </w:rPr>
        <w:t xml:space="preserve"> at its </w:t>
      </w:r>
      <w:r>
        <w:rPr>
          <w:rFonts w:ascii="Consolas" w:hAnsi="Consolas"/>
          <w:b w:val="0"/>
          <w:i w:val="0"/>
          <w:color w:val="142A3A"/>
          <w:sz w:val="18"/>
        </w:rPr>
        <w:t>/api</w:t>
      </w:r>
      <w:r>
        <w:rPr>
          <w:b w:val="0"/>
          <w:i w:val="0"/>
          <w:color w:val="1A1A1A"/>
          <w:sz w:val="21"/>
        </w:rPr>
        <w:t xml:space="preserve"> default; the client and API share an origin.</w:t>
      </w:r>
    </w:p>
    <w:p>
      <w:pPr>
        <w:spacing w:after="80"/>
        <w:ind w:left="374" w:hanging="230"/>
      </w:pPr>
      <w:r>
        <w:rPr>
          <w:b/>
          <w:color w:val="0B5494"/>
          <w:sz w:val="21"/>
        </w:rPr>
        <w:t xml:space="preserve">•  </w:t>
      </w:r>
      <w:r>
        <w:rPr>
          <w:b/>
          <w:i w:val="0"/>
          <w:color w:val="1A1A1A"/>
          <w:sz w:val="21"/>
        </w:rPr>
        <w:t xml:space="preserve">Run </w:t>
      </w:r>
      <w:r>
        <w:rPr>
          <w:rFonts w:ascii="Consolas" w:hAnsi="Consolas"/>
          <w:b/>
          <w:i w:val="0"/>
          <w:color w:val="142A3A"/>
          <w:sz w:val="18"/>
        </w:rPr>
        <w:t>npm run build</w:t>
      </w:r>
      <w:r>
        <w:rPr>
          <w:b/>
          <w:i w:val="0"/>
          <w:color w:val="1A1A1A"/>
          <w:sz w:val="21"/>
        </w:rPr>
        <w:t xml:space="preserve"> before packaging</w:t>
      </w:r>
      <w:r>
        <w:rPr>
          <w:b w:val="0"/>
          <w:i w:val="0"/>
          <w:color w:val="1A1A1A"/>
          <w:sz w:val="21"/>
        </w:rPr>
        <w:t xml:space="preserve">, and include </w:t>
      </w:r>
      <w:r>
        <w:rPr>
          <w:rFonts w:ascii="Consolas" w:hAnsi="Consolas"/>
          <w:b w:val="0"/>
          <w:i w:val="0"/>
          <w:color w:val="142A3A"/>
          <w:sz w:val="18"/>
        </w:rPr>
        <w:t>client/dist/</w:t>
      </w:r>
      <w:r>
        <w:rPr>
          <w:b w:val="0"/>
          <w:i w:val="0"/>
          <w:color w:val="1A1A1A"/>
          <w:sz w:val="21"/>
        </w:rPr>
        <w:t xml:space="preserve"> in the ZIP. The whole </w:t>
      </w:r>
      <w:r>
        <w:rPr>
          <w:rFonts w:ascii="Consolas" w:hAnsi="Consolas"/>
          <w:b w:val="0"/>
          <w:i w:val="0"/>
          <w:color w:val="142A3A"/>
          <w:sz w:val="18"/>
        </w:rPr>
        <w:t>client/</w:t>
      </w:r>
      <w:r>
        <w:rPr>
          <w:b w:val="0"/>
          <w:i w:val="0"/>
          <w:color w:val="1A1A1A"/>
          <w:sz w:val="21"/>
        </w:rPr>
        <w:t xml:space="preserve"> folder can go in.</w:t>
      </w:r>
    </w:p>
    <w:p>
      <w:pPr>
        <w:spacing w:after="80"/>
        <w:ind w:left="374" w:hanging="230"/>
      </w:pPr>
      <w:r>
        <w:rPr>
          <w:b/>
          <w:color w:val="0B5494"/>
          <w:sz w:val="21"/>
        </w:rPr>
        <w:t xml:space="preserve">•  </w:t>
      </w:r>
      <w:r>
        <w:rPr>
          <w:b/>
          <w:i w:val="0"/>
          <w:color w:val="1A1A1A"/>
          <w:sz w:val="21"/>
        </w:rPr>
        <w:t xml:space="preserve">Set </w:t>
      </w:r>
      <w:r>
        <w:rPr>
          <w:rFonts w:ascii="Consolas" w:hAnsi="Consolas"/>
          <w:b/>
          <w:i w:val="0"/>
          <w:color w:val="142A3A"/>
          <w:sz w:val="18"/>
        </w:rPr>
        <w:t>CLIENT_ORIGIN</w:t>
      </w:r>
      <w:r>
        <w:rPr>
          <w:b/>
          <w:i w:val="0"/>
          <w:color w:val="1A1A1A"/>
          <w:sz w:val="21"/>
        </w:rPr>
        <w:t xml:space="preserve"> to your App Service URL</w:t>
      </w:r>
      <w:r>
        <w:rPr>
          <w:b w:val="0"/>
          <w:i w:val="0"/>
          <w:color w:val="1A1A1A"/>
          <w:sz w:val="21"/>
        </w:rPr>
        <w:t xml:space="preserve"> — </w:t>
      </w:r>
      <w:r>
        <w:rPr>
          <w:rFonts w:ascii="Consolas" w:hAnsi="Consolas"/>
          <w:b w:val="0"/>
          <w:i w:val="0"/>
          <w:color w:val="142A3A"/>
          <w:sz w:val="18"/>
        </w:rPr>
        <w:t>https://&lt;API-APP&gt;.azurewebsites.net</w:t>
      </w:r>
      <w:r>
        <w:rPr>
          <w:b w:val="0"/>
          <w:i w:val="0"/>
          <w:color w:val="1A1A1A"/>
          <w:sz w:val="21"/>
        </w:rPr>
        <w:t xml:space="preserve">. Same-origin requests send no </w:t>
      </w:r>
      <w:r>
        <w:rPr>
          <w:rFonts w:ascii="Consolas" w:hAnsi="Consolas"/>
          <w:b w:val="0"/>
          <w:i w:val="0"/>
          <w:color w:val="142A3A"/>
          <w:sz w:val="18"/>
        </w:rPr>
        <w:t>Origin</w:t>
      </w:r>
      <w:r>
        <w:rPr>
          <w:b w:val="0"/>
          <w:i w:val="0"/>
          <w:color w:val="1A1A1A"/>
          <w:sz w:val="21"/>
        </w:rPr>
        <w:t xml:space="preserve"> header and the middleware already allows those, but the setting is validated at start-up so it must be present and valid.</w:t>
      </w:r>
    </w:p>
    <w:p>
      <w:pPr>
        <w:spacing w:after="80"/>
        <w:ind w:left="374" w:hanging="230"/>
      </w:pPr>
      <w:r>
        <w:rPr>
          <w:b/>
          <w:color w:val="0B5494"/>
          <w:sz w:val="21"/>
        </w:rPr>
        <w:t xml:space="preserve">•  </w:t>
      </w:r>
      <w:r>
        <w:rPr>
          <w:b/>
          <w:i w:val="0"/>
          <w:color w:val="1A1A1A"/>
          <w:sz w:val="21"/>
        </w:rPr>
        <w:t>Everything else is identical</w:t>
      </w:r>
      <w:r>
        <w:rPr>
          <w:b w:val="0"/>
          <w:i w:val="0"/>
          <w:color w:val="1A1A1A"/>
          <w:sz w:val="21"/>
        </w:rPr>
        <w:t xml:space="preserve"> — the database, the migrations, the seed, the application settings, the hardening.</w:t>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EAF2FA"/>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073A66"/>
                <w:sz w:val="18"/>
              </w:rPr>
              <w:t xml:space="preserve">NOTE   </w:t>
            </w:r>
            <w:r>
              <w:rPr>
                <w:b w:val="0"/>
                <w:i w:val="0"/>
                <w:color w:val="1A1A1A"/>
                <w:sz w:val="20"/>
              </w:rPr>
              <w:t xml:space="preserve">Section 2.3's </w:t>
            </w:r>
            <w:r>
              <w:rPr>
                <w:rFonts w:ascii="Consolas" w:hAnsi="Consolas"/>
                <w:b w:val="0"/>
                <w:i w:val="0"/>
                <w:color w:val="142A3A"/>
                <w:sz w:val="17"/>
              </w:rPr>
              <w:t>staticwebapp.config.json</w:t>
            </w:r>
            <w:r>
              <w:rPr>
                <w:b w:val="0"/>
                <w:i w:val="0"/>
                <w:color w:val="1A1A1A"/>
                <w:sz w:val="20"/>
              </w:rPr>
              <w:t xml:space="preserve"> is not needed in this shape — the Express catch-all route above does the same job. It is harmless to leave the file in </w:t>
            </w:r>
            <w:r>
              <w:rPr>
                <w:rFonts w:ascii="Consolas" w:hAnsi="Consolas"/>
                <w:b w:val="0"/>
                <w:i w:val="0"/>
                <w:color w:val="142A3A"/>
                <w:sz w:val="17"/>
              </w:rPr>
              <w:t>client/public/</w:t>
            </w:r>
            <w:r>
              <w:rPr>
                <w:b w:val="0"/>
                <w:i w:val="0"/>
                <w:color w:val="1A1A1A"/>
                <w:sz w:val="20"/>
              </w:rPr>
              <w:t xml:space="preserve"> if you might switch back.</w:t>
            </w:r>
          </w:p>
        </w:tc>
      </w:tr>
    </w:tbl>
    <w:p>
      <w:pPr>
        <w:spacing w:after="0"/>
      </w:pPr>
      <w:r>
        <w:rPr>
          <w:sz w:val="12"/>
        </w:rPr>
      </w:r>
    </w:p>
    <w:p>
      <w:r>
        <w:br w:type="page"/>
      </w:r>
    </w:p>
    <w:p>
      <w:pPr>
        <w:pStyle w:val="Heading1"/>
        <w:pBdr>
          <w:bottom w:val="single" w:sz="8" w:space="4" w:color="C7D6E5"/>
        </w:pBdr>
      </w:pPr>
      <w:r>
        <w:t>Appendix C — The whole deployment as one command list</w:t>
      </w:r>
    </w:p>
    <w:p>
      <w:pPr>
        <w:spacing w:after="140"/>
      </w:pPr>
      <w:r>
        <w:rPr>
          <w:b w:val="0"/>
          <w:i w:val="0"/>
          <w:color w:val="1A1A1A"/>
          <w:sz w:val="21"/>
        </w:rPr>
        <w:t>Every command from sections 2 through 7, in order, with nothing between them. Substitute your worksheet values first. Use this as a checklist once you have read the full guide — not as a substitute for reading it, because the explanations are where the failure modes are described.</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 ---------------------------------------------------------------- 0. Setup</w:t>
            </w:r>
          </w:p>
          <w:p>
            <w:pPr>
              <w:spacing w:after="0" w:before="0" w:line="254" w:lineRule="auto"/>
            </w:pPr>
            <w:r>
              <w:rPr>
                <w:rFonts w:ascii="Consolas" w:hAnsi="Consolas" w:cs="Consolas"/>
                <w:color w:val="142A3A"/>
                <w:sz w:val="17"/>
              </w:rPr>
              <w:t>cd "C:\Users\KUSHJI\Documents\Harshita\Shekhawati Impex\app - SI"</w:t>
            </w:r>
          </w:p>
          <w:p>
            <w:pPr>
              <w:spacing w:after="0" w:before="0" w:line="254" w:lineRule="auto"/>
            </w:pPr>
            <w:r>
              <w:rPr>
                <w:rFonts w:ascii="Consolas" w:hAnsi="Consolas" w:cs="Consolas"/>
                <w:color w:val="142A3A"/>
                <w:sz w:val="17"/>
              </w:rPr>
              <w:t>az login</w:t>
            </w:r>
          </w:p>
          <w:p>
            <w:pPr>
              <w:spacing w:after="0" w:before="0" w:line="254" w:lineRule="auto"/>
            </w:pPr>
            <w:r>
              <w:rPr>
                <w:rFonts w:ascii="Consolas" w:hAnsi="Consolas" w:cs="Consolas"/>
                <w:color w:val="142A3A"/>
                <w:sz w:val="17"/>
              </w:rPr>
              <w:t>az account set --subscription "&lt;SUBSCRIPTION&gt;"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--------------------------------------------------- 1. Verify the project</w:t>
            </w:r>
          </w:p>
          <w:p>
            <w:pPr>
              <w:spacing w:after="0" w:before="0" w:line="254" w:lineRule="auto"/>
            </w:pPr>
            <w:r>
              <w:rPr>
                <w:rFonts w:ascii="Consolas" w:hAnsi="Consolas" w:cs="Consolas"/>
                <w:color w:val="142A3A"/>
                <w:sz w:val="17"/>
              </w:rPr>
              <w:t>npm ci</w:t>
            </w:r>
          </w:p>
          <w:p>
            <w:pPr>
              <w:spacing w:after="0" w:before="0" w:line="254" w:lineRule="auto"/>
            </w:pPr>
            <w:r>
              <w:rPr>
                <w:rFonts w:ascii="Consolas" w:hAnsi="Consolas" w:cs="Consolas"/>
                <w:color w:val="142A3A"/>
                <w:sz w:val="17"/>
              </w:rPr>
              <w:t>npm run lint</w:t>
            </w:r>
          </w:p>
          <w:p>
            <w:pPr>
              <w:spacing w:after="0" w:before="0" w:line="254" w:lineRule="auto"/>
            </w:pPr>
            <w:r>
              <w:rPr>
                <w:rFonts w:ascii="Consolas" w:hAnsi="Consolas" w:cs="Consolas"/>
                <w:color w:val="142A3A"/>
                <w:sz w:val="17"/>
              </w:rPr>
              <w:t>npm run verify</w:t>
            </w:r>
          </w:p>
          <w:p>
            <w:pPr>
              <w:spacing w:after="0" w:before="0" w:line="254" w:lineRule="auto"/>
            </w:pPr>
            <w:r>
              <w:rPr>
                <w:rFonts w:ascii="Consolas" w:hAnsi="Consolas" w:cs="Consolas"/>
                <w:color w:val="142A3A"/>
                <w:sz w:val="17"/>
              </w:rPr>
              <w:t>npm run test:rules</w:t>
            </w:r>
          </w:p>
          <w:p>
            <w:pPr>
              <w:spacing w:after="0" w:before="0" w:line="254" w:lineRule="auto"/>
            </w:pPr>
            <w:r>
              <w:rPr>
                <w:rFonts w:ascii="Consolas" w:hAnsi="Consolas" w:cs="Consolas"/>
                <w:color w:val="142A3A"/>
                <w:sz w:val="17"/>
              </w:rPr>
              <w:t>npm run build</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------------------------------------------------- 2. Create the resources</w:t>
            </w:r>
          </w:p>
          <w:p>
            <w:pPr>
              <w:spacing w:after="0" w:before="0" w:line="254" w:lineRule="auto"/>
            </w:pPr>
            <w:r>
              <w:rPr>
                <w:rFonts w:ascii="Consolas" w:hAnsi="Consolas" w:cs="Consolas"/>
                <w:color w:val="142A3A"/>
                <w:sz w:val="17"/>
              </w:rPr>
              <w:t>az group create --name rg-shekhawati-erp --location centralindia</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postgres flexible-server create --resource-group rg-shekhawati-erp `</w:t>
            </w:r>
          </w:p>
          <w:p>
            <w:pPr>
              <w:spacing w:after="0" w:before="0" w:line="254" w:lineRule="auto"/>
            </w:pPr>
            <w:r>
              <w:rPr>
                <w:rFonts w:ascii="Consolas" w:hAnsi="Consolas" w:cs="Consolas"/>
                <w:color w:val="142A3A"/>
                <w:sz w:val="17"/>
              </w:rPr>
              <w:t xml:space="preserve">  --name &lt;PG-SERVER&gt; --location centralindia `</w:t>
            </w:r>
          </w:p>
          <w:p>
            <w:pPr>
              <w:spacing w:after="0" w:before="0" w:line="254" w:lineRule="auto"/>
            </w:pPr>
            <w:r>
              <w:rPr>
                <w:rFonts w:ascii="Consolas" w:hAnsi="Consolas" w:cs="Consolas"/>
                <w:color w:val="142A3A"/>
                <w:sz w:val="17"/>
              </w:rPr>
              <w:t xml:space="preserve">  --admin-user erpadmin --admin-password "&lt;PG-PASSWORD&gt;" `</w:t>
            </w:r>
          </w:p>
          <w:p>
            <w:pPr>
              <w:spacing w:after="0" w:before="0" w:line="254" w:lineRule="auto"/>
            </w:pPr>
            <w:r>
              <w:rPr>
                <w:rFonts w:ascii="Consolas" w:hAnsi="Consolas" w:cs="Consolas"/>
                <w:color w:val="142A3A"/>
                <w:sz w:val="17"/>
              </w:rPr>
              <w:t xml:space="preserve">  --tier Burstable --sku-name Standard_B1ms --storage-size 32 `</w:t>
            </w:r>
          </w:p>
          <w:p>
            <w:pPr>
              <w:spacing w:after="0" w:before="0" w:line="254" w:lineRule="auto"/>
            </w:pPr>
            <w:r>
              <w:rPr>
                <w:rFonts w:ascii="Consolas" w:hAnsi="Consolas" w:cs="Consolas"/>
                <w:color w:val="142A3A"/>
                <w:sz w:val="17"/>
              </w:rPr>
              <w:t xml:space="preserve">  --version 16 --public-access 0.0.0.0 --yes</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postgres flexible-server db create --resource-group rg-shekhawati-erp `</w:t>
            </w:r>
          </w:p>
          <w:p>
            <w:pPr>
              <w:spacing w:after="0" w:before="0" w:line="254" w:lineRule="auto"/>
            </w:pPr>
            <w:r>
              <w:rPr>
                <w:rFonts w:ascii="Consolas" w:hAnsi="Consolas" w:cs="Consolas"/>
                <w:color w:val="142A3A"/>
                <w:sz w:val="17"/>
              </w:rPr>
              <w:t xml:space="preserve">  --server-name &lt;PG-SERVER&gt; --database-name shekhawati_erp</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appservice plan create --resource-group rg-shekhawati-erp `</w:t>
            </w:r>
          </w:p>
          <w:p>
            <w:pPr>
              <w:spacing w:after="0" w:before="0" w:line="254" w:lineRule="auto"/>
            </w:pPr>
            <w:r>
              <w:rPr>
                <w:rFonts w:ascii="Consolas" w:hAnsi="Consolas" w:cs="Consolas"/>
                <w:color w:val="142A3A"/>
                <w:sz w:val="17"/>
              </w:rPr>
              <w:t xml:space="preserve">  --name asp-shekhawati-erp --location centralindia --is-linux --sku B1</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create --resource-group rg-shekhawati-erp `</w:t>
            </w:r>
          </w:p>
          <w:p>
            <w:pPr>
              <w:spacing w:after="0" w:before="0" w:line="254" w:lineRule="auto"/>
            </w:pPr>
            <w:r>
              <w:rPr>
                <w:rFonts w:ascii="Consolas" w:hAnsi="Consolas" w:cs="Consolas"/>
                <w:color w:val="142A3A"/>
                <w:sz w:val="17"/>
              </w:rPr>
              <w:t xml:space="preserve">  --plan asp-shekhawati-erp --name &lt;API-APP&gt; --runtime "NODE:22-lts"</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staticwebapp create --resource-group rg-shekhawati-erp `</w:t>
            </w:r>
          </w:p>
          <w:p>
            <w:pPr>
              <w:spacing w:after="0" w:before="0" w:line="254" w:lineRule="auto"/>
            </w:pPr>
            <w:r>
              <w:rPr>
                <w:rFonts w:ascii="Consolas" w:hAnsi="Consolas" w:cs="Consolas"/>
                <w:color w:val="142A3A"/>
                <w:sz w:val="17"/>
              </w:rPr>
              <w:t xml:space="preserve">  --name swa-shekhawati-erp --location eastasia --sku Free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-------------------------------------------------- 3. Migrate and seed DB</w:t>
            </w:r>
          </w:p>
          <w:p>
            <w:pPr>
              <w:spacing w:after="0" w:before="0" w:line="254" w:lineRule="auto"/>
            </w:pPr>
            <w:r>
              <w:rPr>
                <w:rFonts w:ascii="Consolas" w:hAnsi="Consolas" w:cs="Consolas"/>
                <w:color w:val="142A3A"/>
                <w:sz w:val="17"/>
              </w:rPr>
              <w:t>$myIp = (Invoke-RestMethod https://api.ipify.org)</w:t>
            </w:r>
          </w:p>
          <w:p>
            <w:pPr>
              <w:spacing w:after="0" w:before="0" w:line="254" w:lineRule="auto"/>
            </w:pPr>
            <w:r>
              <w:rPr>
                <w:rFonts w:ascii="Consolas" w:hAnsi="Consolas" w:cs="Consolas"/>
                <w:color w:val="142A3A"/>
                <w:sz w:val="17"/>
              </w:rPr>
              <w:t>az postgres flexible-server firewall-rule create --resource-group rg-shekhawati-erp `</w:t>
            </w:r>
          </w:p>
          <w:p>
            <w:pPr>
              <w:spacing w:after="0" w:before="0" w:line="254" w:lineRule="auto"/>
            </w:pPr>
            <w:r>
              <w:rPr>
                <w:rFonts w:ascii="Consolas" w:hAnsi="Consolas" w:cs="Consolas"/>
                <w:color w:val="142A3A"/>
                <w:sz w:val="17"/>
              </w:rPr>
              <w:t xml:space="preserve">  --name &lt;PG-SERVER&gt; --rule-name allow-admin-laptop `</w:t>
            </w:r>
          </w:p>
          <w:p>
            <w:pPr>
              <w:spacing w:after="0" w:before="0" w:line="254" w:lineRule="auto"/>
            </w:pPr>
            <w:r>
              <w:rPr>
                <w:rFonts w:ascii="Consolas" w:hAnsi="Consolas" w:cs="Consolas"/>
                <w:color w:val="142A3A"/>
                <w:sz w:val="17"/>
              </w:rPr>
              <w:t xml:space="preserve">  --start-ip-address $myIp --end-ip-address $myIp</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$env:DATABASE_URL = "postgresql://erpadmin:&lt;PG-PASSWORD&gt;@&lt;PG-SERVER&gt;.postgres.database.azure.com:5432/shekhawati_erp?schema=public&amp;sslmode=require"</w:t>
            </w:r>
          </w:p>
          <w:p>
            <w:pPr>
              <w:spacing w:after="0" w:before="0" w:line="254" w:lineRule="auto"/>
            </w:pPr>
            <w:r>
              <w:rPr>
                <w:rFonts w:ascii="Consolas" w:hAnsi="Consolas" w:cs="Consolas"/>
                <w:color w:val="142A3A"/>
                <w:sz w:val="17"/>
              </w:rPr>
              <w:t>npx prisma migrate deploy --schema server/prisma/schema.prisma</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$env:BCRYPT_SALT_ROUNDS = "10"</w:t>
            </w:r>
          </w:p>
          <w:p>
            <w:pPr>
              <w:spacing w:after="0" w:before="0" w:line="254" w:lineRule="auto"/>
            </w:pPr>
            <w:r>
              <w:rPr>
                <w:rFonts w:ascii="Consolas" w:hAnsi="Consolas" w:cs="Consolas"/>
                <w:color w:val="142A3A"/>
                <w:sz w:val="17"/>
              </w:rPr>
              <w:t>$env:SEED_ADMIN_PASSWORD = "&lt;temp password&gt;"</w:t>
            </w:r>
          </w:p>
          <w:p>
            <w:pPr>
              <w:spacing w:after="0" w:before="0" w:line="254" w:lineRule="auto"/>
            </w:pPr>
            <w:r>
              <w:rPr>
                <w:rFonts w:ascii="Consolas" w:hAnsi="Consolas" w:cs="Consolas"/>
                <w:color w:val="142A3A"/>
                <w:sz w:val="17"/>
              </w:rPr>
              <w:t>$env:SEED_DEFAULT_USER_PASSWORD = "&lt;temp password&gt;"</w:t>
            </w:r>
          </w:p>
          <w:p>
            <w:pPr>
              <w:spacing w:after="0" w:before="0" w:line="254" w:lineRule="auto"/>
            </w:pPr>
            <w:r>
              <w:rPr>
                <w:rFonts w:ascii="Consolas" w:hAnsi="Consolas" w:cs="Consolas"/>
                <w:color w:val="142A3A"/>
                <w:sz w:val="17"/>
              </w:rPr>
              <w:t>node server/prisma/seed/index.js</w:t>
            </w:r>
          </w:p>
          <w:p>
            <w:pPr>
              <w:spacing w:after="0" w:before="0" w:line="254" w:lineRule="auto"/>
            </w:pPr>
            <w:r>
              <w:rPr>
                <w:rFonts w:ascii="Consolas" w:hAnsi="Consolas" w:cs="Consolas"/>
                <w:color w:val="142A3A"/>
                <w:sz w:val="17"/>
              </w:rPr>
              <w:t>node server/prisma/seed/verify.js</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------------------------------------------------------ 4. Configure &amp; ship</w:t>
            </w:r>
          </w:p>
          <w:p>
            <w:pPr>
              <w:spacing w:after="0" w:before="0" w:line="254" w:lineRule="auto"/>
            </w:pPr>
            <w:r>
              <w:rPr>
                <w:rFonts w:ascii="Consolas" w:hAnsi="Consolas" w:cs="Consolas"/>
                <w:color w:val="142A3A"/>
                <w:sz w:val="17"/>
              </w:rPr>
              <w:t>az webapp config appsettings set --resource-group rg-shekhawati-erp --name &lt;API-APP&gt; --settings `</w:t>
            </w:r>
          </w:p>
          <w:p>
            <w:pPr>
              <w:spacing w:after="0" w:before="0" w:line="254" w:lineRule="auto"/>
            </w:pPr>
            <w:r>
              <w:rPr>
                <w:rFonts w:ascii="Consolas" w:hAnsi="Consolas" w:cs="Consolas"/>
                <w:color w:val="142A3A"/>
                <w:sz w:val="17"/>
              </w:rPr>
              <w:t xml:space="preserve">  NODE_ENV=production `</w:t>
            </w:r>
          </w:p>
          <w:p>
            <w:pPr>
              <w:spacing w:after="0" w:before="0" w:line="254" w:lineRule="auto"/>
            </w:pPr>
            <w:r>
              <w:rPr>
                <w:rFonts w:ascii="Consolas" w:hAnsi="Consolas" w:cs="Consolas"/>
                <w:color w:val="142A3A"/>
                <w:sz w:val="17"/>
              </w:rPr>
              <w:t xml:space="preserve">  DATABASE_URL="$env:DATABASE_URL" `</w:t>
            </w:r>
          </w:p>
          <w:p>
            <w:pPr>
              <w:spacing w:after="0" w:before="0" w:line="254" w:lineRule="auto"/>
            </w:pPr>
            <w:r>
              <w:rPr>
                <w:rFonts w:ascii="Consolas" w:hAnsi="Consolas" w:cs="Consolas"/>
                <w:color w:val="142A3A"/>
                <w:sz w:val="17"/>
              </w:rPr>
              <w:t xml:space="preserve">  JWT_SECRET="&lt;JWT-SECRET&gt;" `</w:t>
            </w:r>
          </w:p>
          <w:p>
            <w:pPr>
              <w:spacing w:after="0" w:before="0" w:line="254" w:lineRule="auto"/>
            </w:pPr>
            <w:r>
              <w:rPr>
                <w:rFonts w:ascii="Consolas" w:hAnsi="Consolas" w:cs="Consolas"/>
                <w:color w:val="142A3A"/>
                <w:sz w:val="17"/>
              </w:rPr>
              <w:t xml:space="preserve">  JWT_EXPIRES_IN="30m" REFRESH_TOKEN_DAYS=7 BCRYPT_SALT_ROUNDS=10 `</w:t>
            </w:r>
          </w:p>
          <w:p>
            <w:pPr>
              <w:spacing w:after="0" w:before="0" w:line="254" w:lineRule="auto"/>
            </w:pPr>
            <w:r>
              <w:rPr>
                <w:rFonts w:ascii="Consolas" w:hAnsi="Consolas" w:cs="Consolas"/>
                <w:color w:val="142A3A"/>
                <w:sz w:val="17"/>
              </w:rPr>
              <w:t xml:space="preserve">  CLIENT_ORIGIN="https://&lt;SWA-URL&gt;" `</w:t>
            </w:r>
          </w:p>
          <w:p>
            <w:pPr>
              <w:spacing w:after="0" w:before="0" w:line="254" w:lineRule="auto"/>
            </w:pPr>
            <w:r>
              <w:rPr>
                <w:rFonts w:ascii="Consolas" w:hAnsi="Consolas" w:cs="Consolas"/>
                <w:color w:val="142A3A"/>
                <w:sz w:val="17"/>
              </w:rPr>
              <w:t xml:space="preserve">  COMPANY_NAME="Shekhawati Impex" COMPANY_ADDRESS="Jaipur, Rajasthan, India" `</w:t>
            </w:r>
          </w:p>
          <w:p>
            <w:pPr>
              <w:spacing w:after="0" w:before="0" w:line="254" w:lineRule="auto"/>
            </w:pPr>
            <w:r>
              <w:rPr>
                <w:rFonts w:ascii="Consolas" w:hAnsi="Consolas" w:cs="Consolas"/>
                <w:color w:val="142A3A"/>
                <w:sz w:val="17"/>
              </w:rPr>
              <w:t xml:space="preserve">  COMPANY_GSTIN="&lt;GSTIN&gt;" COMPANY_STATE_CODE="08" COMPANY_STATE_NAME="Rajasthan" `</w:t>
            </w:r>
          </w:p>
          <w:p>
            <w:pPr>
              <w:spacing w:after="0" w:before="0" w:line="254" w:lineRule="auto"/>
            </w:pPr>
            <w:r>
              <w:rPr>
                <w:rFonts w:ascii="Consolas" w:hAnsi="Consolas" w:cs="Consolas"/>
                <w:color w:val="142A3A"/>
                <w:sz w:val="17"/>
              </w:rPr>
              <w:t xml:space="preserve">  SCM_DO_BUILD_DURING_DEPLOYMENT=true ENABLE_ORYX_BUILD=true `</w:t>
            </w:r>
          </w:p>
          <w:p>
            <w:pPr>
              <w:spacing w:after="0" w:before="0" w:line="254" w:lineRule="auto"/>
            </w:pPr>
            <w:r>
              <w:rPr>
                <w:rFonts w:ascii="Consolas" w:hAnsi="Consolas" w:cs="Consolas"/>
                <w:color w:val="142A3A"/>
                <w:sz w:val="17"/>
              </w:rPr>
              <w:t xml:space="preserve">  POST_BUILD_COMMAND="npx --yes prisma@6.3.0 generate --schema server/prisma/schema.prisma"</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az webapp config set --resource-group rg-shekhawati-erp --name &lt;API-APP&gt; `</w:t>
            </w:r>
          </w:p>
          <w:p>
            <w:pPr>
              <w:spacing w:after="0" w:before="0" w:line="254" w:lineRule="auto"/>
            </w:pPr>
            <w:r>
              <w:rPr>
                <w:rFonts w:ascii="Consolas" w:hAnsi="Consolas" w:cs="Consolas"/>
                <w:color w:val="142A3A"/>
                <w:sz w:val="17"/>
              </w:rPr>
              <w:t xml:space="preserve">  --startup-file "node server/src/index.js" --always-on true `</w:t>
            </w:r>
          </w:p>
          <w:p>
            <w:pPr>
              <w:spacing w:after="0" w:before="0" w:line="254" w:lineRule="auto"/>
            </w:pPr>
            <w:r>
              <w:rPr>
                <w:rFonts w:ascii="Consolas" w:hAnsi="Consolas" w:cs="Consolas"/>
                <w:color w:val="142A3A"/>
                <w:sz w:val="17"/>
              </w:rPr>
              <w:t xml:space="preserve">  --min-tls-version 1.2 --http20-enabled true</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Build the API ZIP - see section 5.3 for the full staging script</w:t>
            </w:r>
          </w:p>
          <w:p>
            <w:pPr>
              <w:spacing w:after="0" w:before="0" w:line="254" w:lineRule="auto"/>
            </w:pPr>
            <w:r>
              <w:rPr>
                <w:rFonts w:ascii="Consolas" w:hAnsi="Consolas" w:cs="Consolas"/>
                <w:color w:val="142A3A"/>
                <w:sz w:val="17"/>
              </w:rPr>
              <w:t>az webapp deploy --resource-group rg-shekhawati-erp --name &lt;API-APP&gt; `</w:t>
            </w:r>
          </w:p>
          <w:p>
            <w:pPr>
              <w:spacing w:after="0" w:before="0" w:line="254" w:lineRule="auto"/>
            </w:pPr>
            <w:r>
              <w:rPr>
                <w:rFonts w:ascii="Consolas" w:hAnsi="Consolas" w:cs="Consolas"/>
                <w:color w:val="142A3A"/>
                <w:sz w:val="17"/>
              </w:rPr>
              <w:t xml:space="preserve">  --src-path "$env:TEMP\si-api.zip" --type zip</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Invoke-RestMethod https://&lt;API-APP&gt;.azurewebsites.net/api/health | ConvertTo-Json</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----------------------------------------------------- 5. Build &amp; ship SPA</w:t>
            </w:r>
          </w:p>
          <w:p>
            <w:pPr>
              <w:spacing w:after="0" w:before="0" w:line="254" w:lineRule="auto"/>
            </w:pPr>
            <w:r>
              <w:rPr>
                <w:rFonts w:ascii="Consolas" w:hAnsi="Consolas" w:cs="Consolas"/>
                <w:color w:val="142A3A"/>
                <w:sz w:val="17"/>
              </w:rPr>
              <w:t>'VITE_API_URL=https://&lt;API-APP&gt;.azurewebsites.net/api' |</w:t>
            </w:r>
          </w:p>
          <w:p>
            <w:pPr>
              <w:spacing w:after="0" w:before="0" w:line="254" w:lineRule="auto"/>
            </w:pPr>
            <w:r>
              <w:rPr>
                <w:rFonts w:ascii="Consolas" w:hAnsi="Consolas" w:cs="Consolas"/>
                <w:color w:val="142A3A"/>
                <w:sz w:val="17"/>
              </w:rPr>
              <w:t xml:space="preserve">  Out-File -Encoding utf8 client\.env.production</w:t>
            </w:r>
          </w:p>
          <w:p>
            <w:pPr>
              <w:spacing w:after="0" w:before="0" w:line="254" w:lineRule="auto"/>
            </w:pPr>
            <w:r>
              <w:rPr>
                <w:rFonts w:ascii="Consolas" w:hAnsi="Consolas" w:cs="Consolas"/>
                <w:color w:val="142A3A"/>
                <w:sz w:val="17"/>
              </w:rPr>
              <w:t>npm run build</w:t>
            </w:r>
          </w:p>
          <w:p>
            <w:pPr>
              <w:spacing w:after="0" w:before="0" w:line="254" w:lineRule="auto"/>
            </w:pPr>
            <w:r>
              <w:rPr>
                <w:rFonts w:ascii="Consolas" w:hAnsi="Consolas" w:cs="Consolas"/>
                <w:color w:val="142A3A"/>
                <w:sz w:val="17"/>
              </w:rPr>
              <w:t>Get-ChildItem client\dist -Recurse -Filter *.map | Remove-Item</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$swaToken = az staticwebapp secrets list --resource-group rg-shekhawati-erp `</w:t>
            </w:r>
          </w:p>
          <w:p>
            <w:pPr>
              <w:spacing w:after="0" w:before="0" w:line="254" w:lineRule="auto"/>
            </w:pPr>
            <w:r>
              <w:rPr>
                <w:rFonts w:ascii="Consolas" w:hAnsi="Consolas" w:cs="Consolas"/>
                <w:color w:val="142A3A"/>
                <w:sz w:val="17"/>
              </w:rPr>
              <w:t xml:space="preserve">  --name swa-shekhawati-erp --query "properties.apiKey" -o tsv</w:t>
            </w:r>
          </w:p>
          <w:p>
            <w:pPr>
              <w:spacing w:after="0" w:before="0" w:line="254" w:lineRule="auto"/>
            </w:pPr>
            <w:r>
              <w:rPr>
                <w:rFonts w:ascii="Consolas" w:hAnsi="Consolas" w:cs="Consolas"/>
                <w:color w:val="142A3A"/>
                <w:sz w:val="17"/>
              </w:rPr>
              <w:t>npx --yes @azure/static-web-apps-cli deploy client/dist `</w:t>
            </w:r>
          </w:p>
          <w:p>
            <w:pPr>
              <w:spacing w:after="0" w:before="0" w:line="254" w:lineRule="auto"/>
            </w:pPr>
            <w:r>
              <w:rPr>
                <w:rFonts w:ascii="Consolas" w:hAnsi="Consolas" w:cs="Consolas"/>
                <w:color w:val="142A3A"/>
                <w:sz w:val="17"/>
              </w:rPr>
              <w:t xml:space="preserve">  --deployment-token $swaToken --env production</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$swaUrl = "https://" + (az staticwebapp show --resource-group rg-shekhawati-erp `</w:t>
            </w:r>
          </w:p>
          <w:p>
            <w:pPr>
              <w:spacing w:after="0" w:before="0" w:line="254" w:lineRule="auto"/>
            </w:pPr>
            <w:r>
              <w:rPr>
                <w:rFonts w:ascii="Consolas" w:hAnsi="Consolas" w:cs="Consolas"/>
                <w:color w:val="142A3A"/>
                <w:sz w:val="17"/>
              </w:rPr>
              <w:t xml:space="preserve">  --name swa-shekhawati-erp --query defaultHostname -o tsv)</w:t>
            </w:r>
          </w:p>
          <w:p>
            <w:pPr>
              <w:spacing w:after="0" w:before="0" w:line="254" w:lineRule="auto"/>
            </w:pPr>
            <w:r>
              <w:rPr>
                <w:rFonts w:ascii="Consolas" w:hAnsi="Consolas" w:cs="Consolas"/>
                <w:color w:val="142A3A"/>
                <w:sz w:val="17"/>
              </w:rPr>
              <w:t>az webapp config appsettings set --resource-group rg-shekhawati-erp `</w:t>
            </w:r>
          </w:p>
          <w:p>
            <w:pPr>
              <w:spacing w:after="0" w:before="0" w:line="254" w:lineRule="auto"/>
            </w:pPr>
            <w:r>
              <w:rPr>
                <w:rFonts w:ascii="Consolas" w:hAnsi="Consolas" w:cs="Consolas"/>
                <w:color w:val="142A3A"/>
                <w:sz w:val="17"/>
              </w:rPr>
              <w:t xml:space="preserve">  --name &lt;API-APP&gt; --settings CLIENT_ORIGIN="$swaUrl"</w:t>
            </w:r>
          </w:p>
          <w:p>
            <w:pPr>
              <w:spacing w:after="0" w:before="0" w:line="254" w:lineRule="auto"/>
            </w:pPr>
            <w:r>
              <w:rPr>
                <w:rFonts w:ascii="Consolas" w:hAnsi="Consolas" w:cs="Consolas"/>
                <w:color w:val="142A3A"/>
                <w:sz w:val="17"/>
              </w:rPr>
              <w:t>az webapp restart --resource-group rg-shekhawati-erp --name &lt;API-APP&gt;</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------------------------------------------------------------- 6. Harden</w:t>
            </w:r>
          </w:p>
          <w:p>
            <w:pPr>
              <w:spacing w:after="0" w:before="0" w:line="254" w:lineRule="auto"/>
            </w:pPr>
            <w:r>
              <w:rPr>
                <w:rFonts w:ascii="Consolas" w:hAnsi="Consolas" w:cs="Consolas"/>
                <w:color w:val="142A3A"/>
                <w:sz w:val="17"/>
              </w:rPr>
              <w:t>az postgres flexible-server firewall-rule delete --resource-group rg-shekhawati-erp `</w:t>
            </w:r>
          </w:p>
          <w:p>
            <w:pPr>
              <w:spacing w:after="0" w:before="0" w:line="254" w:lineRule="auto"/>
            </w:pPr>
            <w:r>
              <w:rPr>
                <w:rFonts w:ascii="Consolas" w:hAnsi="Consolas" w:cs="Consolas"/>
                <w:color w:val="142A3A"/>
                <w:sz w:val="17"/>
              </w:rPr>
              <w:t xml:space="preserve">  --name &lt;PG-SERVER&gt; --rule-name allow-admin-laptop --yes</w:t>
            </w:r>
          </w:p>
          <w:p>
            <w:pPr>
              <w:spacing w:after="0" w:before="0" w:line="254" w:lineRule="auto"/>
            </w:pPr>
            <w:r>
              <w:rPr>
                <w:rFonts w:ascii="Consolas" w:hAnsi="Consolas" w:cs="Consolas"/>
                <w:color w:val="142A3A"/>
                <w:sz w:val="17"/>
              </w:rPr>
              <w:t>az webapp update --resource-group rg-shekhawati-erp --name &lt;API-APP&gt; --https-only true</w:t>
            </w:r>
          </w:p>
          <w:p>
            <w:pPr>
              <w:spacing w:after="0" w:before="0" w:line="254" w:lineRule="auto"/>
            </w:pPr>
            <w:r>
              <w:rPr>
                <w:rFonts w:ascii="Consolas" w:hAnsi="Consolas" w:cs="Consolas"/>
                <w:color w:val="142A3A"/>
                <w:sz w:val="17"/>
              </w:rPr>
              <w:t>az postgres flexible-server update --resource-group rg-shekhawati-erp `</w:t>
            </w:r>
          </w:p>
          <w:p>
            <w:pPr>
              <w:spacing w:after="0" w:before="0" w:line="254" w:lineRule="auto"/>
            </w:pPr>
            <w:r>
              <w:rPr>
                <w:rFonts w:ascii="Consolas" w:hAnsi="Consolas" w:cs="Consolas"/>
                <w:color w:val="142A3A"/>
                <w:sz w:val="17"/>
              </w:rPr>
              <w:t xml:space="preserve">  --name &lt;PG-SERVER&gt; --backup-retention 30</w:t>
            </w:r>
          </w:p>
          <w:p>
            <w:pPr>
              <w:spacing w:after="0" w:before="0" w:line="254" w:lineRule="auto"/>
            </w:pPr>
            <w:r>
              <w:rPr>
                <w:rFonts w:ascii="Consolas" w:hAnsi="Consolas" w:cs="Consolas"/>
                <w:color w:val="142A3A"/>
                <w:sz w:val="17"/>
              </w:rPr>
              <w:t>az webapp config appsettings delete --resource-group rg-shekhawati-erp `</w:t>
            </w:r>
          </w:p>
          <w:p>
            <w:pPr>
              <w:spacing w:after="0" w:before="0" w:line="254" w:lineRule="auto"/>
            </w:pPr>
            <w:r>
              <w:rPr>
                <w:rFonts w:ascii="Consolas" w:hAnsi="Consolas" w:cs="Consolas"/>
                <w:color w:val="142A3A"/>
                <w:sz w:val="17"/>
              </w:rPr>
              <w:t xml:space="preserve">  --name &lt;API-APP&gt; --setting-names SEED_ADMIN_PASSWORD SEED_DEFAULT_USER_PASSWORD</w:t>
            </w:r>
          </w:p>
          <w:p>
            <w:pPr>
              <w:spacing w:after="0" w:before="0" w:line="254" w:lineRule="auto"/>
            </w:pPr>
            <w:r>
              <w:rPr>
                <w:rFonts w:ascii="Consolas" w:hAnsi="Consolas" w:cs="Consolas"/>
                <w:color w:val="142A3A"/>
                <w:sz w:val="17"/>
              </w:rPr>
              <w:t>az webapp log config --resource-group rg-shekhawati-erp --name &lt;API-APP&gt; `</w:t>
            </w:r>
          </w:p>
          <w:p>
            <w:pPr>
              <w:spacing w:after="0" w:before="0" w:line="254" w:lineRule="auto"/>
            </w:pPr>
            <w:r>
              <w:rPr>
                <w:rFonts w:ascii="Consolas" w:hAnsi="Consolas" w:cs="Consolas"/>
                <w:color w:val="142A3A"/>
                <w:sz w:val="17"/>
              </w:rPr>
              <w:t xml:space="preserve">  --application-logging filesystem --docker-container-logging filesystem `</w:t>
            </w:r>
          </w:p>
          <w:p>
            <w:pPr>
              <w:spacing w:after="0" w:before="0" w:line="254" w:lineRule="auto"/>
            </w:pPr>
            <w:r>
              <w:rPr>
                <w:rFonts w:ascii="Consolas" w:hAnsi="Consolas" w:cs="Consolas"/>
                <w:color w:val="142A3A"/>
                <w:sz w:val="17"/>
              </w:rPr>
              <w:t xml:space="preserve">  --level information --retention-in-days 14</w:t>
            </w:r>
          </w:p>
          <w:p>
            <w:pPr>
              <w:spacing w:after="0" w:before="0" w:line="254" w:lineRule="auto"/>
            </w:pPr>
            <w:r>
              <w:rPr>
                <w:rFonts w:ascii="Consolas" w:hAnsi="Consolas" w:cs="Consolas"/>
                <w:color w:val="142A3A"/>
                <w:sz w:val="17"/>
              </w:rPr>
            </w:r>
          </w:p>
          <w:p>
            <w:pPr>
              <w:spacing w:after="0" w:before="0" w:line="254" w:lineRule="auto"/>
            </w:pPr>
            <w:r>
              <w:rPr>
                <w:rFonts w:ascii="Consolas" w:hAnsi="Consolas" w:cs="Consolas"/>
                <w:color w:val="142A3A"/>
                <w:sz w:val="17"/>
              </w:rPr>
              <w:t># ------------------------------------------------------------ Done. Open:</w:t>
            </w:r>
          </w:p>
          <w:p>
            <w:pPr>
              <w:spacing w:after="0" w:before="0" w:line="254" w:lineRule="auto"/>
            </w:pPr>
            <w:r>
              <w:rPr>
                <w:rFonts w:ascii="Consolas" w:hAnsi="Consolas" w:cs="Consolas"/>
                <w:color w:val="142A3A"/>
                <w:sz w:val="17"/>
              </w:rPr>
              <w:t>#   https://&lt;SWA-URL&gt;     - log in as admin, change the password</w:t>
            </w:r>
          </w:p>
        </w:tc>
      </w:tr>
    </w:tbl>
    <w:p>
      <w:pPr>
        <w:spacing w:after="0" w:before="0"/>
      </w:pPr>
      <w:r>
        <w:rPr>
          <w:sz w:val="10"/>
        </w:rPr>
      </w:r>
    </w:p>
    <w:p>
      <w:pPr>
        <w:pStyle w:val="Heading2"/>
      </w:pPr>
      <w:r>
        <w:t>Starting over</w:t>
      </w:r>
    </w:p>
    <w:p>
      <w:pPr>
        <w:spacing w:after="140"/>
      </w:pPr>
      <w:r>
        <w:rPr>
          <w:b w:val="0"/>
          <w:i w:val="0"/>
          <w:color w:val="1A1A1A"/>
          <w:sz w:val="21"/>
        </w:rPr>
        <w:t>If something goes badly wrong and you want a clean slate, one command removes every resource in the group:</w:t>
      </w:r>
    </w:p>
    <w:tbl>
      <w:tblPr>
        <w:tblW w:type="auto" w:w="0"/>
        <w:jc w:val="left"/>
        <w:tblLook w:firstColumn="1" w:firstRow="1" w:lastColumn="0" w:lastRow="0" w:noHBand="0" w:noVBand="1" w:val="04A0"/>
        <w:tblCellMar>
          <w:top w:w="110" w:type="dxa"/>
          <w:left w:w="140" w:type="dxa"/>
          <w:bottom w:w="110" w:type="dxa"/>
          <w:right w:w="120" w:type="dxa"/>
        </w:tblCellMar>
      </w:tblPr>
      <w:tblGrid>
        <w:gridCol w:w="9317"/>
      </w:tblGrid>
      <w:tr>
        <w:tc>
          <w:tcPr>
            <w:tcW w:type="dxa" w:w="9317"/>
            <w:shd w:val="clear" w:color="auto" w:fill="F2F4F7"/>
            <w:tcBorders>
              <w:top w:val="single" w:sz="4" w:space="0" w:color="E1E6EC"/>
              <w:left w:val="single" w:sz="4" w:space="0" w:color="E1E6EC"/>
              <w:bottom w:val="single" w:sz="4" w:space="0" w:color="E1E6EC"/>
              <w:right w:val="single" w:sz="4" w:space="0" w:color="E1E6EC"/>
            </w:tcBorders>
          </w:tcPr>
          <w:p>
            <w:pPr>
              <w:spacing w:after="0" w:before="0" w:line="254" w:lineRule="auto"/>
            </w:pPr>
            <w:r/>
            <w:r>
              <w:rPr>
                <w:rFonts w:ascii="Consolas" w:hAnsi="Consolas" w:cs="Consolas"/>
                <w:color w:val="142A3A"/>
                <w:sz w:val="17"/>
              </w:rPr>
              <w:t>az group delete --name rg-shekhawati-erp --yes --no-wait</w:t>
            </w:r>
          </w:p>
        </w:tc>
      </w:tr>
    </w:tbl>
    <w:p>
      <w:pPr>
        <w:spacing w:after="0" w:before="0"/>
      </w:pPr>
      <w:r>
        <w:rPr>
          <w:sz w:val="10"/>
        </w:rPr>
      </w:r>
    </w:p>
    <w:tbl>
      <w:tblPr>
        <w:tblW w:type="auto" w:w="0"/>
        <w:tblLook w:firstColumn="1" w:firstRow="1" w:lastColumn="0" w:lastRow="0" w:noHBand="0" w:noVBand="1" w:val="04A0"/>
        <w:tblCellMar>
          <w:top w:w="120" w:type="dxa"/>
          <w:left w:w="150" w:type="dxa"/>
          <w:bottom w:w="120" w:type="dxa"/>
          <w:right w:w="150" w:type="dxa"/>
        </w:tblCellMar>
      </w:tblPr>
      <w:tblGrid>
        <w:gridCol w:w="9317"/>
      </w:tblGrid>
      <w:tr>
        <w:tc>
          <w:tcPr>
            <w:tcW w:type="dxa" w:w="9317"/>
            <w:shd w:val="clear" w:color="auto" w:fill="FDECEC"/>
            <w:tcBorders>
              <w:top w:val="single" w:sz="2" w:space="0" w:color="FFFFFF"/>
              <w:left w:val="single" w:sz="2" w:space="0" w:color="FFFFFF"/>
              <w:bottom w:val="single" w:sz="2" w:space="0" w:color="FFFFFF"/>
              <w:right w:val="single" w:sz="2" w:space="0" w:color="FFFFFF"/>
            </w:tcBorders>
          </w:tcPr>
          <w:p>
            <w:pPr>
              <w:spacing w:after="0" w:line="274" w:lineRule="auto"/>
            </w:pPr>
            <w:r/>
            <w:r>
              <w:rPr>
                <w:b/>
                <w:color w:val="9B1C1C"/>
                <w:sz w:val="18"/>
              </w:rPr>
              <w:t xml:space="preserve">DANGER   </w:t>
            </w:r>
            <w:r>
              <w:rPr>
                <w:b w:val="0"/>
                <w:i w:val="0"/>
                <w:color w:val="1A1A1A"/>
                <w:sz w:val="20"/>
              </w:rPr>
              <w:t>This deletes the database and every backup with it, irreversibly. Only run it while the deployment is still a rehearsal and holds no real data.</w:t>
            </w:r>
          </w:p>
        </w:tc>
      </w:tr>
    </w:tbl>
    <w:p>
      <w:pPr>
        <w:spacing w:after="0"/>
      </w:pPr>
      <w:r>
        <w:rPr>
          <w:sz w:val="12"/>
        </w:rPr>
      </w:r>
    </w:p>
    <w:p>
      <w:pPr>
        <w:spacing w:before="200" w:after="120"/>
        <w:pBdr>
          <w:bottom w:val="single" w:sz="6" w:space="4" w:color="DFE5EC"/>
        </w:pBdr>
      </w:pPr>
    </w:p>
    <w:p>
      <w:pPr>
        <w:jc w:val="center"/>
      </w:pPr>
      <w:r>
        <w:rPr>
          <w:color w:val="5A5F66"/>
          <w:sz w:val="18"/>
        </w:rPr>
        <w:t>Shekhawati Impex ERP  ·  Azure Deployment Guide v1.0  ·  29 August 2026</w:t>
      </w:r>
    </w:p>
    <w:sectPr w:rsidR="00FC693F" w:rsidRPr="0006063C" w:rsidSect="00034616">
      <w:pgSz w:w="11909" w:h="16834"/>
      <w:pgMar w:top="1224" w:right="1224"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73A66"/>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B5494"/>
      <w:sz w:val="29"/>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Calibri" w:hAnsi="Calibri"/>
      <w:b/>
      <w:bCs/>
      <w:color w:val="073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