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6544B3" w:rsidRDefault="00BB62B8" w:rsidP="00BB62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B8">
        <w:rPr>
          <w:rFonts w:ascii="Times New Roman" w:hAnsi="Times New Roman" w:cs="Times New Roman"/>
          <w:sz w:val="28"/>
          <w:szCs w:val="28"/>
        </w:rPr>
        <w:t xml:space="preserve">In this work, the effectiveness of </w:t>
      </w:r>
      <w:r w:rsidR="003E4843" w:rsidRPr="003E4843">
        <w:rPr>
          <w:rFonts w:ascii="Times New Roman" w:hAnsi="Times New Roman" w:cs="Times New Roman"/>
          <w:sz w:val="28"/>
          <w:szCs w:val="28"/>
        </w:rPr>
        <w:t>Decision Tree Regression</w:t>
      </w:r>
      <w:r w:rsidR="003E484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on the data on revenue and review of, best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 xml:space="preserve">performance-algorithm, here propose </w:t>
      </w:r>
      <w:r w:rsidR="006A7AAF" w:rsidRPr="00BB62B8">
        <w:rPr>
          <w:rFonts w:ascii="Times New Roman" w:hAnsi="Times New Roman" w:cs="Times New Roman"/>
          <w:sz w:val="28"/>
          <w:szCs w:val="28"/>
        </w:rPr>
        <w:t>software</w:t>
      </w:r>
      <w:r w:rsidRPr="00BB62B8">
        <w:rPr>
          <w:rFonts w:ascii="Times New Roman" w:hAnsi="Times New Roman" w:cs="Times New Roman"/>
          <w:sz w:val="28"/>
          <w:szCs w:val="28"/>
        </w:rPr>
        <w:t xml:space="preserve"> to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using regression approach for predicting the sales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centered on sales data from the past the accuracy of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linear regression prediction can be enhanced with this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method, and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="0057156E" w:rsidRPr="0057156E">
        <w:rPr>
          <w:rFonts w:ascii="Times New Roman" w:hAnsi="Times New Roman" w:cs="Times New Roman"/>
          <w:sz w:val="28"/>
          <w:szCs w:val="28"/>
        </w:rPr>
        <w:t>Decision Tree Regression</w:t>
      </w:r>
      <w:r w:rsidRPr="00BB62B8">
        <w:rPr>
          <w:rFonts w:ascii="Times New Roman" w:hAnsi="Times New Roman" w:cs="Times New Roman"/>
          <w:sz w:val="28"/>
          <w:szCs w:val="28"/>
        </w:rPr>
        <w:t xml:space="preserve"> can be determined. So, we can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 xml:space="preserve">conclude </w:t>
      </w:r>
      <w:r w:rsidR="008002AC" w:rsidRPr="008002AC">
        <w:rPr>
          <w:rFonts w:ascii="Times New Roman" w:hAnsi="Times New Roman" w:cs="Times New Roman"/>
          <w:sz w:val="28"/>
          <w:szCs w:val="28"/>
        </w:rPr>
        <w:t>Decision Tree Regression</w:t>
      </w:r>
      <w:r w:rsidR="008002AC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gives the better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prediction with respect to Accuracy</w:t>
      </w:r>
      <w:r w:rsidR="00CD75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544B3" w:rsidRDefault="006544B3" w:rsidP="00BB62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WORK:</w:t>
      </w:r>
      <w:bookmarkStart w:id="0" w:name="_GoBack"/>
      <w:bookmarkEnd w:id="0"/>
    </w:p>
    <w:p w:rsidR="00EA207B" w:rsidRPr="00EA207B" w:rsidRDefault="00BB62B8" w:rsidP="00BB62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2B8">
        <w:rPr>
          <w:rFonts w:ascii="Times New Roman" w:hAnsi="Times New Roman" w:cs="Times New Roman"/>
          <w:sz w:val="28"/>
          <w:szCs w:val="28"/>
        </w:rPr>
        <w:t>In future, the forecasting sales and building a sales plan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can help to avoid unforeseen cash flow and manage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production, staff and financing needs more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effectively.</w:t>
      </w:r>
      <w:r w:rsidR="005C0F47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In future work we can also consider with the</w:t>
      </w:r>
      <w:r w:rsidR="007361C3">
        <w:rPr>
          <w:rFonts w:ascii="Times New Roman" w:hAnsi="Times New Roman" w:cs="Times New Roman"/>
          <w:sz w:val="28"/>
          <w:szCs w:val="28"/>
        </w:rPr>
        <w:t xml:space="preserve"> </w:t>
      </w:r>
      <w:r w:rsidRPr="00BB62B8">
        <w:rPr>
          <w:rFonts w:ascii="Times New Roman" w:hAnsi="Times New Roman" w:cs="Times New Roman"/>
          <w:sz w:val="28"/>
          <w:szCs w:val="28"/>
        </w:rPr>
        <w:t>ARIMA model which shows the time series graph.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3E4843"/>
    <w:rsid w:val="0057156E"/>
    <w:rsid w:val="005C0F47"/>
    <w:rsid w:val="006544B3"/>
    <w:rsid w:val="006A7AAF"/>
    <w:rsid w:val="007361C3"/>
    <w:rsid w:val="008002AC"/>
    <w:rsid w:val="00834D66"/>
    <w:rsid w:val="009525D9"/>
    <w:rsid w:val="00BB62B8"/>
    <w:rsid w:val="00CD7591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12</cp:revision>
  <dcterms:created xsi:type="dcterms:W3CDTF">2012-10-10T11:09:00Z</dcterms:created>
  <dcterms:modified xsi:type="dcterms:W3CDTF">2022-01-02T15:37:00Z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