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8FA0" w14:textId="77777777" w:rsidR="00C0757F" w:rsidRPr="00C0757F" w:rsidRDefault="00C0757F" w:rsidP="00C0757F">
      <w:pPr>
        <w:rPr>
          <w:b/>
          <w:bCs/>
          <w:sz w:val="48"/>
          <w:szCs w:val="48"/>
        </w:rPr>
      </w:pPr>
      <w:r w:rsidRPr="00C0757F">
        <w:rPr>
          <w:b/>
          <w:bCs/>
          <w:sz w:val="48"/>
          <w:szCs w:val="48"/>
        </w:rPr>
        <w:t>Software Requirements Specification (SRS) for Disaster Response and Recovery System</w:t>
      </w:r>
    </w:p>
    <w:p w14:paraId="5D33C2EB" w14:textId="77777777" w:rsidR="00C0757F" w:rsidRDefault="00C0757F" w:rsidP="00C0757F"/>
    <w:p w14:paraId="25C98A63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1. Introduction</w:t>
      </w:r>
    </w:p>
    <w:p w14:paraId="7B1D2B79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1.1 Purpose:</w:t>
      </w:r>
    </w:p>
    <w:p w14:paraId="2919B16D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purpose of this document is to outline the requirements for the development of a Disaster Response and Recovery System.</w:t>
      </w:r>
    </w:p>
    <w:p w14:paraId="59B86ECC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1.2 Scope:</w:t>
      </w:r>
    </w:p>
    <w:p w14:paraId="137F7DE6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system aims to facilitate efficient coordination and management of resources during disaster situations, including response efforts and long-term recovery activities.</w:t>
      </w:r>
    </w:p>
    <w:p w14:paraId="1D0DA8B7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1.3 Definitions, Acronyms, and Abbreviations:</w:t>
      </w:r>
    </w:p>
    <w:p w14:paraId="300E24E3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SRS: Software Requirements Specification</w:t>
      </w:r>
    </w:p>
    <w:p w14:paraId="29A9D8FB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API: Application Programming Interface</w:t>
      </w:r>
    </w:p>
    <w:p w14:paraId="73F5D7B8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GIS: Geographic Information System</w:t>
      </w:r>
    </w:p>
    <w:p w14:paraId="39619313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FEMA: Federal Emergency Management Agency</w:t>
      </w:r>
    </w:p>
    <w:p w14:paraId="6F5402A9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1.4 References:</w:t>
      </w:r>
    </w:p>
    <w:p w14:paraId="04F70788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FEMA Guidelines for Disaster Response and Recovery</w:t>
      </w:r>
    </w:p>
    <w:p w14:paraId="13E8A2E2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National Disaster Recovery Framework</w:t>
      </w:r>
    </w:p>
    <w:p w14:paraId="5EBD6D99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1.5 Overview:</w:t>
      </w:r>
    </w:p>
    <w:p w14:paraId="24227AF3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This document describes the functional and non-functional requirements of the Disaster Response and Recovery System, detailing its features, interfaces, and constraints.</w:t>
      </w:r>
    </w:p>
    <w:p w14:paraId="59D37320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2. System Description</w:t>
      </w:r>
    </w:p>
    <w:p w14:paraId="1FF46AF8" w14:textId="77777777" w:rsidR="00C0757F" w:rsidRPr="00C0757F" w:rsidRDefault="00C0757F" w:rsidP="00C0757F">
      <w:pPr>
        <w:rPr>
          <w:sz w:val="28"/>
          <w:szCs w:val="28"/>
        </w:rPr>
      </w:pPr>
    </w:p>
    <w:p w14:paraId="7EB8657C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2.1 System Overview:</w:t>
      </w:r>
    </w:p>
    <w:p w14:paraId="031A4B80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lastRenderedPageBreak/>
        <w:t>The Disaster Response and Recovery System is a web-based platform designed to assist emergency responders, government agencies, and NGOs in coordinating efforts before, during, and after a disaster event.</w:t>
      </w:r>
    </w:p>
    <w:p w14:paraId="22CF0DF2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2.2 System Features:</w:t>
      </w:r>
    </w:p>
    <w:p w14:paraId="7C56C957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User authentication and access control</w:t>
      </w:r>
    </w:p>
    <w:p w14:paraId="287709F0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Real-time monitoring of disaster events</w:t>
      </w:r>
    </w:p>
    <w:p w14:paraId="79C5156D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Resource management (personnel, equipment, supplies)</w:t>
      </w:r>
    </w:p>
    <w:p w14:paraId="18D3DD41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Communication tools (messaging, alerts)</w:t>
      </w:r>
    </w:p>
    <w:p w14:paraId="12DBB466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Incident reporting and tracking</w:t>
      </w:r>
    </w:p>
    <w:p w14:paraId="11A45FDC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Geographic Information System (GIS) integration for mapping and visualization</w:t>
      </w:r>
    </w:p>
    <w:p w14:paraId="69FE343D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Collaboration tools for stakeholders</w:t>
      </w:r>
    </w:p>
    <w:p w14:paraId="582706A3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Data analytics and reporting functionalities</w:t>
      </w:r>
    </w:p>
    <w:p w14:paraId="6C368C6E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Integration with external systems (e.g., FEMA databases, weather APIs)</w:t>
      </w:r>
    </w:p>
    <w:p w14:paraId="03B6436A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3. Functional Requirements</w:t>
      </w:r>
    </w:p>
    <w:p w14:paraId="0244D8E8" w14:textId="77777777" w:rsidR="00C0757F" w:rsidRPr="00C0757F" w:rsidRDefault="00C0757F" w:rsidP="00C0757F">
      <w:pPr>
        <w:rPr>
          <w:sz w:val="28"/>
          <w:szCs w:val="28"/>
        </w:rPr>
      </w:pPr>
    </w:p>
    <w:p w14:paraId="2641F3E1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3.1 User Management:</w:t>
      </w:r>
    </w:p>
    <w:p w14:paraId="4B35D00A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system shall provide role-based access control for administrators, emergency responders, volunteers, and other stakeholders.</w:t>
      </w:r>
    </w:p>
    <w:p w14:paraId="6A7ADD2E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Users shall be able to register, login, and update their profiles.</w:t>
      </w:r>
    </w:p>
    <w:p w14:paraId="06842DD8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3.2 Disaster Monitoring:</w:t>
      </w:r>
    </w:p>
    <w:p w14:paraId="17DF5BD0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system shall gather real-time data from various sources (e.g., weather APIs, sensors) to monitor potential disaster events.</w:t>
      </w:r>
    </w:p>
    <w:p w14:paraId="6ED1F1B5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Users shall receive alerts and notifications for impending disasters.</w:t>
      </w:r>
    </w:p>
    <w:p w14:paraId="0732A0F9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3.3 Resource Management:</w:t>
      </w:r>
    </w:p>
    <w:p w14:paraId="3C561972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system shall maintain a database of available resources, including personnel, equipment, and supplies.</w:t>
      </w:r>
    </w:p>
    <w:p w14:paraId="4E1AEB9A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Users shall be able to request, allocate, and track resources.</w:t>
      </w:r>
    </w:p>
    <w:p w14:paraId="79CD4DD5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3.4 Communication:</w:t>
      </w:r>
    </w:p>
    <w:p w14:paraId="542FCAE1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lastRenderedPageBreak/>
        <w:t>The system shall provide messaging and alerting capabilities to facilitate communication among stakeholders.</w:t>
      </w:r>
    </w:p>
    <w:p w14:paraId="48870629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Users shall be able to send and receive messages, broadcast alerts, and initiate conference calls.</w:t>
      </w:r>
    </w:p>
    <w:p w14:paraId="7F04265C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3.5 Incident Reporting:</w:t>
      </w:r>
    </w:p>
    <w:p w14:paraId="5D40A4F6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system shall allow users to report incidents, including damage assessments, casualties, and infrastructure issues.</w:t>
      </w:r>
    </w:p>
    <w:p w14:paraId="14054FDB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Reports shall include relevant details such as location, severity, and photos/videos.</w:t>
      </w:r>
    </w:p>
    <w:p w14:paraId="2AD539E9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3.6 Mapping and Visualization:</w:t>
      </w:r>
    </w:p>
    <w:p w14:paraId="511B5FB5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system shall integrate with GIS for mapping disaster areas, resource locations, and evacuation routes.</w:t>
      </w:r>
    </w:p>
    <w:p w14:paraId="22338835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Users shall be able to overlay different data layers (e.g., weather, population density) for analysis.</w:t>
      </w:r>
    </w:p>
    <w:p w14:paraId="2DFD30D9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3.7 Collaboration:</w:t>
      </w:r>
    </w:p>
    <w:p w14:paraId="6547B545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system shall provide collaboration tools such as shared calendars, document repositories, and task lists.</w:t>
      </w:r>
    </w:p>
    <w:p w14:paraId="0B01FA00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Users shall be able to collaborate on response and recovery efforts in real-time.</w:t>
      </w:r>
    </w:p>
    <w:p w14:paraId="65E094FC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3.8 Data Analytics and Reporting:</w:t>
      </w:r>
    </w:p>
    <w:p w14:paraId="73C07038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system shall generate reports and analytics based on collected data, including response metrics, resource utilization, and damage assessments.</w:t>
      </w:r>
    </w:p>
    <w:p w14:paraId="389E0B08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Reports shall be customizable and exportable in various formats (e.g., PDF, Excel).</w:t>
      </w:r>
    </w:p>
    <w:p w14:paraId="221A00F5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4. Non-Functional Requirements</w:t>
      </w:r>
    </w:p>
    <w:p w14:paraId="5AA382AE" w14:textId="77777777" w:rsidR="00C0757F" w:rsidRPr="00C0757F" w:rsidRDefault="00C0757F" w:rsidP="00C0757F">
      <w:pPr>
        <w:rPr>
          <w:sz w:val="28"/>
          <w:szCs w:val="28"/>
        </w:rPr>
      </w:pPr>
    </w:p>
    <w:p w14:paraId="4DD93895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4.1 Performance:</w:t>
      </w:r>
    </w:p>
    <w:p w14:paraId="215C9122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system shall be able to handle a large volume of concurrent users during disaster events without significant degradation in performance.</w:t>
      </w:r>
    </w:p>
    <w:p w14:paraId="7738997E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Response times for critical functions (e.g., resource allocation, alerting) shall be within acceptable limits.</w:t>
      </w:r>
    </w:p>
    <w:p w14:paraId="5165764D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lastRenderedPageBreak/>
        <w:t>4.2 Reliability:</w:t>
      </w:r>
    </w:p>
    <w:p w14:paraId="3C7847CE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system shall have mechanisms for data backup and disaster recovery to ensure continuous operation during emergencies.</w:t>
      </w:r>
    </w:p>
    <w:p w14:paraId="6D678FE3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It shall have redundancy and failover mechanisms to mitigate the risk of system failure.</w:t>
      </w:r>
    </w:p>
    <w:p w14:paraId="3907E071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4.3 Security:</w:t>
      </w:r>
    </w:p>
    <w:p w14:paraId="7E3A14F5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system shall implement robust authentication and authorization mechanisms to prevent unauthorized access.</w:t>
      </w:r>
    </w:p>
    <w:p w14:paraId="1542E6E7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Data transmission shall be encrypted to protect sensitive information.</w:t>
      </w:r>
    </w:p>
    <w:p w14:paraId="42A0F4F9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4.4 Scalability:</w:t>
      </w:r>
    </w:p>
    <w:p w14:paraId="33E2D21E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system architecture shall be scalable to accommodate increasing user demand and data volume.</w:t>
      </w:r>
    </w:p>
    <w:p w14:paraId="1FA3A4B0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It shall support horizontal and vertical scaling as necessary.</w:t>
      </w:r>
    </w:p>
    <w:p w14:paraId="63F1BAF8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4.5 Usability:</w:t>
      </w:r>
    </w:p>
    <w:p w14:paraId="4B9E9D6D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user interface shall be intuitive and user-friendly, with clear navigation and informative feedback.</w:t>
      </w:r>
    </w:p>
    <w:p w14:paraId="1F0A3691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Training materials and user guides shall be provided to facilitate adoption by new users.</w:t>
      </w:r>
    </w:p>
    <w:p w14:paraId="65DC1597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4.6 Compatibility:</w:t>
      </w:r>
    </w:p>
    <w:p w14:paraId="4735358B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system shall be compatible with a wide range of devices and browsers to ensure accessibility for all stakeholders.</w:t>
      </w:r>
    </w:p>
    <w:p w14:paraId="5F5400B8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It shall adhere to industry standards for interoperability and integration with external systems.</w:t>
      </w:r>
    </w:p>
    <w:p w14:paraId="78BEFAB6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5. Constraints</w:t>
      </w:r>
    </w:p>
    <w:p w14:paraId="0ED6C753" w14:textId="30383E68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5.1 Regulatory Compliance:</w:t>
      </w:r>
    </w:p>
    <w:p w14:paraId="60A97B84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system shall comply with relevant regulations and standards for disaster response and data privacy (e.g., GDPR, HIPAA).</w:t>
      </w:r>
    </w:p>
    <w:p w14:paraId="60F451EA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5.2 Budgetary Constraints:</w:t>
      </w:r>
    </w:p>
    <w:p w14:paraId="17F76B7B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lastRenderedPageBreak/>
        <w:t>The development and maintenance costs of the system shall be within the allocated budget.</w:t>
      </w:r>
    </w:p>
    <w:p w14:paraId="09E30FA0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5.3 Technology Constraints:</w:t>
      </w:r>
    </w:p>
    <w:p w14:paraId="66DB1A9B" w14:textId="77777777" w:rsidR="00C0757F" w:rsidRPr="00C0757F" w:rsidRDefault="00C0757F" w:rsidP="00C0757F">
      <w:pPr>
        <w:rPr>
          <w:sz w:val="28"/>
          <w:szCs w:val="28"/>
        </w:rPr>
      </w:pPr>
      <w:r w:rsidRPr="00C0757F">
        <w:rPr>
          <w:sz w:val="28"/>
          <w:szCs w:val="28"/>
        </w:rPr>
        <w:t>The system shall be developed using widely adopted technologies and frameworks to ensure supportability and availability of skilled resources.</w:t>
      </w:r>
    </w:p>
    <w:p w14:paraId="695605A5" w14:textId="1F508347" w:rsidR="00C0757F" w:rsidRPr="00C0757F" w:rsidRDefault="00C0757F" w:rsidP="00C0757F">
      <w:pPr>
        <w:rPr>
          <w:sz w:val="28"/>
          <w:szCs w:val="28"/>
        </w:rPr>
      </w:pPr>
    </w:p>
    <w:sectPr w:rsidR="00C0757F" w:rsidRPr="00C07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7F"/>
    <w:rsid w:val="00C0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2BEB"/>
  <w15:chartTrackingRefBased/>
  <w15:docId w15:val="{00C4EEFA-3F8E-444F-A1F3-239FA023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Bisht</dc:creator>
  <cp:keywords/>
  <dc:description/>
  <cp:lastModifiedBy>Harshita Bisht</cp:lastModifiedBy>
  <cp:revision>1</cp:revision>
  <dcterms:created xsi:type="dcterms:W3CDTF">2024-03-20T01:21:00Z</dcterms:created>
  <dcterms:modified xsi:type="dcterms:W3CDTF">2024-03-20T01:24:00Z</dcterms:modified>
</cp:coreProperties>
</file>