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135" w:rsidRDefault="009E60E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Cache memory is a small-sized type of volatile computer memory that provides high-speed data access to a processor and stores frequently used computer programs, applications and data. It stores and retains data only until a computer is powered up.</w:t>
      </w:r>
    </w:p>
    <w:p w:rsidR="009E60E9" w:rsidRDefault="009E60E9" w:rsidP="009E60E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E60E9" w:rsidRDefault="009E60E9" w:rsidP="009E60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R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OM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non-volatile which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means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it keeps its contents regardless of whether or not it has power.</w:t>
      </w:r>
      <w:r w:rsidRPr="009E60E9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store the start-up instructions for a computer, also known as the firmware</w:t>
      </w:r>
    </w:p>
    <w:p w:rsidR="009E60E9" w:rsidRDefault="009E60E9" w:rsidP="009E60E9">
      <w:pPr>
        <w:rPr>
          <w:rFonts w:ascii="Arial" w:hAnsi="Arial" w:cs="Arial"/>
          <w:color w:val="222222"/>
          <w:shd w:val="clear" w:color="auto" w:fill="FFFFFF"/>
        </w:rPr>
      </w:pPr>
    </w:p>
    <w:p w:rsidR="009E60E9" w:rsidRDefault="005018AB" w:rsidP="009E60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Tahoma" w:hAnsi="Tahoma" w:cs="Tahoma"/>
          <w:color w:val="606060"/>
          <w:sz w:val="21"/>
          <w:szCs w:val="21"/>
          <w:shd w:val="clear" w:color="auto" w:fill="FFFFFF"/>
        </w:rPr>
        <w:t>1) If hall-coefficient is negative what does it indicate?</w:t>
      </w:r>
      <w:r>
        <w:rPr>
          <w:rFonts w:ascii="Tahoma" w:hAnsi="Tahoma" w:cs="Tahoma"/>
          <w:color w:val="606060"/>
          <w:sz w:val="21"/>
          <w:szCs w:val="21"/>
        </w:rPr>
        <w:br/>
      </w:r>
      <w:r>
        <w:rPr>
          <w:rFonts w:ascii="Tahoma" w:hAnsi="Tahoma" w:cs="Tahoma"/>
          <w:color w:val="606060"/>
          <w:sz w:val="21"/>
          <w:szCs w:val="21"/>
          <w:shd w:val="clear" w:color="auto" w:fill="FFFFFF"/>
        </w:rPr>
        <w:t xml:space="preserve">2) </w:t>
      </w:r>
      <w:bookmarkStart w:id="0" w:name="_GoBack"/>
      <w:r>
        <w:rPr>
          <w:rFonts w:ascii="Tahoma" w:hAnsi="Tahoma" w:cs="Tahoma"/>
          <w:color w:val="606060"/>
          <w:sz w:val="21"/>
          <w:szCs w:val="21"/>
          <w:shd w:val="clear" w:color="auto" w:fill="FFFFFF"/>
        </w:rPr>
        <w:t>Significance of hall-coefficient. What information do we get?</w:t>
      </w:r>
      <w:bookmarkEnd w:id="0"/>
      <w:r>
        <w:rPr>
          <w:rFonts w:ascii="Tahoma" w:hAnsi="Tahoma" w:cs="Tahoma"/>
          <w:color w:val="606060"/>
          <w:sz w:val="21"/>
          <w:szCs w:val="21"/>
        </w:rPr>
        <w:br/>
      </w:r>
      <w:r>
        <w:rPr>
          <w:rFonts w:ascii="Tahoma" w:hAnsi="Tahoma" w:cs="Tahoma"/>
          <w:color w:val="606060"/>
          <w:sz w:val="21"/>
          <w:szCs w:val="21"/>
          <w:shd w:val="clear" w:color="auto" w:fill="FFFFFF"/>
        </w:rPr>
        <w:t>3) Hall effect?</w:t>
      </w:r>
      <w:r>
        <w:rPr>
          <w:rFonts w:ascii="Tahoma" w:hAnsi="Tahoma" w:cs="Tahoma"/>
          <w:color w:val="606060"/>
          <w:sz w:val="21"/>
          <w:szCs w:val="21"/>
        </w:rPr>
        <w:br/>
      </w:r>
      <w:r>
        <w:rPr>
          <w:rFonts w:ascii="Tahoma" w:hAnsi="Tahoma" w:cs="Tahoma"/>
          <w:color w:val="606060"/>
          <w:sz w:val="21"/>
          <w:szCs w:val="21"/>
          <w:shd w:val="clear" w:color="auto" w:fill="FFFFFF"/>
        </w:rPr>
        <w:t>4) n- and p- type impurities?</w:t>
      </w:r>
    </w:p>
    <w:p w:rsidR="009E60E9" w:rsidRDefault="009E60E9" w:rsidP="009E60E9">
      <w:pPr>
        <w:rPr>
          <w:rFonts w:ascii="Arial" w:hAnsi="Arial" w:cs="Arial"/>
          <w:color w:val="222222"/>
          <w:shd w:val="clear" w:color="auto" w:fill="FFFFFF"/>
        </w:rPr>
      </w:pPr>
    </w:p>
    <w:p w:rsidR="009E60E9" w:rsidRDefault="009E60E9" w:rsidP="009E60E9"/>
    <w:sectPr w:rsidR="009E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0E9"/>
    <w:rsid w:val="005018AB"/>
    <w:rsid w:val="009E60E9"/>
    <w:rsid w:val="00A57135"/>
    <w:rsid w:val="00E3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D8A5"/>
  <w15:chartTrackingRefBased/>
  <w15:docId w15:val="{F82FA7B1-93D0-4D77-AB1D-76A5A47E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6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 agrawal</cp:lastModifiedBy>
  <cp:revision>3</cp:revision>
  <dcterms:created xsi:type="dcterms:W3CDTF">2016-09-18T16:09:00Z</dcterms:created>
  <dcterms:modified xsi:type="dcterms:W3CDTF">2016-09-18T18:31:00Z</dcterms:modified>
</cp:coreProperties>
</file>