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66B" w:rsidRPr="006D04DD" w:rsidRDefault="00420D0B" w:rsidP="00420D0B">
      <w:pPr>
        <w:pStyle w:val="ListParagraph"/>
        <w:numPr>
          <w:ilvl w:val="0"/>
          <w:numId w:val="2"/>
        </w:numPr>
        <w:rPr>
          <w:sz w:val="32"/>
          <w:szCs w:val="32"/>
        </w:rPr>
      </w:pPr>
      <w:r w:rsidRPr="006D04DD">
        <w:rPr>
          <w:sz w:val="32"/>
          <w:szCs w:val="32"/>
        </w:rPr>
        <w:t>B) always increases</w:t>
      </w:r>
    </w:p>
    <w:p w:rsidR="00420D0B" w:rsidRPr="006D04DD" w:rsidRDefault="00420D0B" w:rsidP="00420D0B">
      <w:pPr>
        <w:pStyle w:val="ListParagraph"/>
        <w:numPr>
          <w:ilvl w:val="0"/>
          <w:numId w:val="2"/>
        </w:numPr>
        <w:rPr>
          <w:sz w:val="32"/>
          <w:szCs w:val="32"/>
        </w:rPr>
      </w:pPr>
      <w:r w:rsidRPr="006D04DD">
        <w:rPr>
          <w:sz w:val="32"/>
          <w:szCs w:val="32"/>
        </w:rPr>
        <w:t>C) SSE = SSR – SST</w:t>
      </w:r>
    </w:p>
    <w:p w:rsidR="00C11955" w:rsidRPr="006D04DD" w:rsidRDefault="00C11955" w:rsidP="00420D0B">
      <w:pPr>
        <w:pStyle w:val="ListParagraph"/>
        <w:numPr>
          <w:ilvl w:val="0"/>
          <w:numId w:val="2"/>
        </w:numPr>
        <w:rPr>
          <w:sz w:val="32"/>
          <w:szCs w:val="32"/>
        </w:rPr>
      </w:pPr>
      <w:r w:rsidRPr="006D04DD">
        <w:rPr>
          <w:sz w:val="32"/>
          <w:szCs w:val="32"/>
        </w:rPr>
        <w:t>C) By its slope</w:t>
      </w:r>
    </w:p>
    <w:p w:rsidR="006E3F79" w:rsidRPr="006D04DD" w:rsidRDefault="006E3F79" w:rsidP="00420D0B">
      <w:pPr>
        <w:pStyle w:val="ListParagraph"/>
        <w:numPr>
          <w:ilvl w:val="0"/>
          <w:numId w:val="2"/>
        </w:numPr>
        <w:rPr>
          <w:sz w:val="32"/>
          <w:szCs w:val="32"/>
        </w:rPr>
      </w:pPr>
      <w:r w:rsidRPr="006D04DD">
        <w:rPr>
          <w:sz w:val="32"/>
          <w:szCs w:val="32"/>
        </w:rPr>
        <w:t>A) difference between the actual value and the predicted value</w:t>
      </w:r>
    </w:p>
    <w:p w:rsidR="006E3F79" w:rsidRPr="006D04DD" w:rsidRDefault="006E3F79" w:rsidP="00420D0B">
      <w:pPr>
        <w:pStyle w:val="ListParagraph"/>
        <w:numPr>
          <w:ilvl w:val="0"/>
          <w:numId w:val="2"/>
        </w:numPr>
        <w:rPr>
          <w:sz w:val="32"/>
          <w:szCs w:val="32"/>
        </w:rPr>
      </w:pPr>
      <w:r w:rsidRPr="006D04DD">
        <w:rPr>
          <w:sz w:val="32"/>
          <w:szCs w:val="32"/>
        </w:rPr>
        <w:t>B) can be either -1 or 1</w:t>
      </w:r>
    </w:p>
    <w:p w:rsidR="006E3F79" w:rsidRPr="006D04DD" w:rsidRDefault="00F61124" w:rsidP="00420D0B">
      <w:pPr>
        <w:pStyle w:val="ListParagraph"/>
        <w:numPr>
          <w:ilvl w:val="0"/>
          <w:numId w:val="2"/>
        </w:numPr>
        <w:rPr>
          <w:sz w:val="32"/>
          <w:szCs w:val="32"/>
        </w:rPr>
      </w:pPr>
      <w:r w:rsidRPr="006D04DD">
        <w:rPr>
          <w:sz w:val="32"/>
          <w:szCs w:val="32"/>
        </w:rPr>
        <w:t>A) Scatter plot</w:t>
      </w:r>
    </w:p>
    <w:p w:rsidR="00F61124" w:rsidRPr="006D04DD" w:rsidRDefault="00C36AB5" w:rsidP="00420D0B">
      <w:pPr>
        <w:pStyle w:val="ListParagraph"/>
        <w:numPr>
          <w:ilvl w:val="0"/>
          <w:numId w:val="2"/>
        </w:numPr>
        <w:rPr>
          <w:sz w:val="32"/>
          <w:szCs w:val="32"/>
        </w:rPr>
      </w:pPr>
      <w:r w:rsidRPr="006D04DD">
        <w:rPr>
          <w:sz w:val="32"/>
          <w:szCs w:val="32"/>
        </w:rPr>
        <w:t>B) f-statistics</w:t>
      </w:r>
    </w:p>
    <w:p w:rsidR="00C36AB5" w:rsidRPr="006D04DD" w:rsidRDefault="00C36AB5" w:rsidP="00420D0B">
      <w:pPr>
        <w:pStyle w:val="ListParagraph"/>
        <w:numPr>
          <w:ilvl w:val="0"/>
          <w:numId w:val="2"/>
        </w:numPr>
        <w:rPr>
          <w:sz w:val="32"/>
          <w:szCs w:val="32"/>
        </w:rPr>
      </w:pPr>
      <w:r w:rsidRPr="006D04DD">
        <w:rPr>
          <w:sz w:val="32"/>
          <w:szCs w:val="32"/>
        </w:rPr>
        <w:t>C) Ridge</w:t>
      </w:r>
    </w:p>
    <w:p w:rsidR="00C36AB5" w:rsidRPr="006D04DD" w:rsidRDefault="00C36AB5" w:rsidP="00420D0B">
      <w:pPr>
        <w:pStyle w:val="ListParagraph"/>
        <w:numPr>
          <w:ilvl w:val="0"/>
          <w:numId w:val="2"/>
        </w:numPr>
        <w:rPr>
          <w:sz w:val="32"/>
          <w:szCs w:val="32"/>
        </w:rPr>
      </w:pPr>
      <w:r w:rsidRPr="006D04DD">
        <w:rPr>
          <w:sz w:val="32"/>
          <w:szCs w:val="32"/>
        </w:rPr>
        <w:t>A) It shows the causal relationship between dependent and independent variables</w:t>
      </w:r>
      <w:r w:rsidR="00C11955" w:rsidRPr="006D04DD">
        <w:rPr>
          <w:sz w:val="32"/>
          <w:szCs w:val="32"/>
        </w:rPr>
        <w:t xml:space="preserve"> &amp; D) It is a straight line that is the best approximation of the given data set</w:t>
      </w:r>
    </w:p>
    <w:p w:rsidR="00C36AB5" w:rsidRPr="006D04DD" w:rsidRDefault="00C11955" w:rsidP="00420D0B">
      <w:pPr>
        <w:pStyle w:val="ListParagraph"/>
        <w:numPr>
          <w:ilvl w:val="0"/>
          <w:numId w:val="2"/>
        </w:numPr>
        <w:rPr>
          <w:sz w:val="32"/>
          <w:szCs w:val="32"/>
        </w:rPr>
      </w:pPr>
      <w:r w:rsidRPr="006D04DD">
        <w:rPr>
          <w:sz w:val="32"/>
          <w:szCs w:val="32"/>
        </w:rPr>
        <w:t>B) Generalizing the test set  C) Automatic feature selection</w:t>
      </w:r>
    </w:p>
    <w:p w:rsidR="00C11955" w:rsidRPr="006D04DD" w:rsidRDefault="00C11955" w:rsidP="00420D0B">
      <w:pPr>
        <w:pStyle w:val="ListParagraph"/>
        <w:numPr>
          <w:ilvl w:val="0"/>
          <w:numId w:val="2"/>
        </w:numPr>
        <w:rPr>
          <w:sz w:val="32"/>
          <w:szCs w:val="32"/>
        </w:rPr>
      </w:pPr>
      <w:r w:rsidRPr="006D04DD">
        <w:rPr>
          <w:sz w:val="32"/>
          <w:szCs w:val="32"/>
        </w:rPr>
        <w:t>A) Normal Equation B) Singular Value Decomposition</w:t>
      </w:r>
    </w:p>
    <w:p w:rsidR="00856CC3" w:rsidRPr="006D04DD" w:rsidRDefault="006D04DD" w:rsidP="006D04DD">
      <w:pPr>
        <w:rPr>
          <w:sz w:val="32"/>
          <w:szCs w:val="32"/>
        </w:rPr>
      </w:pPr>
      <w:r w:rsidRPr="006D04DD">
        <w:rPr>
          <w:sz w:val="32"/>
          <w:szCs w:val="32"/>
        </w:rPr>
        <w:t>12</w:t>
      </w:r>
      <w:proofErr w:type="gramStart"/>
      <w:r w:rsidRPr="006D04DD">
        <w:rPr>
          <w:sz w:val="32"/>
          <w:szCs w:val="32"/>
        </w:rPr>
        <w:t>.</w:t>
      </w:r>
      <w:r w:rsidR="00856CC3" w:rsidRPr="006D04DD">
        <w:rPr>
          <w:sz w:val="32"/>
          <w:szCs w:val="32"/>
        </w:rPr>
        <w:t>R</w:t>
      </w:r>
      <w:proofErr w:type="gramEnd"/>
      <w:r w:rsidR="00856CC3" w:rsidRPr="006D04DD">
        <w:rPr>
          <w:sz w:val="32"/>
          <w:szCs w:val="32"/>
        </w:rPr>
        <w:t xml:space="preserve">-squared evaluates the scatter of the data points around the fitted regression line. It is also called the coefficient of determination, or the coefficient of multiple </w:t>
      </w:r>
      <w:proofErr w:type="gramStart"/>
      <w:r w:rsidR="00856CC3" w:rsidRPr="006D04DD">
        <w:rPr>
          <w:sz w:val="32"/>
          <w:szCs w:val="32"/>
        </w:rPr>
        <w:t>determination</w:t>
      </w:r>
      <w:proofErr w:type="gramEnd"/>
      <w:r w:rsidR="00856CC3" w:rsidRPr="006D04DD">
        <w:rPr>
          <w:sz w:val="32"/>
          <w:szCs w:val="32"/>
        </w:rPr>
        <w:t xml:space="preserve"> for multiple regression. For the same data set, higher R-squared values represent smaller differences between the observed data and the fitted values. R-squared is always between 0 and 100%:</w:t>
      </w:r>
    </w:p>
    <w:p w:rsidR="00856CC3" w:rsidRPr="006D04DD" w:rsidRDefault="00856CC3" w:rsidP="006D04DD">
      <w:pPr>
        <w:rPr>
          <w:sz w:val="32"/>
          <w:szCs w:val="32"/>
        </w:rPr>
      </w:pPr>
      <w:r w:rsidRPr="006D04DD">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K (x, y) = tanh (\gamma.{x^T y}+{r})^d, \gamma&gt;0" style="width:294.75pt;height:23.25pt"/>
        </w:pict>
      </w:r>
    </w:p>
    <w:p w:rsidR="00856CC3" w:rsidRPr="006D04DD" w:rsidRDefault="00856CC3" w:rsidP="006D04DD">
      <w:pPr>
        <w:rPr>
          <w:sz w:val="32"/>
          <w:szCs w:val="32"/>
        </w:rPr>
      </w:pPr>
      <w:r w:rsidRPr="006D04DD">
        <w:rPr>
          <w:sz w:val="32"/>
          <w:szCs w:val="32"/>
        </w:rPr>
        <w:t>0% represents a model that does not explain any of the variation in the response variable around its mean. The mean of the dependent variable predicts the dependent variable as well as the regression model.</w:t>
      </w:r>
    </w:p>
    <w:p w:rsidR="00856CC3" w:rsidRPr="006D04DD" w:rsidRDefault="00856CC3" w:rsidP="006D04DD">
      <w:pPr>
        <w:rPr>
          <w:sz w:val="32"/>
          <w:szCs w:val="32"/>
        </w:rPr>
      </w:pPr>
      <w:r w:rsidRPr="006D04DD">
        <w:rPr>
          <w:sz w:val="32"/>
          <w:szCs w:val="32"/>
        </w:rPr>
        <w:t>100% represents a model that explains all of the variation in the response variable around its mean.</w:t>
      </w:r>
    </w:p>
    <w:p w:rsidR="00856CC3" w:rsidRPr="006D04DD" w:rsidRDefault="00856CC3" w:rsidP="006D04DD">
      <w:pPr>
        <w:rPr>
          <w:sz w:val="32"/>
          <w:szCs w:val="32"/>
        </w:rPr>
      </w:pPr>
      <w:r w:rsidRPr="006D04DD">
        <w:rPr>
          <w:sz w:val="32"/>
          <w:szCs w:val="32"/>
        </w:rPr>
        <w:lastRenderedPageBreak/>
        <w:drawing>
          <wp:inline distT="0" distB="0" distL="0" distR="0">
            <wp:extent cx="2637155" cy="351155"/>
            <wp:effectExtent l="19050" t="0" r="0" b="0"/>
            <wp:docPr id="1" name="Picture 11" descr="{\displaystyle R^2 = \frac {\text{Variance explained by the model}}{\text{Total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playstyle R^2 = \frac {\text{Variance explained by the model}}{\text{Total variance}}}"/>
                    <pic:cNvPicPr>
                      <a:picLocks noChangeAspect="1" noChangeArrowheads="1"/>
                    </pic:cNvPicPr>
                  </pic:nvPicPr>
                  <pic:blipFill>
                    <a:blip r:embed="rId5"/>
                    <a:srcRect/>
                    <a:stretch>
                      <a:fillRect/>
                    </a:stretch>
                  </pic:blipFill>
                  <pic:spPr bwMode="auto">
                    <a:xfrm>
                      <a:off x="0" y="0"/>
                      <a:ext cx="2637155" cy="351155"/>
                    </a:xfrm>
                    <a:prstGeom prst="rect">
                      <a:avLst/>
                    </a:prstGeom>
                    <a:noFill/>
                    <a:ln w="9525">
                      <a:noFill/>
                      <a:miter lim="800000"/>
                      <a:headEnd/>
                      <a:tailEnd/>
                    </a:ln>
                  </pic:spPr>
                </pic:pic>
              </a:graphicData>
            </a:graphic>
          </wp:inline>
        </w:drawing>
      </w:r>
    </w:p>
    <w:p w:rsidR="00856CC3" w:rsidRPr="006D04DD" w:rsidRDefault="00856CC3" w:rsidP="006D04DD">
      <w:pPr>
        <w:rPr>
          <w:sz w:val="32"/>
          <w:szCs w:val="32"/>
        </w:rPr>
      </w:pPr>
      <w:r w:rsidRPr="006D04DD">
        <w:rPr>
          <w:sz w:val="32"/>
          <w:szCs w:val="32"/>
        </w:rPr>
        <w:t>R2 shows how well terms (data points) fit a curve or line. Adjusted R2 also indicates how well terms fit a curve or line, but adjusts for the number of terms in a model. If you add more and more </w:t>
      </w:r>
      <w:proofErr w:type="gramStart"/>
      <w:r w:rsidRPr="006D04DD">
        <w:rPr>
          <w:sz w:val="32"/>
          <w:szCs w:val="32"/>
        </w:rPr>
        <w:t>useless</w:t>
      </w:r>
      <w:r w:rsidR="006D04DD" w:rsidRPr="006D04DD">
        <w:rPr>
          <w:sz w:val="32"/>
          <w:szCs w:val="32"/>
        </w:rPr>
        <w:t xml:space="preserve">  variables</w:t>
      </w:r>
      <w:proofErr w:type="gramEnd"/>
      <w:r w:rsidR="006D04DD" w:rsidRPr="006D04DD">
        <w:rPr>
          <w:sz w:val="32"/>
          <w:szCs w:val="32"/>
        </w:rPr>
        <w:t xml:space="preserve"> </w:t>
      </w:r>
      <w:r w:rsidRPr="006D04DD">
        <w:rPr>
          <w:sz w:val="32"/>
          <w:szCs w:val="32"/>
        </w:rPr>
        <w:t>to a model, adjusted r-squared will decrease. If we add more useful variables, adjusted r-squared will increase.</w:t>
      </w:r>
      <w:r w:rsidRPr="006D04DD">
        <w:rPr>
          <w:sz w:val="32"/>
          <w:szCs w:val="32"/>
        </w:rPr>
        <w:br/>
        <w:t>Adjusted R2 will always be less than or equal to R2.</w:t>
      </w:r>
    </w:p>
    <w:p w:rsidR="00856CC3" w:rsidRPr="006D04DD" w:rsidRDefault="00856CC3" w:rsidP="006D04DD">
      <w:pPr>
        <w:rPr>
          <w:sz w:val="32"/>
          <w:szCs w:val="32"/>
        </w:rPr>
      </w:pPr>
      <w:r w:rsidRPr="006D04DD">
        <w:rPr>
          <w:sz w:val="32"/>
          <w:szCs w:val="32"/>
        </w:rPr>
        <w:t>You only need R2 when working with </w:t>
      </w:r>
      <w:proofErr w:type="gramStart"/>
      <w:r w:rsidRPr="006D04DD">
        <w:rPr>
          <w:sz w:val="32"/>
          <w:szCs w:val="32"/>
        </w:rPr>
        <w:t>samples</w:t>
      </w:r>
      <w:r w:rsidR="006D04DD" w:rsidRPr="006D04DD">
        <w:rPr>
          <w:sz w:val="32"/>
          <w:szCs w:val="32"/>
        </w:rPr>
        <w:t xml:space="preserve"> </w:t>
      </w:r>
      <w:r w:rsidRPr="006D04DD">
        <w:rPr>
          <w:sz w:val="32"/>
          <w:szCs w:val="32"/>
        </w:rPr>
        <w:t xml:space="preserve"> In</w:t>
      </w:r>
      <w:proofErr w:type="gramEnd"/>
      <w:r w:rsidRPr="006D04DD">
        <w:rPr>
          <w:sz w:val="32"/>
          <w:szCs w:val="32"/>
        </w:rPr>
        <w:t xml:space="preserve"> other words, R2 isn’t necessary when we have data from an entire population</w:t>
      </w:r>
    </w:p>
    <w:p w:rsidR="00856CC3" w:rsidRPr="006D04DD" w:rsidRDefault="00856CC3" w:rsidP="006D04DD">
      <w:pPr>
        <w:rPr>
          <w:sz w:val="32"/>
          <w:szCs w:val="32"/>
        </w:rPr>
      </w:pPr>
      <w:r w:rsidRPr="006D04DD">
        <w:rPr>
          <w:sz w:val="32"/>
          <w:szCs w:val="32"/>
        </w:rPr>
        <w:t>The formula is:</w:t>
      </w:r>
      <w:r w:rsidRPr="006D04DD">
        <w:rPr>
          <w:sz w:val="32"/>
          <w:szCs w:val="32"/>
        </w:rPr>
        <w:br/>
      </w:r>
      <w:r w:rsidRPr="006D04DD">
        <w:rPr>
          <w:sz w:val="32"/>
          <w:szCs w:val="32"/>
        </w:rPr>
        <w:drawing>
          <wp:inline distT="0" distB="0" distL="0" distR="0">
            <wp:extent cx="2238375" cy="771525"/>
            <wp:effectExtent l="19050" t="0" r="9525" b="0"/>
            <wp:docPr id="4" name="Picture 4" descr="r squared adjus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 squared adjusted">
                      <a:hlinkClick r:id="rId6"/>
                    </pic:cNvPr>
                    <pic:cNvPicPr>
                      <a:picLocks noChangeAspect="1" noChangeArrowheads="1"/>
                    </pic:cNvPicPr>
                  </pic:nvPicPr>
                  <pic:blipFill>
                    <a:blip r:embed="rId7"/>
                    <a:srcRect/>
                    <a:stretch>
                      <a:fillRect/>
                    </a:stretch>
                  </pic:blipFill>
                  <pic:spPr bwMode="auto">
                    <a:xfrm>
                      <a:off x="0" y="0"/>
                      <a:ext cx="2238375" cy="771525"/>
                    </a:xfrm>
                    <a:prstGeom prst="rect">
                      <a:avLst/>
                    </a:prstGeom>
                    <a:noFill/>
                    <a:ln w="9525">
                      <a:noFill/>
                      <a:miter lim="800000"/>
                      <a:headEnd/>
                      <a:tailEnd/>
                    </a:ln>
                  </pic:spPr>
                </pic:pic>
              </a:graphicData>
            </a:graphic>
          </wp:inline>
        </w:drawing>
      </w:r>
    </w:p>
    <w:p w:rsidR="00856CC3" w:rsidRPr="006D04DD" w:rsidRDefault="00856CC3" w:rsidP="006D04DD">
      <w:pPr>
        <w:rPr>
          <w:sz w:val="32"/>
          <w:szCs w:val="32"/>
        </w:rPr>
      </w:pPr>
      <w:r w:rsidRPr="006D04DD">
        <w:rPr>
          <w:sz w:val="32"/>
          <w:szCs w:val="32"/>
        </w:rPr>
        <w:t>13. A cost function is a measure of how wrong the model is in terms of its ability to estimate the relationship between X and y. This is typically expressed as a difference or distance between the predicted value and the actual value. The cost function (we may also see this referred to as loss or error.) can be estimated by iteratively running the model to compare estimated predictions against “ground truth” — the known values of y.</w:t>
      </w:r>
    </w:p>
    <w:p w:rsidR="00856CC3" w:rsidRPr="006D04DD" w:rsidRDefault="00856CC3" w:rsidP="006D04DD">
      <w:pPr>
        <w:rPr>
          <w:sz w:val="32"/>
          <w:szCs w:val="32"/>
        </w:rPr>
      </w:pPr>
      <w:r w:rsidRPr="006D04DD">
        <w:rPr>
          <w:sz w:val="32"/>
          <w:szCs w:val="32"/>
        </w:rPr>
        <w:t>The objective of a ML model, therefore, is to find parameters, weights or a structure that </w:t>
      </w:r>
      <w:proofErr w:type="spellStart"/>
      <w:r w:rsidRPr="006D04DD">
        <w:rPr>
          <w:sz w:val="32"/>
          <w:szCs w:val="32"/>
        </w:rPr>
        <w:t>minimises</w:t>
      </w:r>
      <w:proofErr w:type="spellEnd"/>
      <w:r w:rsidRPr="006D04DD">
        <w:rPr>
          <w:sz w:val="32"/>
          <w:szCs w:val="32"/>
        </w:rPr>
        <w:t> the cost function.</w:t>
      </w:r>
    </w:p>
    <w:p w:rsidR="00856CC3" w:rsidRPr="006D04DD" w:rsidRDefault="00856CC3" w:rsidP="006D04DD">
      <w:pPr>
        <w:rPr>
          <w:sz w:val="32"/>
          <w:szCs w:val="32"/>
        </w:rPr>
      </w:pPr>
      <w:r w:rsidRPr="006D04DD">
        <w:rPr>
          <w:sz w:val="32"/>
          <w:szCs w:val="32"/>
        </w:rPr>
        <w:t>14</w:t>
      </w:r>
      <w:proofErr w:type="gramStart"/>
      <w:r w:rsidRPr="006D04DD">
        <w:rPr>
          <w:sz w:val="32"/>
          <w:szCs w:val="32"/>
        </w:rPr>
        <w:t>.SST</w:t>
      </w:r>
      <w:proofErr w:type="gramEnd"/>
      <w:r w:rsidRPr="006D04DD">
        <w:rPr>
          <w:sz w:val="32"/>
          <w:szCs w:val="32"/>
        </w:rPr>
        <w:t xml:space="preserve"> is the maximum sum of squares of errors for the data because the minimum information of Y itself was only used for the baseline model. For the regression model, we square all the differences ③ Ŷ − Ȳ and sum them up, which is called sum of squares due to regression </w:t>
      </w:r>
      <w:r w:rsidRPr="006D04DD">
        <w:rPr>
          <w:sz w:val="32"/>
          <w:szCs w:val="32"/>
        </w:rPr>
        <w:lastRenderedPageBreak/>
        <w:t xml:space="preserve">(SSR), </w:t>
      </w:r>
      <w:proofErr w:type="gramStart"/>
      <w:r w:rsidRPr="006D04DD">
        <w:rPr>
          <w:sz w:val="32"/>
          <w:szCs w:val="32"/>
        </w:rPr>
        <w:t>∑(</w:t>
      </w:r>
      <w:proofErr w:type="gramEnd"/>
      <w:r w:rsidRPr="006D04DD">
        <w:rPr>
          <w:sz w:val="32"/>
          <w:szCs w:val="32"/>
        </w:rPr>
        <w:t>Ŷ − Ȳ)2. SSR is the additional amount of explained variability in Y due to the regression model compared to the baseline model. The difference between SST and SSR is remaining unexplained variability of Y after adopting the regression model, which is called as sum of squares of errors (SSE). SSE can be directly obtained by sum of squares of residual, ∑(Y − Ŷ</w:t>
      </w:r>
      <w:proofErr w:type="gramStart"/>
      <w:r w:rsidRPr="006D04DD">
        <w:rPr>
          <w:sz w:val="32"/>
          <w:szCs w:val="32"/>
        </w:rPr>
        <w:t>)2</w:t>
      </w:r>
      <w:proofErr w:type="gramEnd"/>
      <w:r w:rsidRPr="006D04DD">
        <w:rPr>
          <w:sz w:val="32"/>
          <w:szCs w:val="32"/>
        </w:rPr>
        <w:t>.</w:t>
      </w:r>
    </w:p>
    <w:p w:rsidR="00856CC3" w:rsidRPr="006D04DD" w:rsidRDefault="00856CC3" w:rsidP="006D04DD">
      <w:pPr>
        <w:rPr>
          <w:sz w:val="32"/>
          <w:szCs w:val="32"/>
        </w:rPr>
      </w:pPr>
      <w:r w:rsidRPr="006D04DD">
        <w:rPr>
          <w:sz w:val="32"/>
          <w:szCs w:val="32"/>
        </w:rPr>
        <w:t>15. 1.Mean Squared Error (MSE)</w:t>
      </w:r>
    </w:p>
    <w:p w:rsidR="00856CC3" w:rsidRPr="006D04DD" w:rsidRDefault="00856CC3" w:rsidP="006D04DD">
      <w:pPr>
        <w:rPr>
          <w:sz w:val="32"/>
          <w:szCs w:val="32"/>
        </w:rPr>
      </w:pPr>
      <w:r w:rsidRPr="006D04DD">
        <w:rPr>
          <w:sz w:val="32"/>
          <w:szCs w:val="32"/>
        </w:rPr>
        <w:t>The most common metric for regression tasks is MSE. It has a convex shape. It is the average of the squared difference between the predicted and actual value. Since it is differentiable and has a convex shape, it is easier to optimize.</w:t>
      </w:r>
    </w:p>
    <w:p w:rsidR="00856CC3" w:rsidRPr="006D04DD" w:rsidRDefault="00856CC3" w:rsidP="006D04DD">
      <w:pPr>
        <w:rPr>
          <w:sz w:val="32"/>
          <w:szCs w:val="32"/>
        </w:rPr>
      </w:pPr>
      <w:r w:rsidRPr="006D04DD">
        <w:rPr>
          <w:sz w:val="32"/>
          <w:szCs w:val="32"/>
        </w:rPr>
        <w:drawing>
          <wp:inline distT="0" distB="0" distL="0" distR="0">
            <wp:extent cx="3000375" cy="571500"/>
            <wp:effectExtent l="19050" t="0" r="9525"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8"/>
                    <a:srcRect/>
                    <a:stretch>
                      <a:fillRect/>
                    </a:stretch>
                  </pic:blipFill>
                  <pic:spPr bwMode="auto">
                    <a:xfrm>
                      <a:off x="0" y="0"/>
                      <a:ext cx="3000375" cy="571500"/>
                    </a:xfrm>
                    <a:prstGeom prst="rect">
                      <a:avLst/>
                    </a:prstGeom>
                    <a:noFill/>
                    <a:ln w="9525">
                      <a:noFill/>
                      <a:miter lim="800000"/>
                      <a:headEnd/>
                      <a:tailEnd/>
                    </a:ln>
                  </pic:spPr>
                </pic:pic>
              </a:graphicData>
            </a:graphic>
          </wp:inline>
        </w:drawing>
      </w:r>
    </w:p>
    <w:p w:rsidR="00856CC3" w:rsidRPr="006D04DD" w:rsidRDefault="00856CC3" w:rsidP="006D04DD">
      <w:pPr>
        <w:rPr>
          <w:sz w:val="32"/>
          <w:szCs w:val="32"/>
        </w:rPr>
      </w:pPr>
      <w:r w:rsidRPr="006D04DD">
        <w:rPr>
          <w:sz w:val="32"/>
          <w:szCs w:val="32"/>
        </w:rPr>
        <w:drawing>
          <wp:inline distT="0" distB="0" distL="0" distR="0">
            <wp:extent cx="3000375" cy="571500"/>
            <wp:effectExtent l="19050" t="0" r="9525"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9"/>
                    <a:srcRect/>
                    <a:stretch>
                      <a:fillRect/>
                    </a:stretch>
                  </pic:blipFill>
                  <pic:spPr bwMode="auto">
                    <a:xfrm>
                      <a:off x="0" y="0"/>
                      <a:ext cx="3000375" cy="571500"/>
                    </a:xfrm>
                    <a:prstGeom prst="rect">
                      <a:avLst/>
                    </a:prstGeom>
                    <a:noFill/>
                    <a:ln w="9525">
                      <a:noFill/>
                      <a:miter lim="800000"/>
                      <a:headEnd/>
                      <a:tailEnd/>
                    </a:ln>
                  </pic:spPr>
                </pic:pic>
              </a:graphicData>
            </a:graphic>
          </wp:inline>
        </w:drawing>
      </w:r>
    </w:p>
    <w:p w:rsidR="00856CC3" w:rsidRPr="006D04DD" w:rsidRDefault="00856CC3" w:rsidP="006D04DD">
      <w:pPr>
        <w:rPr>
          <w:sz w:val="32"/>
          <w:szCs w:val="32"/>
        </w:rPr>
      </w:pPr>
      <w:r w:rsidRPr="006D04DD">
        <w:rPr>
          <w:sz w:val="32"/>
          <w:szCs w:val="32"/>
        </w:rPr>
        <w:t xml:space="preserve">Mean squared error. </w:t>
      </w:r>
      <w:proofErr w:type="gramStart"/>
      <w:r w:rsidRPr="006D04DD">
        <w:rPr>
          <w:sz w:val="32"/>
          <w:szCs w:val="32"/>
        </w:rPr>
        <w:t>Image by the author.</w:t>
      </w:r>
      <w:proofErr w:type="gramEnd"/>
    </w:p>
    <w:p w:rsidR="00856CC3" w:rsidRPr="006D04DD" w:rsidRDefault="00856CC3" w:rsidP="006D04DD">
      <w:pPr>
        <w:rPr>
          <w:sz w:val="32"/>
          <w:szCs w:val="32"/>
        </w:rPr>
      </w:pPr>
      <w:r w:rsidRPr="006D04DD">
        <w:rPr>
          <w:sz w:val="32"/>
          <w:szCs w:val="32"/>
        </w:rPr>
        <w:t>MSE penalizes large errors.</w:t>
      </w:r>
    </w:p>
    <w:p w:rsidR="00856CC3" w:rsidRPr="006D04DD" w:rsidRDefault="00856CC3" w:rsidP="006D04DD">
      <w:pPr>
        <w:rPr>
          <w:sz w:val="32"/>
          <w:szCs w:val="32"/>
        </w:rPr>
      </w:pPr>
      <w:proofErr w:type="gramStart"/>
      <w:r w:rsidRPr="006D04DD">
        <w:rPr>
          <w:sz w:val="32"/>
          <w:szCs w:val="32"/>
        </w:rPr>
        <w:t>2.Mean</w:t>
      </w:r>
      <w:proofErr w:type="gramEnd"/>
      <w:r w:rsidRPr="006D04DD">
        <w:rPr>
          <w:sz w:val="32"/>
          <w:szCs w:val="32"/>
        </w:rPr>
        <w:t xml:space="preserve"> Absolute Error (MAE)</w:t>
      </w:r>
    </w:p>
    <w:p w:rsidR="00856CC3" w:rsidRPr="006D04DD" w:rsidRDefault="00856CC3" w:rsidP="006D04DD">
      <w:pPr>
        <w:rPr>
          <w:sz w:val="32"/>
          <w:szCs w:val="32"/>
        </w:rPr>
      </w:pPr>
      <w:r w:rsidRPr="006D04DD">
        <w:rPr>
          <w:sz w:val="32"/>
          <w:szCs w:val="32"/>
        </w:rPr>
        <w:t>This is simply the average of the absolute difference between the target value and the value predicted by the model. Not preferred in cases where outliers are prominent.</w:t>
      </w:r>
    </w:p>
    <w:p w:rsidR="00856CC3" w:rsidRPr="006D04DD" w:rsidRDefault="00856CC3" w:rsidP="006D04DD">
      <w:pPr>
        <w:rPr>
          <w:sz w:val="32"/>
          <w:szCs w:val="32"/>
        </w:rPr>
      </w:pPr>
      <w:r w:rsidRPr="006D04DD">
        <w:rPr>
          <w:sz w:val="32"/>
          <w:szCs w:val="32"/>
        </w:rPr>
        <w:drawing>
          <wp:inline distT="0" distB="0" distL="0" distR="0">
            <wp:extent cx="2971800" cy="647700"/>
            <wp:effectExtent l="19050" t="0" r="0"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0"/>
                    <a:srcRect/>
                    <a:stretch>
                      <a:fillRect/>
                    </a:stretch>
                  </pic:blipFill>
                  <pic:spPr bwMode="auto">
                    <a:xfrm>
                      <a:off x="0" y="0"/>
                      <a:ext cx="2971800" cy="647700"/>
                    </a:xfrm>
                    <a:prstGeom prst="rect">
                      <a:avLst/>
                    </a:prstGeom>
                    <a:noFill/>
                    <a:ln w="9525">
                      <a:noFill/>
                      <a:miter lim="800000"/>
                      <a:headEnd/>
                      <a:tailEnd/>
                    </a:ln>
                  </pic:spPr>
                </pic:pic>
              </a:graphicData>
            </a:graphic>
          </wp:inline>
        </w:drawing>
      </w:r>
    </w:p>
    <w:p w:rsidR="00856CC3" w:rsidRPr="006D04DD" w:rsidRDefault="00856CC3" w:rsidP="006D04DD">
      <w:pPr>
        <w:rPr>
          <w:sz w:val="32"/>
          <w:szCs w:val="32"/>
        </w:rPr>
      </w:pPr>
      <w:r w:rsidRPr="006D04DD">
        <w:rPr>
          <w:sz w:val="32"/>
          <w:szCs w:val="32"/>
        </w:rPr>
        <w:lastRenderedPageBreak/>
        <w:drawing>
          <wp:inline distT="0" distB="0" distL="0" distR="0">
            <wp:extent cx="2971800" cy="647700"/>
            <wp:effectExtent l="1905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1"/>
                    <a:srcRect/>
                    <a:stretch>
                      <a:fillRect/>
                    </a:stretch>
                  </pic:blipFill>
                  <pic:spPr bwMode="auto">
                    <a:xfrm>
                      <a:off x="0" y="0"/>
                      <a:ext cx="2971800" cy="647700"/>
                    </a:xfrm>
                    <a:prstGeom prst="rect">
                      <a:avLst/>
                    </a:prstGeom>
                    <a:noFill/>
                    <a:ln w="9525">
                      <a:noFill/>
                      <a:miter lim="800000"/>
                      <a:headEnd/>
                      <a:tailEnd/>
                    </a:ln>
                  </pic:spPr>
                </pic:pic>
              </a:graphicData>
            </a:graphic>
          </wp:inline>
        </w:drawing>
      </w:r>
    </w:p>
    <w:p w:rsidR="00856CC3" w:rsidRPr="006D04DD" w:rsidRDefault="00856CC3" w:rsidP="006D04DD">
      <w:pPr>
        <w:rPr>
          <w:sz w:val="32"/>
          <w:szCs w:val="32"/>
        </w:rPr>
      </w:pPr>
      <w:r w:rsidRPr="006D04DD">
        <w:rPr>
          <w:sz w:val="32"/>
          <w:szCs w:val="32"/>
        </w:rPr>
        <w:t xml:space="preserve">Mean absolute error. </w:t>
      </w:r>
      <w:proofErr w:type="gramStart"/>
      <w:r w:rsidRPr="006D04DD">
        <w:rPr>
          <w:sz w:val="32"/>
          <w:szCs w:val="32"/>
        </w:rPr>
        <w:t>Image by the author.</w:t>
      </w:r>
      <w:proofErr w:type="gramEnd"/>
    </w:p>
    <w:p w:rsidR="00856CC3" w:rsidRPr="006D04DD" w:rsidRDefault="00856CC3" w:rsidP="00856CC3">
      <w:pPr>
        <w:pStyle w:val="Heading2"/>
        <w:shd w:val="clear" w:color="auto" w:fill="FFFFFF"/>
        <w:spacing w:before="413" w:beforeAutospacing="0" w:after="0" w:afterAutospacing="0" w:line="420" w:lineRule="atLeast"/>
        <w:rPr>
          <w:rFonts w:ascii="Helvetica" w:hAnsi="Helvetica"/>
          <w:b w:val="0"/>
          <w:bCs w:val="0"/>
          <w:color w:val="292929"/>
          <w:sz w:val="32"/>
          <w:szCs w:val="32"/>
        </w:rPr>
      </w:pPr>
      <w:proofErr w:type="gramStart"/>
      <w:r w:rsidRPr="006D04DD">
        <w:rPr>
          <w:rFonts w:ascii="Helvetica" w:hAnsi="Helvetica"/>
          <w:b w:val="0"/>
          <w:bCs w:val="0"/>
          <w:color w:val="292929"/>
          <w:sz w:val="32"/>
          <w:szCs w:val="32"/>
        </w:rPr>
        <w:t>3.R</w:t>
      </w:r>
      <w:proofErr w:type="gramEnd"/>
      <w:r w:rsidRPr="006D04DD">
        <w:rPr>
          <w:rFonts w:ascii="Helvetica" w:hAnsi="Helvetica"/>
          <w:b w:val="0"/>
          <w:bCs w:val="0"/>
          <w:color w:val="292929"/>
          <w:sz w:val="32"/>
          <w:szCs w:val="32"/>
        </w:rPr>
        <w:t>-squared or Coefficient of Determination</w:t>
      </w:r>
    </w:p>
    <w:p w:rsidR="00856CC3" w:rsidRPr="006D04DD" w:rsidRDefault="00856CC3" w:rsidP="00856CC3">
      <w:pPr>
        <w:pStyle w:val="ks"/>
        <w:shd w:val="clear" w:color="auto" w:fill="FFFFFF"/>
        <w:spacing w:before="206" w:beforeAutospacing="0" w:after="0" w:afterAutospacing="0" w:line="480" w:lineRule="atLeast"/>
        <w:rPr>
          <w:rFonts w:ascii="Georgia" w:hAnsi="Georgia"/>
          <w:color w:val="292929"/>
          <w:spacing w:val="-1"/>
          <w:sz w:val="32"/>
          <w:szCs w:val="32"/>
        </w:rPr>
      </w:pPr>
      <w:r w:rsidRPr="006D04DD">
        <w:rPr>
          <w:rFonts w:ascii="Georgia" w:hAnsi="Georgia"/>
          <w:color w:val="292929"/>
          <w:spacing w:val="-1"/>
          <w:sz w:val="32"/>
          <w:szCs w:val="32"/>
        </w:rPr>
        <w:t>This metric represents the part of the variance of the dependent variable explained by the independent variables of the model. It measures the strength of the relationship between your model and the dependent variable.</w:t>
      </w:r>
    </w:p>
    <w:p w:rsidR="00856CC3" w:rsidRPr="006D04DD" w:rsidRDefault="00856CC3" w:rsidP="00856CC3">
      <w:pPr>
        <w:pStyle w:val="Heading2"/>
        <w:shd w:val="clear" w:color="auto" w:fill="FFFFFF"/>
        <w:spacing w:before="413" w:beforeAutospacing="0" w:after="0" w:afterAutospacing="0" w:line="420" w:lineRule="atLeast"/>
        <w:rPr>
          <w:rFonts w:ascii="Helvetica" w:hAnsi="Helvetica"/>
          <w:b w:val="0"/>
          <w:bCs w:val="0"/>
          <w:color w:val="292929"/>
          <w:sz w:val="32"/>
          <w:szCs w:val="32"/>
        </w:rPr>
      </w:pPr>
      <w:proofErr w:type="gramStart"/>
      <w:r w:rsidRPr="006D04DD">
        <w:rPr>
          <w:rFonts w:ascii="Helvetica" w:hAnsi="Helvetica"/>
          <w:b w:val="0"/>
          <w:bCs w:val="0"/>
          <w:color w:val="292929"/>
          <w:sz w:val="32"/>
          <w:szCs w:val="32"/>
        </w:rPr>
        <w:t>4.Root</w:t>
      </w:r>
      <w:proofErr w:type="gramEnd"/>
      <w:r w:rsidRPr="006D04DD">
        <w:rPr>
          <w:rFonts w:ascii="Helvetica" w:hAnsi="Helvetica"/>
          <w:b w:val="0"/>
          <w:bCs w:val="0"/>
          <w:color w:val="292929"/>
          <w:sz w:val="32"/>
          <w:szCs w:val="32"/>
        </w:rPr>
        <w:t xml:space="preserve"> Mean Squared Error (RMSE)</w:t>
      </w:r>
    </w:p>
    <w:p w:rsidR="00856CC3" w:rsidRPr="006D04DD" w:rsidRDefault="00856CC3" w:rsidP="00856CC3">
      <w:pPr>
        <w:pStyle w:val="ks"/>
        <w:shd w:val="clear" w:color="auto" w:fill="FFFFFF"/>
        <w:spacing w:before="206" w:beforeAutospacing="0" w:after="0" w:afterAutospacing="0" w:line="480" w:lineRule="atLeast"/>
        <w:rPr>
          <w:rFonts w:ascii="Georgia" w:hAnsi="Georgia"/>
          <w:color w:val="292929"/>
          <w:spacing w:val="-1"/>
          <w:sz w:val="32"/>
          <w:szCs w:val="32"/>
        </w:rPr>
      </w:pPr>
      <w:r w:rsidRPr="006D04DD">
        <w:rPr>
          <w:rFonts w:ascii="Georgia" w:hAnsi="Georgia"/>
          <w:color w:val="292929"/>
          <w:spacing w:val="-1"/>
          <w:sz w:val="32"/>
          <w:szCs w:val="32"/>
        </w:rPr>
        <w:t>This is the square root of the average of the squared difference of the predicted and actual value.</w:t>
      </w:r>
    </w:p>
    <w:p w:rsidR="00856CC3" w:rsidRPr="006D04DD" w:rsidRDefault="00856CC3" w:rsidP="00856CC3">
      <w:pPr>
        <w:pStyle w:val="ks"/>
        <w:shd w:val="clear" w:color="auto" w:fill="FFFFFF"/>
        <w:spacing w:before="480" w:beforeAutospacing="0" w:after="0" w:afterAutospacing="0" w:line="480" w:lineRule="atLeast"/>
        <w:rPr>
          <w:rFonts w:ascii="Georgia" w:hAnsi="Georgia"/>
          <w:color w:val="292929"/>
          <w:spacing w:val="-1"/>
          <w:sz w:val="32"/>
          <w:szCs w:val="32"/>
        </w:rPr>
      </w:pPr>
      <w:r w:rsidRPr="006D04DD">
        <w:rPr>
          <w:rFonts w:ascii="Georgia" w:hAnsi="Georgia"/>
          <w:color w:val="292929"/>
          <w:spacing w:val="-1"/>
          <w:sz w:val="32"/>
          <w:szCs w:val="32"/>
        </w:rPr>
        <w:t>R-squared error is better than RMSE. This is because R-squared is a relative measure while RMSE is an absolute measure of fit (highly dependent on the variables — not a normalized measure).</w:t>
      </w:r>
    </w:p>
    <w:p w:rsidR="00856CC3" w:rsidRPr="006D04DD" w:rsidRDefault="00856CC3" w:rsidP="00856CC3">
      <w:pPr>
        <w:pStyle w:val="ks"/>
        <w:shd w:val="clear" w:color="auto" w:fill="FFFFFF"/>
        <w:spacing w:before="480" w:beforeAutospacing="0" w:after="0" w:afterAutospacing="0" w:line="480" w:lineRule="atLeast"/>
        <w:rPr>
          <w:rFonts w:ascii="Georgia" w:hAnsi="Georgia"/>
          <w:color w:val="292929"/>
          <w:spacing w:val="-1"/>
          <w:sz w:val="32"/>
          <w:szCs w:val="32"/>
        </w:rPr>
      </w:pPr>
      <w:r w:rsidRPr="006D04DD">
        <w:rPr>
          <w:rFonts w:ascii="Georgia" w:hAnsi="Georgia"/>
          <w:color w:val="292929"/>
          <w:spacing w:val="-1"/>
          <w:sz w:val="32"/>
          <w:szCs w:val="32"/>
        </w:rPr>
        <w:t>Basically, RMSE is just the root of the average of squared residuals.</w:t>
      </w:r>
    </w:p>
    <w:p w:rsidR="00856CC3" w:rsidRPr="00856CC3" w:rsidRDefault="00856CC3" w:rsidP="00856CC3">
      <w:pPr>
        <w:spacing w:after="0" w:line="240" w:lineRule="auto"/>
        <w:rPr>
          <w:rFonts w:ascii="Times New Roman" w:eastAsia="Times New Roman" w:hAnsi="Times New Roman" w:cs="Times New Roman"/>
          <w:sz w:val="32"/>
          <w:szCs w:val="32"/>
        </w:rPr>
      </w:pPr>
    </w:p>
    <w:p w:rsidR="00856CC3" w:rsidRPr="00856CC3" w:rsidRDefault="00856CC3" w:rsidP="00856CC3">
      <w:pPr>
        <w:shd w:val="clear" w:color="auto" w:fill="FFFFFF"/>
        <w:spacing w:before="480" w:after="0" w:line="480" w:lineRule="atLeast"/>
        <w:rPr>
          <w:rFonts w:ascii="Georgia" w:eastAsia="Times New Roman" w:hAnsi="Georgia" w:cs="Times New Roman"/>
          <w:color w:val="292929"/>
          <w:spacing w:val="-1"/>
          <w:sz w:val="32"/>
          <w:szCs w:val="32"/>
        </w:rPr>
      </w:pPr>
      <w:r w:rsidRPr="00856CC3">
        <w:rPr>
          <w:rFonts w:ascii="Georgia" w:eastAsia="Times New Roman" w:hAnsi="Georgia" w:cs="Times New Roman"/>
          <w:color w:val="292929"/>
          <w:spacing w:val="-1"/>
          <w:sz w:val="32"/>
          <w:szCs w:val="32"/>
        </w:rPr>
        <w:t>MAE does not penalize large errors.</w:t>
      </w:r>
    </w:p>
    <w:p w:rsidR="00856CC3" w:rsidRPr="006D04DD" w:rsidRDefault="00856CC3" w:rsidP="00856CC3">
      <w:pPr>
        <w:pStyle w:val="jn"/>
        <w:shd w:val="clear" w:color="auto" w:fill="FFFFFF"/>
        <w:spacing w:before="480" w:beforeAutospacing="0" w:after="0" w:afterAutospacing="0" w:line="480" w:lineRule="atLeast"/>
        <w:ind w:left="360"/>
        <w:rPr>
          <w:rFonts w:ascii="Georgia" w:hAnsi="Georgia"/>
          <w:color w:val="292929"/>
          <w:spacing w:val="-1"/>
          <w:sz w:val="32"/>
          <w:szCs w:val="32"/>
        </w:rPr>
      </w:pPr>
    </w:p>
    <w:p w:rsidR="00856CC3" w:rsidRPr="006D04DD" w:rsidRDefault="00856CC3" w:rsidP="00856CC3">
      <w:pPr>
        <w:pStyle w:val="NormalWeb"/>
        <w:shd w:val="clear" w:color="auto" w:fill="FFFFFF"/>
        <w:spacing w:before="0" w:beforeAutospacing="0" w:after="0" w:afterAutospacing="0"/>
        <w:textAlignment w:val="baseline"/>
        <w:rPr>
          <w:rFonts w:ascii="Arial" w:hAnsi="Arial" w:cs="Arial"/>
          <w:color w:val="777777"/>
          <w:sz w:val="32"/>
          <w:szCs w:val="32"/>
        </w:rPr>
      </w:pPr>
    </w:p>
    <w:p w:rsidR="00856CC3" w:rsidRPr="006D04DD" w:rsidRDefault="00856CC3" w:rsidP="00856CC3">
      <w:pPr>
        <w:pStyle w:val="ListParagraph"/>
        <w:rPr>
          <w:sz w:val="32"/>
          <w:szCs w:val="32"/>
        </w:rPr>
      </w:pPr>
    </w:p>
    <w:p w:rsidR="00C11955" w:rsidRPr="006D04DD" w:rsidRDefault="00C11955" w:rsidP="00C11955">
      <w:pPr>
        <w:rPr>
          <w:sz w:val="32"/>
          <w:szCs w:val="32"/>
        </w:rPr>
      </w:pPr>
    </w:p>
    <w:sectPr w:rsidR="00C11955" w:rsidRPr="006D04DD" w:rsidSect="00D026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B6DED"/>
    <w:multiLevelType w:val="hybridMultilevel"/>
    <w:tmpl w:val="DF0C4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DA10C9"/>
    <w:multiLevelType w:val="hybridMultilevel"/>
    <w:tmpl w:val="40E02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0D0B"/>
    <w:rsid w:val="00420D0B"/>
    <w:rsid w:val="006D04DD"/>
    <w:rsid w:val="006E3F79"/>
    <w:rsid w:val="00856CC3"/>
    <w:rsid w:val="00C11955"/>
    <w:rsid w:val="00C36AB5"/>
    <w:rsid w:val="00D0266B"/>
    <w:rsid w:val="00F611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66B"/>
  </w:style>
  <w:style w:type="paragraph" w:styleId="Heading2">
    <w:name w:val="heading 2"/>
    <w:basedOn w:val="Normal"/>
    <w:link w:val="Heading2Char"/>
    <w:uiPriority w:val="9"/>
    <w:qFormat/>
    <w:rsid w:val="00856C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D0B"/>
    <w:pPr>
      <w:ind w:left="720"/>
      <w:contextualSpacing/>
    </w:pPr>
  </w:style>
  <w:style w:type="character" w:styleId="Hyperlink">
    <w:name w:val="Hyperlink"/>
    <w:basedOn w:val="DefaultParagraphFont"/>
    <w:uiPriority w:val="99"/>
    <w:unhideWhenUsed/>
    <w:rsid w:val="00856CC3"/>
    <w:rPr>
      <w:color w:val="0000FF"/>
      <w:u w:val="single"/>
    </w:rPr>
  </w:style>
  <w:style w:type="paragraph" w:styleId="BalloonText">
    <w:name w:val="Balloon Text"/>
    <w:basedOn w:val="Normal"/>
    <w:link w:val="BalloonTextChar"/>
    <w:uiPriority w:val="99"/>
    <w:semiHidden/>
    <w:unhideWhenUsed/>
    <w:rsid w:val="00856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CC3"/>
    <w:rPr>
      <w:rFonts w:ascii="Tahoma" w:hAnsi="Tahoma" w:cs="Tahoma"/>
      <w:sz w:val="16"/>
      <w:szCs w:val="16"/>
    </w:rPr>
  </w:style>
  <w:style w:type="paragraph" w:styleId="NormalWeb">
    <w:name w:val="Normal (Web)"/>
    <w:basedOn w:val="Normal"/>
    <w:uiPriority w:val="99"/>
    <w:semiHidden/>
    <w:unhideWhenUsed/>
    <w:rsid w:val="00856C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6CC3"/>
    <w:rPr>
      <w:b/>
      <w:bCs/>
    </w:rPr>
  </w:style>
  <w:style w:type="paragraph" w:customStyle="1" w:styleId="jn">
    <w:name w:val="jn"/>
    <w:basedOn w:val="Normal"/>
    <w:rsid w:val="00856C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6CC3"/>
    <w:rPr>
      <w:i/>
      <w:iCs/>
    </w:rPr>
  </w:style>
  <w:style w:type="character" w:customStyle="1" w:styleId="Heading2Char">
    <w:name w:val="Heading 2 Char"/>
    <w:basedOn w:val="DefaultParagraphFont"/>
    <w:link w:val="Heading2"/>
    <w:uiPriority w:val="9"/>
    <w:rsid w:val="00856CC3"/>
    <w:rPr>
      <w:rFonts w:ascii="Times New Roman" w:eastAsia="Times New Roman" w:hAnsi="Times New Roman" w:cs="Times New Roman"/>
      <w:b/>
      <w:bCs/>
      <w:sz w:val="36"/>
      <w:szCs w:val="36"/>
    </w:rPr>
  </w:style>
  <w:style w:type="paragraph" w:customStyle="1" w:styleId="ks">
    <w:name w:val="ks"/>
    <w:basedOn w:val="Normal"/>
    <w:rsid w:val="00856C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7102888">
      <w:bodyDiv w:val="1"/>
      <w:marLeft w:val="0"/>
      <w:marRight w:val="0"/>
      <w:marTop w:val="0"/>
      <w:marBottom w:val="0"/>
      <w:divBdr>
        <w:top w:val="none" w:sz="0" w:space="0" w:color="auto"/>
        <w:left w:val="none" w:sz="0" w:space="0" w:color="auto"/>
        <w:bottom w:val="none" w:sz="0" w:space="0" w:color="auto"/>
        <w:right w:val="none" w:sz="0" w:space="0" w:color="auto"/>
      </w:divBdr>
    </w:div>
    <w:div w:id="1055618618">
      <w:bodyDiv w:val="1"/>
      <w:marLeft w:val="0"/>
      <w:marRight w:val="0"/>
      <w:marTop w:val="0"/>
      <w:marBottom w:val="0"/>
      <w:divBdr>
        <w:top w:val="none" w:sz="0" w:space="0" w:color="auto"/>
        <w:left w:val="none" w:sz="0" w:space="0" w:color="auto"/>
        <w:bottom w:val="none" w:sz="0" w:space="0" w:color="auto"/>
        <w:right w:val="none" w:sz="0" w:space="0" w:color="auto"/>
      </w:divBdr>
    </w:div>
    <w:div w:id="1597908901">
      <w:bodyDiv w:val="1"/>
      <w:marLeft w:val="0"/>
      <w:marRight w:val="0"/>
      <w:marTop w:val="0"/>
      <w:marBottom w:val="0"/>
      <w:divBdr>
        <w:top w:val="none" w:sz="0" w:space="0" w:color="auto"/>
        <w:left w:val="none" w:sz="0" w:space="0" w:color="auto"/>
        <w:bottom w:val="none" w:sz="0" w:space="0" w:color="auto"/>
        <w:right w:val="none" w:sz="0" w:space="0" w:color="auto"/>
      </w:divBdr>
    </w:div>
    <w:div w:id="1753314946">
      <w:bodyDiv w:val="1"/>
      <w:marLeft w:val="0"/>
      <w:marRight w:val="0"/>
      <w:marTop w:val="0"/>
      <w:marBottom w:val="0"/>
      <w:divBdr>
        <w:top w:val="none" w:sz="0" w:space="0" w:color="auto"/>
        <w:left w:val="none" w:sz="0" w:space="0" w:color="auto"/>
        <w:bottom w:val="none" w:sz="0" w:space="0" w:color="auto"/>
        <w:right w:val="none" w:sz="0" w:space="0" w:color="auto"/>
      </w:divBdr>
      <w:divsChild>
        <w:div w:id="1668557426">
          <w:marLeft w:val="0"/>
          <w:marRight w:val="0"/>
          <w:marTop w:val="0"/>
          <w:marBottom w:val="0"/>
          <w:divBdr>
            <w:top w:val="none" w:sz="0" w:space="0" w:color="auto"/>
            <w:left w:val="none" w:sz="0" w:space="0" w:color="auto"/>
            <w:bottom w:val="none" w:sz="0" w:space="0" w:color="auto"/>
            <w:right w:val="none" w:sz="0" w:space="0" w:color="auto"/>
          </w:divBdr>
          <w:divsChild>
            <w:div w:id="441188575">
              <w:marLeft w:val="0"/>
              <w:marRight w:val="0"/>
              <w:marTop w:val="100"/>
              <w:marBottom w:val="100"/>
              <w:divBdr>
                <w:top w:val="none" w:sz="0" w:space="0" w:color="auto"/>
                <w:left w:val="none" w:sz="0" w:space="0" w:color="auto"/>
                <w:bottom w:val="none" w:sz="0" w:space="0" w:color="auto"/>
                <w:right w:val="none" w:sz="0" w:space="0" w:color="auto"/>
              </w:divBdr>
              <w:divsChild>
                <w:div w:id="491332998">
                  <w:marLeft w:val="0"/>
                  <w:marRight w:val="0"/>
                  <w:marTop w:val="0"/>
                  <w:marBottom w:val="0"/>
                  <w:divBdr>
                    <w:top w:val="none" w:sz="0" w:space="0" w:color="auto"/>
                    <w:left w:val="none" w:sz="0" w:space="0" w:color="auto"/>
                    <w:bottom w:val="none" w:sz="0" w:space="0" w:color="auto"/>
                    <w:right w:val="none" w:sz="0" w:space="0" w:color="auto"/>
                  </w:divBdr>
                  <w:divsChild>
                    <w:div w:id="10586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761037">
      <w:bodyDiv w:val="1"/>
      <w:marLeft w:val="0"/>
      <w:marRight w:val="0"/>
      <w:marTop w:val="0"/>
      <w:marBottom w:val="0"/>
      <w:divBdr>
        <w:top w:val="none" w:sz="0" w:space="0" w:color="auto"/>
        <w:left w:val="none" w:sz="0" w:space="0" w:color="auto"/>
        <w:bottom w:val="none" w:sz="0" w:space="0" w:color="auto"/>
        <w:right w:val="none" w:sz="0" w:space="0" w:color="auto"/>
      </w:divBdr>
    </w:div>
    <w:div w:id="2091198888">
      <w:bodyDiv w:val="1"/>
      <w:marLeft w:val="0"/>
      <w:marRight w:val="0"/>
      <w:marTop w:val="0"/>
      <w:marBottom w:val="0"/>
      <w:divBdr>
        <w:top w:val="none" w:sz="0" w:space="0" w:color="auto"/>
        <w:left w:val="none" w:sz="0" w:space="0" w:color="auto"/>
        <w:bottom w:val="none" w:sz="0" w:space="0" w:color="auto"/>
        <w:right w:val="none" w:sz="0" w:space="0" w:color="auto"/>
      </w:divBdr>
      <w:divsChild>
        <w:div w:id="464549099">
          <w:marLeft w:val="0"/>
          <w:marRight w:val="0"/>
          <w:marTop w:val="0"/>
          <w:marBottom w:val="0"/>
          <w:divBdr>
            <w:top w:val="none" w:sz="0" w:space="0" w:color="auto"/>
            <w:left w:val="none" w:sz="0" w:space="0" w:color="auto"/>
            <w:bottom w:val="none" w:sz="0" w:space="0" w:color="auto"/>
            <w:right w:val="none" w:sz="0" w:space="0" w:color="auto"/>
          </w:divBdr>
          <w:divsChild>
            <w:div w:id="483742887">
              <w:marLeft w:val="0"/>
              <w:marRight w:val="0"/>
              <w:marTop w:val="100"/>
              <w:marBottom w:val="100"/>
              <w:divBdr>
                <w:top w:val="none" w:sz="0" w:space="0" w:color="auto"/>
                <w:left w:val="none" w:sz="0" w:space="0" w:color="auto"/>
                <w:bottom w:val="none" w:sz="0" w:space="0" w:color="auto"/>
                <w:right w:val="none" w:sz="0" w:space="0" w:color="auto"/>
              </w:divBdr>
              <w:divsChild>
                <w:div w:id="154303427">
                  <w:marLeft w:val="0"/>
                  <w:marRight w:val="0"/>
                  <w:marTop w:val="0"/>
                  <w:marBottom w:val="0"/>
                  <w:divBdr>
                    <w:top w:val="none" w:sz="0" w:space="0" w:color="auto"/>
                    <w:left w:val="none" w:sz="0" w:space="0" w:color="auto"/>
                    <w:bottom w:val="none" w:sz="0" w:space="0" w:color="auto"/>
                    <w:right w:val="none" w:sz="0" w:space="0" w:color="auto"/>
                  </w:divBdr>
                  <w:divsChild>
                    <w:div w:id="10626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wp-content/uploads/2013/09/r-squared-adjusted.jpg"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2</cp:revision>
  <dcterms:created xsi:type="dcterms:W3CDTF">2020-12-20T12:39:00Z</dcterms:created>
  <dcterms:modified xsi:type="dcterms:W3CDTF">2020-12-20T13:55:00Z</dcterms:modified>
</cp:coreProperties>
</file>