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200"/>
        <w:jc w:val="center"/>
      </w:pPr>
      <w:r>
        <w:rPr>
          <w:rFonts w:ascii="Arial" w:cs="Arial" w:eastAsia="Arial" w:hAnsi="Arial"/>
          <w:b/>
          <w:bCs/>
          <w:color w:val="C8963E"/>
          <w:sz w:val="72"/>
          <w:szCs w:val="72"/>
        </w:rPr>
        <w:t xml:space="preserve">StampBook</w:t>
      </w:r>
    </w:p>
    <w:p>
      <w:pPr>
        <w:spacing w:after="600"/>
        <w:jc w:val="center"/>
      </w:pPr>
      <w:r>
        <w:rPr>
          <w:rFonts w:ascii="Arial" w:cs="Arial" w:eastAsia="Arial" w:hAnsi="Arial"/>
          <w:color w:val="6B6B66"/>
          <w:sz w:val="32"/>
          <w:szCs w:val="32"/>
        </w:rPr>
        <w:t xml:space="preserve">Product Requirements Document</w:t>
      </w:r>
    </w:p>
    <w:p>
      <w:pPr>
        <w:pBdr>
          <w:top w:val="single" w:color="C8963E" w:sz="2" w:space="12"/>
        </w:pBdr>
        <w:spacing w:before="200" w:after="400"/>
        <w:jc w:val="center"/>
      </w:pPr>
      <w:r>
        <w:rPr>
          <w:rFonts w:ascii="Arial" w:cs="Arial" w:eastAsia="Arial" w:hAnsi="Arial"/>
          <w:i/>
          <w:iCs/>
          <w:color w:val="2C2C2A"/>
          <w:sz w:val="24"/>
          <w:szCs w:val="24"/>
        </w:rPr>
        <w:t xml:space="preserve">A digital stamp journal for preserving memories from trips, gatherings, and life’s moments.</w:t>
      </w:r>
    </w:p>
    <w:p>
      <w:pPr>
        <w:spacing w:before="800" w:after="0"/>
      </w:pPr>
    </w:p>
    <w:p>
      <w:pPr>
        <w:spacing w:after="100"/>
        <w:jc w:val="center"/>
      </w:pPr>
      <w:r>
        <w:rPr>
          <w:rFonts w:ascii="Arial" w:cs="Arial" w:eastAsia="Arial" w:hAnsi="Arial"/>
          <w:color w:val="6B6B66"/>
          <w:sz w:val="22"/>
          <w:szCs w:val="22"/>
        </w:rPr>
        <w:t xml:space="preserve">Version 1.1  ·  March 2026</w:t>
      </w:r>
    </w:p>
    <w:p>
      <w:pPr>
        <w:spacing w:after="100"/>
        <w:jc w:val="center"/>
      </w:pPr>
      <w:r>
        <w:rPr>
          <w:rFonts w:ascii="Arial" w:cs="Arial" w:eastAsia="Arial" w:hAnsi="Arial"/>
          <w:color w:val="6B6B66"/>
          <w:sz w:val="22"/>
          <w:szCs w:val="22"/>
        </w:rPr>
        <w:t xml:space="preserve">Platform: Web Application</w:t>
      </w:r>
    </w:p>
    <w:p>
      <w:pPr>
        <w:jc w:val="center"/>
      </w:pPr>
      <w:r>
        <w:rPr>
          <w:rFonts w:ascii="Arial" w:cs="Arial" w:eastAsia="Arial" w:hAnsi="Arial"/>
          <w:color w:val="6B6B66"/>
          <w:sz w:val="22"/>
          <w:szCs w:val="22"/>
        </w:rPr>
        <w:t xml:space="preserve">Status: Draft</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2C2C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1. Product overview</w:t>
      </w:r>
    </w:p>
    <w:p>
      <w:pPr>
        <w:pStyle w:val="Heading2"/>
        <w:spacing w:before="300" w:after="150"/>
      </w:pPr>
      <w:r>
        <w:rPr>
          <w:rFonts w:ascii="Arial" w:cs="Arial" w:eastAsia="Arial" w:hAnsi="Arial"/>
          <w:b/>
          <w:bCs/>
          <w:color w:val="2C2C2A"/>
          <w:sz w:val="26"/>
          <w:szCs w:val="26"/>
        </w:rPr>
        <w:t xml:space="preserve">1.1 Vision</w:t>
      </w:r>
    </w:p>
    <w:p>
      <w:pPr>
        <w:spacing w:after="160"/>
        <w:jc w:val="left"/>
      </w:pPr>
      <w:r>
        <w:rPr>
          <w:rFonts w:ascii="Arial" w:cs="Arial" w:eastAsia="Arial" w:hAnsi="Arial"/>
          <w:i w:val="false"/>
          <w:iCs w:val="false"/>
          <w:color w:val="2C2C2A"/>
          <w:sz w:val="22"/>
          <w:szCs w:val="22"/>
        </w:rPr>
        <w:t xml:space="preserve">StampBook is a web-based digital journal built around the metaphor of a physical stamp book. Users create beautifully designed stamps from their photos and short video clips, collect them across pages of a book, and share or gift individual pages to friends and family. The product transforms disposable camera-roll content into curated, emotionally resonant keepsakes.</w:t>
      </w:r>
    </w:p>
    <w:p>
      <w:pPr>
        <w:pStyle w:val="Heading2"/>
        <w:spacing w:before="300" w:after="150"/>
      </w:pPr>
      <w:r>
        <w:rPr>
          <w:rFonts w:ascii="Arial" w:cs="Arial" w:eastAsia="Arial" w:hAnsi="Arial"/>
          <w:b/>
          <w:bCs/>
          <w:color w:val="2C2C2A"/>
          <w:sz w:val="26"/>
          <w:szCs w:val="26"/>
        </w:rPr>
        <w:t xml:space="preserve">1.2 Problem statement</w:t>
      </w:r>
    </w:p>
    <w:p>
      <w:pPr>
        <w:spacing w:after="160"/>
        <w:jc w:val="left"/>
      </w:pPr>
      <w:r>
        <w:rPr>
          <w:rFonts w:ascii="Arial" w:cs="Arial" w:eastAsia="Arial" w:hAnsi="Arial"/>
          <w:i w:val="false"/>
          <w:iCs w:val="false"/>
          <w:color w:val="2C2C2A"/>
          <w:sz w:val="22"/>
          <w:szCs w:val="22"/>
        </w:rPr>
        <w:t xml:space="preserve">People take hundreds of photos and videos on every trip or gathering, but rarely revisit them in a meaningful way. Existing solutions (Google Photos, iCloud albums, Instagram) are either purely functional storage or performative social feeds. There is no product that sits in the middle: personal, beautiful, and tangible-feeling — a digital object you cherish rather than scroll past.</w:t>
      </w:r>
    </w:p>
    <w:p>
      <w:pPr>
        <w:pStyle w:val="Heading2"/>
        <w:spacing w:before="300" w:after="150"/>
      </w:pPr>
      <w:r>
        <w:rPr>
          <w:rFonts w:ascii="Arial" w:cs="Arial" w:eastAsia="Arial" w:hAnsi="Arial"/>
          <w:b/>
          <w:bCs/>
          <w:color w:val="2C2C2A"/>
          <w:sz w:val="26"/>
          <w:szCs w:val="26"/>
        </w:rPr>
        <w:t xml:space="preserve">1.3 Core metaphor</w:t>
      </w:r>
    </w:p>
    <w:p>
      <w:pPr>
        <w:spacing w:after="160"/>
        <w:jc w:val="left"/>
      </w:pPr>
      <w:r>
        <w:rPr>
          <w:rFonts w:ascii="Arial" w:cs="Arial" w:eastAsia="Arial" w:hAnsi="Arial"/>
          <w:i w:val="false"/>
          <w:iCs w:val="false"/>
          <w:color w:val="2C2C2A"/>
          <w:sz w:val="22"/>
          <w:szCs w:val="22"/>
        </w:rPr>
        <w:t xml:space="preserve">Everything in StampBook maps to a physical object users already understand:</w:t>
      </w:r>
    </w:p>
    <w:p>
      <w:pPr>
        <w:pStyle w:val="ListParagraph"/>
        <w:numPr>
          <w:ilvl w:val="0"/>
          <w:numId w:val="2"/>
        </w:numPr>
        <w:spacing w:after="80"/>
      </w:pPr>
      <w:r>
        <w:rPr>
          <w:rFonts w:ascii="Arial" w:cs="Arial" w:eastAsia="Arial" w:hAnsi="Arial"/>
          <w:b/>
          <w:bCs/>
          <w:color w:val="2C2C2A"/>
          <w:sz w:val="22"/>
          <w:szCs w:val="22"/>
        </w:rPr>
        <w:t xml:space="preserve">Book </w:t>
      </w:r>
      <w:r>
        <w:rPr>
          <w:rFonts w:ascii="Arial" w:cs="Arial" w:eastAsia="Arial" w:hAnsi="Arial"/>
          <w:color w:val="2C2C2A"/>
          <w:sz w:val="22"/>
          <w:szCs w:val="22"/>
        </w:rPr>
        <w:t xml:space="preserve">— A personal journal. Users can have multiple books (e.g., “Sri Lanka 2026”, “Family Sundays”).</w:t>
      </w:r>
    </w:p>
    <w:p>
      <w:pPr>
        <w:pStyle w:val="ListParagraph"/>
        <w:numPr>
          <w:ilvl w:val="0"/>
          <w:numId w:val="2"/>
        </w:numPr>
        <w:spacing w:after="80"/>
      </w:pPr>
      <w:r>
        <w:rPr>
          <w:rFonts w:ascii="Arial" w:cs="Arial" w:eastAsia="Arial" w:hAnsi="Arial"/>
          <w:b/>
          <w:bCs/>
          <w:color w:val="2C2C2A"/>
          <w:sz w:val="22"/>
          <w:szCs w:val="22"/>
        </w:rPr>
        <w:t xml:space="preserve">Page </w:t>
      </w:r>
      <w:r>
        <w:rPr>
          <w:rFonts w:ascii="Arial" w:cs="Arial" w:eastAsia="Arial" w:hAnsi="Arial"/>
          <w:color w:val="2C2C2A"/>
          <w:sz w:val="22"/>
          <w:szCs w:val="22"/>
        </w:rPr>
        <w:t xml:space="preserve">— A single spread inside the book. Each page holds one or more stamps, handwritten captions, doodles, and a postmark.</w:t>
      </w:r>
    </w:p>
    <w:p>
      <w:pPr>
        <w:pStyle w:val="ListParagraph"/>
        <w:numPr>
          <w:ilvl w:val="0"/>
          <w:numId w:val="2"/>
        </w:numPr>
        <w:spacing w:after="80"/>
      </w:pPr>
      <w:r>
        <w:rPr>
          <w:rFonts w:ascii="Arial" w:cs="Arial" w:eastAsia="Arial" w:hAnsi="Arial"/>
          <w:b/>
          <w:bCs/>
          <w:color w:val="2C2C2A"/>
          <w:sz w:val="22"/>
          <w:szCs w:val="22"/>
        </w:rPr>
        <w:t xml:space="preserve">Stamp </w:t>
      </w:r>
      <w:r>
        <w:rPr>
          <w:rFonts w:ascii="Arial" w:cs="Arial" w:eastAsia="Arial" w:hAnsi="Arial"/>
          <w:color w:val="2C2C2A"/>
          <w:sz w:val="22"/>
          <w:szCs w:val="22"/>
        </w:rPr>
        <w:t xml:space="preserve">— The core unit. A vintage-styled frame containing a photo or a looping short video clip assembled from user uploads.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3E" w:sz="1"/>
              <w:left w:val="single" w:color="C8963E" w:sz="12"/>
              <w:bottom w:val="single" w:color="C8963E" w:sz="1"/>
              <w:right w:val="single" w:color="C8963E" w:sz="1"/>
            </w:tcBorders>
            <w:shd w:fill="FFF8EE" w:val="clear"/>
            <w:tcMar>
              <w:top w:type="dxa" w:w="120"/>
              <w:left w:type="dxa" w:w="200"/>
              <w:bottom w:type="dxa" w:w="120"/>
              <w:right w:type="dxa" w:w="200"/>
            </w:tcMar>
          </w:tcPr>
          <w:p>
            <w:pPr>
              <w:spacing w:after="80"/>
            </w:pPr>
            <w:r>
              <w:rPr>
                <w:rFonts w:ascii="Arial" w:cs="Arial" w:eastAsia="Arial" w:hAnsi="Arial"/>
                <w:b/>
                <w:bCs/>
                <w:color w:val="C8963E"/>
                <w:sz w:val="22"/>
                <w:szCs w:val="22"/>
              </w:rPr>
              <w:t xml:space="preserve">Design principle</w:t>
            </w:r>
          </w:p>
          <w:p>
            <w:r>
              <w:rPr>
                <w:rFonts w:ascii="Arial" w:cs="Arial" w:eastAsia="Arial" w:hAnsi="Arial"/>
                <w:color w:val="2C2C2A"/>
                <w:sz w:val="21"/>
                <w:szCs w:val="21"/>
              </w:rPr>
              <w:t xml:space="preserve">The page is the art; the tools should disappear when you’re just looking. All editing controls are tucked into a bottom drawer or long-press menu. When a user is simply browsing their book, they see only stamps, handwriting, and white space.</w:t>
            </w:r>
          </w:p>
        </w:tc>
      </w:tr>
    </w:tbl>
    <w:p>
      <w:pPr>
        <w:pStyle w:val="Heading2"/>
        <w:spacing w:before="300" w:after="150"/>
      </w:pPr>
      <w:r>
        <w:rPr>
          <w:rFonts w:ascii="Arial" w:cs="Arial" w:eastAsia="Arial" w:hAnsi="Arial"/>
          <w:b/>
          <w:bCs/>
          <w:color w:val="2C2C2A"/>
          <w:sz w:val="26"/>
          <w:szCs w:val="26"/>
        </w:rPr>
        <w:t xml:space="preserve">1.4 Target audience</w:t>
      </w:r>
    </w:p>
    <w:p>
      <w:pPr>
        <w:pStyle w:val="ListParagraph"/>
        <w:numPr>
          <w:ilvl w:val="0"/>
          <w:numId w:val="2"/>
        </w:numPr>
        <w:spacing w:after="80"/>
      </w:pPr>
      <w:r>
        <w:rPr>
          <w:rFonts w:ascii="Arial" w:cs="Arial" w:eastAsia="Arial" w:hAnsi="Arial"/>
          <w:color w:val="2C2C2A"/>
          <w:sz w:val="22"/>
          <w:szCs w:val="22"/>
        </w:rPr>
        <w:t xml:space="preserve">Travelers aged 20–40 who value aesthetics and curation over volume.</w:t>
      </w:r>
    </w:p>
    <w:p>
      <w:pPr>
        <w:pStyle w:val="ListParagraph"/>
        <w:numPr>
          <w:ilvl w:val="0"/>
          <w:numId w:val="2"/>
        </w:numPr>
        <w:spacing w:after="80"/>
      </w:pPr>
      <w:r>
        <w:rPr>
          <w:rFonts w:ascii="Arial" w:cs="Arial" w:eastAsia="Arial" w:hAnsi="Arial"/>
          <w:color w:val="2C2C2A"/>
          <w:sz w:val="22"/>
          <w:szCs w:val="22"/>
        </w:rPr>
        <w:t xml:space="preserve">Friends and families who want a shared memory artifact after a gathering, wedding, or holiday.</w:t>
      </w:r>
    </w:p>
    <w:p>
      <w:pPr>
        <w:pStyle w:val="ListParagraph"/>
        <w:numPr>
          <w:ilvl w:val="0"/>
          <w:numId w:val="2"/>
        </w:numPr>
        <w:spacing w:after="80"/>
      </w:pPr>
      <w:r>
        <w:rPr>
          <w:rFonts w:ascii="Arial" w:cs="Arial" w:eastAsia="Arial" w:hAnsi="Arial"/>
          <w:color w:val="2C2C2A"/>
          <w:sz w:val="22"/>
          <w:szCs w:val="22"/>
        </w:rPr>
        <w:t xml:space="preserve">Creative hobbyists and journalers who enjoy scrapbooking, bullet journaling, or collage-making.</w:t>
      </w:r>
    </w:p>
    <w:p>
      <w:pPr>
        <w:pStyle w:val="ListParagraph"/>
        <w:numPr>
          <w:ilvl w:val="0"/>
          <w:numId w:val="2"/>
        </w:numPr>
        <w:spacing w:after="80"/>
      </w:pPr>
      <w:r>
        <w:rPr>
          <w:rFonts w:ascii="Arial" w:cs="Arial" w:eastAsia="Arial" w:hAnsi="Arial"/>
          <w:color w:val="2C2C2A"/>
          <w:sz w:val="22"/>
          <w:szCs w:val="22"/>
        </w:rPr>
        <w:t xml:space="preserve">Gift-givers looking for a personal, low-effort way to send meaningful keepsakes.</w:t>
      </w:r>
    </w:p>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2. Core features</w:t>
      </w:r>
    </w:p>
    <w:p>
      <w:pPr>
        <w:pStyle w:val="Heading2"/>
        <w:spacing w:before="300" w:after="150"/>
      </w:pPr>
      <w:r>
        <w:rPr>
          <w:rFonts w:ascii="Arial" w:cs="Arial" w:eastAsia="Arial" w:hAnsi="Arial"/>
          <w:b/>
          <w:bCs/>
          <w:color w:val="2C2C2A"/>
          <w:sz w:val="26"/>
          <w:szCs w:val="26"/>
        </w:rPr>
        <w:t xml:space="preserve">2.1 The book</w:t>
      </w:r>
    </w:p>
    <w:p>
      <w:pPr>
        <w:spacing w:after="160"/>
        <w:jc w:val="left"/>
      </w:pPr>
      <w:r>
        <w:rPr>
          <w:rFonts w:ascii="Arial" w:cs="Arial" w:eastAsia="Arial" w:hAnsi="Arial"/>
          <w:i w:val="false"/>
          <w:iCs w:val="false"/>
          <w:color w:val="2C2C2A"/>
          <w:sz w:val="22"/>
          <w:szCs w:val="22"/>
        </w:rPr>
        <w:t xml:space="preserve">The book is the top-level container. On launch, the user sees a books collection view — a clean grid of their book covers, each showing the book title, cover image, and page count. This is a simple, browsable collection — not a skeuomorphic bookshelf, but a minimal gallery that puts the focus on the covers themselves. Tapping a book opens it to the first page with a page-flip animation and sound.</w:t>
      </w:r>
    </w:p>
    <w:p>
      <w:pPr>
        <w:pStyle w:val="Heading3"/>
        <w:spacing w:before="200" w:after="100"/>
      </w:pPr>
      <w:r>
        <w:rPr>
          <w:rFonts w:ascii="Arial" w:cs="Arial" w:eastAsia="Arial" w:hAnsi="Arial"/>
          <w:b/>
          <w:bCs/>
          <w:color w:val="C8963E"/>
          <w:sz w:val="22"/>
          <w:szCs w:val="22"/>
        </w:rPr>
        <w:t xml:space="preserve">Book attributes</w:t>
      </w:r>
    </w:p>
    <w:p>
      <w:pPr>
        <w:pStyle w:val="ListParagraph"/>
        <w:numPr>
          <w:ilvl w:val="0"/>
          <w:numId w:val="2"/>
        </w:numPr>
        <w:spacing w:after="80"/>
      </w:pPr>
      <w:r>
        <w:rPr>
          <w:rFonts w:ascii="Arial" w:cs="Arial" w:eastAsia="Arial" w:hAnsi="Arial"/>
          <w:b/>
          <w:bCs/>
          <w:color w:val="2C2C2A"/>
          <w:sz w:val="22"/>
          <w:szCs w:val="22"/>
        </w:rPr>
        <w:t xml:space="preserve">Title </w:t>
      </w:r>
      <w:r>
        <w:rPr>
          <w:rFonts w:ascii="Arial" w:cs="Arial" w:eastAsia="Arial" w:hAnsi="Arial"/>
          <w:color w:val="2C2C2A"/>
          <w:sz w:val="22"/>
          <w:szCs w:val="22"/>
        </w:rPr>
        <w:t xml:space="preserve">— User-defined (e.g., “Bentota Beach 2026”).</w:t>
      </w:r>
    </w:p>
    <w:p>
      <w:pPr>
        <w:pStyle w:val="ListParagraph"/>
        <w:numPr>
          <w:ilvl w:val="0"/>
          <w:numId w:val="2"/>
        </w:numPr>
        <w:spacing w:after="80"/>
      </w:pPr>
      <w:r>
        <w:rPr>
          <w:rFonts w:ascii="Arial" w:cs="Arial" w:eastAsia="Arial" w:hAnsi="Arial"/>
          <w:b/>
          <w:bCs/>
          <w:color w:val="2C2C2A"/>
          <w:sz w:val="22"/>
          <w:szCs w:val="22"/>
        </w:rPr>
        <w:t xml:space="preserve">Cover </w:t>
      </w:r>
      <w:r>
        <w:rPr>
          <w:rFonts w:ascii="Arial" w:cs="Arial" w:eastAsia="Arial" w:hAnsi="Arial"/>
          <w:color w:val="2C2C2A"/>
          <w:sz w:val="22"/>
          <w:szCs w:val="22"/>
        </w:rPr>
        <w:t xml:space="preserve">— Auto-generated from the first stamp, or user-selected.</w:t>
      </w:r>
    </w:p>
    <w:p>
      <w:pPr>
        <w:pStyle w:val="ListParagraph"/>
        <w:numPr>
          <w:ilvl w:val="0"/>
          <w:numId w:val="2"/>
        </w:numPr>
        <w:spacing w:after="80"/>
      </w:pPr>
      <w:r>
        <w:rPr>
          <w:rFonts w:ascii="Arial" w:cs="Arial" w:eastAsia="Arial" w:hAnsi="Arial"/>
          <w:b/>
          <w:bCs/>
          <w:color w:val="2C2C2A"/>
          <w:sz w:val="22"/>
          <w:szCs w:val="22"/>
        </w:rPr>
        <w:t xml:space="preserve">Color theme </w:t>
      </w:r>
      <w:r>
        <w:rPr>
          <w:rFonts w:ascii="Arial" w:cs="Arial" w:eastAsia="Arial" w:hAnsi="Arial"/>
          <w:color w:val="2C2C2A"/>
          <w:sz w:val="22"/>
          <w:szCs w:val="22"/>
        </w:rPr>
        <w:t xml:space="preserve">— User-customizable accent color from a curated palette.</w:t>
      </w:r>
    </w:p>
    <w:p>
      <w:pPr>
        <w:pStyle w:val="ListParagraph"/>
        <w:numPr>
          <w:ilvl w:val="0"/>
          <w:numId w:val="2"/>
        </w:numPr>
        <w:spacing w:after="80"/>
      </w:pPr>
      <w:r>
        <w:rPr>
          <w:rFonts w:ascii="Arial" w:cs="Arial" w:eastAsia="Arial" w:hAnsi="Arial"/>
          <w:b/>
          <w:bCs/>
          <w:color w:val="2C2C2A"/>
          <w:sz w:val="22"/>
          <w:szCs w:val="22"/>
        </w:rPr>
        <w:t xml:space="preserve">Page count </w:t>
      </w:r>
      <w:r>
        <w:rPr>
          <w:rFonts w:ascii="Arial" w:cs="Arial" w:eastAsia="Arial" w:hAnsi="Arial"/>
          <w:color w:val="2C2C2A"/>
          <w:sz w:val="22"/>
          <w:szCs w:val="22"/>
        </w:rPr>
        <w:t xml:space="preserve">— Dynamic; grows as user adds pages.</w:t>
      </w:r>
    </w:p>
    <w:p>
      <w:pPr>
        <w:pStyle w:val="Heading2"/>
        <w:spacing w:before="300" w:after="150"/>
      </w:pPr>
      <w:r>
        <w:rPr>
          <w:rFonts w:ascii="Arial" w:cs="Arial" w:eastAsia="Arial" w:hAnsi="Arial"/>
          <w:b/>
          <w:bCs/>
          <w:color w:val="2C2C2A"/>
          <w:sz w:val="26"/>
          <w:szCs w:val="26"/>
        </w:rPr>
        <w:t xml:space="preserve">2.2 The page</w:t>
      </w:r>
    </w:p>
    <w:p>
      <w:pPr>
        <w:spacing w:after="160"/>
        <w:jc w:val="left"/>
      </w:pPr>
      <w:r>
        <w:rPr>
          <w:rFonts w:ascii="Arial" w:cs="Arial" w:eastAsia="Arial" w:hAnsi="Arial"/>
          <w:i w:val="false"/>
          <w:iCs w:val="false"/>
          <w:color w:val="2C2C2A"/>
          <w:sz w:val="22"/>
          <w:szCs w:val="22"/>
        </w:rPr>
        <w:t xml:space="preserve">Each page is a canvas with a paper-like texture. By default, a new page contains one empty stamp placeholder. The user can increase or decrease stamp count using a +/– toggle (minimum 1, maximum 6 per page). Stamps auto-arrange in a balanced grid layout as count changes. Empty stamp slots show a dashed border with a “+” icon, inviting the user to add content.</w:t>
      </w:r>
    </w:p>
    <w:p>
      <w:pPr>
        <w:pStyle w:val="Heading3"/>
        <w:spacing w:before="200" w:after="100"/>
      </w:pPr>
      <w:r>
        <w:rPr>
          <w:rFonts w:ascii="Arial" w:cs="Arial" w:eastAsia="Arial" w:hAnsi="Arial"/>
          <w:b/>
          <w:bCs/>
          <w:color w:val="C8963E"/>
          <w:sz w:val="22"/>
          <w:szCs w:val="22"/>
        </w:rPr>
        <w:t xml:space="preserve">Page layout</w:t>
      </w:r>
    </w:p>
    <w:p>
      <w:pPr>
        <w:spacing w:after="160"/>
        <w:jc w:val="left"/>
      </w:pPr>
      <w:r>
        <w:rPr>
          <w:rFonts w:ascii="Arial" w:cs="Arial" w:eastAsia="Arial" w:hAnsi="Arial"/>
          <w:i w:val="false"/>
          <w:iCs w:val="false"/>
          <w:color w:val="2C2C2A"/>
          <w:sz w:val="22"/>
          <w:szCs w:val="22"/>
        </w:rPr>
        <w:t xml:space="preserve">Based on the stamp count, pages follow these layout patterns:</w:t>
      </w:r>
    </w:p>
    <w:p>
      <w:pPr>
        <w:pStyle w:val="ListParagraph"/>
        <w:numPr>
          <w:ilvl w:val="0"/>
          <w:numId w:val="2"/>
        </w:numPr>
        <w:spacing w:after="80"/>
      </w:pPr>
      <w:r>
        <w:rPr>
          <w:rFonts w:ascii="Arial" w:cs="Arial" w:eastAsia="Arial" w:hAnsi="Arial"/>
          <w:b/>
          <w:bCs/>
          <w:color w:val="2C2C2A"/>
          <w:sz w:val="22"/>
          <w:szCs w:val="22"/>
        </w:rPr>
        <w:t xml:space="preserve">1 stamp: </w:t>
      </w:r>
      <w:r>
        <w:rPr>
          <w:rFonts w:ascii="Arial" w:cs="Arial" w:eastAsia="Arial" w:hAnsi="Arial"/>
          <w:color w:val="2C2C2A"/>
          <w:sz w:val="22"/>
          <w:szCs w:val="22"/>
        </w:rPr>
        <w:t xml:space="preserve">Single centered stamp, large format.</w:t>
      </w:r>
    </w:p>
    <w:p>
      <w:pPr>
        <w:pStyle w:val="ListParagraph"/>
        <w:numPr>
          <w:ilvl w:val="0"/>
          <w:numId w:val="2"/>
        </w:numPr>
        <w:spacing w:after="80"/>
      </w:pPr>
      <w:r>
        <w:rPr>
          <w:rFonts w:ascii="Arial" w:cs="Arial" w:eastAsia="Arial" w:hAnsi="Arial"/>
          <w:b/>
          <w:bCs/>
          <w:color w:val="2C2C2A"/>
          <w:sz w:val="22"/>
          <w:szCs w:val="22"/>
        </w:rPr>
        <w:t xml:space="preserve">2 stamps: </w:t>
      </w:r>
      <w:r>
        <w:rPr>
          <w:rFonts w:ascii="Arial" w:cs="Arial" w:eastAsia="Arial" w:hAnsi="Arial"/>
          <w:color w:val="2C2C2A"/>
          <w:sz w:val="22"/>
          <w:szCs w:val="22"/>
        </w:rPr>
        <w:t xml:space="preserve">Side by side, equally sized.</w:t>
      </w:r>
    </w:p>
    <w:p>
      <w:pPr>
        <w:pStyle w:val="ListParagraph"/>
        <w:numPr>
          <w:ilvl w:val="0"/>
          <w:numId w:val="2"/>
        </w:numPr>
        <w:spacing w:after="80"/>
      </w:pPr>
      <w:r>
        <w:rPr>
          <w:rFonts w:ascii="Arial" w:cs="Arial" w:eastAsia="Arial" w:hAnsi="Arial"/>
          <w:b/>
          <w:bCs/>
          <w:color w:val="2C2C2A"/>
          <w:sz w:val="22"/>
          <w:szCs w:val="22"/>
        </w:rPr>
        <w:t xml:space="preserve">3 stamps: </w:t>
      </w:r>
      <w:r>
        <w:rPr>
          <w:rFonts w:ascii="Arial" w:cs="Arial" w:eastAsia="Arial" w:hAnsi="Arial"/>
          <w:color w:val="2C2C2A"/>
          <w:sz w:val="22"/>
          <w:szCs w:val="22"/>
        </w:rPr>
        <w:t xml:space="preserve">Two on top, one centered below (or one large + two small).</w:t>
      </w:r>
    </w:p>
    <w:p>
      <w:pPr>
        <w:pStyle w:val="ListParagraph"/>
        <w:numPr>
          <w:ilvl w:val="0"/>
          <w:numId w:val="2"/>
        </w:numPr>
        <w:spacing w:after="80"/>
      </w:pPr>
      <w:r>
        <w:rPr>
          <w:rFonts w:ascii="Arial" w:cs="Arial" w:eastAsia="Arial" w:hAnsi="Arial"/>
          <w:b/>
          <w:bCs/>
          <w:color w:val="2C2C2A"/>
          <w:sz w:val="22"/>
          <w:szCs w:val="22"/>
        </w:rPr>
        <w:t xml:space="preserve">4 stamps: </w:t>
      </w:r>
      <w:r>
        <w:rPr>
          <w:rFonts w:ascii="Arial" w:cs="Arial" w:eastAsia="Arial" w:hAnsi="Arial"/>
          <w:color w:val="2C2C2A"/>
          <w:sz w:val="22"/>
          <w:szCs w:val="22"/>
        </w:rPr>
        <w:t xml:space="preserve">2×2 grid.</w:t>
      </w:r>
    </w:p>
    <w:p>
      <w:pPr>
        <w:pStyle w:val="ListParagraph"/>
        <w:numPr>
          <w:ilvl w:val="0"/>
          <w:numId w:val="2"/>
        </w:numPr>
        <w:spacing w:after="80"/>
      </w:pPr>
      <w:r>
        <w:rPr>
          <w:rFonts w:ascii="Arial" w:cs="Arial" w:eastAsia="Arial" w:hAnsi="Arial"/>
          <w:b/>
          <w:bCs/>
          <w:color w:val="2C2C2A"/>
          <w:sz w:val="22"/>
          <w:szCs w:val="22"/>
        </w:rPr>
        <w:t xml:space="preserve">5–6 stamps: </w:t>
      </w:r>
      <w:r>
        <w:rPr>
          <w:rFonts w:ascii="Arial" w:cs="Arial" w:eastAsia="Arial" w:hAnsi="Arial"/>
          <w:color w:val="2C2C2A"/>
          <w:sz w:val="22"/>
          <w:szCs w:val="22"/>
        </w:rPr>
        <w:t xml:space="preserve">2×3 grid or asymmetric collage layout.</w:t>
      </w:r>
    </w:p>
    <w:p>
      <w:pPr>
        <w:pStyle w:val="Heading3"/>
        <w:spacing w:before="200" w:after="100"/>
      </w:pPr>
      <w:r>
        <w:rPr>
          <w:rFonts w:ascii="Arial" w:cs="Arial" w:eastAsia="Arial" w:hAnsi="Arial"/>
          <w:b/>
          <w:bCs/>
          <w:color w:val="C8963E"/>
          <w:sz w:val="22"/>
          <w:szCs w:val="22"/>
        </w:rPr>
        <w:t xml:space="preserve">Page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4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4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Stamps</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1–6 per page, photo or video loop inside a vintage frame</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Tap to preview full-screen; long-press for edit menu</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Empty stamp slot</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Dashed border with “+” icon indicating available slot</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Tap to open upload modal (photo or video tab)</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Handwritten captions</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Finger-drawn text or doodles directly on the page canvas</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Pen tool with color and thickness options; eraser available</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 postmark</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Date and location stamped in the corner, postcard-style</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Auto-generated from metadata; editable by user</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Sticker doodles</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Small decorative stickers from a built-in pack</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Drag and drop onto page; resize with pinch</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Secret message</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Hidden note behind any stamp</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Recipient peels the stamp to reveal the note underneath</w:t>
            </w:r>
          </w:p>
        </w:tc>
      </w:tr>
      <w:tr>
        <w:tc>
          <w:tcPr>
            <w:tcW w:type="dxa" w:w="24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Ambient sound</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5-second audio clip attached to the page</w:t>
            </w:r>
          </w:p>
        </w:tc>
        <w:tc>
          <w:tcPr>
            <w:tcW w:type="dxa" w:w="34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Auto-plays softly when page is opened; small speaker icon toggle</w:t>
            </w:r>
          </w:p>
        </w:tc>
      </w:tr>
    </w:tbl>
    <w:p>
      <w:pPr>
        <w:spacing w:before="100" w:after="0"/>
      </w:pPr>
    </w:p>
    <w:p>
      <w:pPr>
        <w:pStyle w:val="Heading2"/>
        <w:spacing w:before="300" w:after="150"/>
      </w:pPr>
      <w:r>
        <w:rPr>
          <w:rFonts w:ascii="Arial" w:cs="Arial" w:eastAsia="Arial" w:hAnsi="Arial"/>
          <w:b/>
          <w:bCs/>
          <w:color w:val="2C2C2A"/>
          <w:sz w:val="26"/>
          <w:szCs w:val="26"/>
        </w:rPr>
        <w:t xml:space="preserve">2.3 The stamp</w:t>
      </w:r>
    </w:p>
    <w:p>
      <w:pPr>
        <w:spacing w:after="160"/>
        <w:jc w:val="left"/>
      </w:pPr>
      <w:r>
        <w:rPr>
          <w:rFonts w:ascii="Arial" w:cs="Arial" w:eastAsia="Arial" w:hAnsi="Arial"/>
          <w:i w:val="false"/>
          <w:iCs w:val="false"/>
          <w:color w:val="2C2C2A"/>
          <w:sz w:val="22"/>
          <w:szCs w:val="22"/>
        </w:rPr>
        <w:t xml:space="preserve">The stamp is the atomic visual unit. It consists of a decorative frame (the “stamp border”) surrounding a media placeholder.</w:t>
      </w:r>
    </w:p>
    <w:p>
      <w:pPr>
        <w:pStyle w:val="Heading3"/>
        <w:spacing w:before="200" w:after="100"/>
      </w:pPr>
      <w:r>
        <w:rPr>
          <w:rFonts w:ascii="Arial" w:cs="Arial" w:eastAsia="Arial" w:hAnsi="Arial"/>
          <w:b/>
          <w:bCs/>
          <w:color w:val="C8963E"/>
          <w:sz w:val="22"/>
          <w:szCs w:val="22"/>
        </w:rPr>
        <w:t xml:space="preserve">Stamp creation flow</w:t>
      </w:r>
    </w:p>
    <w:p>
      <w:pPr>
        <w:pStyle w:val="ListParagraph"/>
        <w:numPr>
          <w:ilvl w:val="0"/>
          <w:numId w:val="3"/>
        </w:numPr>
        <w:spacing w:after="80"/>
      </w:pPr>
      <w:r>
        <w:rPr>
          <w:rFonts w:ascii="Arial" w:cs="Arial" w:eastAsia="Arial" w:hAnsi="Arial"/>
          <w:color w:val="2C2C2A"/>
          <w:sz w:val="22"/>
          <w:szCs w:val="22"/>
        </w:rPr>
        <w:t xml:space="preserve">User taps the empty stamp placeholder (dashed “+” slot) on a page.</w:t>
      </w:r>
    </w:p>
    <w:p>
      <w:pPr>
        <w:pStyle w:val="ListParagraph"/>
        <w:numPr>
          <w:ilvl w:val="0"/>
          <w:numId w:val="3"/>
        </w:numPr>
        <w:spacing w:after="80"/>
      </w:pPr>
      <w:r>
        <w:rPr>
          <w:rFonts w:ascii="Arial" w:cs="Arial" w:eastAsia="Arial" w:hAnsi="Arial"/>
          <w:color w:val="2C2C2A"/>
          <w:sz w:val="22"/>
          <w:szCs w:val="22"/>
        </w:rPr>
        <w:t xml:space="preserve">Upload modal appears with two tabs: Photo and Video.</w:t>
      </w:r>
    </w:p>
    <w:p>
      <w:pPr>
        <w:pStyle w:val="ListParagraph"/>
        <w:numPr>
          <w:ilvl w:val="0"/>
          <w:numId w:val="3"/>
        </w:numPr>
        <w:spacing w:after="80"/>
      </w:pPr>
      <w:r>
        <w:rPr>
          <w:rFonts w:ascii="Arial" w:cs="Arial" w:eastAsia="Arial" w:hAnsi="Arial"/>
          <w:b/>
          <w:bCs/>
          <w:color w:val="2C2C2A"/>
          <w:sz w:val="22"/>
          <w:szCs w:val="22"/>
        </w:rPr>
        <w:t xml:space="preserve">Photo tab: </w:t>
      </w:r>
      <w:r>
        <w:rPr>
          <w:rFonts w:ascii="Arial" w:cs="Arial" w:eastAsia="Arial" w:hAnsi="Arial"/>
          <w:color w:val="2C2C2A"/>
          <w:sz w:val="22"/>
          <w:szCs w:val="22"/>
        </w:rPr>
        <w:t xml:space="preserve">Select a single image. It is placed directly into the stamp frame.</w:t>
      </w:r>
    </w:p>
    <w:p>
      <w:pPr>
        <w:pStyle w:val="ListParagraph"/>
        <w:numPr>
          <w:ilvl w:val="0"/>
          <w:numId w:val="3"/>
        </w:numPr>
        <w:spacing w:after="80"/>
      </w:pPr>
      <w:r>
        <w:rPr>
          <w:rFonts w:ascii="Arial" w:cs="Arial" w:eastAsia="Arial" w:hAnsi="Arial"/>
          <w:b/>
          <w:bCs/>
          <w:color w:val="2C2C2A"/>
          <w:sz w:val="22"/>
          <w:szCs w:val="22"/>
        </w:rPr>
        <w:t xml:space="preserve">Video tab: </w:t>
      </w:r>
      <w:r>
        <w:rPr>
          <w:rFonts w:ascii="Arial" w:cs="Arial" w:eastAsia="Arial" w:hAnsi="Arial"/>
          <w:color w:val="2C2C2A"/>
          <w:sz w:val="22"/>
          <w:szCs w:val="22"/>
        </w:rPr>
        <w:t xml:space="preserve">Select up to 5 short clips. The app trims each to a key moment, stitches them into a seamless 5-second loop, and places the looping video inside the stamp frame.</w:t>
      </w:r>
    </w:p>
    <w:p>
      <w:pPr>
        <w:pStyle w:val="ListParagraph"/>
        <w:numPr>
          <w:ilvl w:val="0"/>
          <w:numId w:val="3"/>
        </w:numPr>
        <w:spacing w:after="80"/>
      </w:pPr>
      <w:r>
        <w:rPr>
          <w:rFonts w:ascii="Arial" w:cs="Arial" w:eastAsia="Arial" w:hAnsi="Arial"/>
          <w:color w:val="2C2C2A"/>
          <w:sz w:val="22"/>
          <w:szCs w:val="22"/>
        </w:rPr>
        <w:t xml:space="preserve">User selects a stamp design (frame style) from the stamp styles panel, or uploads a custom frame.</w:t>
      </w:r>
    </w:p>
    <w:p>
      <w:pPr>
        <w:pStyle w:val="ListParagraph"/>
        <w:numPr>
          <w:ilvl w:val="0"/>
          <w:numId w:val="3"/>
        </w:numPr>
        <w:spacing w:after="80"/>
      </w:pPr>
      <w:r>
        <w:rPr>
          <w:rFonts w:ascii="Arial" w:cs="Arial" w:eastAsia="Arial" w:hAnsi="Arial"/>
          <w:color w:val="2C2C2A"/>
          <w:sz w:val="22"/>
          <w:szCs w:val="22"/>
        </w:rPr>
        <w:t xml:space="preserve">User optionally applies a filter (see 2.4) and adds caption text at the bottom of the stamp.</w:t>
      </w:r>
    </w:p>
    <w:p>
      <w:pPr>
        <w:pStyle w:val="ListParagraph"/>
        <w:numPr>
          <w:ilvl w:val="0"/>
          <w:numId w:val="3"/>
        </w:numPr>
        <w:spacing w:after="160"/>
      </w:pPr>
      <w:r>
        <w:rPr>
          <w:rFonts w:ascii="Arial" w:cs="Arial" w:eastAsia="Arial" w:hAnsi="Arial"/>
          <w:color w:val="2C2C2A"/>
          <w:sz w:val="22"/>
          <w:szCs w:val="22"/>
        </w:rPr>
        <w:t xml:space="preserve">Stamp is placed on the page.</w:t>
      </w:r>
    </w:p>
    <w:p>
      <w:pPr>
        <w:pStyle w:val="Heading3"/>
        <w:spacing w:before="200" w:after="100"/>
      </w:pPr>
      <w:r>
        <w:rPr>
          <w:rFonts w:ascii="Arial" w:cs="Arial" w:eastAsia="Arial" w:hAnsi="Arial"/>
          <w:b/>
          <w:bCs/>
          <w:color w:val="C8963E"/>
          <w:sz w:val="22"/>
          <w:szCs w:val="22"/>
        </w:rPr>
        <w:t xml:space="preserve">Stamp styles panel</w:t>
      </w:r>
    </w:p>
    <w:p>
      <w:pPr>
        <w:spacing w:after="160"/>
        <w:jc w:val="left"/>
      </w:pPr>
      <w:r>
        <w:rPr>
          <w:rFonts w:ascii="Arial" w:cs="Arial" w:eastAsia="Arial" w:hAnsi="Arial"/>
          <w:i w:val="false"/>
          <w:iCs w:val="false"/>
          <w:color w:val="2C2C2A"/>
          <w:sz w:val="22"/>
          <w:szCs w:val="22"/>
        </w:rPr>
        <w:t xml:space="preserve">When creating or editing a stamp, a side panel slides in showing a grid of available frame designs. These are grouped by theme: Classic (perforated edges, like real postage), Polaroid (white bottom border for text), Travel (passport-stamp circular overlays), Minimal (thin line border), and Artisan (hand-drawn, watercolor edges). The user taps a style to preview it applied to their media, and confirms to apply. Users can also upload custom PNG frames with a transparent center.</w:t>
      </w:r>
    </w:p>
    <w:p>
      <w:pPr>
        <w:pStyle w:val="Heading3"/>
        <w:spacing w:before="200" w:after="100"/>
      </w:pPr>
      <w:r>
        <w:rPr>
          <w:rFonts w:ascii="Arial" w:cs="Arial" w:eastAsia="Arial" w:hAnsi="Arial"/>
          <w:b/>
          <w:bCs/>
          <w:color w:val="C8963E"/>
          <w:sz w:val="22"/>
          <w:szCs w:val="22"/>
        </w:rPr>
        <w:t xml:space="preserve">Stamp 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3E" w:sz="1"/>
              <w:left w:val="single" w:color="C8963E" w:sz="12"/>
              <w:bottom w:val="single" w:color="C8963E" w:sz="1"/>
              <w:right w:val="single" w:color="C8963E" w:sz="1"/>
            </w:tcBorders>
            <w:shd w:fill="FFF8EE" w:val="clear"/>
            <w:tcMar>
              <w:top w:type="dxa" w:w="120"/>
              <w:left w:type="dxa" w:w="200"/>
              <w:bottom w:type="dxa" w:w="120"/>
              <w:right w:type="dxa" w:w="200"/>
            </w:tcMar>
          </w:tcPr>
          <w:p>
            <w:pPr>
              <w:spacing w:after="80"/>
            </w:pPr>
            <w:r>
              <w:rPr>
                <w:rFonts w:ascii="Arial" w:cs="Arial" w:eastAsia="Arial" w:hAnsi="Arial"/>
                <w:b/>
                <w:bCs/>
                <w:color w:val="C8963E"/>
                <w:sz w:val="22"/>
                <w:szCs w:val="22"/>
              </w:rPr>
              <w:t xml:space="preserve">Signature feature</w:t>
            </w:r>
          </w:p>
          <w:p>
            <w:r>
              <w:rPr>
                <w:rFonts w:ascii="Arial" w:cs="Arial" w:eastAsia="Arial" w:hAnsi="Arial"/>
                <w:color w:val="2C2C2A"/>
                <w:sz w:val="21"/>
                <w:szCs w:val="21"/>
              </w:rPr>
              <w:t xml:space="preserve">Stamps age over time. Colors subtly desaturate, edges gain a slight yellowing, and a faint paper grain appears — like a real scrapbook aging on a shelf. A stamp created today looks crisp; the same stamp viewed six months later feels vintage. The aging is gradual and non-destructive (users can toggle “original” view). This rewards long-term retention and reinforces the physical metaphor. No other photo product does this.</w:t>
            </w:r>
          </w:p>
        </w:tc>
      </w:tr>
    </w:tbl>
    <w:p>
      <w:pPr>
        <w:spacing w:before="100" w:after="0"/>
      </w:pPr>
    </w:p>
    <w:p>
      <w:pPr>
        <w:pStyle w:val="Heading2"/>
        <w:spacing w:before="300" w:after="150"/>
      </w:pPr>
      <w:r>
        <w:rPr>
          <w:rFonts w:ascii="Arial" w:cs="Arial" w:eastAsia="Arial" w:hAnsi="Arial"/>
          <w:b/>
          <w:bCs/>
          <w:color w:val="2C2C2A"/>
          <w:sz w:val="26"/>
          <w:szCs w:val="26"/>
        </w:rPr>
        <w:t xml:space="preserve">2.4 Filters and visual effects</w:t>
      </w:r>
    </w:p>
    <w:p>
      <w:pPr>
        <w:spacing w:after="160"/>
        <w:jc w:val="left"/>
      </w:pPr>
      <w:r>
        <w:rPr>
          <w:rFonts w:ascii="Arial" w:cs="Arial" w:eastAsia="Arial" w:hAnsi="Arial"/>
          <w:i w:val="false"/>
          <w:iCs w:val="false"/>
          <w:color w:val="2C2C2A"/>
          <w:sz w:val="22"/>
          <w:szCs w:val="22"/>
        </w:rPr>
        <w:t xml:space="preserve">After placing media in a stamp, users can apply visual filters.</w:t>
      </w:r>
    </w:p>
    <w:p>
      <w:pPr>
        <w:pStyle w:val="Heading3"/>
        <w:spacing w:before="200" w:after="100"/>
      </w:pPr>
      <w:r>
        <w:rPr>
          <w:rFonts w:ascii="Arial" w:cs="Arial" w:eastAsia="Arial" w:hAnsi="Arial"/>
          <w:b/>
          <w:bCs/>
          <w:color w:val="C8963E"/>
          <w:sz w:val="22"/>
          <w:szCs w:val="22"/>
        </w:rPr>
        <w:t xml:space="preserve">Curated filter presets (15–20)</w:t>
      </w:r>
    </w:p>
    <w:p>
      <w:pPr>
        <w:pStyle w:val="ListParagraph"/>
        <w:numPr>
          <w:ilvl w:val="0"/>
          <w:numId w:val="2"/>
        </w:numPr>
        <w:spacing w:after="80"/>
      </w:pPr>
      <w:r>
        <w:rPr>
          <w:rFonts w:ascii="Arial" w:cs="Arial" w:eastAsia="Arial" w:hAnsi="Arial"/>
          <w:color w:val="2C2C2A"/>
          <w:sz w:val="22"/>
          <w:szCs w:val="22"/>
        </w:rPr>
        <w:t xml:space="preserve">Vintage Postcard — warm tone shift, soft vignette, faded contrast.</w:t>
      </w:r>
    </w:p>
    <w:p>
      <w:pPr>
        <w:pStyle w:val="ListParagraph"/>
        <w:numPr>
          <w:ilvl w:val="0"/>
          <w:numId w:val="2"/>
        </w:numPr>
        <w:spacing w:after="80"/>
      </w:pPr>
      <w:r>
        <w:rPr>
          <w:rFonts w:ascii="Arial" w:cs="Arial" w:eastAsia="Arial" w:hAnsi="Arial"/>
          <w:color w:val="2C2C2A"/>
          <w:sz w:val="22"/>
          <w:szCs w:val="22"/>
        </w:rPr>
        <w:t xml:space="preserve">Faded Polaroid — slightly overexposed, pastel lift, light leak in corner.</w:t>
      </w:r>
    </w:p>
    <w:p>
      <w:pPr>
        <w:pStyle w:val="ListParagraph"/>
        <w:numPr>
          <w:ilvl w:val="0"/>
          <w:numId w:val="2"/>
        </w:numPr>
        <w:spacing w:after="80"/>
      </w:pPr>
      <w:r>
        <w:rPr>
          <w:rFonts w:ascii="Arial" w:cs="Arial" w:eastAsia="Arial" w:hAnsi="Arial"/>
          <w:color w:val="2C2C2A"/>
          <w:sz w:val="22"/>
          <w:szCs w:val="22"/>
        </w:rPr>
        <w:t xml:space="preserve">Watercolor Wash — painted texture overlay blending with the image.</w:t>
      </w:r>
    </w:p>
    <w:p>
      <w:pPr>
        <w:pStyle w:val="ListParagraph"/>
        <w:numPr>
          <w:ilvl w:val="0"/>
          <w:numId w:val="2"/>
        </w:numPr>
        <w:spacing w:after="80"/>
      </w:pPr>
      <w:r>
        <w:rPr>
          <w:rFonts w:ascii="Arial" w:cs="Arial" w:eastAsia="Arial" w:hAnsi="Arial"/>
          <w:color w:val="2C2C2A"/>
          <w:sz w:val="22"/>
          <w:szCs w:val="22"/>
        </w:rPr>
        <w:t xml:space="preserve">Film Grain — subtle grain noise, cinematic color grading.</w:t>
      </w:r>
    </w:p>
    <w:p>
      <w:pPr>
        <w:pStyle w:val="ListParagraph"/>
        <w:numPr>
          <w:ilvl w:val="0"/>
          <w:numId w:val="2"/>
        </w:numPr>
        <w:spacing w:after="80"/>
      </w:pPr>
      <w:r>
        <w:rPr>
          <w:rFonts w:ascii="Arial" w:cs="Arial" w:eastAsia="Arial" w:hAnsi="Arial"/>
          <w:color w:val="2C2C2A"/>
          <w:sz w:val="22"/>
          <w:szCs w:val="22"/>
        </w:rPr>
        <w:t xml:space="preserve">Sun-Bleached — high-key, washed-out warm tones (like a photo left in the sun).</w:t>
      </w:r>
    </w:p>
    <w:p>
      <w:pPr>
        <w:pStyle w:val="ListParagraph"/>
        <w:numPr>
          <w:ilvl w:val="0"/>
          <w:numId w:val="2"/>
        </w:numPr>
        <w:spacing w:after="80"/>
      </w:pPr>
      <w:r>
        <w:rPr>
          <w:rFonts w:ascii="Arial" w:cs="Arial" w:eastAsia="Arial" w:hAnsi="Arial"/>
          <w:color w:val="2C2C2A"/>
          <w:sz w:val="22"/>
          <w:szCs w:val="22"/>
        </w:rPr>
        <w:t xml:space="preserve">Noir — black and white with deep contrast.</w:t>
      </w:r>
    </w:p>
    <w:p>
      <w:pPr>
        <w:pStyle w:val="ListParagraph"/>
        <w:numPr>
          <w:ilvl w:val="0"/>
          <w:numId w:val="2"/>
        </w:numPr>
        <w:spacing w:after="80"/>
      </w:pPr>
      <w:r>
        <w:rPr>
          <w:rFonts w:ascii="Arial" w:cs="Arial" w:eastAsia="Arial" w:hAnsi="Arial"/>
          <w:color w:val="2C2C2A"/>
          <w:sz w:val="22"/>
          <w:szCs w:val="22"/>
        </w:rPr>
        <w:t xml:space="preserve">And 10+ more, updated seasonally.</w:t>
      </w:r>
    </w:p>
    <w:p>
      <w:pPr>
        <w:pStyle w:val="Heading3"/>
        <w:spacing w:before="200" w:after="100"/>
      </w:pPr>
      <w:r>
        <w:rPr>
          <w:rFonts w:ascii="Arial" w:cs="Arial" w:eastAsia="Arial" w:hAnsi="Arial"/>
          <w:b/>
          <w:bCs/>
          <w:color w:val="C8963E"/>
          <w:sz w:val="22"/>
          <w:szCs w:val="22"/>
        </w:rPr>
        <w:t xml:space="preserve">AI Surprise Me button</w:t>
      </w:r>
    </w:p>
    <w:p>
      <w:pPr>
        <w:spacing w:after="160"/>
        <w:jc w:val="left"/>
      </w:pPr>
      <w:r>
        <w:rPr>
          <w:rFonts w:ascii="Arial" w:cs="Arial" w:eastAsia="Arial" w:hAnsi="Arial"/>
          <w:i w:val="false"/>
          <w:iCs w:val="false"/>
          <w:color w:val="2C2C2A"/>
          <w:sz w:val="22"/>
          <w:szCs w:val="22"/>
        </w:rPr>
        <w:t xml:space="preserve">Instead of a full prompt-based AI filter system (which tests show causes user hesitation and unpredictable results), StampBook offers a single “Surprise Me” button. It randomly applies an artistic style transformation — impressionist, comic book, mosaic, pencil sketch, etc. Users tap the button repeatedly until they get a result they like. This is low friction, high delight, and avoids the blank-prompt problem entirely.</w:t>
      </w:r>
    </w:p>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3. Social features</w:t>
      </w:r>
    </w:p>
    <w:p>
      <w:pPr>
        <w:pStyle w:val="Heading2"/>
        <w:spacing w:before="300" w:after="150"/>
      </w:pPr>
      <w:r>
        <w:rPr>
          <w:rFonts w:ascii="Arial" w:cs="Arial" w:eastAsia="Arial" w:hAnsi="Arial"/>
          <w:b/>
          <w:bCs/>
          <w:color w:val="2C2C2A"/>
          <w:sz w:val="26"/>
          <w:szCs w:val="26"/>
        </w:rPr>
        <w:t xml:space="preserve">3.1 Share a page</w:t>
      </w:r>
    </w:p>
    <w:p>
      <w:pPr>
        <w:spacing w:after="160"/>
        <w:jc w:val="left"/>
      </w:pPr>
      <w:r>
        <w:rPr>
          <w:rFonts w:ascii="Arial" w:cs="Arial" w:eastAsia="Arial" w:hAnsi="Arial"/>
          <w:i w:val="false"/>
          <w:iCs w:val="false"/>
          <w:color w:val="2C2C2A"/>
          <w:sz w:val="22"/>
          <w:szCs w:val="22"/>
        </w:rPr>
        <w:t xml:space="preserve">Sharing is StampBook’s primary social mechanism and supports both viewing and collaboration in a single flow. When a user taps “Share” on any page, they choose an access level:</w:t>
      </w:r>
    </w:p>
    <w:p>
      <w:pPr>
        <w:pStyle w:val="Heading3"/>
        <w:spacing w:before="200" w:after="100"/>
      </w:pPr>
      <w:r>
        <w:rPr>
          <w:rFonts w:ascii="Arial" w:cs="Arial" w:eastAsia="Arial" w:hAnsi="Arial"/>
          <w:b/>
          <w:bCs/>
          <w:color w:val="C8963E"/>
          <w:sz w:val="22"/>
          <w:szCs w:val="22"/>
        </w:rPr>
        <w:t xml:space="preserve">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36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recipient can do</w:t>
            </w:r>
          </w:p>
        </w:tc>
        <w:tc>
          <w:tcPr>
            <w:tcW w:type="dxa" w:w="36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View only</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See the page with all stamps, captions, sounds, and animations. Cannot modify anything. Can save a copy to their own book.</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Sharing a finished memory with someone. Posting to community. Sending a link to someone without a StampBook account.</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Can edit</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Add their own stamps to empty slots, draw captions, add stickers, and attach sound. Cannot delete or modify the original creator’s stamps.</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Group trips, weddings, parties — multiple people contributing their own photos to a shared page. Each contributor’s stamps show a small avatar badge.</w:t>
            </w:r>
          </w:p>
        </w:tc>
      </w:tr>
    </w:tbl>
    <w:p>
      <w:pPr>
        <w:spacing w:before="100" w:after="0"/>
      </w:pPr>
    </w:p>
    <w:p>
      <w:pPr>
        <w:pStyle w:val="Heading3"/>
        <w:spacing w:before="200" w:after="100"/>
      </w:pPr>
      <w:r>
        <w:rPr>
          <w:rFonts w:ascii="Arial" w:cs="Arial" w:eastAsia="Arial" w:hAnsi="Arial"/>
          <w:b/>
          <w:bCs/>
          <w:color w:val="C8963E"/>
          <w:sz w:val="22"/>
          <w:szCs w:val="22"/>
        </w:rPr>
        <w:t xml:space="preserve">Share flow</w:t>
      </w:r>
    </w:p>
    <w:p>
      <w:pPr>
        <w:pStyle w:val="ListParagraph"/>
        <w:numPr>
          <w:ilvl w:val="0"/>
          <w:numId w:val="3"/>
        </w:numPr>
        <w:spacing w:after="80"/>
      </w:pPr>
      <w:r>
        <w:rPr>
          <w:rFonts w:ascii="Arial" w:cs="Arial" w:eastAsia="Arial" w:hAnsi="Arial"/>
          <w:color w:val="2C2C2A"/>
          <w:sz w:val="22"/>
          <w:szCs w:val="22"/>
        </w:rPr>
        <w:t xml:space="preserve">User taps Share on a page.</w:t>
      </w:r>
    </w:p>
    <w:p>
      <w:pPr>
        <w:pStyle w:val="ListParagraph"/>
        <w:numPr>
          <w:ilvl w:val="0"/>
          <w:numId w:val="3"/>
        </w:numPr>
        <w:spacing w:after="80"/>
      </w:pPr>
      <w:r>
        <w:rPr>
          <w:rFonts w:ascii="Arial" w:cs="Arial" w:eastAsia="Arial" w:hAnsi="Arial"/>
          <w:color w:val="2C2C2A"/>
          <w:sz w:val="22"/>
          <w:szCs w:val="22"/>
        </w:rPr>
        <w:t xml:space="preserve">Modal appears with two options: “View only” and “Can edit.”</w:t>
      </w:r>
    </w:p>
    <w:p>
      <w:pPr>
        <w:pStyle w:val="ListParagraph"/>
        <w:numPr>
          <w:ilvl w:val="0"/>
          <w:numId w:val="3"/>
        </w:numPr>
        <w:spacing w:after="80"/>
      </w:pPr>
      <w:r>
        <w:rPr>
          <w:rFonts w:ascii="Arial" w:cs="Arial" w:eastAsia="Arial" w:hAnsi="Arial"/>
          <w:color w:val="2C2C2A"/>
          <w:sz w:val="22"/>
          <w:szCs w:val="22"/>
        </w:rPr>
        <w:t xml:space="preserve">User selects access level, then chooses how to share: direct link (copyable URL), to a specific StampBook user (by username or email), or to the community feed (public, view-only always).</w:t>
      </w:r>
    </w:p>
    <w:p>
      <w:pPr>
        <w:pStyle w:val="ListParagraph"/>
        <w:numPr>
          <w:ilvl w:val="0"/>
          <w:numId w:val="3"/>
        </w:numPr>
        <w:spacing w:after="80"/>
      </w:pPr>
      <w:r>
        <w:rPr>
          <w:rFonts w:ascii="Arial" w:cs="Arial" w:eastAsia="Arial" w:hAnsi="Arial"/>
          <w:color w:val="2C2C2A"/>
          <w:sz w:val="22"/>
          <w:szCs w:val="22"/>
        </w:rPr>
        <w:t xml:space="preserve">If shared via link, anyone with the link can view. If shared with edit access, only the invited user(s) can add content.</w:t>
      </w:r>
    </w:p>
    <w:p>
      <w:pPr>
        <w:pStyle w:val="ListParagraph"/>
        <w:numPr>
          <w:ilvl w:val="0"/>
          <w:numId w:val="3"/>
        </w:numPr>
        <w:spacing w:after="160"/>
      </w:pPr>
      <w:r>
        <w:rPr>
          <w:rFonts w:ascii="Arial" w:cs="Arial" w:eastAsia="Arial" w:hAnsi="Arial"/>
          <w:color w:val="2C2C2A"/>
          <w:sz w:val="22"/>
          <w:szCs w:val="22"/>
        </w:rPr>
        <w:t xml:space="preserve">The page owner can change access levels or revoke access at any time from the page’s settings.</w:t>
      </w:r>
    </w:p>
    <w:p>
      <w:pPr>
        <w:pStyle w:val="Heading3"/>
        <w:spacing w:before="200" w:after="100"/>
      </w:pPr>
      <w:r>
        <w:rPr>
          <w:rFonts w:ascii="Arial" w:cs="Arial" w:eastAsia="Arial" w:hAnsi="Arial"/>
          <w:b/>
          <w:bCs/>
          <w:color w:val="C8963E"/>
          <w:sz w:val="22"/>
          <w:szCs w:val="22"/>
        </w:rPr>
        <w:t xml:space="preserve">Collaboration details</w:t>
      </w:r>
    </w:p>
    <w:p>
      <w:pPr>
        <w:spacing w:after="160"/>
        <w:jc w:val="left"/>
      </w:pPr>
      <w:r>
        <w:rPr>
          <w:rFonts w:ascii="Arial" w:cs="Arial" w:eastAsia="Arial" w:hAnsi="Arial"/>
          <w:i w:val="false"/>
          <w:iCs w:val="false"/>
          <w:color w:val="2C2C2A"/>
          <w:sz w:val="22"/>
          <w:szCs w:val="22"/>
        </w:rPr>
        <w:t xml:space="preserve">When a page is shared with edit access, it becomes a collaborative page. Multiple contributors can add stamps to available empty slots. Each stamp shows a small avatar badge in the corner indicating who added it. The page owner controls the stamp count (number of slots) and can remove any stamp. Contributors can only remove their own stamps. This creates a shared memory artifact where everyone contributes their own perspective on the same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3E" w:sz="1"/>
              <w:left w:val="single" w:color="C8963E" w:sz="12"/>
              <w:bottom w:val="single" w:color="C8963E" w:sz="1"/>
              <w:right w:val="single" w:color="C8963E" w:sz="1"/>
            </w:tcBorders>
            <w:shd w:fill="FFF8EE" w:val="clear"/>
            <w:tcMar>
              <w:top w:type="dxa" w:w="120"/>
              <w:left w:type="dxa" w:w="200"/>
              <w:bottom w:type="dxa" w:w="120"/>
              <w:right w:type="dxa" w:w="200"/>
            </w:tcMar>
          </w:tcPr>
          <w:p>
            <w:pPr>
              <w:spacing w:after="80"/>
            </w:pPr>
            <w:r>
              <w:rPr>
                <w:rFonts w:ascii="Arial" w:cs="Arial" w:eastAsia="Arial" w:hAnsi="Arial"/>
                <w:b/>
                <w:bCs/>
                <w:color w:val="C8963E"/>
                <w:sz w:val="22"/>
                <w:szCs w:val="22"/>
              </w:rPr>
              <w:t xml:space="preserve">Key interaction</w:t>
            </w:r>
          </w:p>
          <w:p>
            <w:r>
              <w:rPr>
                <w:rFonts w:ascii="Arial" w:cs="Arial" w:eastAsia="Arial" w:hAnsi="Arial"/>
                <w:color w:val="2C2C2A"/>
                <w:sz w:val="21"/>
                <w:szCs w:val="21"/>
              </w:rPr>
              <w:t xml:space="preserve">Contributors see a real-time indicator showing who else is viewing or editing the page. When someone adds a stamp, other viewers see a subtle animation of the stamp appearing. This makes the collaboration feel alive without requiring complex real-time editing infrastructure — stamps are discrete objects, not shared cursors.</w:t>
            </w:r>
          </w:p>
        </w:tc>
      </w:tr>
    </w:tbl>
    <w:p>
      <w:pPr>
        <w:spacing w:before="100" w:after="0"/>
      </w:pPr>
    </w:p>
    <w:p>
      <w:pPr>
        <w:pStyle w:val="Heading2"/>
        <w:spacing w:before="300" w:after="150"/>
      </w:pPr>
      <w:r>
        <w:rPr>
          <w:rFonts w:ascii="Arial" w:cs="Arial" w:eastAsia="Arial" w:hAnsi="Arial"/>
          <w:b/>
          <w:bCs/>
          <w:color w:val="2C2C2A"/>
          <w:sz w:val="26"/>
          <w:szCs w:val="26"/>
        </w:rPr>
        <w:t xml:space="preserve">3.2 Gift a page</w:t>
      </w:r>
    </w:p>
    <w:p>
      <w:pPr>
        <w:spacing w:after="160"/>
        <w:jc w:val="left"/>
      </w:pPr>
      <w:r>
        <w:rPr>
          <w:rFonts w:ascii="Arial" w:cs="Arial" w:eastAsia="Arial" w:hAnsi="Arial"/>
          <w:i w:val="false"/>
          <w:iCs w:val="false"/>
          <w:color w:val="2C2C2A"/>
          <w:sz w:val="22"/>
          <w:szCs w:val="22"/>
        </w:rPr>
        <w:t xml:space="preserve">Gifting is the emotional centerpiece of StampBook’s social layer. Unlike sharing (which creates a view or collaboration link), gifting physically removes the page from your book and delivers it to someone else.</w:t>
      </w:r>
    </w:p>
    <w:p>
      <w:pPr>
        <w:pStyle w:val="Heading3"/>
        <w:spacing w:before="200" w:after="100"/>
      </w:pPr>
      <w:r>
        <w:rPr>
          <w:rFonts w:ascii="Arial" w:cs="Arial" w:eastAsia="Arial" w:hAnsi="Arial"/>
          <w:b/>
          <w:bCs/>
          <w:color w:val="C8963E"/>
          <w:sz w:val="22"/>
          <w:szCs w:val="22"/>
        </w:rPr>
        <w:t xml:space="preserve">The gift animation sequence</w:t>
      </w:r>
    </w:p>
    <w:p>
      <w:pPr>
        <w:pStyle w:val="ListParagraph"/>
        <w:numPr>
          <w:ilvl w:val="0"/>
          <w:numId w:val="4"/>
        </w:numPr>
        <w:spacing w:after="80"/>
      </w:pPr>
      <w:r>
        <w:rPr>
          <w:rFonts w:ascii="Arial" w:cs="Arial" w:eastAsia="Arial" w:hAnsi="Arial"/>
          <w:b/>
          <w:bCs/>
          <w:color w:val="2C2C2A"/>
          <w:sz w:val="22"/>
          <w:szCs w:val="22"/>
        </w:rPr>
        <w:t xml:space="preserve">Tear: </w:t>
      </w:r>
      <w:r>
        <w:rPr>
          <w:rFonts w:ascii="Arial" w:cs="Arial" w:eastAsia="Arial" w:hAnsi="Arial"/>
          <w:color w:val="2C2C2A"/>
          <w:sz w:val="22"/>
          <w:szCs w:val="22"/>
        </w:rPr>
        <w:t xml:space="preserve">The page visually tears away from the book spine with a satisfying ripping sound effect and a torn-paper edge animation.</w:t>
      </w:r>
    </w:p>
    <w:p>
      <w:pPr>
        <w:pStyle w:val="ListParagraph"/>
        <w:numPr>
          <w:ilvl w:val="0"/>
          <w:numId w:val="4"/>
        </w:numPr>
        <w:spacing w:after="80"/>
      </w:pPr>
      <w:r>
        <w:rPr>
          <w:rFonts w:ascii="Arial" w:cs="Arial" w:eastAsia="Arial" w:hAnsi="Arial"/>
          <w:b/>
          <w:bCs/>
          <w:color w:val="2C2C2A"/>
          <w:sz w:val="22"/>
          <w:szCs w:val="22"/>
        </w:rPr>
        <w:t xml:space="preserve">Fold: </w:t>
      </w:r>
      <w:r>
        <w:rPr>
          <w:rFonts w:ascii="Arial" w:cs="Arial" w:eastAsia="Arial" w:hAnsi="Arial"/>
          <w:color w:val="2C2C2A"/>
          <w:sz w:val="22"/>
          <w:szCs w:val="22"/>
        </w:rPr>
        <w:t xml:space="preserve">The torn page performs an origami folding animation, transforming into a small paper crane or letter envelope.</w:t>
      </w:r>
    </w:p>
    <w:p>
      <w:pPr>
        <w:pStyle w:val="ListParagraph"/>
        <w:numPr>
          <w:ilvl w:val="0"/>
          <w:numId w:val="4"/>
        </w:numPr>
        <w:spacing w:after="80"/>
      </w:pPr>
      <w:r>
        <w:rPr>
          <w:rFonts w:ascii="Arial" w:cs="Arial" w:eastAsia="Arial" w:hAnsi="Arial"/>
          <w:b/>
          <w:bCs/>
          <w:color w:val="2C2C2A"/>
          <w:sz w:val="22"/>
          <w:szCs w:val="22"/>
        </w:rPr>
        <w:t xml:space="preserve">Fly away: </w:t>
      </w:r>
      <w:r>
        <w:rPr>
          <w:rFonts w:ascii="Arial" w:cs="Arial" w:eastAsia="Arial" w:hAnsi="Arial"/>
          <w:color w:val="2C2C2A"/>
          <w:sz w:val="22"/>
          <w:szCs w:val="22"/>
        </w:rPr>
        <w:t xml:space="preserve">The origami shape lifts off and flies off-screen, headed to the recipient.</w:t>
      </w:r>
    </w:p>
    <w:p>
      <w:pPr>
        <w:pStyle w:val="ListParagraph"/>
        <w:numPr>
          <w:ilvl w:val="0"/>
          <w:numId w:val="4"/>
        </w:numPr>
        <w:spacing w:after="160"/>
      </w:pPr>
      <w:r>
        <w:rPr>
          <w:rFonts w:ascii="Arial" w:cs="Arial" w:eastAsia="Arial" w:hAnsi="Arial"/>
          <w:b/>
          <w:bCs/>
          <w:color w:val="2C2C2A"/>
          <w:sz w:val="22"/>
          <w:szCs w:val="22"/>
        </w:rPr>
        <w:t xml:space="preserve">Receive: </w:t>
      </w:r>
      <w:r>
        <w:rPr>
          <w:rFonts w:ascii="Arial" w:cs="Arial" w:eastAsia="Arial" w:hAnsi="Arial"/>
          <w:color w:val="2C2C2A"/>
          <w:sz w:val="22"/>
          <w:szCs w:val="22"/>
        </w:rPr>
        <w:t xml:space="preserve">The recipient sees the origami arrive in their app, unfold back into a page, and slot into their book with a gentle page-turn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3E" w:sz="1"/>
              <w:left w:val="single" w:color="C8963E" w:sz="12"/>
              <w:bottom w:val="single" w:color="C8963E" w:sz="1"/>
              <w:right w:val="single" w:color="C8963E" w:sz="1"/>
            </w:tcBorders>
            <w:shd w:fill="FFF8EE" w:val="clear"/>
            <w:tcMar>
              <w:top w:type="dxa" w:w="120"/>
              <w:left w:type="dxa" w:w="200"/>
              <w:bottom w:type="dxa" w:w="120"/>
              <w:right w:type="dxa" w:w="200"/>
            </w:tcMar>
          </w:tcPr>
          <w:p>
            <w:pPr>
              <w:spacing w:after="80"/>
            </w:pPr>
            <w:r>
              <w:rPr>
                <w:rFonts w:ascii="Arial" w:cs="Arial" w:eastAsia="Arial" w:hAnsi="Arial"/>
                <w:b/>
                <w:bCs/>
                <w:color w:val="C8963E"/>
                <w:sz w:val="22"/>
                <w:szCs w:val="22"/>
              </w:rPr>
              <w:t xml:space="preserve">Key detail</w:t>
            </w:r>
          </w:p>
          <w:p>
            <w:r>
              <w:rPr>
                <w:rFonts w:ascii="Arial" w:cs="Arial" w:eastAsia="Arial" w:hAnsi="Arial"/>
                <w:color w:val="2C2C2A"/>
                <w:sz w:val="21"/>
                <w:szCs w:val="21"/>
              </w:rPr>
              <w:t xml:space="preserve">After gifting, the sender’s book retains a ghost page — a subtle silhouette showing “Gifted to [Name] on [Date]” so the memory isn’t lost, just relocated. This prevents regret and maintains the book’s narrative continuity.</w:t>
            </w:r>
          </w:p>
        </w:tc>
      </w:tr>
    </w:tbl>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4. Delight features</w:t>
      </w:r>
    </w:p>
    <w:p>
      <w:pPr>
        <w:spacing w:after="160"/>
        <w:jc w:val="left"/>
      </w:pPr>
      <w:r>
        <w:rPr>
          <w:rFonts w:ascii="Arial" w:cs="Arial" w:eastAsia="Arial" w:hAnsi="Arial"/>
          <w:i w:val="false"/>
          <w:iCs w:val="false"/>
          <w:color w:val="2C2C2A"/>
          <w:sz w:val="22"/>
          <w:szCs w:val="22"/>
        </w:rPr>
        <w:t xml:space="preserve">These features are not core to the stamp creation flow but are critical to making StampBook feel alive and worth returning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6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2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Page-flip sounds</w:t>
            </w:r>
          </w:p>
        </w:tc>
        <w:tc>
          <w:tcPr>
            <w:tcW w:type="dxa" w:w="3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Satisfying paper-turning sound when swiping between pages. Subtle, not cartoonish. Can be toggled off globally in settings.</w:t>
            </w:r>
          </w:p>
        </w:tc>
        <w:tc>
          <w:tcPr>
            <w:tcW w:type="dxa" w:w="35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Reinforces physical book metaphor; makes browsing feel tactile. The most basic but most important sensory detail.</w:t>
            </w:r>
          </w:p>
        </w:tc>
      </w:tr>
      <w:tr>
        <w:tc>
          <w:tcPr>
            <w:tcW w:type="dxa" w:w="22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Map trail</w:t>
            </w:r>
          </w:p>
        </w:tc>
        <w:tc>
          <w:tcPr>
            <w:tcW w:type="dxa" w:w="3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 world map accessible from the book’s back cover. Every stamp’s location is auto-pinned to the map. Tapping a pin navigates to that stamp’s page.</w:t>
            </w:r>
          </w:p>
        </w:tc>
        <w:tc>
          <w:tcPr>
            <w:tcW w:type="dxa" w:w="35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Visual record of where you’ve been. Gamification without points. Grows more satisfying with each trip.</w:t>
            </w:r>
          </w:p>
        </w:tc>
      </w:tr>
      <w:tr>
        <w:tc>
          <w:tcPr>
            <w:tcW w:type="dxa" w:w="22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Year in stamps</w:t>
            </w:r>
          </w:p>
        </w:tc>
        <w:tc>
          <w:tcPr>
            <w:tcW w:type="dxa" w:w="3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Auto-generated annual recap: an animated highlight reel of your best stamps from the year, set to gentle music, compiled into a short shareable video.</w:t>
            </w:r>
          </w:p>
        </w:tc>
        <w:tc>
          <w:tcPr>
            <w:tcW w:type="dxa" w:w="356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Spotify Wrapped for your memories. Highly shareable and creates annual anticipation. Drives end-of-year re-engagement.</w:t>
            </w:r>
          </w:p>
        </w:tc>
      </w:tr>
    </w:tbl>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5. Information architecture</w:t>
      </w:r>
    </w:p>
    <w:p>
      <w:pPr>
        <w:pStyle w:val="Heading2"/>
        <w:spacing w:before="300" w:after="150"/>
      </w:pPr>
      <w:r>
        <w:rPr>
          <w:rFonts w:ascii="Arial" w:cs="Arial" w:eastAsia="Arial" w:hAnsi="Arial"/>
          <w:b/>
          <w:bCs/>
          <w:color w:val="2C2C2A"/>
          <w:sz w:val="26"/>
          <w:szCs w:val="26"/>
        </w:rPr>
        <w:t xml:space="preserve">5.1 Navigation structure</w:t>
      </w:r>
    </w:p>
    <w:p>
      <w:pPr>
        <w:spacing w:after="160"/>
        <w:jc w:val="left"/>
      </w:pPr>
      <w:r>
        <w:rPr>
          <w:rFonts w:ascii="Arial" w:cs="Arial" w:eastAsia="Arial" w:hAnsi="Arial"/>
          <w:i w:val="false"/>
          <w:iCs w:val="false"/>
          <w:color w:val="2C2C2A"/>
          <w:sz w:val="22"/>
          <w:szCs w:val="22"/>
        </w:rPr>
        <w:t xml:space="preserve">The app uses a simple three-tab navigation:</w:t>
      </w:r>
    </w:p>
    <w:p>
      <w:pPr>
        <w:pStyle w:val="ListParagraph"/>
        <w:numPr>
          <w:ilvl w:val="0"/>
          <w:numId w:val="2"/>
        </w:numPr>
        <w:spacing w:after="80"/>
      </w:pPr>
      <w:r>
        <w:rPr>
          <w:rFonts w:ascii="Arial" w:cs="Arial" w:eastAsia="Arial" w:hAnsi="Arial"/>
          <w:b/>
          <w:bCs/>
          <w:color w:val="2C2C2A"/>
          <w:sz w:val="22"/>
          <w:szCs w:val="22"/>
        </w:rPr>
        <w:t xml:space="preserve">Collection (home) </w:t>
      </w:r>
      <w:r>
        <w:rPr>
          <w:rFonts w:ascii="Arial" w:cs="Arial" w:eastAsia="Arial" w:hAnsi="Arial"/>
          <w:color w:val="2C2C2A"/>
          <w:sz w:val="22"/>
          <w:szCs w:val="22"/>
        </w:rPr>
        <w:t xml:space="preserve">— A clean grid of all your book covers. Each cover shows the book’s title, cover image, and page count. Tap any cover to open that book. A “+ New Book” card sits at the end of the collection for creating new books.</w:t>
      </w:r>
    </w:p>
    <w:p>
      <w:pPr>
        <w:pStyle w:val="ListParagraph"/>
        <w:numPr>
          <w:ilvl w:val="0"/>
          <w:numId w:val="2"/>
        </w:numPr>
        <w:spacing w:after="80"/>
      </w:pPr>
      <w:r>
        <w:rPr>
          <w:rFonts w:ascii="Arial" w:cs="Arial" w:eastAsia="Arial" w:hAnsi="Arial"/>
          <w:b/>
          <w:bCs/>
          <w:color w:val="2C2C2A"/>
          <w:sz w:val="22"/>
          <w:szCs w:val="22"/>
        </w:rPr>
        <w:t xml:space="preserve">Create </w:t>
      </w:r>
      <w:r>
        <w:rPr>
          <w:rFonts w:ascii="Arial" w:cs="Arial" w:eastAsia="Arial" w:hAnsi="Arial"/>
          <w:color w:val="2C2C2A"/>
          <w:sz w:val="22"/>
          <w:szCs w:val="22"/>
        </w:rPr>
        <w:t xml:space="preserve">— Quick-start: opens a new page in the most recently edited book, or prompts to create a new book if none exist.</w:t>
      </w:r>
    </w:p>
    <w:p>
      <w:pPr>
        <w:pStyle w:val="ListParagraph"/>
        <w:numPr>
          <w:ilvl w:val="0"/>
          <w:numId w:val="2"/>
        </w:numPr>
        <w:spacing w:after="80"/>
      </w:pPr>
      <w:r>
        <w:rPr>
          <w:rFonts w:ascii="Arial" w:cs="Arial" w:eastAsia="Arial" w:hAnsi="Arial"/>
          <w:b/>
          <w:bCs/>
          <w:color w:val="2C2C2A"/>
          <w:sz w:val="22"/>
          <w:szCs w:val="22"/>
        </w:rPr>
        <w:t xml:space="preserve">Inbox </w:t>
      </w:r>
      <w:r>
        <w:rPr>
          <w:rFonts w:ascii="Arial" w:cs="Arial" w:eastAsia="Arial" w:hAnsi="Arial"/>
          <w:color w:val="2C2C2A"/>
          <w:sz w:val="22"/>
          <w:szCs w:val="22"/>
        </w:rPr>
        <w:t xml:space="preserve">— Received pages (shared and gifted), collaboration invites, and community feed.</w:t>
      </w:r>
    </w:p>
    <w:p>
      <w:pPr>
        <w:pStyle w:val="Heading2"/>
        <w:spacing w:before="300" w:after="150"/>
      </w:pPr>
      <w:r>
        <w:rPr>
          <w:rFonts w:ascii="Arial" w:cs="Arial" w:eastAsia="Arial" w:hAnsi="Arial"/>
          <w:b/>
          <w:bCs/>
          <w:color w:val="2C2C2A"/>
          <w:sz w:val="26"/>
          <w:szCs w:val="26"/>
        </w:rPr>
        <w:t xml:space="preserve">5.2 Page editing model</w:t>
      </w:r>
    </w:p>
    <w:p>
      <w:pPr>
        <w:spacing w:after="160"/>
        <w:jc w:val="left"/>
      </w:pPr>
      <w:r>
        <w:rPr>
          <w:rFonts w:ascii="Arial" w:cs="Arial" w:eastAsia="Arial" w:hAnsi="Arial"/>
          <w:i w:val="false"/>
          <w:iCs w:val="false"/>
          <w:color w:val="2C2C2A"/>
          <w:sz w:val="22"/>
          <w:szCs w:val="22"/>
        </w:rPr>
        <w:t xml:space="preserve">When viewing a page, the default state is read-only (clean, no UI chrome). A single tap anywhere on the page reveals a minimal floating toolbar at the bottom with icons for: Add stamp (+), Draw (pen icon), Stickers, Sound, Filter, and a “...” overflow menu for Share, Gift, Delete, and Settings. Tapping outside the toolbar or swiping to the next page dismisses it.</w:t>
      </w:r>
    </w:p>
    <w:p>
      <w:pPr>
        <w:pStyle w:val="Heading2"/>
        <w:spacing w:before="300" w:after="150"/>
      </w:pPr>
      <w:r>
        <w:rPr>
          <w:rFonts w:ascii="Arial" w:cs="Arial" w:eastAsia="Arial" w:hAnsi="Arial"/>
          <w:b/>
          <w:bCs/>
          <w:color w:val="2C2C2A"/>
          <w:sz w:val="26"/>
          <w:szCs w:val="26"/>
        </w:rPr>
        <w:t xml:space="preserve">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36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Attributes</w:t>
            </w:r>
          </w:p>
        </w:tc>
        <w:tc>
          <w:tcPr>
            <w:tcW w:type="dxa" w:w="36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User</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ID, name, avatar, email, created_at</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Has many books; has many received pages</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Book</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ID, title, cover_image, color_theme, created_at, owner_id</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Belongs to user; has many pages</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Page</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ID, book_id, position, stamp_count, postmark_date, postmark_location, audio_url, is_gifted, gifted_to, ghost_text, share_access_level, shared_with[]</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Belongs to book; has many stamps; has many drawings; has many stickers; has many collaborators</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Stamp</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ID, page_id, slot_position, media_type (photo/video), media_url, frame_design_id, filter_id, caption_text, secret_message, created_at, contributor_id</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Belongs to page; belongs to frame design; belongs to contributor (user)</w:t>
            </w:r>
          </w:p>
        </w:tc>
      </w:tr>
      <w:tr>
        <w:tc>
          <w:tcPr>
            <w:tcW w:type="dxa" w:w="20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Frame design</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ID, name, category, image_url, is_custom, uploader_id</w:t>
            </w:r>
          </w:p>
        </w:tc>
        <w:tc>
          <w:tcPr>
            <w:tcW w:type="dxa" w:w="36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Used by many stamps; optionally belongs to user (custom uploads)</w:t>
            </w:r>
          </w:p>
        </w:tc>
      </w:tr>
    </w:tbl>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6. Technical considerations</w:t>
      </w:r>
    </w:p>
    <w:p>
      <w:pPr>
        <w:pStyle w:val="Heading2"/>
        <w:spacing w:before="300" w:after="150"/>
      </w:pPr>
      <w:r>
        <w:rPr>
          <w:rFonts w:ascii="Arial" w:cs="Arial" w:eastAsia="Arial" w:hAnsi="Arial"/>
          <w:b/>
          <w:bCs/>
          <w:color w:val="2C2C2A"/>
          <w:sz w:val="26"/>
          <w:szCs w:val="26"/>
        </w:rPr>
        <w:t xml:space="preserve">6.1 Video processing</w:t>
      </w:r>
    </w:p>
    <w:p>
      <w:pPr>
        <w:spacing w:after="160"/>
        <w:jc w:val="left"/>
      </w:pPr>
      <w:r>
        <w:rPr>
          <w:rFonts w:ascii="Arial" w:cs="Arial" w:eastAsia="Arial" w:hAnsi="Arial"/>
          <w:i w:val="false"/>
          <w:iCs w:val="false"/>
          <w:color w:val="2C2C2A"/>
          <w:sz w:val="22"/>
          <w:szCs w:val="22"/>
        </w:rPr>
        <w:t xml:space="preserve">The video-to-loop feature is the most technically demanding component. Rather than stitching videos into a GIF (which produces large files with poor quality), StampBook uses short looping video clips.</w:t>
      </w:r>
    </w:p>
    <w:p>
      <w:pPr>
        <w:pStyle w:val="ListParagraph"/>
        <w:numPr>
          <w:ilvl w:val="0"/>
          <w:numId w:val="2"/>
        </w:numPr>
        <w:spacing w:after="80"/>
      </w:pPr>
      <w:r>
        <w:rPr>
          <w:rFonts w:ascii="Arial" w:cs="Arial" w:eastAsia="Arial" w:hAnsi="Arial"/>
          <w:b/>
          <w:bCs/>
          <w:color w:val="2C2C2A"/>
          <w:sz w:val="22"/>
          <w:szCs w:val="22"/>
        </w:rPr>
        <w:t xml:space="preserve">Input: </w:t>
      </w:r>
      <w:r>
        <w:rPr>
          <w:rFonts w:ascii="Arial" w:cs="Arial" w:eastAsia="Arial" w:hAnsi="Arial"/>
          <w:color w:val="2C2C2A"/>
          <w:sz w:val="22"/>
          <w:szCs w:val="22"/>
        </w:rPr>
        <w:t xml:space="preserve">User uploads up to 5 video clips.</w:t>
      </w:r>
    </w:p>
    <w:p>
      <w:pPr>
        <w:pStyle w:val="ListParagraph"/>
        <w:numPr>
          <w:ilvl w:val="0"/>
          <w:numId w:val="2"/>
        </w:numPr>
        <w:spacing w:after="80"/>
      </w:pPr>
      <w:r>
        <w:rPr>
          <w:rFonts w:ascii="Arial" w:cs="Arial" w:eastAsia="Arial" w:hAnsi="Arial"/>
          <w:b/>
          <w:bCs/>
          <w:color w:val="2C2C2A"/>
          <w:sz w:val="22"/>
          <w:szCs w:val="22"/>
        </w:rPr>
        <w:t xml:space="preserve">Processing: </w:t>
      </w:r>
      <w:r>
        <w:rPr>
          <w:rFonts w:ascii="Arial" w:cs="Arial" w:eastAsia="Arial" w:hAnsi="Arial"/>
          <w:color w:val="2C2C2A"/>
          <w:sz w:val="22"/>
          <w:szCs w:val="22"/>
        </w:rPr>
        <w:t xml:space="preserve">Server-side trimming to extract key moments (2–3 seconds each), crossfade transitions between clips, output as a single 5-second WebM/MP4 loop.</w:t>
      </w:r>
    </w:p>
    <w:p>
      <w:pPr>
        <w:pStyle w:val="ListParagraph"/>
        <w:numPr>
          <w:ilvl w:val="0"/>
          <w:numId w:val="2"/>
        </w:numPr>
        <w:spacing w:after="80"/>
      </w:pPr>
      <w:r>
        <w:rPr>
          <w:rFonts w:ascii="Arial" w:cs="Arial" w:eastAsia="Arial" w:hAnsi="Arial"/>
          <w:b/>
          <w:bCs/>
          <w:color w:val="2C2C2A"/>
          <w:sz w:val="22"/>
          <w:szCs w:val="22"/>
        </w:rPr>
        <w:t xml:space="preserve">Display: </w:t>
      </w:r>
      <w:r>
        <w:rPr>
          <w:rFonts w:ascii="Arial" w:cs="Arial" w:eastAsia="Arial" w:hAnsi="Arial"/>
          <w:color w:val="2C2C2A"/>
          <w:sz w:val="22"/>
          <w:szCs w:val="22"/>
        </w:rPr>
        <w:t xml:space="preserve">HTML5 &lt;video&gt; element with autoplay, loop, muted attributes. Plays inline within the stamp frame using CSS clip-path or mask.</w:t>
      </w:r>
    </w:p>
    <w:p>
      <w:pPr>
        <w:pStyle w:val="ListParagraph"/>
        <w:numPr>
          <w:ilvl w:val="0"/>
          <w:numId w:val="2"/>
        </w:numPr>
        <w:spacing w:after="80"/>
      </w:pPr>
      <w:r>
        <w:rPr>
          <w:rFonts w:ascii="Arial" w:cs="Arial" w:eastAsia="Arial" w:hAnsi="Arial"/>
          <w:b/>
          <w:bCs/>
          <w:color w:val="2C2C2A"/>
          <w:sz w:val="22"/>
          <w:szCs w:val="22"/>
        </w:rPr>
        <w:t xml:space="preserve">Fallback: </w:t>
      </w:r>
      <w:r>
        <w:rPr>
          <w:rFonts w:ascii="Arial" w:cs="Arial" w:eastAsia="Arial" w:hAnsi="Arial"/>
          <w:color w:val="2C2C2A"/>
          <w:sz w:val="22"/>
          <w:szCs w:val="22"/>
        </w:rPr>
        <w:t xml:space="preserve">Auto-generated thumbnail for bandwidth-constrained views.</w:t>
      </w:r>
    </w:p>
    <w:p>
      <w:pPr>
        <w:pStyle w:val="Heading2"/>
        <w:spacing w:before="300" w:after="150"/>
      </w:pPr>
      <w:r>
        <w:rPr>
          <w:rFonts w:ascii="Arial" w:cs="Arial" w:eastAsia="Arial" w:hAnsi="Arial"/>
          <w:b/>
          <w:bCs/>
          <w:color w:val="2C2C2A"/>
          <w:sz w:val="26"/>
          <w:szCs w:val="26"/>
        </w:rPr>
        <w:t xml:space="preserve">6.2 Rendering and performance</w:t>
      </w:r>
    </w:p>
    <w:p>
      <w:pPr>
        <w:pStyle w:val="ListParagraph"/>
        <w:numPr>
          <w:ilvl w:val="0"/>
          <w:numId w:val="2"/>
        </w:numPr>
        <w:spacing w:after="80"/>
      </w:pPr>
      <w:r>
        <w:rPr>
          <w:rFonts w:ascii="Arial" w:cs="Arial" w:eastAsia="Arial" w:hAnsi="Arial"/>
          <w:color w:val="2C2C2A"/>
          <w:sz w:val="22"/>
          <w:szCs w:val="22"/>
        </w:rPr>
        <w:t xml:space="preserve">Pages use CSS grid for stamp layout with smooth CSS transitions when adding or removing stamps.</w:t>
      </w:r>
    </w:p>
    <w:p>
      <w:pPr>
        <w:pStyle w:val="ListParagraph"/>
        <w:numPr>
          <w:ilvl w:val="0"/>
          <w:numId w:val="2"/>
        </w:numPr>
        <w:spacing w:after="80"/>
      </w:pPr>
      <w:r>
        <w:rPr>
          <w:rFonts w:ascii="Arial" w:cs="Arial" w:eastAsia="Arial" w:hAnsi="Arial"/>
          <w:color w:val="2C2C2A"/>
          <w:sz w:val="22"/>
          <w:szCs w:val="22"/>
        </w:rPr>
        <w:t xml:space="preserve">Page-flip animation uses CSS 3D transforms (translateZ, rotateY) with will-change optimization.</w:t>
      </w:r>
    </w:p>
    <w:p>
      <w:pPr>
        <w:pStyle w:val="ListParagraph"/>
        <w:numPr>
          <w:ilvl w:val="0"/>
          <w:numId w:val="2"/>
        </w:numPr>
        <w:spacing w:after="80"/>
      </w:pPr>
      <w:r>
        <w:rPr>
          <w:rFonts w:ascii="Arial" w:cs="Arial" w:eastAsia="Arial" w:hAnsi="Arial"/>
          <w:color w:val="2C2C2A"/>
          <w:sz w:val="22"/>
          <w:szCs w:val="22"/>
        </w:rPr>
        <w:t xml:space="preserve">The gift origami fold animation is a pre-built Lottie/GSAP sequence triggered on user action.</w:t>
      </w:r>
    </w:p>
    <w:p>
      <w:pPr>
        <w:pStyle w:val="ListParagraph"/>
        <w:numPr>
          <w:ilvl w:val="0"/>
          <w:numId w:val="2"/>
        </w:numPr>
        <w:spacing w:after="80"/>
      </w:pPr>
      <w:r>
        <w:rPr>
          <w:rFonts w:ascii="Arial" w:cs="Arial" w:eastAsia="Arial" w:hAnsi="Arial"/>
          <w:color w:val="2C2C2A"/>
          <w:sz w:val="22"/>
          <w:szCs w:val="22"/>
        </w:rPr>
        <w:t xml:space="preserve">Stamp aging is a CSS filter pipeline (sepia, saturate, contrast, hue-rotate) calculated from the stamp’s created_at timestamp.</w:t>
      </w:r>
    </w:p>
    <w:p>
      <w:pPr>
        <w:pStyle w:val="ListParagraph"/>
        <w:numPr>
          <w:ilvl w:val="0"/>
          <w:numId w:val="2"/>
        </w:numPr>
        <w:spacing w:after="80"/>
      </w:pPr>
      <w:r>
        <w:rPr>
          <w:rFonts w:ascii="Arial" w:cs="Arial" w:eastAsia="Arial" w:hAnsi="Arial"/>
          <w:color w:val="2C2C2A"/>
          <w:sz w:val="22"/>
          <w:szCs w:val="22"/>
        </w:rPr>
        <w:t xml:space="preserve">Ambient sound uses the Web Audio API with a fade-in on page entry and fade-out on page exit.</w:t>
      </w:r>
    </w:p>
    <w:p>
      <w:pPr>
        <w:pStyle w:val="Heading2"/>
        <w:spacing w:before="300" w:after="150"/>
      </w:pPr>
      <w:r>
        <w:rPr>
          <w:rFonts w:ascii="Arial" w:cs="Arial" w:eastAsia="Arial" w:hAnsi="Arial"/>
          <w:b/>
          <w:bCs/>
          <w:color w:val="2C2C2A"/>
          <w:sz w:val="26"/>
          <w:szCs w:val="26"/>
        </w:rPr>
        <w:t xml:space="preserve">6.3 Storage</w:t>
      </w:r>
    </w:p>
    <w:p>
      <w:pPr>
        <w:pStyle w:val="ListParagraph"/>
        <w:numPr>
          <w:ilvl w:val="0"/>
          <w:numId w:val="2"/>
        </w:numPr>
        <w:spacing w:after="80"/>
      </w:pPr>
      <w:r>
        <w:rPr>
          <w:rFonts w:ascii="Arial" w:cs="Arial" w:eastAsia="Arial" w:hAnsi="Arial"/>
          <w:color w:val="2C2C2A"/>
          <w:sz w:val="22"/>
          <w:szCs w:val="22"/>
        </w:rPr>
        <w:t xml:space="preserve">Media (photos, video loops, audio clips) stored in cloud object storage (S3-compatible).</w:t>
      </w:r>
    </w:p>
    <w:p>
      <w:pPr>
        <w:pStyle w:val="ListParagraph"/>
        <w:numPr>
          <w:ilvl w:val="0"/>
          <w:numId w:val="2"/>
        </w:numPr>
        <w:spacing w:after="80"/>
      </w:pPr>
      <w:r>
        <w:rPr>
          <w:rFonts w:ascii="Arial" w:cs="Arial" w:eastAsia="Arial" w:hAnsi="Arial"/>
          <w:color w:val="2C2C2A"/>
          <w:sz w:val="22"/>
          <w:szCs w:val="22"/>
        </w:rPr>
        <w:t xml:space="preserve">Metadata (books, pages, stamps, drawings) stored in a relational database (PostgreSQL).</w:t>
      </w:r>
    </w:p>
    <w:p>
      <w:pPr>
        <w:pStyle w:val="ListParagraph"/>
        <w:numPr>
          <w:ilvl w:val="0"/>
          <w:numId w:val="2"/>
        </w:numPr>
        <w:spacing w:after="80"/>
      </w:pPr>
      <w:r>
        <w:rPr>
          <w:rFonts w:ascii="Arial" w:cs="Arial" w:eastAsia="Arial" w:hAnsi="Arial"/>
          <w:color w:val="2C2C2A"/>
          <w:sz w:val="22"/>
          <w:szCs w:val="22"/>
        </w:rPr>
        <w:t xml:space="preserve">Drawing/handwriting data stored as serialized SVG path data.</w:t>
      </w:r>
    </w:p>
    <w:p>
      <w:pPr>
        <w:pStyle w:val="ListParagraph"/>
        <w:numPr>
          <w:ilvl w:val="0"/>
          <w:numId w:val="2"/>
        </w:numPr>
        <w:spacing w:after="80"/>
      </w:pPr>
      <w:r>
        <w:rPr>
          <w:rFonts w:ascii="Arial" w:cs="Arial" w:eastAsia="Arial" w:hAnsi="Arial"/>
          <w:color w:val="2C2C2A"/>
          <w:sz w:val="22"/>
          <w:szCs w:val="22"/>
        </w:rPr>
        <w:t xml:space="preserve">Estimated storage per active user: 50–200 MB/year depending on video usage.</w:t>
      </w:r>
    </w:p>
    <w:p>
      <w:pPr>
        <w:pStyle w:val="Heading2"/>
        <w:spacing w:before="300" w:after="150"/>
      </w:pPr>
      <w:r>
        <w:rPr>
          <w:rFonts w:ascii="Arial" w:cs="Arial" w:eastAsia="Arial" w:hAnsi="Arial"/>
          <w:b/>
          <w:bCs/>
          <w:color w:val="2C2C2A"/>
          <w:sz w:val="26"/>
          <w:szCs w:val="26"/>
        </w:rPr>
        <w:t xml:space="preserve">6.4 Sharing and collaboration infrastructure</w:t>
      </w:r>
    </w:p>
    <w:p>
      <w:pPr>
        <w:spacing w:after="160"/>
        <w:jc w:val="left"/>
      </w:pPr>
      <w:r>
        <w:rPr>
          <w:rFonts w:ascii="Arial" w:cs="Arial" w:eastAsia="Arial" w:hAnsi="Arial"/>
          <w:i w:val="false"/>
          <w:iCs w:val="false"/>
          <w:color w:val="2C2C2A"/>
          <w:sz w:val="22"/>
          <w:szCs w:val="22"/>
        </w:rPr>
        <w:t xml:space="preserve">Shared pages use a lightweight real-time layer. View-only pages are served as static snapshots with animations rendered client-side. Edit-access pages use optimistic updates: when a collaborator adds a stamp, it appears immediately on their screen and syncs to others within 1–2 seconds. No operational transforms or CRDT needed since stamps occupy discrete slots (no concurrent editing of the same object). A simple WebSocket connection handles presence indicators (who is viewing the page).</w:t>
      </w:r>
    </w:p>
    <w:p>
      <w:pPr>
        <w:pStyle w:val="Heading2"/>
        <w:spacing w:before="300" w:after="150"/>
      </w:pPr>
      <w:r>
        <w:rPr>
          <w:rFonts w:ascii="Arial" w:cs="Arial" w:eastAsia="Arial" w:hAnsi="Arial"/>
          <w:b/>
          <w:bCs/>
          <w:color w:val="2C2C2A"/>
          <w:sz w:val="26"/>
          <w:szCs w:val="26"/>
        </w:rPr>
        <w:t xml:space="preserve">6.5 AI features</w:t>
      </w:r>
    </w:p>
    <w:p>
      <w:pPr>
        <w:spacing w:after="160"/>
        <w:jc w:val="left"/>
      </w:pPr>
      <w:r>
        <w:rPr>
          <w:rFonts w:ascii="Arial" w:cs="Arial" w:eastAsia="Arial" w:hAnsi="Arial"/>
          <w:i w:val="false"/>
          <w:iCs w:val="false"/>
          <w:color w:val="2C2C2A"/>
          <w:sz w:val="22"/>
          <w:szCs w:val="22"/>
        </w:rPr>
        <w:t xml:space="preserve">The “Surprise Me” filter uses a lightweight style transfer model. On the backend, the user’s image is processed through a pre-trained neural style transfer pipeline with a randomly selected art style. Results are cached and returned in under 3 seconds. No user-facing prompt input is required.</w:t>
      </w:r>
    </w:p>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7. Design principles</w:t>
      </w:r>
    </w:p>
    <w:p>
      <w:pPr>
        <w:pStyle w:val="Heading2"/>
        <w:spacing w:before="300" w:after="150"/>
      </w:pPr>
      <w:r>
        <w:rPr>
          <w:rFonts w:ascii="Arial" w:cs="Arial" w:eastAsia="Arial" w:hAnsi="Arial"/>
          <w:b/>
          <w:bCs/>
          <w:color w:val="2C2C2A"/>
          <w:sz w:val="26"/>
          <w:szCs w:val="26"/>
        </w:rPr>
        <w:t xml:space="preserve">7.1 Less is visible, more is possible</w:t>
      </w:r>
    </w:p>
    <w:p>
      <w:pPr>
        <w:spacing w:after="160"/>
        <w:jc w:val="left"/>
      </w:pPr>
      <w:r>
        <w:rPr>
          <w:rFonts w:ascii="Arial" w:cs="Arial" w:eastAsia="Arial" w:hAnsi="Arial"/>
          <w:i w:val="false"/>
          <w:iCs w:val="false"/>
          <w:color w:val="2C2C2A"/>
          <w:sz w:val="22"/>
          <w:szCs w:val="22"/>
        </w:rPr>
        <w:t xml:space="preserve">The page should feel like a piece of paper, not an app screen. All tools are hidden by default. The user’s content (stamps, handwriting, stickers) is all that’s visible. Editing tools appear on demand and disappear when not needed. This means no persistent toolbars, no status bars on the page, and no floating action buttons while browsing.</w:t>
      </w:r>
    </w:p>
    <w:p>
      <w:pPr>
        <w:pStyle w:val="Heading2"/>
        <w:spacing w:before="300" w:after="150"/>
      </w:pPr>
      <w:r>
        <w:rPr>
          <w:rFonts w:ascii="Arial" w:cs="Arial" w:eastAsia="Arial" w:hAnsi="Arial"/>
          <w:b/>
          <w:bCs/>
          <w:color w:val="2C2C2A"/>
          <w:sz w:val="26"/>
          <w:szCs w:val="26"/>
        </w:rPr>
        <w:t xml:space="preserve">7.2 Sound and texture matter</w:t>
      </w:r>
    </w:p>
    <w:p>
      <w:pPr>
        <w:spacing w:after="160"/>
        <w:jc w:val="left"/>
      </w:pPr>
      <w:r>
        <w:rPr>
          <w:rFonts w:ascii="Arial" w:cs="Arial" w:eastAsia="Arial" w:hAnsi="Arial"/>
          <w:i w:val="false"/>
          <w:iCs w:val="false"/>
          <w:color w:val="2C2C2A"/>
          <w:sz w:val="22"/>
          <w:szCs w:val="22"/>
        </w:rPr>
        <w:t xml:space="preserve">Every interaction has a physical counterpart: page flips sound like paper, stamps “press” into place with a subtle thud, the pen tool has a slight scratch sound, tearing a page has a rip sound. These are subtle, not cartoonish. Sound can be toggled off globally.</w:t>
      </w:r>
    </w:p>
    <w:p>
      <w:pPr>
        <w:pStyle w:val="Heading2"/>
        <w:spacing w:before="300" w:after="150"/>
      </w:pPr>
      <w:r>
        <w:rPr>
          <w:rFonts w:ascii="Arial" w:cs="Arial" w:eastAsia="Arial" w:hAnsi="Arial"/>
          <w:b/>
          <w:bCs/>
          <w:color w:val="2C2C2A"/>
          <w:sz w:val="26"/>
          <w:szCs w:val="26"/>
        </w:rPr>
        <w:t xml:space="preserve">7.3 Imperfection is a feature</w:t>
      </w:r>
    </w:p>
    <w:p>
      <w:pPr>
        <w:spacing w:after="160"/>
        <w:jc w:val="left"/>
      </w:pPr>
      <w:r>
        <w:rPr>
          <w:rFonts w:ascii="Arial" w:cs="Arial" w:eastAsia="Arial" w:hAnsi="Arial"/>
          <w:i w:val="false"/>
          <w:iCs w:val="false"/>
          <w:color w:val="2C2C2A"/>
          <w:sz w:val="22"/>
          <w:szCs w:val="22"/>
        </w:rPr>
        <w:t xml:space="preserve">Handwritten captions will be messy. Stamp placement won’t be pixel-perfect (slight random rotation on drop, like a real stamp). The aging effect introduces visual imperfection over time. This is intentional. Perfection feels digital; imperfection feels human.</w:t>
      </w:r>
    </w:p>
    <w:p>
      <w:pPr>
        <w:pStyle w:val="Heading2"/>
        <w:spacing w:before="300" w:after="150"/>
      </w:pPr>
      <w:r>
        <w:rPr>
          <w:rFonts w:ascii="Arial" w:cs="Arial" w:eastAsia="Arial" w:hAnsi="Arial"/>
          <w:b/>
          <w:bCs/>
          <w:color w:val="2C2C2A"/>
          <w:sz w:val="26"/>
          <w:szCs w:val="26"/>
        </w:rPr>
        <w:t xml:space="preserve">7.4 Emotional over functional</w:t>
      </w:r>
    </w:p>
    <w:p>
      <w:pPr>
        <w:spacing w:after="160"/>
        <w:jc w:val="left"/>
      </w:pPr>
      <w:r>
        <w:rPr>
          <w:rFonts w:ascii="Arial" w:cs="Arial" w:eastAsia="Arial" w:hAnsi="Arial"/>
          <w:i w:val="false"/>
          <w:iCs w:val="false"/>
          <w:color w:val="2C2C2A"/>
          <w:sz w:val="22"/>
          <w:szCs w:val="22"/>
        </w:rPr>
        <w:t xml:space="preserve">Every feature decision should pass the test: “Does this make the user feel something?” The ghost page after gifting exists because losing a page entirely would feel bad. The secret message exists because surprise is an emotion. If a feature is purely functional (e.g., batch upload, folder organization), it is deprioritized.</w:t>
      </w:r>
    </w:p>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8. MVP scope and phasing</w:t>
      </w:r>
    </w:p>
    <w:p>
      <w:pPr>
        <w:pStyle w:val="Heading2"/>
        <w:spacing w:before="300" w:after="150"/>
      </w:pPr>
      <w:r>
        <w:rPr>
          <w:rFonts w:ascii="Arial" w:cs="Arial" w:eastAsia="Arial" w:hAnsi="Arial"/>
          <w:b/>
          <w:bCs/>
          <w:color w:val="2C2C2A"/>
          <w:sz w:val="26"/>
          <w:szCs w:val="26"/>
        </w:rPr>
        <w:t xml:space="preserve">8.1 Phase 1 — MVP (launch)</w:t>
      </w:r>
    </w:p>
    <w:p>
      <w:pPr>
        <w:spacing w:after="160"/>
        <w:jc w:val="left"/>
      </w:pPr>
      <w:r>
        <w:rPr>
          <w:rFonts w:ascii="Arial" w:cs="Arial" w:eastAsia="Arial" w:hAnsi="Arial"/>
          <w:i w:val="false"/>
          <w:iCs w:val="false"/>
          <w:color w:val="2C2C2A"/>
          <w:sz w:val="22"/>
          <w:szCs w:val="22"/>
        </w:rPr>
        <w:t xml:space="preserve">The minimum viable product focuses on the core loop: create a book, add pages, make stamps from photos, and browse your journal.</w:t>
      </w:r>
    </w:p>
    <w:p>
      <w:pPr>
        <w:pStyle w:val="ListParagraph"/>
        <w:numPr>
          <w:ilvl w:val="0"/>
          <w:numId w:val="2"/>
        </w:numPr>
        <w:spacing w:after="80"/>
      </w:pPr>
      <w:r>
        <w:rPr>
          <w:rFonts w:ascii="Arial" w:cs="Arial" w:eastAsia="Arial" w:hAnsi="Arial"/>
          <w:color w:val="2C2C2A"/>
          <w:sz w:val="22"/>
          <w:szCs w:val="22"/>
        </w:rPr>
        <w:t xml:space="preserve">Book creation with title and color theme.</w:t>
      </w:r>
    </w:p>
    <w:p>
      <w:pPr>
        <w:pStyle w:val="ListParagraph"/>
        <w:numPr>
          <w:ilvl w:val="0"/>
          <w:numId w:val="2"/>
        </w:numPr>
        <w:spacing w:after="80"/>
      </w:pPr>
      <w:r>
        <w:rPr>
          <w:rFonts w:ascii="Arial" w:cs="Arial" w:eastAsia="Arial" w:hAnsi="Arial"/>
          <w:color w:val="2C2C2A"/>
          <w:sz w:val="22"/>
          <w:szCs w:val="22"/>
        </w:rPr>
        <w:t xml:space="preserve">Books collection home screen (grid of book covers).</w:t>
      </w:r>
    </w:p>
    <w:p>
      <w:pPr>
        <w:pStyle w:val="ListParagraph"/>
        <w:numPr>
          <w:ilvl w:val="0"/>
          <w:numId w:val="2"/>
        </w:numPr>
        <w:spacing w:after="80"/>
      </w:pPr>
      <w:r>
        <w:rPr>
          <w:rFonts w:ascii="Arial" w:cs="Arial" w:eastAsia="Arial" w:hAnsi="Arial"/>
          <w:color w:val="2C2C2A"/>
          <w:sz w:val="22"/>
          <w:szCs w:val="22"/>
        </w:rPr>
        <w:t xml:space="preserve">Page creation with +/– stamp count toggle (1–4 stamps per page).</w:t>
      </w:r>
    </w:p>
    <w:p>
      <w:pPr>
        <w:pStyle w:val="ListParagraph"/>
        <w:numPr>
          <w:ilvl w:val="0"/>
          <w:numId w:val="2"/>
        </w:numPr>
        <w:spacing w:after="80"/>
      </w:pPr>
      <w:r>
        <w:rPr>
          <w:rFonts w:ascii="Arial" w:cs="Arial" w:eastAsia="Arial" w:hAnsi="Arial"/>
          <w:color w:val="2C2C2A"/>
          <w:sz w:val="22"/>
          <w:szCs w:val="22"/>
        </w:rPr>
        <w:t xml:space="preserve">Stamp creation from photo uploads with 10 curated filter presets.</w:t>
      </w:r>
    </w:p>
    <w:p>
      <w:pPr>
        <w:pStyle w:val="ListParagraph"/>
        <w:numPr>
          <w:ilvl w:val="0"/>
          <w:numId w:val="2"/>
        </w:numPr>
        <w:spacing w:after="80"/>
      </w:pPr>
      <w:r>
        <w:rPr>
          <w:rFonts w:ascii="Arial" w:cs="Arial" w:eastAsia="Arial" w:hAnsi="Arial"/>
          <w:color w:val="2C2C2A"/>
          <w:sz w:val="22"/>
          <w:szCs w:val="22"/>
        </w:rPr>
        <w:t xml:space="preserve">5 default stamp frame designs in the stamp styles panel.</w:t>
      </w:r>
    </w:p>
    <w:p>
      <w:pPr>
        <w:pStyle w:val="ListParagraph"/>
        <w:numPr>
          <w:ilvl w:val="0"/>
          <w:numId w:val="2"/>
        </w:numPr>
        <w:spacing w:after="80"/>
      </w:pPr>
      <w:r>
        <w:rPr>
          <w:rFonts w:ascii="Arial" w:cs="Arial" w:eastAsia="Arial" w:hAnsi="Arial"/>
          <w:color w:val="2C2C2A"/>
          <w:sz w:val="22"/>
          <w:szCs w:val="22"/>
        </w:rPr>
        <w:t xml:space="preserve">Auto postmark (date and location from photo EXIF data).</w:t>
      </w:r>
    </w:p>
    <w:p>
      <w:pPr>
        <w:pStyle w:val="ListParagraph"/>
        <w:numPr>
          <w:ilvl w:val="0"/>
          <w:numId w:val="2"/>
        </w:numPr>
        <w:spacing w:after="80"/>
      </w:pPr>
      <w:r>
        <w:rPr>
          <w:rFonts w:ascii="Arial" w:cs="Arial" w:eastAsia="Arial" w:hAnsi="Arial"/>
          <w:color w:val="2C2C2A"/>
          <w:sz w:val="22"/>
          <w:szCs w:val="22"/>
        </w:rPr>
        <w:t xml:space="preserve">Page-flip navigation with sound.</w:t>
      </w:r>
    </w:p>
    <w:p>
      <w:pPr>
        <w:pStyle w:val="ListParagraph"/>
        <w:numPr>
          <w:ilvl w:val="0"/>
          <w:numId w:val="2"/>
        </w:numPr>
        <w:spacing w:after="80"/>
      </w:pPr>
      <w:r>
        <w:rPr>
          <w:rFonts w:ascii="Arial" w:cs="Arial" w:eastAsia="Arial" w:hAnsi="Arial"/>
          <w:color w:val="2C2C2A"/>
          <w:sz w:val="22"/>
          <w:szCs w:val="22"/>
        </w:rPr>
        <w:t xml:space="preserve">Basic sharing via link (view-only animated preview).</w:t>
      </w:r>
    </w:p>
    <w:p>
      <w:pPr>
        <w:pStyle w:val="Heading2"/>
        <w:spacing w:before="300" w:after="150"/>
      </w:pPr>
      <w:r>
        <w:rPr>
          <w:rFonts w:ascii="Arial" w:cs="Arial" w:eastAsia="Arial" w:hAnsi="Arial"/>
          <w:b/>
          <w:bCs/>
          <w:color w:val="2C2C2A"/>
          <w:sz w:val="26"/>
          <w:szCs w:val="26"/>
        </w:rPr>
        <w:t xml:space="preserve">8.2 Phase 2 — Social and video</w:t>
      </w:r>
    </w:p>
    <w:p>
      <w:pPr>
        <w:pStyle w:val="ListParagraph"/>
        <w:numPr>
          <w:ilvl w:val="0"/>
          <w:numId w:val="2"/>
        </w:numPr>
        <w:spacing w:after="80"/>
      </w:pPr>
      <w:r>
        <w:rPr>
          <w:rFonts w:ascii="Arial" w:cs="Arial" w:eastAsia="Arial" w:hAnsi="Arial"/>
          <w:color w:val="2C2C2A"/>
          <w:sz w:val="22"/>
          <w:szCs w:val="22"/>
        </w:rPr>
        <w:t xml:space="preserve">Video loop stamp creation (up to 5 clips stitched into a 5-second loop).</w:t>
      </w:r>
    </w:p>
    <w:p>
      <w:pPr>
        <w:pStyle w:val="ListParagraph"/>
        <w:numPr>
          <w:ilvl w:val="0"/>
          <w:numId w:val="2"/>
        </w:numPr>
        <w:spacing w:after="80"/>
      </w:pPr>
      <w:r>
        <w:rPr>
          <w:rFonts w:ascii="Arial" w:cs="Arial" w:eastAsia="Arial" w:hAnsi="Arial"/>
          <w:color w:val="2C2C2A"/>
          <w:sz w:val="22"/>
          <w:szCs w:val="22"/>
        </w:rPr>
        <w:t xml:space="preserve">Share with edit access (collaborative pages with contributor badges).</w:t>
      </w:r>
    </w:p>
    <w:p>
      <w:pPr>
        <w:pStyle w:val="ListParagraph"/>
        <w:numPr>
          <w:ilvl w:val="0"/>
          <w:numId w:val="2"/>
        </w:numPr>
        <w:spacing w:after="80"/>
      </w:pPr>
      <w:r>
        <w:rPr>
          <w:rFonts w:ascii="Arial" w:cs="Arial" w:eastAsia="Arial" w:hAnsi="Arial"/>
          <w:color w:val="2C2C2A"/>
          <w:sz w:val="22"/>
          <w:szCs w:val="22"/>
        </w:rPr>
        <w:t xml:space="preserve">Gift a page with tear and origami animation.</w:t>
      </w:r>
    </w:p>
    <w:p>
      <w:pPr>
        <w:pStyle w:val="ListParagraph"/>
        <w:numPr>
          <w:ilvl w:val="0"/>
          <w:numId w:val="2"/>
        </w:numPr>
        <w:spacing w:after="80"/>
      </w:pPr>
      <w:r>
        <w:rPr>
          <w:rFonts w:ascii="Arial" w:cs="Arial" w:eastAsia="Arial" w:hAnsi="Arial"/>
          <w:color w:val="2C2C2A"/>
          <w:sz w:val="22"/>
          <w:szCs w:val="22"/>
        </w:rPr>
        <w:t xml:space="preserve">Secret message behind stamps.</w:t>
      </w:r>
    </w:p>
    <w:p>
      <w:pPr>
        <w:pStyle w:val="ListParagraph"/>
        <w:numPr>
          <w:ilvl w:val="0"/>
          <w:numId w:val="2"/>
        </w:numPr>
        <w:spacing w:after="80"/>
      </w:pPr>
      <w:r>
        <w:rPr>
          <w:rFonts w:ascii="Arial" w:cs="Arial" w:eastAsia="Arial" w:hAnsi="Arial"/>
          <w:color w:val="2C2C2A"/>
          <w:sz w:val="22"/>
          <w:szCs w:val="22"/>
        </w:rPr>
        <w:t xml:space="preserve">Share to specific StampBook users (inbox delivery).</w:t>
      </w:r>
    </w:p>
    <w:p>
      <w:pPr>
        <w:pStyle w:val="ListParagraph"/>
        <w:numPr>
          <w:ilvl w:val="0"/>
          <w:numId w:val="2"/>
        </w:numPr>
        <w:spacing w:after="80"/>
      </w:pPr>
      <w:r>
        <w:rPr>
          <w:rFonts w:ascii="Arial" w:cs="Arial" w:eastAsia="Arial" w:hAnsi="Arial"/>
          <w:color w:val="2C2C2A"/>
          <w:sz w:val="22"/>
          <w:szCs w:val="22"/>
        </w:rPr>
        <w:t xml:space="preserve">5 additional stamp frame designs.</w:t>
      </w:r>
    </w:p>
    <w:p>
      <w:pPr>
        <w:pStyle w:val="Heading2"/>
        <w:spacing w:before="300" w:after="150"/>
      </w:pPr>
      <w:r>
        <w:rPr>
          <w:rFonts w:ascii="Arial" w:cs="Arial" w:eastAsia="Arial" w:hAnsi="Arial"/>
          <w:b/>
          <w:bCs/>
          <w:color w:val="2C2C2A"/>
          <w:sz w:val="26"/>
          <w:szCs w:val="26"/>
        </w:rPr>
        <w:t xml:space="preserve">8.3 Phase 3 — Delight and depth</w:t>
      </w:r>
    </w:p>
    <w:p>
      <w:pPr>
        <w:pStyle w:val="ListParagraph"/>
        <w:numPr>
          <w:ilvl w:val="0"/>
          <w:numId w:val="2"/>
        </w:numPr>
        <w:spacing w:after="80"/>
      </w:pPr>
      <w:r>
        <w:rPr>
          <w:rFonts w:ascii="Arial" w:cs="Arial" w:eastAsia="Arial" w:hAnsi="Arial"/>
          <w:color w:val="2C2C2A"/>
          <w:sz w:val="22"/>
          <w:szCs w:val="22"/>
        </w:rPr>
        <w:t xml:space="preserve">Handwritten captions and drawing tool.</w:t>
      </w:r>
    </w:p>
    <w:p>
      <w:pPr>
        <w:pStyle w:val="ListParagraph"/>
        <w:numPr>
          <w:ilvl w:val="0"/>
          <w:numId w:val="2"/>
        </w:numPr>
        <w:spacing w:after="80"/>
      </w:pPr>
      <w:r>
        <w:rPr>
          <w:rFonts w:ascii="Arial" w:cs="Arial" w:eastAsia="Arial" w:hAnsi="Arial"/>
          <w:color w:val="2C2C2A"/>
          <w:sz w:val="22"/>
          <w:szCs w:val="22"/>
        </w:rPr>
        <w:t xml:space="preserve">Sticker doodle pack.</w:t>
      </w:r>
    </w:p>
    <w:p>
      <w:pPr>
        <w:pStyle w:val="ListParagraph"/>
        <w:numPr>
          <w:ilvl w:val="0"/>
          <w:numId w:val="2"/>
        </w:numPr>
        <w:spacing w:after="80"/>
      </w:pPr>
      <w:r>
        <w:rPr>
          <w:rFonts w:ascii="Arial" w:cs="Arial" w:eastAsia="Arial" w:hAnsi="Arial"/>
          <w:color w:val="2C2C2A"/>
          <w:sz w:val="22"/>
          <w:szCs w:val="22"/>
        </w:rPr>
        <w:t xml:space="preserve">Ambient sound recording (5-second clips).</w:t>
      </w:r>
    </w:p>
    <w:p>
      <w:pPr>
        <w:pStyle w:val="ListParagraph"/>
        <w:numPr>
          <w:ilvl w:val="0"/>
          <w:numId w:val="2"/>
        </w:numPr>
        <w:spacing w:after="80"/>
      </w:pPr>
      <w:r>
        <w:rPr>
          <w:rFonts w:ascii="Arial" w:cs="Arial" w:eastAsia="Arial" w:hAnsi="Arial"/>
          <w:color w:val="2C2C2A"/>
          <w:sz w:val="22"/>
          <w:szCs w:val="22"/>
        </w:rPr>
        <w:t xml:space="preserve">Stamp aging effect (time-based CSS filter).</w:t>
      </w:r>
    </w:p>
    <w:p>
      <w:pPr>
        <w:pStyle w:val="ListParagraph"/>
        <w:numPr>
          <w:ilvl w:val="0"/>
          <w:numId w:val="2"/>
        </w:numPr>
        <w:spacing w:after="80"/>
      </w:pPr>
      <w:r>
        <w:rPr>
          <w:rFonts w:ascii="Arial" w:cs="Arial" w:eastAsia="Arial" w:hAnsi="Arial"/>
          <w:color w:val="2C2C2A"/>
          <w:sz w:val="22"/>
          <w:szCs w:val="22"/>
        </w:rPr>
        <w:t xml:space="preserve">AI “Surprise Me” filter.</w:t>
      </w:r>
    </w:p>
    <w:p>
      <w:pPr>
        <w:pStyle w:val="ListParagraph"/>
        <w:numPr>
          <w:ilvl w:val="0"/>
          <w:numId w:val="2"/>
        </w:numPr>
        <w:spacing w:after="80"/>
      </w:pPr>
      <w:r>
        <w:rPr>
          <w:rFonts w:ascii="Arial" w:cs="Arial" w:eastAsia="Arial" w:hAnsi="Arial"/>
          <w:color w:val="2C2C2A"/>
          <w:sz w:val="22"/>
          <w:szCs w:val="22"/>
        </w:rPr>
        <w:t xml:space="preserve">Custom frame upload.</w:t>
      </w:r>
    </w:p>
    <w:p>
      <w:pPr>
        <w:pStyle w:val="ListParagraph"/>
        <w:numPr>
          <w:ilvl w:val="0"/>
          <w:numId w:val="2"/>
        </w:numPr>
        <w:spacing w:after="80"/>
      </w:pPr>
      <w:r>
        <w:rPr>
          <w:rFonts w:ascii="Arial" w:cs="Arial" w:eastAsia="Arial" w:hAnsi="Arial"/>
          <w:color w:val="2C2C2A"/>
          <w:sz w:val="22"/>
          <w:szCs w:val="22"/>
        </w:rPr>
        <w:t xml:space="preserve">Map trail (world map on back cover).</w:t>
      </w:r>
    </w:p>
    <w:p>
      <w:pPr>
        <w:pStyle w:val="Heading2"/>
        <w:spacing w:before="300" w:after="150"/>
      </w:pPr>
      <w:r>
        <w:rPr>
          <w:rFonts w:ascii="Arial" w:cs="Arial" w:eastAsia="Arial" w:hAnsi="Arial"/>
          <w:b/>
          <w:bCs/>
          <w:color w:val="2C2C2A"/>
          <w:sz w:val="26"/>
          <w:szCs w:val="26"/>
        </w:rPr>
        <w:t xml:space="preserve">8.4 Phase 4 — Engagement</w:t>
      </w:r>
    </w:p>
    <w:p>
      <w:pPr>
        <w:pStyle w:val="ListParagraph"/>
        <w:numPr>
          <w:ilvl w:val="0"/>
          <w:numId w:val="2"/>
        </w:numPr>
        <w:spacing w:after="80"/>
      </w:pPr>
      <w:r>
        <w:rPr>
          <w:rFonts w:ascii="Arial" w:cs="Arial" w:eastAsia="Arial" w:hAnsi="Arial"/>
          <w:color w:val="2C2C2A"/>
          <w:sz w:val="22"/>
          <w:szCs w:val="22"/>
        </w:rPr>
        <w:t xml:space="preserve">Year in stamps (annual highlight reel).</w:t>
      </w:r>
    </w:p>
    <w:p>
      <w:pPr>
        <w:pStyle w:val="ListParagraph"/>
        <w:numPr>
          <w:ilvl w:val="0"/>
          <w:numId w:val="2"/>
        </w:numPr>
        <w:spacing w:after="80"/>
      </w:pPr>
      <w:r>
        <w:rPr>
          <w:rFonts w:ascii="Arial" w:cs="Arial" w:eastAsia="Arial" w:hAnsi="Arial"/>
          <w:color w:val="2C2C2A"/>
          <w:sz w:val="22"/>
          <w:szCs w:val="22"/>
        </w:rPr>
        <w:t xml:space="preserve">Community feed for public pages.</w:t>
      </w:r>
    </w:p>
    <w:p>
      <w:pPr>
        <w:pStyle w:val="ListParagraph"/>
        <w:numPr>
          <w:ilvl w:val="0"/>
          <w:numId w:val="2"/>
        </w:numPr>
        <w:spacing w:after="80"/>
      </w:pPr>
      <w:r>
        <w:rPr>
          <w:rFonts w:ascii="Arial" w:cs="Arial" w:eastAsia="Arial" w:hAnsi="Arial"/>
          <w:color w:val="2C2C2A"/>
          <w:sz w:val="22"/>
          <w:szCs w:val="22"/>
        </w:rPr>
        <w:t xml:space="preserve">Page-flip sound customization (paper types).</w:t>
      </w:r>
    </w:p>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 post-launch)</w:t>
            </w:r>
          </w:p>
        </w:tc>
        <w:tc>
          <w:tcPr>
            <w:tcW w:type="dxa" w:w="32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Stamps created per user/month</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8+</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Core engagement; are people actually making stamps?</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Pages shared per user/month</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Social loop adoption; sharing drives organic growth</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Pages gifted per user/month</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Emotional hook; gifting drives acquisition</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Collaborative pages created</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20% of shared pages use edit access</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Validates that merged share/collab model works</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Return visits per week</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Are people coming back to browse, not just create?</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Book completion rate</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40%+ of books have 5+ pages</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Users finish what they start; the book metaphor works</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Gift recipient sign-up rate</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25%+</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Gifting converts recipients into users</w:t>
            </w:r>
          </w:p>
        </w:tc>
      </w:tr>
      <w:tr>
        <w:tc>
          <w:tcPr>
            <w:tcW w:type="dxa" w:w="28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30-day retention</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35%+</w:t>
            </w:r>
          </w:p>
        </w:tc>
        <w:tc>
          <w:tcPr>
            <w:tcW w:type="dxa" w:w="32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Sustained engagement beyond the initial novelty</w:t>
            </w:r>
          </w:p>
        </w:tc>
      </w:tr>
    </w:tbl>
    <w:p>
      <w:r>
        <w:br w:type="page"/>
      </w:r>
    </w:p>
    <w:p>
      <w:pPr>
        <w:pStyle w:val="Heading1"/>
        <w:pBdr>
          <w:bottom w:val="single" w:color="C8963E" w:sz="6" w:space="8"/>
        </w:pBdr>
        <w:spacing w:before="400" w:after="200"/>
      </w:pPr>
      <w:r>
        <w:rPr>
          <w:rFonts w:ascii="Arial" w:cs="Arial" w:eastAsia="Arial" w:hAnsi="Arial"/>
          <w:b/>
          <w:bCs/>
          <w:color w:val="2C2C2A"/>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4380"/>
            <w:tcBorders>
              <w:top w:val="single" w:color="D4D4CC" w:sz="1"/>
              <w:left w:val="single" w:color="D4D4CC" w:sz="1"/>
              <w:bottom w:val="single" w:color="D4D4CC" w:sz="1"/>
              <w:right w:val="single" w:color="D4D4CC" w:sz="1"/>
            </w:tcBorders>
            <w:shd w:fill="C896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Considerations</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1</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Should gifted pages be reversible?</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The ghost page mitigates regret, but some users may want an “undo gift” window (e.g., 24 hours).</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2</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How to handle video processing latency?</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Stitching 5 clips server-side could take 10–30 seconds. Show a progress animation inside the stamp frame? Allow browsing while it processes?</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3</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Maximum video clip length per upload?</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Shorter clips (5–10 seconds each) yield tighter loops but limit expression. Longer clips (up to 30 seconds) give more material but increase processing and storage.</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4</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Edit access permissions granularity?</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Current model: editors can add stamps to empty slots but not modify others’ stamps. Should editors also be able to add captions, stickers, and sound? Or keep those owner-only?</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5</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Community feed moderation model?</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User-reported content? AI pre-screening? Manual review queue? Need to decide before Phase 4 launch.</w:t>
            </w:r>
          </w:p>
        </w:tc>
      </w:tr>
      <w:tr>
        <w:tc>
          <w:tcPr>
            <w:tcW w:type="dxa" w:w="60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6</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Offline support for web app?</w:t>
            </w:r>
          </w:p>
        </w:tc>
        <w:tc>
          <w:tcPr>
            <w:tcW w:type="dxa" w:w="4380"/>
            <w:tcBorders>
              <w:top w:val="single" w:color="D4D4CC" w:sz="1"/>
              <w:left w:val="single" w:color="D4D4CC" w:sz="1"/>
              <w:bottom w:val="single" w:color="D4D4CC" w:sz="1"/>
              <w:right w:val="single" w:color="D4D4CC" w:sz="1"/>
            </w:tcBorders>
            <w:shd w:fill="FFFFFF" w:val="clear"/>
            <w:tcMar>
              <w:top w:type="dxa" w:w="80"/>
              <w:left w:type="dxa" w:w="120"/>
              <w:bottom w:type="dxa" w:w="80"/>
              <w:right w:type="dxa" w:w="120"/>
            </w:tcMar>
            <w:vAlign w:val="center"/>
          </w:tcPr>
          <w:p>
            <w:r>
              <w:rPr>
                <w:rFonts w:ascii="Arial" w:cs="Arial" w:eastAsia="Arial" w:hAnsi="Arial"/>
                <w:b w:val="false"/>
                <w:bCs w:val="false"/>
                <w:color w:val="2C2C2A"/>
                <w:sz w:val="20"/>
                <w:szCs w:val="20"/>
              </w:rPr>
              <w:t xml:space="preserve">Service workers could enable offline browsing of cached books. Creating stamps offline is harder (media upload needed). Decide based on target user behavior.</w:t>
            </w:r>
          </w:p>
        </w:tc>
      </w:tr>
    </w:tbl>
    <w:p>
      <w:pPr>
        <w:spacing w:before="300" w:after="0"/>
      </w:pPr>
    </w:p>
    <w:p>
      <w:pPr>
        <w:pBdr>
          <w:top w:val="single" w:color="C8963E" w:sz="2" w:space="12"/>
        </w:pBdr>
        <w:spacing w:before="200"/>
        <w:jc w:val="center"/>
      </w:pPr>
      <w:r>
        <w:rPr>
          <w:rFonts w:ascii="Arial" w:cs="Arial" w:eastAsia="Arial" w:hAnsi="Arial"/>
          <w:i/>
          <w:iCs/>
          <w:color w:val="6B6B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6"/>
        <w:sz w:val="18"/>
        <w:szCs w:val="18"/>
      </w:rPr>
      <w:t xml:space="preserve">Page </w:t>
    </w:r>
    <w:r>
      <w:rPr>
        <w:rFonts w:ascii="Arial" w:cs="Arial" w:eastAsia="Arial" w:hAnsi="Arial"/>
        <w:color w:val="6B6B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B6B66"/>
        <w:sz w:val="18"/>
        <w:szCs w:val="18"/>
      </w:rPr>
      <w:t xml:space="preserve">StampBook PRD</w:t>
    </w:r>
    <w:r>
      <w:rPr>
        <w:rFonts w:ascii="Arial" w:cs="Arial" w:eastAsia="Arial" w:hAnsi="Arial"/>
        <w:color w:val="6B6B66"/>
        <w:sz w:val="18"/>
        <w:szCs w:val="18"/>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2026-03-18T10:19:56.530Z</dcterms:created>
  <dcterms:modified xsi:type="dcterms:W3CDTF">2026-03-18T10:19:56.531Z</dcterms:modified>
</cp:coreProperties>
</file>

<file path=docProps/custom.xml><?xml version="1.0" encoding="utf-8"?>
<Properties xmlns="http://schemas.openxmlformats.org/officeDocument/2006/custom-properties" xmlns:vt="http://schemas.openxmlformats.org/officeDocument/2006/docPropsVTypes"/>
</file>