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4 TASK</w:t>
        <w:br/>
      </w:r>
      <w:r>
        <w:rPr>
          <w:b/>
          <w:sz w:val="54"/>
        </w:rPr>
        <w:t>SAP FICO REPORTS</w:t>
        <w:br/>
      </w:r>
      <w:r>
        <w:rPr>
          <w:i/>
        </w:rPr>
        <w:br/>
        <w:t>A Comprehensive Beginner-Friendly Guide to SAP FICO Reporting</w:t>
      </w:r>
      <w:r>
        <w:br/>
        <w:br/>
        <w:t>Types, Use Cases, Business Significance, Benefits, Analysis and Common Report References</w:t>
      </w:r>
      <w:r>
        <w:br/>
        <w:t>Date: 27 August 2026</w:t>
      </w:r>
    </w:p>
    <w:p>
      <w:r>
        <w:br w:type="page"/>
      </w:r>
    </w:p>
    <w:p>
      <w:pPr>
        <w:pStyle w:val="Heading1"/>
      </w:pPr>
      <w:r>
        <w:t>1. Executive Summary</w:t>
      </w:r>
    </w:p>
    <w:p>
      <w:r>
        <w:t>SAP FICO reporting converts accounting and controlling data into information that accountants, finance managers, auditors and business leaders can use for reporting, control and decision-making. In SAP S/4HANA, financial reporting is closely connected to the Universal Journal and can provide real-time or dynamically generated views of financial data. SAP documentation describes dedicated applications for balance sheet and income statement reporting, G/L balances and line items, cash flow, accounts payable, accounts receivable, asset accounting and controlling analysis.</w:t>
      </w:r>
    </w:p>
    <w:p>
      <w:r>
        <w:t>This guide explains the major SAP FICO report categories, what each report answers, typical users, business use cases, benefits, important filters and drill-downs, common classic transaction-code references, and how reports support the month-end and management reporting cycle. Report names and transaction codes vary by SAP S/4HANA release and deployment model, so current Fiori apps and SAP Help documentation should be checked for the target system.</w:t>
      </w:r>
    </w:p>
    <w:p>
      <w:pPr>
        <w:pStyle w:val="Heading1"/>
      </w:pPr>
      <w:r>
        <w:t>2. What is an SAP FICO Report?</w:t>
      </w:r>
    </w:p>
    <w:p>
      <w:r>
        <w:t>An SAP FICO report is a structured view of financial or controlling information stored in SAP. It can summarize balances, display individual line items, compare actual and plan values, analyze overdue receivables/payables, show asset movements, or explain costs by organizational dimensions.</w:t>
      </w:r>
    </w:p>
    <w:p>
      <w:r>
        <w:t>A report normally answers one or more of these questions:</w:t>
      </w:r>
    </w:p>
    <w:p>
      <w:pPr>
        <w:pStyle w:val="ListBullet"/>
      </w:pPr>
      <w:r>
        <w:t>How much money, revenue, expense, asset or liability do we have?</w:t>
      </w:r>
    </w:p>
    <w:p>
      <w:pPr>
        <w:pStyle w:val="ListBullet"/>
      </w:pPr>
      <w:r>
        <w:t>Which G/L account created the balance?</w:t>
      </w:r>
    </w:p>
    <w:p>
      <w:pPr>
        <w:pStyle w:val="ListBullet"/>
      </w:pPr>
      <w:r>
        <w:t>Which customer or supplier is responsible for an open item?</w:t>
      </w:r>
    </w:p>
    <w:p>
      <w:pPr>
        <w:pStyle w:val="ListBullet"/>
      </w:pPr>
      <w:r>
        <w:t>Why did actual performance differ from plan or budget?</w:t>
      </w:r>
    </w:p>
    <w:p>
      <w:pPr>
        <w:pStyle w:val="ListBullet"/>
      </w:pPr>
      <w:r>
        <w:t>Which cost center or profit center generated the cost or profit?</w:t>
      </w:r>
    </w:p>
    <w:p>
      <w:pPr>
        <w:pStyle w:val="ListBullet"/>
      </w:pPr>
      <w:r>
        <w:t>Which invoices are overdue?</w:t>
      </w:r>
    </w:p>
    <w:p>
      <w:pPr>
        <w:pStyle w:val="ListBullet"/>
      </w:pPr>
      <w:r>
        <w:t>How much cash was generated or consumed?</w:t>
      </w:r>
    </w:p>
    <w:p>
      <w:pPr>
        <w:pStyle w:val="ListBullet"/>
      </w:pPr>
      <w:r>
        <w:t>What happened to fixed assets and depreciation?</w:t>
      </w:r>
    </w:p>
    <w:p>
      <w:pPr>
        <w:pStyle w:val="ListBullet"/>
      </w:pPr>
      <w:r>
        <w:t>Can the reported amount be drilled down to its underlying accounting documents?</w:t>
      </w:r>
    </w:p>
    <w:p>
      <w:pPr>
        <w:pStyle w:val="Heading1"/>
      </w:pPr>
      <w:r>
        <w:t>3. Main SAP FICO Report Categories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Examples</w:t>
            </w:r>
          </w:p>
        </w:tc>
        <w:tc>
          <w:tcPr>
            <w:tcW w:type="dxa" w:w="2484"/>
          </w:tcPr>
          <w:p>
            <w:r>
              <w:t>Primary User</w:t>
            </w:r>
          </w:p>
        </w:tc>
        <w:tc>
          <w:tcPr>
            <w:tcW w:type="dxa" w:w="2484"/>
          </w:tcPr>
          <w:p>
            <w:r>
              <w:t>Main Purpose</w:t>
            </w:r>
          </w:p>
        </w:tc>
      </w:tr>
      <w:tr>
        <w:tc>
          <w:tcPr>
            <w:tcW w:type="dxa" w:w="2484"/>
          </w:tcPr>
          <w:p>
            <w:r>
              <w:t>General Ledger</w:t>
            </w:r>
          </w:p>
        </w:tc>
        <w:tc>
          <w:tcPr>
            <w:tcW w:type="dxa" w:w="2484"/>
          </w:tcPr>
          <w:p>
            <w:r>
              <w:t>G/L balances, line items, trial balance, document journal</w:t>
            </w:r>
          </w:p>
        </w:tc>
        <w:tc>
          <w:tcPr>
            <w:tcW w:type="dxa" w:w="2484"/>
          </w:tcPr>
          <w:p>
            <w:r>
              <w:t>GL Accountant / Controller</w:t>
            </w:r>
          </w:p>
        </w:tc>
        <w:tc>
          <w:tcPr>
            <w:tcW w:type="dxa" w:w="2484"/>
          </w:tcPr>
          <w:p>
            <w:r>
              <w:t>Analyze accounting balances and postings</w:t>
            </w:r>
          </w:p>
        </w:tc>
      </w:tr>
      <w:tr>
        <w:tc>
          <w:tcPr>
            <w:tcW w:type="dxa" w:w="2484"/>
          </w:tcPr>
          <w:p>
            <w:r>
              <w:t>Financial Statements</w:t>
            </w:r>
          </w:p>
        </w:tc>
        <w:tc>
          <w:tcPr>
            <w:tcW w:type="dxa" w:w="2484"/>
          </w:tcPr>
          <w:p>
            <w:r>
              <w:t>Balance Sheet, Income Statement/P&amp;L</w:t>
            </w:r>
          </w:p>
        </w:tc>
        <w:tc>
          <w:tcPr>
            <w:tcW w:type="dxa" w:w="2484"/>
          </w:tcPr>
          <w:p>
            <w:r>
              <w:t>Finance Manager / CFO / Auditor</w:t>
            </w:r>
          </w:p>
        </w:tc>
        <w:tc>
          <w:tcPr>
            <w:tcW w:type="dxa" w:w="2484"/>
          </w:tcPr>
          <w:p>
            <w:r>
              <w:t>External and management financial reporting</w:t>
            </w:r>
          </w:p>
        </w:tc>
      </w:tr>
      <w:tr>
        <w:tc>
          <w:tcPr>
            <w:tcW w:type="dxa" w:w="2484"/>
          </w:tcPr>
          <w:p>
            <w:r>
              <w:t>Cash Flow</w:t>
            </w:r>
          </w:p>
        </w:tc>
        <w:tc>
          <w:tcPr>
            <w:tcW w:type="dxa" w:w="2484"/>
          </w:tcPr>
          <w:p>
            <w:r>
              <w:t>Cash Flow Statement</w:t>
            </w:r>
          </w:p>
        </w:tc>
        <w:tc>
          <w:tcPr>
            <w:tcW w:type="dxa" w:w="2484"/>
          </w:tcPr>
          <w:p>
            <w:r>
              <w:t>Treasury / CFO / Controller</w:t>
            </w:r>
          </w:p>
        </w:tc>
        <w:tc>
          <w:tcPr>
            <w:tcW w:type="dxa" w:w="2484"/>
          </w:tcPr>
          <w:p>
            <w:r>
              <w:t>Analyze operating, investing and financing cash flows</w:t>
            </w:r>
          </w:p>
        </w:tc>
      </w:tr>
      <w:tr>
        <w:tc>
          <w:tcPr>
            <w:tcW w:type="dxa" w:w="2484"/>
          </w:tcPr>
          <w:p>
            <w:r>
              <w:t>Accounts Payable</w:t>
            </w:r>
          </w:p>
        </w:tc>
        <w:tc>
          <w:tcPr>
            <w:tcW w:type="dxa" w:w="2484"/>
          </w:tcPr>
          <w:p>
            <w:r>
              <w:t>Supplier balances, line items, due-date analysis</w:t>
            </w:r>
          </w:p>
        </w:tc>
        <w:tc>
          <w:tcPr>
            <w:tcW w:type="dxa" w:w="2484"/>
          </w:tcPr>
          <w:p>
            <w:r>
              <w:t>AP Team</w:t>
            </w:r>
          </w:p>
        </w:tc>
        <w:tc>
          <w:tcPr>
            <w:tcW w:type="dxa" w:w="2484"/>
          </w:tcPr>
          <w:p>
            <w:r>
              <w:t>Manage liabilities and supplier payments</w:t>
            </w:r>
          </w:p>
        </w:tc>
      </w:tr>
      <w:tr>
        <w:tc>
          <w:tcPr>
            <w:tcW w:type="dxa" w:w="2484"/>
          </w:tcPr>
          <w:p>
            <w:r>
              <w:t>Accounts Receivable</w:t>
            </w:r>
          </w:p>
        </w:tc>
        <w:tc>
          <w:tcPr>
            <w:tcW w:type="dxa" w:w="2484"/>
          </w:tcPr>
          <w:p>
            <w:r>
              <w:t>Customer balances, line items, due-date/dunning analysis</w:t>
            </w:r>
          </w:p>
        </w:tc>
        <w:tc>
          <w:tcPr>
            <w:tcW w:type="dxa" w:w="2484"/>
          </w:tcPr>
          <w:p>
            <w:r>
              <w:t>AR Team</w:t>
            </w:r>
          </w:p>
        </w:tc>
        <w:tc>
          <w:tcPr>
            <w:tcW w:type="dxa" w:w="2484"/>
          </w:tcPr>
          <w:p>
            <w:r>
              <w:t>Manage receivables and collections</w:t>
            </w:r>
          </w:p>
        </w:tc>
      </w:tr>
      <w:tr>
        <w:tc>
          <w:tcPr>
            <w:tcW w:type="dxa" w:w="2484"/>
          </w:tcPr>
          <w:p>
            <w:r>
              <w:t>Asset Accounting</w:t>
            </w:r>
          </w:p>
        </w:tc>
        <w:tc>
          <w:tcPr>
            <w:tcW w:type="dxa" w:w="2484"/>
          </w:tcPr>
          <w:p>
            <w:r>
              <w:t>Asset history, depreciation</w:t>
            </w:r>
          </w:p>
        </w:tc>
        <w:tc>
          <w:tcPr>
            <w:tcW w:type="dxa" w:w="2484"/>
          </w:tcPr>
          <w:p>
            <w:r>
              <w:t>Fixed Asset Accountant</w:t>
            </w:r>
          </w:p>
        </w:tc>
        <w:tc>
          <w:tcPr>
            <w:tcW w:type="dxa" w:w="2484"/>
          </w:tcPr>
          <w:p>
            <w:r>
              <w:t>Track asset values and depreciation</w:t>
            </w:r>
          </w:p>
        </w:tc>
      </w:tr>
      <w:tr>
        <w:tc>
          <w:tcPr>
            <w:tcW w:type="dxa" w:w="2484"/>
          </w:tcPr>
          <w:p>
            <w:r>
              <w:t>Controlling</w:t>
            </w:r>
          </w:p>
        </w:tc>
        <w:tc>
          <w:tcPr>
            <w:tcW w:type="dxa" w:w="2484"/>
          </w:tcPr>
          <w:p>
            <w:r>
              <w:t>Cost center, profit center, internal order reports</w:t>
            </w:r>
          </w:p>
        </w:tc>
        <w:tc>
          <w:tcPr>
            <w:tcW w:type="dxa" w:w="2484"/>
          </w:tcPr>
          <w:p>
            <w:r>
              <w:t>CO / Management Accountant</w:t>
            </w:r>
          </w:p>
        </w:tc>
        <w:tc>
          <w:tcPr>
            <w:tcW w:type="dxa" w:w="2484"/>
          </w:tcPr>
          <w:p>
            <w:r>
              <w:t>Analyze internal costs and profitability</w:t>
            </w:r>
          </w:p>
        </w:tc>
      </w:tr>
      <w:tr>
        <w:tc>
          <w:tcPr>
            <w:tcW w:type="dxa" w:w="2484"/>
          </w:tcPr>
          <w:p>
            <w:r>
              <w:t>Tax</w:t>
            </w:r>
          </w:p>
        </w:tc>
        <w:tc>
          <w:tcPr>
            <w:tcW w:type="dxa" w:w="2484"/>
          </w:tcPr>
          <w:p>
            <w:r>
              <w:t>Tax balances, tax-related postings and statutory reports</w:t>
            </w:r>
          </w:p>
        </w:tc>
        <w:tc>
          <w:tcPr>
            <w:tcW w:type="dxa" w:w="2484"/>
          </w:tcPr>
          <w:p>
            <w:r>
              <w:t>Tax / Finance</w:t>
            </w:r>
          </w:p>
        </w:tc>
        <w:tc>
          <w:tcPr>
            <w:tcW w:type="dxa" w:w="2484"/>
          </w:tcPr>
          <w:p>
            <w:r>
              <w:t>Support tax compliance and reconciliation</w:t>
            </w:r>
          </w:p>
        </w:tc>
      </w:tr>
      <w:tr>
        <w:tc>
          <w:tcPr>
            <w:tcW w:type="dxa" w:w="2484"/>
          </w:tcPr>
          <w:p>
            <w:r>
              <w:t>Management / Analytical</w:t>
            </w:r>
          </w:p>
        </w:tc>
        <w:tc>
          <w:tcPr>
            <w:tcW w:type="dxa" w:w="2484"/>
          </w:tcPr>
          <w:p>
            <w:r>
              <w:t>Actual vs plan, multidimensional financial analysis</w:t>
            </w:r>
          </w:p>
        </w:tc>
        <w:tc>
          <w:tcPr>
            <w:tcW w:type="dxa" w:w="2484"/>
          </w:tcPr>
          <w:p>
            <w:r>
              <w:t>Management</w:t>
            </w:r>
          </w:p>
        </w:tc>
        <w:tc>
          <w:tcPr>
            <w:tcW w:type="dxa" w:w="2484"/>
          </w:tcPr>
          <w:p>
            <w:r>
              <w:t>Decision support and performance analysis</w:t>
            </w:r>
          </w:p>
        </w:tc>
      </w:tr>
    </w:tbl>
    <w:p>
      <w:pPr>
        <w:pStyle w:val="Heading1"/>
      </w:pPr>
      <w:r>
        <w:t>4. General Ledger (FI-GL) Reports</w:t>
      </w:r>
    </w:p>
    <w:p>
      <w:r>
        <w:t>General Ledger reporting is the foundation of SAP financial reporting. It allows users to analyze account balances and individual accounting documents. SAP's current documentation identifies applications for G/L account balances, line items and financial statements.</w:t>
      </w:r>
    </w:p>
    <w:p>
      <w:pPr>
        <w:pStyle w:val="Heading2"/>
      </w:pPr>
      <w:r>
        <w:t>4.1 G/L Account Balance Report</w:t>
      </w:r>
    </w:p>
    <w:p>
      <w:r>
        <w:t>Purpose: Shows the debit, credit and/or balance information for selected G/L accounts and periods.</w:t>
      </w:r>
    </w:p>
    <w:p>
      <w:r>
        <w:t>Typical use cases:</w:t>
      </w:r>
    </w:p>
    <w:p>
      <w:pPr>
        <w:pStyle w:val="ListBullet"/>
      </w:pPr>
      <w:r>
        <w:t>Month-end review of account balances</w:t>
      </w:r>
    </w:p>
    <w:p>
      <w:pPr>
        <w:pStyle w:val="ListBullet"/>
      </w:pPr>
      <w:r>
        <w:t>Bank and expense-account review</w:t>
      </w:r>
    </w:p>
    <w:p>
      <w:pPr>
        <w:pStyle w:val="ListBullet"/>
      </w:pPr>
      <w:r>
        <w:t>Comparing current-period and prior-period balances</w:t>
      </w:r>
    </w:p>
    <w:p>
      <w:pPr>
        <w:pStyle w:val="ListBullet"/>
      </w:pPr>
      <w:r>
        <w:t>Investigating unusual movements</w:t>
      </w:r>
    </w:p>
    <w:p>
      <w:r>
        <w:t>Benefit: Gives accountants a fast summary before drilling into individual transactions.</w:t>
      </w:r>
    </w:p>
    <w:p>
      <w:pPr>
        <w:pStyle w:val="Heading2"/>
      </w:pPr>
      <w:r>
        <w:t>4.2 G/L Line Item Report</w:t>
      </w:r>
    </w:p>
    <w:p>
      <w:r>
        <w:t>Purpose: Displays the individual accounting documents/line items behind a G/L balance.</w:t>
      </w:r>
    </w:p>
    <w:p>
      <w:r>
        <w:t>Useful filters include company code, G/L account, fiscal year, posting date, document number, profit center and other dimensions depending on the app/report.</w:t>
      </w:r>
    </w:p>
    <w:p>
      <w:r>
        <w:t>Use case: If an expense account increased unexpectedly, the accountant can drill down from the balance to the individual postings and identify the source transaction.</w:t>
      </w:r>
    </w:p>
    <w:p>
      <w:pPr>
        <w:pStyle w:val="Heading2"/>
      </w:pPr>
      <w:r>
        <w:t>4.3 Trial Balance</w:t>
      </w:r>
    </w:p>
    <w:p>
      <w:r>
        <w:t>A trial balance summarizes debit and credit balances of G/L accounts. It is commonly used as a control report before preparing financial statements.</w:t>
      </w:r>
    </w:p>
    <w:p>
      <w:pPr>
        <w:pStyle w:val="ListBullet"/>
      </w:pPr>
      <w:r>
        <w:t>Check whether balances are reasonable</w:t>
      </w:r>
    </w:p>
    <w:p>
      <w:pPr>
        <w:pStyle w:val="ListBullet"/>
      </w:pPr>
      <w:r>
        <w:t>Support month-end and year-end close</w:t>
      </w:r>
    </w:p>
    <w:p>
      <w:pPr>
        <w:pStyle w:val="ListBullet"/>
      </w:pPr>
      <w:r>
        <w:t>Compare balances across periods</w:t>
      </w:r>
    </w:p>
    <w:p>
      <w:pPr>
        <w:pStyle w:val="ListBullet"/>
      </w:pPr>
      <w:r>
        <w:t>Identify accounts requiring investigation</w:t>
      </w:r>
    </w:p>
    <w:p>
      <w:pPr>
        <w:pStyle w:val="Heading2"/>
      </w:pPr>
      <w:r>
        <w:t>4.4 Document Journal</w:t>
      </w:r>
    </w:p>
    <w:p>
      <w:r>
        <w:t>A document journal provides a listing of financial documents/postings for a selected scope. It is useful for audit support, transaction review and tracing accounting activity.</w:t>
      </w:r>
    </w:p>
    <w:p>
      <w:pPr>
        <w:pStyle w:val="Heading1"/>
      </w:pPr>
      <w:r>
        <w:t>5. Balance Sheet Report</w:t>
      </w:r>
    </w:p>
    <w:p>
      <w:r>
        <w:t>The Balance Sheet reports the company's financial position at a point in time. It generally presents assets, liabilities and equity. SAP's Balance Sheet/Income Statement application can display full balance sheets for multiple company codes and supports drill-down to G/L accounts and related line items, subject to authorization.</w:t>
      </w:r>
    </w:p>
    <w:p>
      <w:r>
        <w:t>Typical use cases:</w:t>
      </w:r>
    </w:p>
    <w:p>
      <w:pPr>
        <w:pStyle w:val="ListBullet"/>
      </w:pPr>
      <w:r>
        <w:t>Monthly and annual financial reporting</w:t>
      </w:r>
    </w:p>
    <w:p>
      <w:pPr>
        <w:pStyle w:val="ListBullet"/>
      </w:pPr>
      <w:r>
        <w:t>Audit support</w:t>
      </w:r>
    </w:p>
    <w:p>
      <w:pPr>
        <w:pStyle w:val="ListBullet"/>
      </w:pPr>
      <w:r>
        <w:t>Management review of assets and liabilities</w:t>
      </w:r>
    </w:p>
    <w:p>
      <w:pPr>
        <w:pStyle w:val="ListBullet"/>
      </w:pPr>
      <w:r>
        <w:t>Liquidity and working-capital analysis</w:t>
      </w:r>
    </w:p>
    <w:p>
      <w:pPr>
        <w:pStyle w:val="ListBullet"/>
      </w:pPr>
      <w:r>
        <w:t>Comparison between periods</w:t>
      </w:r>
    </w:p>
    <w:p>
      <w:r>
        <w:t>Business significance: The balance sheet helps management understand what the company owns, what it owes, and the residual equity position.</w:t>
      </w:r>
    </w:p>
    <w:p>
      <w:pPr>
        <w:pStyle w:val="Heading1"/>
      </w:pPr>
      <w:r>
        <w:t>6. Income Statement / Profit &amp; Loss (P&amp;L)</w:t>
      </w:r>
    </w:p>
    <w:p>
      <w:r>
        <w:t>The Income Statement shows income and expenses over a period and therefore explains profit or loss. SAP documentation states that financial statement reporting can display profit and loss for multiple company codes and can support drill-down to G/L accounts.</w:t>
      </w:r>
    </w:p>
    <w:p>
      <w:pPr>
        <w:pStyle w:val="ListBullet"/>
      </w:pPr>
      <w:r>
        <w:t>Revenue analysis</w:t>
      </w:r>
    </w:p>
    <w:p>
      <w:pPr>
        <w:pStyle w:val="ListBullet"/>
      </w:pPr>
      <w:r>
        <w:t>Operating expense analysis</w:t>
      </w:r>
    </w:p>
    <w:p>
      <w:pPr>
        <w:pStyle w:val="ListBullet"/>
      </w:pPr>
      <w:r>
        <w:t>Gross/operating profit review</w:t>
      </w:r>
    </w:p>
    <w:p>
      <w:pPr>
        <w:pStyle w:val="ListBullet"/>
      </w:pPr>
      <w:r>
        <w:t>Actual vs prior period comparison</w:t>
      </w:r>
    </w:p>
    <w:p>
      <w:pPr>
        <w:pStyle w:val="ListBullet"/>
      </w:pPr>
      <w:r>
        <w:t>Management performance review</w:t>
      </w:r>
    </w:p>
    <w:p>
      <w:r>
        <w:t>Example: If revenue increased by 10% but profit declined, management can drill down into expense accounts, cost centers or profit centers to understand the drivers.</w:t>
      </w:r>
    </w:p>
    <w:p>
      <w:pPr>
        <w:pStyle w:val="Heading1"/>
      </w:pPr>
      <w:r>
        <w:t>7. Cash Flow Statement</w:t>
      </w:r>
    </w:p>
    <w:p>
      <w:r>
        <w:t>The cash flow statement explains movements in cash and cash equivalents. SAP provides an indirect-method cash flow application. SAP states that the report can provide real-time cash-flow information and analyze operating, investing and financing cash flows.</w:t>
      </w:r>
    </w:p>
    <w:p>
      <w:r>
        <w:t>Indirect-method structure:</w:t>
      </w:r>
    </w:p>
    <w:p>
      <w:pPr>
        <w:pStyle w:val="ListBullet"/>
      </w:pPr>
      <w:r>
        <w:t>Operating cash flow</w:t>
      </w:r>
    </w:p>
    <w:p>
      <w:pPr>
        <w:pStyle w:val="ListBullet"/>
      </w:pPr>
      <w:r>
        <w:t>Investing cash flow</w:t>
      </w:r>
    </w:p>
    <w:p>
      <w:pPr>
        <w:pStyle w:val="ListBullet"/>
      </w:pPr>
      <w:r>
        <w:t>Financing cash flow</w:t>
      </w:r>
    </w:p>
    <w:p>
      <w:pPr>
        <w:pStyle w:val="ListBullet"/>
      </w:pPr>
      <w:r>
        <w:t>Net change in cash</w:t>
      </w:r>
    </w:p>
    <w:p>
      <w:pPr>
        <w:pStyle w:val="ListBullet"/>
      </w:pPr>
      <w:r>
        <w:t>Closing cash balance</w:t>
      </w:r>
    </w:p>
    <w:p>
      <w:r>
        <w:t>SAP's indirect method starts from profit/loss and adjusts for non-cash items and balance-sheet movements. The S/4HANA report uses semantic tags assigned to relevant financial statement items/G/L accounts to drive the calculation.</w:t>
      </w:r>
    </w:p>
    <w:p>
      <w:r>
        <w:t>Use cases: liquidity planning, cash analysis, treasury review, management reporting and explaining why accounting profit differs from cash generation.</w:t>
      </w:r>
    </w:p>
    <w:p>
      <w:pPr>
        <w:pStyle w:val="Heading1"/>
      </w:pPr>
      <w:r>
        <w:t>8. Accounts Payable (AP) Reports</w:t>
      </w:r>
    </w:p>
    <w:p>
      <w:r>
        <w:t>Accounts Payable reports help finance teams understand supplier liabilities, open invoices, due dates and payment exposure.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Report</w:t>
            </w:r>
          </w:p>
        </w:tc>
        <w:tc>
          <w:tcPr>
            <w:tcW w:type="dxa" w:w="2484"/>
          </w:tcPr>
          <w:p>
            <w:r>
              <w:t>What It Shows</w:t>
            </w:r>
          </w:p>
        </w:tc>
        <w:tc>
          <w:tcPr>
            <w:tcW w:type="dxa" w:w="2484"/>
          </w:tcPr>
          <w:p>
            <w:r>
              <w:t>Use Case</w:t>
            </w:r>
          </w:p>
        </w:tc>
        <w:tc>
          <w:tcPr>
            <w:tcW w:type="dxa" w:w="2484"/>
          </w:tcPr>
          <w:p>
            <w:r>
              <w:t>Benefit</w:t>
            </w:r>
          </w:p>
        </w:tc>
      </w:tr>
      <w:tr>
        <w:tc>
          <w:tcPr>
            <w:tcW w:type="dxa" w:w="2484"/>
          </w:tcPr>
          <w:p>
            <w:r>
              <w:t>Supplier/Vendor Balance</w:t>
            </w:r>
          </w:p>
        </w:tc>
        <w:tc>
          <w:tcPr>
            <w:tcW w:type="dxa" w:w="2484"/>
          </w:tcPr>
          <w:p>
            <w:r>
              <w:t>Outstanding supplier balance</w:t>
            </w:r>
          </w:p>
        </w:tc>
        <w:tc>
          <w:tcPr>
            <w:tcW w:type="dxa" w:w="2484"/>
          </w:tcPr>
          <w:p>
            <w:r>
              <w:t>Review AP exposure</w:t>
            </w:r>
          </w:p>
        </w:tc>
        <w:tc>
          <w:tcPr>
            <w:tcW w:type="dxa" w:w="2484"/>
          </w:tcPr>
          <w:p>
            <w:r>
              <w:t>Clear liability visibility</w:t>
            </w:r>
          </w:p>
        </w:tc>
      </w:tr>
      <w:tr>
        <w:tc>
          <w:tcPr>
            <w:tcW w:type="dxa" w:w="2484"/>
          </w:tcPr>
          <w:p>
            <w:r>
              <w:t>Supplier Line Items</w:t>
            </w:r>
          </w:p>
        </w:tc>
        <w:tc>
          <w:tcPr>
            <w:tcW w:type="dxa" w:w="2484"/>
          </w:tcPr>
          <w:p>
            <w:r>
              <w:t>Individual invoices/payments/clearing</w:t>
            </w:r>
          </w:p>
        </w:tc>
        <w:tc>
          <w:tcPr>
            <w:tcW w:type="dxa" w:w="2484"/>
          </w:tcPr>
          <w:p>
            <w:r>
              <w:t>Investigate supplier account</w:t>
            </w:r>
          </w:p>
        </w:tc>
        <w:tc>
          <w:tcPr>
            <w:tcW w:type="dxa" w:w="2484"/>
          </w:tcPr>
          <w:p>
            <w:r>
              <w:t>Transaction-level control</w:t>
            </w:r>
          </w:p>
        </w:tc>
      </w:tr>
      <w:tr>
        <w:tc>
          <w:tcPr>
            <w:tcW w:type="dxa" w:w="2484"/>
          </w:tcPr>
          <w:p>
            <w:r>
              <w:t>Due-Date Analysis</w:t>
            </w:r>
          </w:p>
        </w:tc>
        <w:tc>
          <w:tcPr>
            <w:tcW w:type="dxa" w:w="2484"/>
          </w:tcPr>
          <w:p>
            <w:r>
              <w:t>Amounts due by date</w:t>
            </w:r>
          </w:p>
        </w:tc>
        <w:tc>
          <w:tcPr>
            <w:tcW w:type="dxa" w:w="2484"/>
          </w:tcPr>
          <w:p>
            <w:r>
              <w:t>Payment scheduling</w:t>
            </w:r>
          </w:p>
        </w:tc>
        <w:tc>
          <w:tcPr>
            <w:tcW w:type="dxa" w:w="2484"/>
          </w:tcPr>
          <w:p>
            <w:r>
              <w:t>Avoid late payments</w:t>
            </w:r>
          </w:p>
        </w:tc>
      </w:tr>
      <w:tr>
        <w:tc>
          <w:tcPr>
            <w:tcW w:type="dxa" w:w="2484"/>
          </w:tcPr>
          <w:p>
            <w:r>
              <w:t>Overdue Analysis</w:t>
            </w:r>
          </w:p>
        </w:tc>
        <w:tc>
          <w:tcPr>
            <w:tcW w:type="dxa" w:w="2484"/>
          </w:tcPr>
          <w:p>
            <w:r>
              <w:t>Past-due supplier items</w:t>
            </w:r>
          </w:p>
        </w:tc>
        <w:tc>
          <w:tcPr>
            <w:tcW w:type="dxa" w:w="2484"/>
          </w:tcPr>
          <w:p>
            <w:r>
              <w:t>Escalate exceptions</w:t>
            </w:r>
          </w:p>
        </w:tc>
        <w:tc>
          <w:tcPr>
            <w:tcW w:type="dxa" w:w="2484"/>
          </w:tcPr>
          <w:p>
            <w:r>
              <w:t>Better payment control</w:t>
            </w:r>
          </w:p>
        </w:tc>
      </w:tr>
      <w:tr>
        <w:tc>
          <w:tcPr>
            <w:tcW w:type="dxa" w:w="2484"/>
          </w:tcPr>
          <w:p>
            <w:r>
              <w:t>Payment-related reports</w:t>
            </w:r>
          </w:p>
        </w:tc>
        <w:tc>
          <w:tcPr>
            <w:tcW w:type="dxa" w:w="2484"/>
          </w:tcPr>
          <w:p>
            <w:r>
              <w:t>Payment proposals/executed payments where available</w:t>
            </w:r>
          </w:p>
        </w:tc>
        <w:tc>
          <w:tcPr>
            <w:tcW w:type="dxa" w:w="2484"/>
          </w:tcPr>
          <w:p>
            <w:r>
              <w:t>Review payment runs</w:t>
            </w:r>
          </w:p>
        </w:tc>
        <w:tc>
          <w:tcPr>
            <w:tcW w:type="dxa" w:w="2484"/>
          </w:tcPr>
          <w:p>
            <w:r>
              <w:t>Audit trail and control</w:t>
            </w:r>
          </w:p>
        </w:tc>
      </w:tr>
    </w:tbl>
    <w:p>
      <w:r>
        <w:t>SAP's reporting documentation includes vendor balances, vendor line items and due-date/overdue analyses. Exact report names and apps vary by release.</w:t>
      </w:r>
    </w:p>
    <w:p>
      <w:pPr>
        <w:pStyle w:val="Heading1"/>
      </w:pPr>
      <w:r>
        <w:t>9. Accounts Receivable (AR) Reports</w:t>
      </w:r>
    </w:p>
    <w:p>
      <w:r>
        <w:t>Accounts Receivable reports help finance teams monitor customer balances, collections and overdue receivables.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Report</w:t>
            </w:r>
          </w:p>
        </w:tc>
        <w:tc>
          <w:tcPr>
            <w:tcW w:type="dxa" w:w="2484"/>
          </w:tcPr>
          <w:p>
            <w:r>
              <w:t>What It Shows</w:t>
            </w:r>
          </w:p>
        </w:tc>
        <w:tc>
          <w:tcPr>
            <w:tcW w:type="dxa" w:w="2484"/>
          </w:tcPr>
          <w:p>
            <w:r>
              <w:t>Use Case</w:t>
            </w:r>
          </w:p>
        </w:tc>
        <w:tc>
          <w:tcPr>
            <w:tcW w:type="dxa" w:w="2484"/>
          </w:tcPr>
          <w:p>
            <w:r>
              <w:t>Benefit</w:t>
            </w:r>
          </w:p>
        </w:tc>
      </w:tr>
      <w:tr>
        <w:tc>
          <w:tcPr>
            <w:tcW w:type="dxa" w:w="2484"/>
          </w:tcPr>
          <w:p>
            <w:r>
              <w:t>Customer Balance</w:t>
            </w:r>
          </w:p>
        </w:tc>
        <w:tc>
          <w:tcPr>
            <w:tcW w:type="dxa" w:w="2484"/>
          </w:tcPr>
          <w:p>
            <w:r>
              <w:t>Outstanding customer balance</w:t>
            </w:r>
          </w:p>
        </w:tc>
        <w:tc>
          <w:tcPr>
            <w:tcW w:type="dxa" w:w="2484"/>
          </w:tcPr>
          <w:p>
            <w:r>
              <w:t>Review receivables</w:t>
            </w:r>
          </w:p>
        </w:tc>
        <w:tc>
          <w:tcPr>
            <w:tcW w:type="dxa" w:w="2484"/>
          </w:tcPr>
          <w:p>
            <w:r>
              <w:t>Portfolio visibility</w:t>
            </w:r>
          </w:p>
        </w:tc>
      </w:tr>
      <w:tr>
        <w:tc>
          <w:tcPr>
            <w:tcW w:type="dxa" w:w="2484"/>
          </w:tcPr>
          <w:p>
            <w:r>
              <w:t>Customer Line Items</w:t>
            </w:r>
          </w:p>
        </w:tc>
        <w:tc>
          <w:tcPr>
            <w:tcW w:type="dxa" w:w="2484"/>
          </w:tcPr>
          <w:p>
            <w:r>
              <w:t>Individual invoices, receipts and clearing</w:t>
            </w:r>
          </w:p>
        </w:tc>
        <w:tc>
          <w:tcPr>
            <w:tcW w:type="dxa" w:w="2484"/>
          </w:tcPr>
          <w:p>
            <w:r>
              <w:t>Investigate account</w:t>
            </w:r>
          </w:p>
        </w:tc>
        <w:tc>
          <w:tcPr>
            <w:tcW w:type="dxa" w:w="2484"/>
          </w:tcPr>
          <w:p>
            <w:r>
              <w:t>Detailed reconciliation</w:t>
            </w:r>
          </w:p>
        </w:tc>
      </w:tr>
      <w:tr>
        <w:tc>
          <w:tcPr>
            <w:tcW w:type="dxa" w:w="2484"/>
          </w:tcPr>
          <w:p>
            <w:r>
              <w:t>Due-Date Analysis</w:t>
            </w:r>
          </w:p>
        </w:tc>
        <w:tc>
          <w:tcPr>
            <w:tcW w:type="dxa" w:w="2484"/>
          </w:tcPr>
          <w:p>
            <w:r>
              <w:t>Receivables by due date</w:t>
            </w:r>
          </w:p>
        </w:tc>
        <w:tc>
          <w:tcPr>
            <w:tcW w:type="dxa" w:w="2484"/>
          </w:tcPr>
          <w:p>
            <w:r>
              <w:t>Collection planning</w:t>
            </w:r>
          </w:p>
        </w:tc>
        <w:tc>
          <w:tcPr>
            <w:tcW w:type="dxa" w:w="2484"/>
          </w:tcPr>
          <w:p>
            <w:r>
              <w:t>Prioritize collection</w:t>
            </w:r>
          </w:p>
        </w:tc>
      </w:tr>
      <w:tr>
        <w:tc>
          <w:tcPr>
            <w:tcW w:type="dxa" w:w="2484"/>
          </w:tcPr>
          <w:p>
            <w:r>
              <w:t>Overdue / Aging</w:t>
            </w:r>
          </w:p>
        </w:tc>
        <w:tc>
          <w:tcPr>
            <w:tcW w:type="dxa" w:w="2484"/>
          </w:tcPr>
          <w:p>
            <w:r>
              <w:t>Past-due exposure by age</w:t>
            </w:r>
          </w:p>
        </w:tc>
        <w:tc>
          <w:tcPr>
            <w:tcW w:type="dxa" w:w="2484"/>
          </w:tcPr>
          <w:p>
            <w:r>
              <w:t>Collections</w:t>
            </w:r>
          </w:p>
        </w:tc>
        <w:tc>
          <w:tcPr>
            <w:tcW w:type="dxa" w:w="2484"/>
          </w:tcPr>
          <w:p>
            <w:r>
              <w:t>Identify high-risk receivables</w:t>
            </w:r>
          </w:p>
        </w:tc>
      </w:tr>
      <w:tr>
        <w:tc>
          <w:tcPr>
            <w:tcW w:type="dxa" w:w="2484"/>
          </w:tcPr>
          <w:p>
            <w:r>
              <w:t>DSO Analysis</w:t>
            </w:r>
          </w:p>
        </w:tc>
        <w:tc>
          <w:tcPr>
            <w:tcW w:type="dxa" w:w="2484"/>
          </w:tcPr>
          <w:p>
            <w:r>
              <w:t>Relationship between receivables and sales over time</w:t>
            </w:r>
          </w:p>
        </w:tc>
        <w:tc>
          <w:tcPr>
            <w:tcW w:type="dxa" w:w="2484"/>
          </w:tcPr>
          <w:p>
            <w:r>
              <w:t>Working-capital management</w:t>
            </w:r>
          </w:p>
        </w:tc>
        <w:tc>
          <w:tcPr>
            <w:tcW w:type="dxa" w:w="2484"/>
          </w:tcPr>
          <w:p>
            <w:r>
              <w:t>Monitor collection efficiency</w:t>
            </w:r>
          </w:p>
        </w:tc>
      </w:tr>
    </w:tbl>
    <w:p>
      <w:r>
        <w:t>SAP documentation identifies customer balance, customer line-item, due-date and overdue analysis as important receivables reporting capabilities. Formatted reporting documentation also identifies DSO analysis.</w:t>
      </w:r>
    </w:p>
    <w:p>
      <w:pPr>
        <w:pStyle w:val="Heading1"/>
      </w:pPr>
      <w:r>
        <w:t>10. Asset Accounting Reports</w:t>
      </w:r>
    </w:p>
    <w:p>
      <w:r>
        <w:t>Asset Accounting reports show the history and current financial position of fixed assets. SAP documentation identifies asset history and planned depreciation reporting among available reporting capabilities.</w:t>
      </w:r>
    </w:p>
    <w:p>
      <w:pPr>
        <w:pStyle w:val="ListBullet"/>
      </w:pPr>
      <w:r>
        <w:t>Asset History Sheet — tracks asset movements such as acquisitions, transfers, retirements and other changes.</w:t>
      </w:r>
    </w:p>
    <w:p>
      <w:pPr>
        <w:pStyle w:val="ListBullet"/>
      </w:pPr>
      <w:r>
        <w:t>Depreciation Report — analyzes planned or posted depreciation.</w:t>
      </w:r>
    </w:p>
    <w:p>
      <w:pPr>
        <w:pStyle w:val="ListBullet"/>
      </w:pPr>
      <w:r>
        <w:t>Asset balances — reviews acquisition cost, accumulated depreciation and net book value.</w:t>
      </w:r>
    </w:p>
    <w:p>
      <w:pPr>
        <w:pStyle w:val="ListBullet"/>
      </w:pPr>
      <w:r>
        <w:t>Asset class analysis — compares asset populations by category.</w:t>
      </w:r>
    </w:p>
    <w:p>
      <w:pPr>
        <w:pStyle w:val="ListBullet"/>
      </w:pPr>
      <w:r>
        <w:t>Asset-to-G/L reconciliation — supports verification that asset subledger balances reconcile with financial accounting.</w:t>
      </w:r>
    </w:p>
    <w:p>
      <w:r>
        <w:t>Use case: year-end asset verification, depreciation review, audit support, capital-expenditure monitoring and disposal analysis.</w:t>
      </w:r>
    </w:p>
    <w:p>
      <w:pPr>
        <w:pStyle w:val="Heading1"/>
      </w:pPr>
      <w:r>
        <w:t>11. Controlling (CO) Reports</w:t>
      </w:r>
    </w:p>
    <w:p>
      <w:r>
        <w:t>CO reporting is designed primarily for internal management. It analyzes costs, revenues and profitability by management dimensions such as cost center, profit center and internal order.</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CO Report</w:t>
            </w:r>
          </w:p>
        </w:tc>
        <w:tc>
          <w:tcPr>
            <w:tcW w:type="dxa" w:w="2484"/>
          </w:tcPr>
          <w:p>
            <w:r>
              <w:t>Purpose</w:t>
            </w:r>
          </w:p>
        </w:tc>
        <w:tc>
          <w:tcPr>
            <w:tcW w:type="dxa" w:w="2484"/>
          </w:tcPr>
          <w:p>
            <w:r>
              <w:t>Example Question</w:t>
            </w:r>
          </w:p>
        </w:tc>
        <w:tc>
          <w:tcPr>
            <w:tcW w:type="dxa" w:w="2484"/>
          </w:tcPr>
          <w:p>
            <w:r>
              <w:t>Benefit</w:t>
            </w:r>
          </w:p>
        </w:tc>
      </w:tr>
      <w:tr>
        <w:tc>
          <w:tcPr>
            <w:tcW w:type="dxa" w:w="2484"/>
          </w:tcPr>
          <w:p>
            <w:r>
              <w:t>Cost Center Report</w:t>
            </w:r>
          </w:p>
        </w:tc>
        <w:tc>
          <w:tcPr>
            <w:tcW w:type="dxa" w:w="2484"/>
          </w:tcPr>
          <w:p>
            <w:r>
              <w:t>Analyze costs by department/responsibility area</w:t>
            </w:r>
          </w:p>
        </w:tc>
        <w:tc>
          <w:tcPr>
            <w:tcW w:type="dxa" w:w="2484"/>
          </w:tcPr>
          <w:p>
            <w:r>
              <w:t>Why did Finance costs rise?</w:t>
            </w:r>
          </w:p>
        </w:tc>
        <w:tc>
          <w:tcPr>
            <w:tcW w:type="dxa" w:w="2484"/>
          </w:tcPr>
          <w:p>
            <w:r>
              <w:t>Cost control</w:t>
            </w:r>
          </w:p>
        </w:tc>
      </w:tr>
      <w:tr>
        <w:tc>
          <w:tcPr>
            <w:tcW w:type="dxa" w:w="2484"/>
          </w:tcPr>
          <w:p>
            <w:r>
              <w:t>Cost Center Plan/Actual</w:t>
            </w:r>
          </w:p>
        </w:tc>
        <w:tc>
          <w:tcPr>
            <w:tcW w:type="dxa" w:w="2484"/>
          </w:tcPr>
          <w:p>
            <w:r>
              <w:t>Compare planned and actual costs</w:t>
            </w:r>
          </w:p>
        </w:tc>
        <w:tc>
          <w:tcPr>
            <w:tcW w:type="dxa" w:w="2484"/>
          </w:tcPr>
          <w:p>
            <w:r>
              <w:t>Where is the variance?</w:t>
            </w:r>
          </w:p>
        </w:tc>
        <w:tc>
          <w:tcPr>
            <w:tcW w:type="dxa" w:w="2484"/>
          </w:tcPr>
          <w:p>
            <w:r>
              <w:t>Budget monitoring</w:t>
            </w:r>
          </w:p>
        </w:tc>
      </w:tr>
      <w:tr>
        <w:tc>
          <w:tcPr>
            <w:tcW w:type="dxa" w:w="2484"/>
          </w:tcPr>
          <w:p>
            <w:r>
              <w:t>Profit Center Report</w:t>
            </w:r>
          </w:p>
        </w:tc>
        <w:tc>
          <w:tcPr>
            <w:tcW w:type="dxa" w:w="2484"/>
          </w:tcPr>
          <w:p>
            <w:r>
              <w:t>Analyze revenue/cost/profit responsibility</w:t>
            </w:r>
          </w:p>
        </w:tc>
        <w:tc>
          <w:tcPr>
            <w:tcW w:type="dxa" w:w="2484"/>
          </w:tcPr>
          <w:p>
            <w:r>
              <w:t>Which business unit is profitable?</w:t>
            </w:r>
          </w:p>
        </w:tc>
        <w:tc>
          <w:tcPr>
            <w:tcW w:type="dxa" w:w="2484"/>
          </w:tcPr>
          <w:p>
            <w:r>
              <w:t>Performance management</w:t>
            </w:r>
          </w:p>
        </w:tc>
      </w:tr>
      <w:tr>
        <w:tc>
          <w:tcPr>
            <w:tcW w:type="dxa" w:w="2484"/>
          </w:tcPr>
          <w:p>
            <w:r>
              <w:t>Internal Order Report</w:t>
            </w:r>
          </w:p>
        </w:tc>
        <w:tc>
          <w:tcPr>
            <w:tcW w:type="dxa" w:w="2484"/>
          </w:tcPr>
          <w:p>
            <w:r>
              <w:t>Track costs/revenues for specific activities</w:t>
            </w:r>
          </w:p>
        </w:tc>
        <w:tc>
          <w:tcPr>
            <w:tcW w:type="dxa" w:w="2484"/>
          </w:tcPr>
          <w:p>
            <w:r>
              <w:t>How much did the campaign cost?</w:t>
            </w:r>
          </w:p>
        </w:tc>
        <w:tc>
          <w:tcPr>
            <w:tcW w:type="dxa" w:w="2484"/>
          </w:tcPr>
          <w:p>
            <w:r>
              <w:t>Project/activity control</w:t>
            </w:r>
          </w:p>
        </w:tc>
      </w:tr>
      <w:tr>
        <w:tc>
          <w:tcPr>
            <w:tcW w:type="dxa" w:w="2484"/>
          </w:tcPr>
          <w:p>
            <w:r>
              <w:t>Allocation/Settlement Analysis</w:t>
            </w:r>
          </w:p>
        </w:tc>
        <w:tc>
          <w:tcPr>
            <w:tcW w:type="dxa" w:w="2484"/>
          </w:tcPr>
          <w:p>
            <w:r>
              <w:t>Understand internal cost flows</w:t>
            </w:r>
          </w:p>
        </w:tc>
        <w:tc>
          <w:tcPr>
            <w:tcW w:type="dxa" w:w="2484"/>
          </w:tcPr>
          <w:p>
            <w:r>
              <w:t>Where was the cost allocated?</w:t>
            </w:r>
          </w:p>
        </w:tc>
        <w:tc>
          <w:tcPr>
            <w:tcW w:type="dxa" w:w="2484"/>
          </w:tcPr>
          <w:p>
            <w:r>
              <w:t>Transparent internal accounting</w:t>
            </w:r>
          </w:p>
        </w:tc>
      </w:tr>
      <w:tr>
        <w:tc>
          <w:tcPr>
            <w:tcW w:type="dxa" w:w="2484"/>
          </w:tcPr>
          <w:p>
            <w:r>
              <w:t>P&amp;L by Profit Center</w:t>
            </w:r>
          </w:p>
        </w:tc>
        <w:tc>
          <w:tcPr>
            <w:tcW w:type="dxa" w:w="2484"/>
          </w:tcPr>
          <w:p>
            <w:r>
              <w:t>Analyze P&amp;L across profit centers</w:t>
            </w:r>
          </w:p>
        </w:tc>
        <w:tc>
          <w:tcPr>
            <w:tcW w:type="dxa" w:w="2484"/>
          </w:tcPr>
          <w:p>
            <w:r>
              <w:t>Which unit drove profit?</w:t>
            </w:r>
          </w:p>
        </w:tc>
        <w:tc>
          <w:tcPr>
            <w:tcW w:type="dxa" w:w="2484"/>
          </w:tcPr>
          <w:p>
            <w:r>
              <w:t>Management decision support</w:t>
            </w:r>
          </w:p>
        </w:tc>
      </w:tr>
    </w:tbl>
    <w:p>
      <w:pPr>
        <w:pStyle w:val="Heading1"/>
      </w:pPr>
      <w:r>
        <w:t>12. Actual vs Plan / Budget Reports</w:t>
      </w:r>
    </w:p>
    <w:p>
      <w:r>
        <w:t>Management needs to compare what was expected with what actually happened. SAP financial reporting can compare actual and plan data in relevant financial statement and analytical applications, subject to the system's planning setup.</w:t>
      </w:r>
    </w:p>
    <w:p>
      <w:r>
        <w:t>Basic variance formula:</w:t>
      </w:r>
    </w:p>
    <w:p>
      <w:r>
        <w:t>Variance = Actual − Plan</w:t>
      </w:r>
    </w:p>
    <w:p>
      <w:r>
        <w:t>Variance % = (Actual − Plan) / Plan × 100</w:t>
      </w:r>
    </w:p>
    <w:p>
      <w:r>
        <w:t>Example: Budgeted expense = ₹10 lakh; Actual expense = ₹12 lakh; unfavorable variance = ₹2 lakh or 20%.</w:t>
      </w:r>
    </w:p>
    <w:p>
      <w:r>
        <w:t>Use cases: budget control, forecasting, cost reduction, management reporting and performance review.</w:t>
      </w:r>
    </w:p>
    <w:p>
      <w:pPr>
        <w:pStyle w:val="Heading1"/>
      </w:pPr>
      <w:r>
        <w:t>13. Tax and Statutory Reports</w:t>
      </w:r>
    </w:p>
    <w:p>
      <w:r>
        <w:t>Tax reporting supports the preparation, reconciliation and review of tax-related information. The exact reports depend on country, tax regime, localization and SAP release.</w:t>
      </w:r>
    </w:p>
    <w:p>
      <w:pPr>
        <w:pStyle w:val="ListBullet"/>
      </w:pPr>
      <w:r>
        <w:t>Input/output tax analysis</w:t>
      </w:r>
    </w:p>
    <w:p>
      <w:pPr>
        <w:pStyle w:val="ListBullet"/>
      </w:pPr>
      <w:r>
        <w:t>Tax-code based transaction review</w:t>
      </w:r>
    </w:p>
    <w:p>
      <w:pPr>
        <w:pStyle w:val="ListBullet"/>
      </w:pPr>
      <w:r>
        <w:t>Tax liability reconciliation</w:t>
      </w:r>
    </w:p>
    <w:p>
      <w:pPr>
        <w:pStyle w:val="ListBullet"/>
      </w:pPr>
      <w:r>
        <w:t>Withholding tax reporting where applicable</w:t>
      </w:r>
    </w:p>
    <w:p>
      <w:pPr>
        <w:pStyle w:val="ListBullet"/>
      </w:pPr>
      <w:r>
        <w:t>Country-specific statutory reporting</w:t>
      </w:r>
    </w:p>
    <w:p>
      <w:r>
        <w:t>For India, SAP S/4HANA localization can include India-specific tax functionality. Always use the statutory report and localization content appropriate to the current system and legal requirements.</w:t>
      </w:r>
    </w:p>
    <w:p>
      <w:pPr>
        <w:pStyle w:val="Heading1"/>
      </w:pPr>
      <w:r>
        <w:t>14. Financial Statement Version (FSV)</w:t>
      </w:r>
    </w:p>
    <w:p>
      <w:r>
        <w:t>A Financial Statement Version structures G/L accounts into reporting nodes such as assets, liabilities/equity, income and expenses. It is important because a financial statement is not simply a raw list of G/L accounts; accounts must be organized into a reporting structure.</w:t>
      </w:r>
    </w:p>
    <w:p>
      <w:r>
        <w:t>Simple example:</w:t>
      </w:r>
    </w:p>
    <w:tbl>
      <w:tblPr>
        <w:tblStyle w:val="LightShading-Accent1"/>
        <w:tblW w:type="auto" w:w="0"/>
        <w:tblLook w:firstColumn="1" w:firstRow="1" w:lastColumn="0" w:lastRow="0" w:noHBand="0" w:noVBand="1" w:val="04A0"/>
      </w:tblPr>
      <w:tblGrid>
        <w:gridCol w:w="4968"/>
        <w:gridCol w:w="4968"/>
      </w:tblGrid>
      <w:tr>
        <w:tc>
          <w:tcPr>
            <w:tcW w:type="dxa" w:w="4968"/>
          </w:tcPr>
          <w:p>
            <w:r>
              <w:t>FSV Node</w:t>
            </w:r>
          </w:p>
        </w:tc>
        <w:tc>
          <w:tcPr>
            <w:tcW w:type="dxa" w:w="4968"/>
          </w:tcPr>
          <w:p>
            <w:r>
              <w:t>Example Accounts</w:t>
            </w:r>
          </w:p>
        </w:tc>
      </w:tr>
      <w:tr>
        <w:tc>
          <w:tcPr>
            <w:tcW w:type="dxa" w:w="4968"/>
          </w:tcPr>
          <w:p>
            <w:r>
              <w:t>Current Assets</w:t>
            </w:r>
          </w:p>
        </w:tc>
        <w:tc>
          <w:tcPr>
            <w:tcW w:type="dxa" w:w="4968"/>
          </w:tcPr>
          <w:p>
            <w:r>
              <w:t>Cash, Bank, Receivables, Inventory</w:t>
            </w:r>
          </w:p>
        </w:tc>
      </w:tr>
      <w:tr>
        <w:tc>
          <w:tcPr>
            <w:tcW w:type="dxa" w:w="4968"/>
          </w:tcPr>
          <w:p>
            <w:r>
              <w:t>Non-current Assets</w:t>
            </w:r>
          </w:p>
        </w:tc>
        <w:tc>
          <w:tcPr>
            <w:tcW w:type="dxa" w:w="4968"/>
          </w:tcPr>
          <w:p>
            <w:r>
              <w:t>Property, Plant &amp; Equipment</w:t>
            </w:r>
          </w:p>
        </w:tc>
      </w:tr>
      <w:tr>
        <w:tc>
          <w:tcPr>
            <w:tcW w:type="dxa" w:w="4968"/>
          </w:tcPr>
          <w:p>
            <w:r>
              <w:t>Current Liabilities</w:t>
            </w:r>
          </w:p>
        </w:tc>
        <w:tc>
          <w:tcPr>
            <w:tcW w:type="dxa" w:w="4968"/>
          </w:tcPr>
          <w:p>
            <w:r>
              <w:t>Trade Payables, Short-term Borrowings</w:t>
            </w:r>
          </w:p>
        </w:tc>
      </w:tr>
      <w:tr>
        <w:tc>
          <w:tcPr>
            <w:tcW w:type="dxa" w:w="4968"/>
          </w:tcPr>
          <w:p>
            <w:r>
              <w:t>Equity</w:t>
            </w:r>
          </w:p>
        </w:tc>
        <w:tc>
          <w:tcPr>
            <w:tcW w:type="dxa" w:w="4968"/>
          </w:tcPr>
          <w:p>
            <w:r>
              <w:t>Share Capital, Retained Earnings</w:t>
            </w:r>
          </w:p>
        </w:tc>
      </w:tr>
      <w:tr>
        <w:tc>
          <w:tcPr>
            <w:tcW w:type="dxa" w:w="4968"/>
          </w:tcPr>
          <w:p>
            <w:r>
              <w:t>Revenue</w:t>
            </w:r>
          </w:p>
        </w:tc>
        <w:tc>
          <w:tcPr>
            <w:tcW w:type="dxa" w:w="4968"/>
          </w:tcPr>
          <w:p>
            <w:r>
              <w:t>Sales Revenue</w:t>
            </w:r>
          </w:p>
        </w:tc>
      </w:tr>
      <w:tr>
        <w:tc>
          <w:tcPr>
            <w:tcW w:type="dxa" w:w="4968"/>
          </w:tcPr>
          <w:p>
            <w:r>
              <w:t>Expenses</w:t>
            </w:r>
          </w:p>
        </w:tc>
        <w:tc>
          <w:tcPr>
            <w:tcW w:type="dxa" w:w="4968"/>
          </w:tcPr>
          <w:p>
            <w:r>
              <w:t>Salary, Rent, Utilities</w:t>
            </w:r>
          </w:p>
        </w:tc>
      </w:tr>
    </w:tbl>
    <w:p>
      <w:pPr>
        <w:pStyle w:val="Heading1"/>
      </w:pPr>
      <w:r>
        <w:t>15. Multidimensional Reporting and Drill-Down</w:t>
      </w:r>
    </w:p>
    <w:p>
      <w:r>
        <w:t>SAP's Balance Sheet / Income Statement - Multidimensional app allows users to analyze financial statements dynamically, compare periods, ledgers and actual versus plan data, and drill down to G/L accounts and line items. SAP also supports dimensions such as profit center and segment depending on the report and authorization.</w:t>
      </w:r>
    </w:p>
    <w:p>
      <w:r>
        <w:t>This is important because management often moves through the following path:</w:t>
      </w:r>
    </w:p>
    <w:p>
      <w:pPr>
        <w:pStyle w:val="ListNumber"/>
      </w:pPr>
      <w:r>
        <w:t>Financial Statement → Reporting Node → G/L Account → Line Item → Accounting Document → Business Transaction</w:t>
      </w:r>
    </w:p>
    <w:p>
      <w:pPr>
        <w:pStyle w:val="Heading1"/>
      </w:pPr>
      <w:r>
        <w:t>16. Month-End Reporting Cycle</w:t>
      </w:r>
    </w:p>
    <w:p>
      <w:pPr>
        <w:pStyle w:val="ListNumber"/>
      </w:pPr>
      <w:r>
        <w:t>Post and validate all routine transactions.</w:t>
      </w:r>
    </w:p>
    <w:p>
      <w:pPr>
        <w:pStyle w:val="ListNumber"/>
      </w:pPr>
      <w:r>
        <w:t>Review G/L account balances and unusual movements.</w:t>
      </w:r>
    </w:p>
    <w:p>
      <w:pPr>
        <w:pStyle w:val="ListNumber"/>
      </w:pPr>
      <w:r>
        <w:t>Reconcile Accounts Payable and Accounts Receivable.</w:t>
      </w:r>
    </w:p>
    <w:p>
      <w:pPr>
        <w:pStyle w:val="ListNumber"/>
      </w:pPr>
      <w:r>
        <w:t>Review bank and cash balances.</w:t>
      </w:r>
    </w:p>
    <w:p>
      <w:pPr>
        <w:pStyle w:val="ListNumber"/>
      </w:pPr>
      <w:r>
        <w:t>Post/validate depreciation.</w:t>
      </w:r>
    </w:p>
    <w:p>
      <w:pPr>
        <w:pStyle w:val="ListNumber"/>
      </w:pPr>
      <w:r>
        <w:t>Review cost center/profit center performance.</w:t>
      </w:r>
    </w:p>
    <w:p>
      <w:pPr>
        <w:pStyle w:val="ListNumber"/>
      </w:pPr>
      <w:r>
        <w:t>Perform accruals/adjustments where applicable.</w:t>
      </w:r>
    </w:p>
    <w:p>
      <w:pPr>
        <w:pStyle w:val="ListNumber"/>
      </w:pPr>
      <w:r>
        <w:t>Run trial balance and financial statements.</w:t>
      </w:r>
    </w:p>
    <w:p>
      <w:pPr>
        <w:pStyle w:val="ListNumber"/>
      </w:pPr>
      <w:r>
        <w:t>Analyze actual vs plan/prior period.</w:t>
      </w:r>
    </w:p>
    <w:p>
      <w:pPr>
        <w:pStyle w:val="ListNumber"/>
      </w:pPr>
      <w:r>
        <w:t>Review cash flow.</w:t>
      </w:r>
    </w:p>
    <w:p>
      <w:pPr>
        <w:pStyle w:val="ListNumber"/>
      </w:pPr>
      <w:r>
        <w:t>Investigate exceptions and reconcile subledgers to G/L.</w:t>
      </w:r>
    </w:p>
    <w:p>
      <w:pPr>
        <w:pStyle w:val="ListNumber"/>
      </w:pPr>
      <w:r>
        <w:t>Finalize management and statutory reporting.</w:t>
      </w:r>
    </w:p>
    <w:p>
      <w:pPr>
        <w:pStyle w:val="Heading1"/>
      </w:pPr>
      <w:r>
        <w:t>17. Report Selection: Which Report Should I Use?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Question</w:t>
            </w:r>
          </w:p>
        </w:tc>
        <w:tc>
          <w:tcPr>
            <w:tcW w:type="dxa" w:w="3312"/>
          </w:tcPr>
          <w:p>
            <w:r>
              <w:t>Recommended Report</w:t>
            </w:r>
          </w:p>
        </w:tc>
        <w:tc>
          <w:tcPr>
            <w:tcW w:type="dxa" w:w="3312"/>
          </w:tcPr>
          <w:p>
            <w:r>
              <w:t>Why</w:t>
            </w:r>
          </w:p>
        </w:tc>
      </w:tr>
      <w:tr>
        <w:tc>
          <w:tcPr>
            <w:tcW w:type="dxa" w:w="3312"/>
          </w:tcPr>
          <w:p>
            <w:r>
              <w:t>What is the company's financial position?</w:t>
            </w:r>
          </w:p>
        </w:tc>
        <w:tc>
          <w:tcPr>
            <w:tcW w:type="dxa" w:w="3312"/>
          </w:tcPr>
          <w:p>
            <w:r>
              <w:t>Balance Sheet</w:t>
            </w:r>
          </w:p>
        </w:tc>
        <w:tc>
          <w:tcPr>
            <w:tcW w:type="dxa" w:w="3312"/>
          </w:tcPr>
          <w:p>
            <w:r>
              <w:t>Shows assets, liabilities and equity</w:t>
            </w:r>
          </w:p>
        </w:tc>
      </w:tr>
      <w:tr>
        <w:tc>
          <w:tcPr>
            <w:tcW w:type="dxa" w:w="3312"/>
          </w:tcPr>
          <w:p>
            <w:r>
              <w:t>Did the company make a profit?</w:t>
            </w:r>
          </w:p>
        </w:tc>
        <w:tc>
          <w:tcPr>
            <w:tcW w:type="dxa" w:w="3312"/>
          </w:tcPr>
          <w:p>
            <w:r>
              <w:t>Income Statement / P&amp;L</w:t>
            </w:r>
          </w:p>
        </w:tc>
        <w:tc>
          <w:tcPr>
            <w:tcW w:type="dxa" w:w="3312"/>
          </w:tcPr>
          <w:p>
            <w:r>
              <w:t>Shows income and expenses</w:t>
            </w:r>
          </w:p>
        </w:tc>
      </w:tr>
      <w:tr>
        <w:tc>
          <w:tcPr>
            <w:tcW w:type="dxa" w:w="3312"/>
          </w:tcPr>
          <w:p>
            <w:r>
              <w:t>Where did cash come from/go?</w:t>
            </w:r>
          </w:p>
        </w:tc>
        <w:tc>
          <w:tcPr>
            <w:tcW w:type="dxa" w:w="3312"/>
          </w:tcPr>
          <w:p>
            <w:r>
              <w:t>Cash Flow Statement</w:t>
            </w:r>
          </w:p>
        </w:tc>
        <w:tc>
          <w:tcPr>
            <w:tcW w:type="dxa" w:w="3312"/>
          </w:tcPr>
          <w:p>
            <w:r>
              <w:t>Explains cash movements</w:t>
            </w:r>
          </w:p>
        </w:tc>
      </w:tr>
      <w:tr>
        <w:tc>
          <w:tcPr>
            <w:tcW w:type="dxa" w:w="3312"/>
          </w:tcPr>
          <w:p>
            <w:r>
              <w:t>Why is a G/L balance high?</w:t>
            </w:r>
          </w:p>
        </w:tc>
        <w:tc>
          <w:tcPr>
            <w:tcW w:type="dxa" w:w="3312"/>
          </w:tcPr>
          <w:p>
            <w:r>
              <w:t>G/L Balance + Line Items</w:t>
            </w:r>
          </w:p>
        </w:tc>
        <w:tc>
          <w:tcPr>
            <w:tcW w:type="dxa" w:w="3312"/>
          </w:tcPr>
          <w:p>
            <w:r>
              <w:t>Moves from summary to transaction detail</w:t>
            </w:r>
          </w:p>
        </w:tc>
      </w:tr>
      <w:tr>
        <w:tc>
          <w:tcPr>
            <w:tcW w:type="dxa" w:w="3312"/>
          </w:tcPr>
          <w:p>
            <w:r>
              <w:t>How much do we owe suppliers?</w:t>
            </w:r>
          </w:p>
        </w:tc>
        <w:tc>
          <w:tcPr>
            <w:tcW w:type="dxa" w:w="3312"/>
          </w:tcPr>
          <w:p>
            <w:r>
              <w:t>AP Supplier Balance</w:t>
            </w:r>
          </w:p>
        </w:tc>
        <w:tc>
          <w:tcPr>
            <w:tcW w:type="dxa" w:w="3312"/>
          </w:tcPr>
          <w:p>
            <w:r>
              <w:t>Shows outstanding liabilities</w:t>
            </w:r>
          </w:p>
        </w:tc>
      </w:tr>
      <w:tr>
        <w:tc>
          <w:tcPr>
            <w:tcW w:type="dxa" w:w="3312"/>
          </w:tcPr>
          <w:p>
            <w:r>
              <w:t>Which suppliers are overdue?</w:t>
            </w:r>
          </w:p>
        </w:tc>
        <w:tc>
          <w:tcPr>
            <w:tcW w:type="dxa" w:w="3312"/>
          </w:tcPr>
          <w:p>
            <w:r>
              <w:t>AP Due/Overdue Analysis</w:t>
            </w:r>
          </w:p>
        </w:tc>
        <w:tc>
          <w:tcPr>
            <w:tcW w:type="dxa" w:w="3312"/>
          </w:tcPr>
          <w:p>
            <w:r>
              <w:t>Supports payment management</w:t>
            </w:r>
          </w:p>
        </w:tc>
      </w:tr>
      <w:tr>
        <w:tc>
          <w:tcPr>
            <w:tcW w:type="dxa" w:w="3312"/>
          </w:tcPr>
          <w:p>
            <w:r>
              <w:t>How much do customers owe us?</w:t>
            </w:r>
          </w:p>
        </w:tc>
        <w:tc>
          <w:tcPr>
            <w:tcW w:type="dxa" w:w="3312"/>
          </w:tcPr>
          <w:p>
            <w:r>
              <w:t>AR Customer Balance</w:t>
            </w:r>
          </w:p>
        </w:tc>
        <w:tc>
          <w:tcPr>
            <w:tcW w:type="dxa" w:w="3312"/>
          </w:tcPr>
          <w:p>
            <w:r>
              <w:t>Shows receivables</w:t>
            </w:r>
          </w:p>
        </w:tc>
      </w:tr>
      <w:tr>
        <w:tc>
          <w:tcPr>
            <w:tcW w:type="dxa" w:w="3312"/>
          </w:tcPr>
          <w:p>
            <w:r>
              <w:t>Who is overdue?</w:t>
            </w:r>
          </w:p>
        </w:tc>
        <w:tc>
          <w:tcPr>
            <w:tcW w:type="dxa" w:w="3312"/>
          </w:tcPr>
          <w:p>
            <w:r>
              <w:t>AR Aging/Overdue</w:t>
            </w:r>
          </w:p>
        </w:tc>
        <w:tc>
          <w:tcPr>
            <w:tcW w:type="dxa" w:w="3312"/>
          </w:tcPr>
          <w:p>
            <w:r>
              <w:t>Supports collection prioritization</w:t>
            </w:r>
          </w:p>
        </w:tc>
      </w:tr>
      <w:tr>
        <w:tc>
          <w:tcPr>
            <w:tcW w:type="dxa" w:w="3312"/>
          </w:tcPr>
          <w:p>
            <w:r>
              <w:t>How much depreciation is expected?</w:t>
            </w:r>
          </w:p>
        </w:tc>
        <w:tc>
          <w:tcPr>
            <w:tcW w:type="dxa" w:w="3312"/>
          </w:tcPr>
          <w:p>
            <w:r>
              <w:t>Asset Depreciation</w:t>
            </w:r>
          </w:p>
        </w:tc>
        <w:tc>
          <w:tcPr>
            <w:tcW w:type="dxa" w:w="3312"/>
          </w:tcPr>
          <w:p>
            <w:r>
              <w:t>Supports asset accounting</w:t>
            </w:r>
          </w:p>
        </w:tc>
      </w:tr>
      <w:tr>
        <w:tc>
          <w:tcPr>
            <w:tcW w:type="dxa" w:w="3312"/>
          </w:tcPr>
          <w:p>
            <w:r>
              <w:t>Which department overspent?</w:t>
            </w:r>
          </w:p>
        </w:tc>
        <w:tc>
          <w:tcPr>
            <w:tcW w:type="dxa" w:w="3312"/>
          </w:tcPr>
          <w:p>
            <w:r>
              <w:t>Cost Center Plan/Actual</w:t>
            </w:r>
          </w:p>
        </w:tc>
        <w:tc>
          <w:tcPr>
            <w:tcW w:type="dxa" w:w="3312"/>
          </w:tcPr>
          <w:p>
            <w:r>
              <w:t>Shows cost variance</w:t>
            </w:r>
          </w:p>
        </w:tc>
      </w:tr>
      <w:tr>
        <w:tc>
          <w:tcPr>
            <w:tcW w:type="dxa" w:w="3312"/>
          </w:tcPr>
          <w:p>
            <w:r>
              <w:t>Which business unit generated profit?</w:t>
            </w:r>
          </w:p>
        </w:tc>
        <w:tc>
          <w:tcPr>
            <w:tcW w:type="dxa" w:w="3312"/>
          </w:tcPr>
          <w:p>
            <w:r>
              <w:t>Profit Center / P&amp;L by Profit Center</w:t>
            </w:r>
          </w:p>
        </w:tc>
        <w:tc>
          <w:tcPr>
            <w:tcW w:type="dxa" w:w="3312"/>
          </w:tcPr>
          <w:p>
            <w:r>
              <w:t>Supports responsibility reporting</w:t>
            </w:r>
          </w:p>
        </w:tc>
      </w:tr>
    </w:tbl>
    <w:p>
      <w:pPr>
        <w:pStyle w:val="Heading1"/>
      </w:pPr>
      <w:r>
        <w:t>18. Benefits of SAP FICO Reporting</w:t>
      </w:r>
    </w:p>
    <w:p>
      <w:pPr>
        <w:pStyle w:val="ListBullet"/>
      </w:pPr>
      <w:r>
        <w:t>Faster access to financial information.</w:t>
      </w:r>
    </w:p>
    <w:p>
      <w:pPr>
        <w:pStyle w:val="ListBullet"/>
      </w:pPr>
      <w:r>
        <w:t>Better visibility into account balances and transactions.</w:t>
      </w:r>
    </w:p>
    <w:p>
      <w:pPr>
        <w:pStyle w:val="ListBullet"/>
      </w:pPr>
      <w:r>
        <w:t>Drill-down from summary figures to underlying line items.</w:t>
      </w:r>
    </w:p>
    <w:p>
      <w:pPr>
        <w:pStyle w:val="ListBullet"/>
      </w:pPr>
      <w:r>
        <w:t>Improved month-end and year-end control.</w:t>
      </w:r>
    </w:p>
    <w:p>
      <w:pPr>
        <w:pStyle w:val="ListBullet"/>
      </w:pPr>
      <w:r>
        <w:t>Better receivables and payables management.</w:t>
      </w:r>
    </w:p>
    <w:p>
      <w:pPr>
        <w:pStyle w:val="ListBullet"/>
      </w:pPr>
      <w:r>
        <w:t>Improved cash-flow visibility.</w:t>
      </w:r>
    </w:p>
    <w:p>
      <w:pPr>
        <w:pStyle w:val="ListBullet"/>
      </w:pPr>
      <w:r>
        <w:t>More effective budget and variance analysis.</w:t>
      </w:r>
    </w:p>
    <w:p>
      <w:pPr>
        <w:pStyle w:val="ListBullet"/>
      </w:pPr>
      <w:r>
        <w:t>Improved auditability and transaction traceability.</w:t>
      </w:r>
    </w:p>
    <w:p>
      <w:pPr>
        <w:pStyle w:val="ListBullet"/>
      </w:pPr>
      <w:r>
        <w:t>Better management decision-making.</w:t>
      </w:r>
    </w:p>
    <w:p>
      <w:pPr>
        <w:pStyle w:val="ListBullet"/>
      </w:pPr>
      <w:r>
        <w:t>Consistent reporting across company codes and organizational dimensions.</w:t>
      </w:r>
    </w:p>
    <w:p>
      <w:pPr>
        <w:pStyle w:val="ListBullet"/>
      </w:pPr>
      <w:r>
        <w:t>Reduced dependence on manually consolidated spreadsheets when appropriate system reporting is available.</w:t>
      </w:r>
    </w:p>
    <w:p>
      <w:pPr>
        <w:pStyle w:val="Heading1"/>
      </w:pPr>
      <w:r>
        <w:t>19. Common Reporting Errors and Troubleshooting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Problem</w:t>
            </w:r>
          </w:p>
        </w:tc>
        <w:tc>
          <w:tcPr>
            <w:tcW w:type="dxa" w:w="3312"/>
          </w:tcPr>
          <w:p>
            <w:r>
              <w:t>Possible Cause</w:t>
            </w:r>
          </w:p>
        </w:tc>
        <w:tc>
          <w:tcPr>
            <w:tcW w:type="dxa" w:w="3312"/>
          </w:tcPr>
          <w:p>
            <w:r>
              <w:t>What to Check</w:t>
            </w:r>
          </w:p>
        </w:tc>
      </w:tr>
      <w:tr>
        <w:tc>
          <w:tcPr>
            <w:tcW w:type="dxa" w:w="3312"/>
          </w:tcPr>
          <w:p>
            <w:r>
              <w:t>Balance Sheet/P&amp;L looks wrong</w:t>
            </w:r>
          </w:p>
        </w:tc>
        <w:tc>
          <w:tcPr>
            <w:tcW w:type="dxa" w:w="3312"/>
          </w:tcPr>
          <w:p>
            <w:r>
              <w:t>Incorrect FSV/account assignment</w:t>
            </w:r>
          </w:p>
        </w:tc>
        <w:tc>
          <w:tcPr>
            <w:tcW w:type="dxa" w:w="3312"/>
          </w:tcPr>
          <w:p>
            <w:r>
              <w:t>Financial Statement Version and G/L mapping</w:t>
            </w:r>
          </w:p>
        </w:tc>
      </w:tr>
      <w:tr>
        <w:tc>
          <w:tcPr>
            <w:tcW w:type="dxa" w:w="3312"/>
          </w:tcPr>
          <w:p>
            <w:r>
              <w:t>Report has missing transactions</w:t>
            </w:r>
          </w:p>
        </w:tc>
        <w:tc>
          <w:tcPr>
            <w:tcW w:type="dxa" w:w="3312"/>
          </w:tcPr>
          <w:p>
            <w:r>
              <w:t>Incorrect filters/date/ledger</w:t>
            </w:r>
          </w:p>
        </w:tc>
        <w:tc>
          <w:tcPr>
            <w:tcW w:type="dxa" w:w="3312"/>
          </w:tcPr>
          <w:p>
            <w:r>
              <w:t>Company code, fiscal year, period, ledger</w:t>
            </w:r>
          </w:p>
        </w:tc>
      </w:tr>
      <w:tr>
        <w:tc>
          <w:tcPr>
            <w:tcW w:type="dxa" w:w="3312"/>
          </w:tcPr>
          <w:p>
            <w:r>
              <w:t>AP does not reconcile to G/L</w:t>
            </w:r>
          </w:p>
        </w:tc>
        <w:tc>
          <w:tcPr>
            <w:tcW w:type="dxa" w:w="3312"/>
          </w:tcPr>
          <w:p>
            <w:r>
              <w:t>Open items or reconciliation issue</w:t>
            </w:r>
          </w:p>
        </w:tc>
        <w:tc>
          <w:tcPr>
            <w:tcW w:type="dxa" w:w="3312"/>
          </w:tcPr>
          <w:p>
            <w:r>
              <w:t>Supplier subledger and reconciliation account</w:t>
            </w:r>
          </w:p>
        </w:tc>
      </w:tr>
      <w:tr>
        <w:tc>
          <w:tcPr>
            <w:tcW w:type="dxa" w:w="3312"/>
          </w:tcPr>
          <w:p>
            <w:r>
              <w:t>AR does not reconcile to G/L</w:t>
            </w:r>
          </w:p>
        </w:tc>
        <w:tc>
          <w:tcPr>
            <w:tcW w:type="dxa" w:w="3312"/>
          </w:tcPr>
          <w:p>
            <w:r>
              <w:t>Clearing/posting issue</w:t>
            </w:r>
          </w:p>
        </w:tc>
        <w:tc>
          <w:tcPr>
            <w:tcW w:type="dxa" w:w="3312"/>
          </w:tcPr>
          <w:p>
            <w:r>
              <w:t>Customer line items and reconciliation account</w:t>
            </w:r>
          </w:p>
        </w:tc>
      </w:tr>
      <w:tr>
        <w:tc>
          <w:tcPr>
            <w:tcW w:type="dxa" w:w="3312"/>
          </w:tcPr>
          <w:p>
            <w:r>
              <w:t>CO report differs from expectation</w:t>
            </w:r>
          </w:p>
        </w:tc>
        <w:tc>
          <w:tcPr>
            <w:tcW w:type="dxa" w:w="3312"/>
          </w:tcPr>
          <w:p>
            <w:r>
              <w:t>Wrong CO object or period</w:t>
            </w:r>
          </w:p>
        </w:tc>
        <w:tc>
          <w:tcPr>
            <w:tcW w:type="dxa" w:w="3312"/>
          </w:tcPr>
          <w:p>
            <w:r>
              <w:t>Cost center/profit center/order and posting period</w:t>
            </w:r>
          </w:p>
        </w:tc>
      </w:tr>
      <w:tr>
        <w:tc>
          <w:tcPr>
            <w:tcW w:type="dxa" w:w="3312"/>
          </w:tcPr>
          <w:p>
            <w:r>
              <w:t>Cash flow differs</w:t>
            </w:r>
          </w:p>
        </w:tc>
        <w:tc>
          <w:tcPr>
            <w:tcW w:type="dxa" w:w="3312"/>
          </w:tcPr>
          <w:p>
            <w:r>
              <w:t>Incorrect semantic tags or configuration</w:t>
            </w:r>
          </w:p>
        </w:tc>
        <w:tc>
          <w:tcPr>
            <w:tcW w:type="dxa" w:w="3312"/>
          </w:tcPr>
          <w:p>
            <w:r>
              <w:t>Cash flow setup and relevant G/L/FSV mapping</w:t>
            </w:r>
          </w:p>
        </w:tc>
      </w:tr>
      <w:tr>
        <w:tc>
          <w:tcPr>
            <w:tcW w:type="dxa" w:w="3312"/>
          </w:tcPr>
          <w:p>
            <w:r>
              <w:t>Actual vs plan unavailable</w:t>
            </w:r>
          </w:p>
        </w:tc>
        <w:tc>
          <w:tcPr>
            <w:tcW w:type="dxa" w:w="3312"/>
          </w:tcPr>
          <w:p>
            <w:r>
              <w:t>Planning data/configuration/authorization</w:t>
            </w:r>
          </w:p>
        </w:tc>
        <w:tc>
          <w:tcPr>
            <w:tcW w:type="dxa" w:w="3312"/>
          </w:tcPr>
          <w:p>
            <w:r>
              <w:t>Plan category, version, period and authorization</w:t>
            </w:r>
          </w:p>
        </w:tc>
      </w:tr>
      <w:tr>
        <w:tc>
          <w:tcPr>
            <w:tcW w:type="dxa" w:w="3312"/>
          </w:tcPr>
          <w:p>
            <w:r>
              <w:t>User cannot open a report</w:t>
            </w:r>
          </w:p>
        </w:tc>
        <w:tc>
          <w:tcPr>
            <w:tcW w:type="dxa" w:w="3312"/>
          </w:tcPr>
          <w:p>
            <w:r>
              <w:t>Missing authorization/catalog</w:t>
            </w:r>
          </w:p>
        </w:tc>
        <w:tc>
          <w:tcPr>
            <w:tcW w:type="dxa" w:w="3312"/>
          </w:tcPr>
          <w:p>
            <w:r>
              <w:t>Role, business catalog and Fiori access</w:t>
            </w:r>
          </w:p>
        </w:tc>
      </w:tr>
    </w:tbl>
    <w:p>
      <w:pPr>
        <w:pStyle w:val="Heading1"/>
      </w:pPr>
      <w:r>
        <w:t>20. Classic Transaction-Code References</w:t>
      </w:r>
    </w:p>
    <w:p>
      <w:r>
        <w:t>These are commonly encountered SAP GUI references for learning and legacy/classic environments. They are not a universal list for every S/4HANA release. Modern S/4HANA environments frequently use Fiori applications.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Report/Area</w:t>
            </w:r>
          </w:p>
        </w:tc>
        <w:tc>
          <w:tcPr>
            <w:tcW w:type="dxa" w:w="3312"/>
          </w:tcPr>
          <w:p>
            <w:r>
              <w:t>Classic Reference</w:t>
            </w:r>
          </w:p>
        </w:tc>
        <w:tc>
          <w:tcPr>
            <w:tcW w:type="dxa" w:w="3312"/>
          </w:tcPr>
          <w:p>
            <w:r>
              <w:t>Learning Purpose</w:t>
            </w:r>
          </w:p>
        </w:tc>
      </w:tr>
      <w:tr>
        <w:tc>
          <w:tcPr>
            <w:tcW w:type="dxa" w:w="3312"/>
          </w:tcPr>
          <w:p>
            <w:r>
              <w:t>Financial Statements</w:t>
            </w:r>
          </w:p>
        </w:tc>
        <w:tc>
          <w:tcPr>
            <w:tcW w:type="dxa" w:w="3312"/>
          </w:tcPr>
          <w:p>
            <w:r>
              <w:t>F.01 / S_ALR_87012284</w:t>
            </w:r>
          </w:p>
        </w:tc>
        <w:tc>
          <w:tcPr>
            <w:tcW w:type="dxa" w:w="3312"/>
          </w:tcPr>
          <w:p>
            <w:r>
              <w:t>Financial statement reporting</w:t>
            </w:r>
          </w:p>
        </w:tc>
      </w:tr>
      <w:tr>
        <w:tc>
          <w:tcPr>
            <w:tcW w:type="dxa" w:w="3312"/>
          </w:tcPr>
          <w:p>
            <w:r>
              <w:t>G/L Account Balances</w:t>
            </w:r>
          </w:p>
        </w:tc>
        <w:tc>
          <w:tcPr>
            <w:tcW w:type="dxa" w:w="3312"/>
          </w:tcPr>
          <w:p>
            <w:r>
              <w:t>F.08 / S_ALR_87012277</w:t>
            </w:r>
          </w:p>
        </w:tc>
        <w:tc>
          <w:tcPr>
            <w:tcW w:type="dxa" w:w="3312"/>
          </w:tcPr>
          <w:p>
            <w:r>
              <w:t>G/L balances</w:t>
            </w:r>
          </w:p>
        </w:tc>
      </w:tr>
      <w:tr>
        <w:tc>
          <w:tcPr>
            <w:tcW w:type="dxa" w:w="3312"/>
          </w:tcPr>
          <w:p>
            <w:r>
              <w:t>G/L Account Balance Display</w:t>
            </w:r>
          </w:p>
        </w:tc>
        <w:tc>
          <w:tcPr>
            <w:tcW w:type="dxa" w:w="3312"/>
          </w:tcPr>
          <w:p>
            <w:r>
              <w:t>FAGLB03</w:t>
            </w:r>
          </w:p>
        </w:tc>
        <w:tc>
          <w:tcPr>
            <w:tcW w:type="dxa" w:w="3312"/>
          </w:tcPr>
          <w:p>
            <w:r>
              <w:t>Display G/L balances</w:t>
            </w:r>
          </w:p>
        </w:tc>
      </w:tr>
      <w:tr>
        <w:tc>
          <w:tcPr>
            <w:tcW w:type="dxa" w:w="3312"/>
          </w:tcPr>
          <w:p>
            <w:r>
              <w:t>Document Journal</w:t>
            </w:r>
          </w:p>
        </w:tc>
        <w:tc>
          <w:tcPr>
            <w:tcW w:type="dxa" w:w="3312"/>
          </w:tcPr>
          <w:p>
            <w:r>
              <w:t>S_ALR_87012289 (commonly referenced)</w:t>
            </w:r>
          </w:p>
        </w:tc>
        <w:tc>
          <w:tcPr>
            <w:tcW w:type="dxa" w:w="3312"/>
          </w:tcPr>
          <w:p>
            <w:r>
              <w:t>Journal/document listing; verify target release</w:t>
            </w:r>
          </w:p>
        </w:tc>
      </w:tr>
      <w:tr>
        <w:tc>
          <w:tcPr>
            <w:tcW w:type="dxa" w:w="3312"/>
          </w:tcPr>
          <w:p>
            <w:r>
              <w:t>Vendor Line Items</w:t>
            </w:r>
          </w:p>
        </w:tc>
        <w:tc>
          <w:tcPr>
            <w:tcW w:type="dxa" w:w="3312"/>
          </w:tcPr>
          <w:p>
            <w:r>
              <w:t>FBL1N</w:t>
            </w:r>
          </w:p>
        </w:tc>
        <w:tc>
          <w:tcPr>
            <w:tcW w:type="dxa" w:w="3312"/>
          </w:tcPr>
          <w:p>
            <w:r>
              <w:t>Supplier line-item analysis</w:t>
            </w:r>
          </w:p>
        </w:tc>
      </w:tr>
      <w:tr>
        <w:tc>
          <w:tcPr>
            <w:tcW w:type="dxa" w:w="3312"/>
          </w:tcPr>
          <w:p>
            <w:r>
              <w:t>Customer Line Items</w:t>
            </w:r>
          </w:p>
        </w:tc>
        <w:tc>
          <w:tcPr>
            <w:tcW w:type="dxa" w:w="3312"/>
          </w:tcPr>
          <w:p>
            <w:r>
              <w:t>FBL5N</w:t>
            </w:r>
          </w:p>
        </w:tc>
        <w:tc>
          <w:tcPr>
            <w:tcW w:type="dxa" w:w="3312"/>
          </w:tcPr>
          <w:p>
            <w:r>
              <w:t>Customer line-item analysis</w:t>
            </w:r>
          </w:p>
        </w:tc>
      </w:tr>
      <w:tr>
        <w:tc>
          <w:tcPr>
            <w:tcW w:type="dxa" w:w="3312"/>
          </w:tcPr>
          <w:p>
            <w:r>
              <w:t>G/L Line Items</w:t>
            </w:r>
          </w:p>
        </w:tc>
        <w:tc>
          <w:tcPr>
            <w:tcW w:type="dxa" w:w="3312"/>
          </w:tcPr>
          <w:p>
            <w:r>
              <w:t>FBL3N</w:t>
            </w:r>
          </w:p>
        </w:tc>
        <w:tc>
          <w:tcPr>
            <w:tcW w:type="dxa" w:w="3312"/>
          </w:tcPr>
          <w:p>
            <w:r>
              <w:t>G/L line-item analysis</w:t>
            </w:r>
          </w:p>
        </w:tc>
      </w:tr>
      <w:tr>
        <w:tc>
          <w:tcPr>
            <w:tcW w:type="dxa" w:w="3312"/>
          </w:tcPr>
          <w:p>
            <w:r>
              <w:t>Asset reports</w:t>
            </w:r>
          </w:p>
        </w:tc>
        <w:tc>
          <w:tcPr>
            <w:tcW w:type="dxa" w:w="3312"/>
          </w:tcPr>
          <w:p>
            <w:r>
              <w:t>Various FI-AA reports</w:t>
            </w:r>
          </w:p>
        </w:tc>
        <w:tc>
          <w:tcPr>
            <w:tcW w:type="dxa" w:w="3312"/>
          </w:tcPr>
          <w:p>
            <w:r>
              <w:t>Asset/depreciation analysis</w:t>
            </w:r>
          </w:p>
        </w:tc>
      </w:tr>
      <w:tr>
        <w:tc>
          <w:tcPr>
            <w:tcW w:type="dxa" w:w="3312"/>
          </w:tcPr>
          <w:p>
            <w:r>
              <w:t>Cost Center reports</w:t>
            </w:r>
          </w:p>
        </w:tc>
        <w:tc>
          <w:tcPr>
            <w:tcW w:type="dxa" w:w="3312"/>
          </w:tcPr>
          <w:p>
            <w:r>
              <w:t>Various CO reports</w:t>
            </w:r>
          </w:p>
        </w:tc>
        <w:tc>
          <w:tcPr>
            <w:tcW w:type="dxa" w:w="3312"/>
          </w:tcPr>
          <w:p>
            <w:r>
              <w:t>Cost-center planning/actual analysis</w:t>
            </w:r>
          </w:p>
        </w:tc>
      </w:tr>
    </w:tbl>
    <w:p>
      <w:pPr>
        <w:pStyle w:val="Heading1"/>
      </w:pPr>
      <w:r>
        <w:t>21. Important S/4HANA Fiori Report Examples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App</w:t>
            </w:r>
          </w:p>
        </w:tc>
        <w:tc>
          <w:tcPr>
            <w:tcW w:type="dxa" w:w="3312"/>
          </w:tcPr>
          <w:p>
            <w:r>
              <w:t>ID</w:t>
            </w:r>
          </w:p>
        </w:tc>
        <w:tc>
          <w:tcPr>
            <w:tcW w:type="dxa" w:w="3312"/>
          </w:tcPr>
          <w:p>
            <w:r>
              <w:t>Purpose</w:t>
            </w:r>
          </w:p>
        </w:tc>
      </w:tr>
      <w:tr>
        <w:tc>
          <w:tcPr>
            <w:tcW w:type="dxa" w:w="3312"/>
          </w:tcPr>
          <w:p>
            <w:r>
              <w:t>Balance Sheet/Income Statement</w:t>
            </w:r>
          </w:p>
        </w:tc>
        <w:tc>
          <w:tcPr>
            <w:tcW w:type="dxa" w:w="3312"/>
          </w:tcPr>
          <w:p>
            <w:r>
              <w:t>F0708</w:t>
            </w:r>
          </w:p>
        </w:tc>
        <w:tc>
          <w:tcPr>
            <w:tcW w:type="dxa" w:w="3312"/>
          </w:tcPr>
          <w:p>
            <w:r>
              <w:t>Display balance sheets and P&amp;L</w:t>
            </w:r>
          </w:p>
        </w:tc>
      </w:tr>
      <w:tr>
        <w:tc>
          <w:tcPr>
            <w:tcW w:type="dxa" w:w="3312"/>
          </w:tcPr>
          <w:p>
            <w:r>
              <w:t>Balance Sheet / Income Statement - Multidimensional</w:t>
            </w:r>
          </w:p>
        </w:tc>
        <w:tc>
          <w:tcPr>
            <w:tcW w:type="dxa" w:w="3312"/>
          </w:tcPr>
          <w:p>
            <w:r>
              <w:t>W0161</w:t>
            </w:r>
          </w:p>
        </w:tc>
        <w:tc>
          <w:tcPr>
            <w:tcW w:type="dxa" w:w="3312"/>
          </w:tcPr>
          <w:p>
            <w:r>
              <w:t>Dynamic multidimensional financial statement analysis</w:t>
            </w:r>
          </w:p>
        </w:tc>
      </w:tr>
      <w:tr>
        <w:tc>
          <w:tcPr>
            <w:tcW w:type="dxa" w:w="3312"/>
          </w:tcPr>
          <w:p>
            <w:r>
              <w:t>Cash Flow Statement - Indirect Method</w:t>
            </w:r>
          </w:p>
        </w:tc>
        <w:tc>
          <w:tcPr>
            <w:tcW w:type="dxa" w:w="3312"/>
          </w:tcPr>
          <w:p>
            <w:r>
              <w:t>W0054</w:t>
            </w:r>
          </w:p>
        </w:tc>
        <w:tc>
          <w:tcPr>
            <w:tcW w:type="dxa" w:w="3312"/>
          </w:tcPr>
          <w:p>
            <w:r>
              <w:t>Real-time indirect cash-flow analysis</w:t>
            </w:r>
          </w:p>
        </w:tc>
      </w:tr>
      <w:tr>
        <w:tc>
          <w:tcPr>
            <w:tcW w:type="dxa" w:w="3312"/>
          </w:tcPr>
          <w:p>
            <w:r>
              <w:t>Trial Balance / Trial Balance Comparison</w:t>
            </w:r>
          </w:p>
        </w:tc>
        <w:tc>
          <w:tcPr>
            <w:tcW w:type="dxa" w:w="3312"/>
          </w:tcPr>
          <w:p>
            <w:r>
              <w:t>F0996 / W0097 (depending on release)</w:t>
            </w:r>
          </w:p>
        </w:tc>
        <w:tc>
          <w:tcPr>
            <w:tcW w:type="dxa" w:w="3312"/>
          </w:tcPr>
          <w:p>
            <w:r>
              <w:t>Trial balance and comparison</w:t>
            </w:r>
          </w:p>
        </w:tc>
      </w:tr>
      <w:tr>
        <w:tc>
          <w:tcPr>
            <w:tcW w:type="dxa" w:w="3312"/>
          </w:tcPr>
          <w:p>
            <w:r>
              <w:t>Display G/L Account Balances</w:t>
            </w:r>
          </w:p>
        </w:tc>
        <w:tc>
          <w:tcPr>
            <w:tcW w:type="dxa" w:w="3312"/>
          </w:tcPr>
          <w:p>
            <w:r>
              <w:t>F0707/F0707A (release-dependent)</w:t>
            </w:r>
          </w:p>
        </w:tc>
        <w:tc>
          <w:tcPr>
            <w:tcW w:type="dxa" w:w="3312"/>
          </w:tcPr>
          <w:p>
            <w:r>
              <w:t>G/L balance analysis</w:t>
            </w:r>
          </w:p>
        </w:tc>
      </w:tr>
    </w:tbl>
    <w:p>
      <w:r>
        <w:t>SAP's feature comparison documentation shows that multiple applications coexist across releases, so report availability and exact IDs must be validated against the target SAP S/4HANA release.</w:t>
      </w:r>
    </w:p>
    <w:p>
      <w:pPr>
        <w:pStyle w:val="Heading1"/>
      </w:pPr>
      <w:r>
        <w:t>22. Example: From Management Question to Report</w:t>
      </w:r>
    </w:p>
    <w:p>
      <w:r>
        <w:t>Question: “Why did operating profit fall this month?”</w:t>
      </w:r>
    </w:p>
    <w:p>
      <w:r>
        <w:t>1. Open the Income Statement/P&amp;L.</w:t>
      </w:r>
    </w:p>
    <w:p>
      <w:r>
        <w:t>2. Compare the current month with the prior month or plan.</w:t>
      </w:r>
    </w:p>
    <w:p>
      <w:r>
        <w:t>3. Identify the expense or revenue line causing the variance.</w:t>
      </w:r>
    </w:p>
    <w:p>
      <w:r>
        <w:t>4. Drill into the relevant G/L accounts.</w:t>
      </w:r>
    </w:p>
    <w:p>
      <w:r>
        <w:t>5. Open line items for the account.</w:t>
      </w:r>
    </w:p>
    <w:p>
      <w:r>
        <w:t>6. Identify the business unit, cost center or profit center responsible.</w:t>
      </w:r>
    </w:p>
    <w:p>
      <w:r>
        <w:t>7. Review the source accounting documents.</w:t>
      </w:r>
    </w:p>
    <w:p>
      <w:r>
        <w:t>8. Discuss the operational reason and determine corrective action.</w:t>
      </w:r>
    </w:p>
    <w:p>
      <w:r>
        <w:t>This demonstrates the value of integrated SAP reporting: a management question can move from high-level financial information to transaction-level evidence.</w:t>
      </w:r>
    </w:p>
    <w:p>
      <w:pPr>
        <w:pStyle w:val="Heading1"/>
      </w:pPr>
      <w:r>
        <w:t>23. Key Lessons for a Beginner</w:t>
      </w:r>
    </w:p>
    <w:p>
      <w:pPr>
        <w:pStyle w:val="ListBullet"/>
      </w:pPr>
      <w:r>
        <w:t>Do not memorize report names without understanding the business question.</w:t>
      </w:r>
    </w:p>
    <w:p>
      <w:pPr>
        <w:pStyle w:val="ListBullet"/>
      </w:pPr>
      <w:r>
        <w:t>Start with financial statements and learn how they connect to G/L accounts.</w:t>
      </w:r>
    </w:p>
    <w:p>
      <w:pPr>
        <w:pStyle w:val="ListBullet"/>
      </w:pPr>
      <w:r>
        <w:t>Learn the difference between a balance report and a line-item report.</w:t>
      </w:r>
    </w:p>
    <w:p>
      <w:pPr>
        <w:pStyle w:val="ListBullet"/>
      </w:pPr>
      <w:r>
        <w:t>Understand AP and AR aging because working capital is a major finance concern.</w:t>
      </w:r>
    </w:p>
    <w:p>
      <w:pPr>
        <w:pStyle w:val="ListBullet"/>
      </w:pPr>
      <w:r>
        <w:t>Learn how CO reports explain costs behind the financial numbers.</w:t>
      </w:r>
    </w:p>
    <w:p>
      <w:pPr>
        <w:pStyle w:val="ListBullet"/>
      </w:pPr>
      <w:r>
        <w:t>Always check company code, ledger, fiscal year, period and currency filters.</w:t>
      </w:r>
    </w:p>
    <w:p>
      <w:pPr>
        <w:pStyle w:val="ListBullet"/>
      </w:pPr>
      <w:r>
        <w:t>Use drill-down to validate reported numbers.</w:t>
      </w:r>
    </w:p>
    <w:p>
      <w:pPr>
        <w:pStyle w:val="ListBullet"/>
      </w:pPr>
      <w:r>
        <w:t>Remember that Fiori app names/IDs and classic transaction codes can differ by SAP release.</w:t>
      </w:r>
    </w:p>
    <w:p>
      <w:pPr>
        <w:pStyle w:val="Heading1"/>
      </w:pPr>
      <w:r>
        <w:t>24. Conclusion</w:t>
      </w:r>
    </w:p>
    <w:p>
      <w:r>
        <w:t>SAP FICO reports provide the bridge between accounting transactions and business decisions. General Ledger reports explain account balances and individual postings; financial statements show the company's overall financial position and profitability; cash flow reporting explains liquidity; AP and AR reports manage working capital; Asset Accounting reports monitor fixed assets; and CO reports explain internal cost and profitability performance.</w:t>
      </w:r>
    </w:p>
    <w:p>
      <w:r>
        <w:t>For a beginner, the most effective way to learn SAP FICO reporting is to start with a business question, select the report that answers it, review the summary, and then drill down to the underlying G/L accounts and documents. This approach makes SAP reporting practical rather than just a collection of transaction codes.</w:t>
      </w:r>
    </w:p>
    <w:p>
      <w:pPr>
        <w:pStyle w:val="Heading1"/>
      </w:pPr>
      <w:r>
        <w:t>25. References</w:t>
      </w:r>
    </w:p>
    <w:p>
      <w:pPr>
        <w:pStyle w:val="ListBullet"/>
      </w:pPr>
      <w:r>
        <w:rPr>
          <w:b/>
        </w:rPr>
        <w:t xml:space="preserve">SAP Help — Balance Sheet/Income Statement, App F0708 — </w:t>
      </w:r>
      <w:r>
        <w:t>https://help.sap.com/docs/SAP_S4HANA_CLOUD/0fa84c9d9c634132b7c4abb9ffdd8f06/b7d38154f9a7033de10000000a441470.html</w:t>
      </w:r>
    </w:p>
    <w:p>
      <w:pPr>
        <w:pStyle w:val="ListBullet"/>
      </w:pPr>
      <w:r>
        <w:rPr>
          <w:b/>
        </w:rPr>
        <w:t xml:space="preserve">SAP Help — Balance Sheet / Income Statement - Multidimensional, App W0161 — </w:t>
      </w:r>
      <w:r>
        <w:t>https://help.sap.com/docs/SAP_S4HANA_ON-PREMISE/651d8af3ea974ad1a4d74449122c620e/d8d608a19a5449f9916fc5a2ff8fb12f.html</w:t>
      </w:r>
    </w:p>
    <w:p>
      <w:pPr>
        <w:pStyle w:val="ListBullet"/>
      </w:pPr>
      <w:r>
        <w:rPr>
          <w:b/>
        </w:rPr>
        <w:t xml:space="preserve">SAP Help — Cash Flow Statement - Indirect Method, App W0054 — </w:t>
      </w:r>
      <w:r>
        <w:t>https://help.sap.com/docs/SAP_S4HANA_ON-PREMISE/651d8af3ea974ad1a4d74449122c620e/e3085c52c11842699de123e2e540f2f8.html</w:t>
      </w:r>
    </w:p>
    <w:p>
      <w:pPr>
        <w:pStyle w:val="ListBullet"/>
      </w:pPr>
      <w:r>
        <w:rPr>
          <w:b/>
        </w:rPr>
        <w:t xml:space="preserve">SAP Help — Cash Flow Reporting — </w:t>
      </w:r>
      <w:r>
        <w:t>https://help.sap.com/docs/SAP_S4HANA_ON-PREMISE/6d5c8dacefc54f6b879285c366aec1b1/f5e6cc53a8b77214e10000000a174cb4.html</w:t>
      </w:r>
    </w:p>
    <w:p>
      <w:pPr>
        <w:pStyle w:val="ListBullet"/>
      </w:pPr>
      <w:r>
        <w:rPr>
          <w:b/>
        </w:rPr>
        <w:t xml:space="preserve">SAP Help — Feature Comparison for Displaying G/L Account Balances — </w:t>
      </w:r>
      <w:r>
        <w:t>https://help.sap.com/docs/SAP_S4HANA_ON-PREMISE/651d8af3ea974ad1a4d74449122c620e/5559bf5b5d634e39adb4358956f7bf2a.html</w:t>
      </w:r>
    </w:p>
    <w:p>
      <w:pPr>
        <w:pStyle w:val="ListBullet"/>
      </w:pPr>
      <w:r>
        <w:rPr>
          <w:b/>
        </w:rPr>
        <w:t xml:space="preserve">SAP Help — Financial Statement Reporting — </w:t>
      </w:r>
      <w:r>
        <w:t>https://help.sap.com/docs/SAP_S4HANA_ON-PREMISE/48f4b4785b8e45938ac44a67be8032d9/a638d546299a4fde8e97da0557d706df.html</w:t>
      </w:r>
    </w:p>
    <w:p>
      <w:pPr>
        <w:pStyle w:val="ListBullet"/>
      </w:pPr>
      <w:r>
        <w:rPr>
          <w:b/>
        </w:rPr>
        <w:t xml:space="preserve">SAP Learning — Creating Balance Sheets and Income Statements — </w:t>
      </w:r>
      <w:r>
        <w:t>https://learning.sap.com/courses/financial-statement-reporting/creating-balance-sheets-and-income-statements_f8986a1c-9f92-40a4-8a89-1ecfb86c184f</w:t>
      </w:r>
    </w:p>
    <w:p>
      <w:pPr>
        <w:pStyle w:val="ListBullet"/>
      </w:pPr>
      <w:r>
        <w:rPr>
          <w:b/>
        </w:rPr>
        <w:t xml:space="preserve">SAP Help — Reporting Financials — </w:t>
      </w:r>
      <w:r>
        <w:t>https://help.sap.com/docs/SAP_S4HANA_ON-PREMISE/09d5264e467d4491a82a32335a52e45f/8153dc8bd51f4106858b3f34ae04e867.html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