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4.xml"/>
  <Override ContentType="application/vnd.openxmlformats-officedocument.wordprocessingml.footer+xml" PartName="/word/footer3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38.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32.xml"/>
  <Override ContentType="application/vnd.openxmlformats-officedocument.wordprocessingml.footer+xml" PartName="/word/footer37.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36.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18.xml"/>
  <Override ContentType="application/vnd.openxmlformats-officedocument.wordprocessingml.footer+xml" PartName="/word/footer3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38.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440" w:right="1440" w:header="0" w:footer="720"/>
          <w:pgNumType w:start="1"/>
        </w:sectPr>
      </w:pPr>
      <w:bookmarkStart w:colFirst="0" w:colLast="0" w:name="_i53uqzwulfad" w:id="0"/>
      <w:bookmarkEnd w:id="0"/>
      <w:r w:rsidDel="00000000" w:rsidR="00000000" w:rsidRPr="00000000">
        <w:rPr>
          <w:rFonts w:ascii="Proxima Nova" w:cs="Proxima Nova" w:eastAsia="Proxima Nova" w:hAnsi="Proxima Nova"/>
          <w:b w:val="0"/>
          <w:bCs w:val="0"/>
          <w:i w:val="0"/>
          <w:iCs w:val="0"/>
          <w:smallCaps w:val="0"/>
          <w:strike w:val="0"/>
          <w:color w:val="353744"/>
          <w:sz w:val="72"/>
          <w:szCs w:val="72"/>
          <w:u w:val="none"/>
          <w:shd w:fill="auto" w:val="clear"/>
          <w:vertAlign w:val="baseline"/>
          <w:rtl w:val="0"/>
        </w:rPr>
        <w:t xml:space="preserve">Introduction to the game</w:t>
      </w:r>
      <w:r w:rsidDel="00000000" w:rsidR="00000000" w:rsidRPr="00000000">
        <w:rPr>
          <w:rtl w:val="0"/>
        </w:rPr>
      </w:r>
    </w:p>
    <w:p w:rsidR="00000000" w:rsidDel="00000000" w:rsidP="00000000" w:rsidRDefault="00000000" w:rsidRPr="00000000" w14:paraId="00000002">
      <w:pP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03">
      <w:pPr>
        <w:pStyle w:val="Title"/>
        <w:rPr>
          <w:b w:val="1"/>
          <w:bCs w:val="1"/>
        </w:rPr>
      </w:pPr>
      <w:bookmarkStart w:colFirst="0" w:colLast="0" w:name="_5x0d5h95i329" w:id="1"/>
      <w:bookmarkEnd w:id="1"/>
      <w:r w:rsidDel="00000000" w:rsidR="00000000" w:rsidRPr="00000000">
        <w:rPr>
          <w:b w:val="1"/>
          <w:bCs w:val="1"/>
          <w:rtl w:val="0"/>
        </w:rPr>
        <w:t xml:space="preserve">Bricks by Bid</w:t>
      </w:r>
    </w:p>
    <w:p w:rsidR="00000000" w:rsidDel="00000000" w:rsidP="00000000" w:rsidRDefault="00000000" w:rsidRPr="00000000" w14:paraId="00000004">
      <w:pPr>
        <w:pStyle w:val="Subtitle"/>
        <w:rPr>
          <w:b w:val="1"/>
          <w:bCs w:val="1"/>
          <w:sz w:val="28"/>
          <w:szCs w:val="28"/>
        </w:rPr>
      </w:pPr>
      <w:bookmarkStart w:colFirst="0" w:colLast="0" w:name="_af80tl7prv5v" w:id="2"/>
      <w:bookmarkEnd w:id="2"/>
      <w:r w:rsidDel="00000000" w:rsidR="00000000" w:rsidRPr="00000000">
        <w:rPr>
          <w:rtl w:val="0"/>
        </w:rPr>
      </w:r>
    </w:p>
    <w:p w:rsidR="00000000" w:rsidDel="00000000" w:rsidP="00000000" w:rsidRDefault="00000000" w:rsidRPr="00000000" w14:paraId="00000005">
      <w:pPr>
        <w:pStyle w:val="Heading1"/>
        <w:rPr>
          <w:rFonts w:ascii="Montserrat" w:cs="Montserrat" w:eastAsia="Montserrat" w:hAnsi="Montserrat"/>
          <w:color w:val="000000"/>
          <w:sz w:val="30"/>
          <w:szCs w:val="30"/>
        </w:rPr>
      </w:pPr>
      <w:bookmarkStart w:colFirst="0" w:colLast="0" w:name="_buc6q0k08dmn" w:id="3"/>
      <w:bookmarkEnd w:id="3"/>
      <w:r w:rsidDel="00000000" w:rsidR="00000000" w:rsidRPr="00000000">
        <w:rPr>
          <w:rFonts w:ascii="Montserrat" w:cs="Montserrat" w:eastAsia="Montserrat" w:hAnsi="Montserrat"/>
          <w:color w:val="000000"/>
          <w:sz w:val="30"/>
          <w:szCs w:val="30"/>
          <w:rtl w:val="0"/>
        </w:rPr>
        <w:t xml:space="preserve">Introduction to the game</w:t>
      </w:r>
    </w:p>
    <w:p w:rsidR="00000000" w:rsidDel="00000000" w:rsidP="00000000" w:rsidRDefault="00000000" w:rsidRPr="00000000" w14:paraId="00000006">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7">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The big idea</w:t>
      </w:r>
    </w:p>
    <w:p w:rsidR="00000000" w:rsidDel="00000000" w:rsidP="00000000" w:rsidRDefault="00000000" w:rsidRPr="00000000" w14:paraId="00000008">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You and the other teams are rival property developers competing to build the most valuable portfolio of buildings. The game runs in three main stages, always in the same order, each feeding into the next: </w:t>
      </w:r>
    </w:p>
    <w:p w:rsidR="00000000" w:rsidDel="00000000" w:rsidP="00000000" w:rsidRDefault="00000000" w:rsidRPr="00000000" w14:paraId="00000009">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A">
      <w:pPr>
        <w:spacing w:before="0" w:line="276" w:lineRule="auto"/>
        <w:rPr>
          <w:rFonts w:ascii="Arial" w:cs="Arial" w:eastAsia="Arial" w:hAnsi="Arial"/>
          <w:color w:val="000000"/>
        </w:rPr>
      </w:pPr>
      <w:r w:rsidDel="00000000" w:rsidR="00000000" w:rsidRPr="00000000">
        <w:rPr>
          <w:rFonts w:ascii="Montserrat" w:cs="Montserrat" w:eastAsia="Montserrat" w:hAnsi="Montserrat"/>
          <w:b w:val="1"/>
          <w:bCs w:val="1"/>
          <w:color w:val="000000"/>
          <w:rtl w:val="0"/>
        </w:rPr>
        <w:t xml:space="preserve">Stage 1 </w:t>
      </w:r>
      <w:r w:rsidDel="00000000" w:rsidR="00000000" w:rsidRPr="00000000">
        <w:rPr>
          <w:rFonts w:ascii="Arial" w:cs="Arial" w:eastAsia="Arial" w:hAnsi="Arial"/>
          <w:color w:val="000000"/>
          <w:rtl w:val="0"/>
        </w:rPr>
        <w:t xml:space="preserve">— Buy materials. In a live auction you spend tokens (the in-game money) to buy raw materials. Materials are limited, so you bid against every other team for the same scarce supplies. </w:t>
      </w:r>
    </w:p>
    <w:p w:rsidR="00000000" w:rsidDel="00000000" w:rsidP="00000000" w:rsidRDefault="00000000" w:rsidRPr="00000000" w14:paraId="0000000B">
      <w:pPr>
        <w:spacing w:before="0" w:line="276" w:lineRule="auto"/>
        <w:rPr>
          <w:rFonts w:ascii="Arial" w:cs="Arial" w:eastAsia="Arial" w:hAnsi="Arial"/>
          <w:color w:val="000000"/>
        </w:rPr>
      </w:pPr>
      <w:r w:rsidDel="00000000" w:rsidR="00000000" w:rsidRPr="00000000">
        <w:rPr>
          <w:rFonts w:ascii="Montserrat" w:cs="Montserrat" w:eastAsia="Montserrat" w:hAnsi="Montserrat"/>
          <w:b w:val="1"/>
          <w:bCs w:val="1"/>
          <w:color w:val="000000"/>
          <w:rtl w:val="0"/>
        </w:rPr>
        <w:t xml:space="preserve">Stage 2 </w:t>
      </w:r>
      <w:r w:rsidDel="00000000" w:rsidR="00000000" w:rsidRPr="00000000">
        <w:rPr>
          <w:rFonts w:ascii="Arial" w:cs="Arial" w:eastAsia="Arial" w:hAnsi="Arial"/>
          <w:color w:val="000000"/>
          <w:rtl w:val="0"/>
        </w:rPr>
        <w:t xml:space="preserve">— Trade and build. You trade materials to fill gaps, then hand them in to construct buildings. Each finished building is worth a fixed number of points. </w:t>
      </w:r>
    </w:p>
    <w:p w:rsidR="00000000" w:rsidDel="00000000" w:rsidP="00000000" w:rsidRDefault="00000000" w:rsidRPr="00000000" w14:paraId="0000000C">
      <w:pPr>
        <w:spacing w:before="0" w:line="276" w:lineRule="auto"/>
        <w:rPr>
          <w:rFonts w:ascii="Arial" w:cs="Arial" w:eastAsia="Arial" w:hAnsi="Arial"/>
          <w:color w:val="000000"/>
        </w:rPr>
      </w:pPr>
      <w:r w:rsidDel="00000000" w:rsidR="00000000" w:rsidRPr="00000000">
        <w:rPr>
          <w:rFonts w:ascii="Montserrat" w:cs="Montserrat" w:eastAsia="Montserrat" w:hAnsi="Montserrat"/>
          <w:b w:val="1"/>
          <w:bCs w:val="1"/>
          <w:color w:val="000000"/>
          <w:rtl w:val="0"/>
        </w:rPr>
        <w:t xml:space="preserve">Stage 3</w:t>
      </w:r>
      <w:r w:rsidDel="00000000" w:rsidR="00000000" w:rsidRPr="00000000">
        <w:rPr>
          <w:rFonts w:ascii="Arial" w:cs="Arial" w:eastAsia="Arial" w:hAnsi="Arial"/>
          <w:color w:val="000000"/>
          <w:rtl w:val="0"/>
        </w:rPr>
        <w:t xml:space="preserve"> — Win a city. Every team bids for one city. Each city has a secret multiplier, hidden during bidding. Once everyone owns a city, the multipliers are revealed and each team’s points are multiplied by their city’s multiplier.</w:t>
      </w:r>
    </w:p>
    <w:p w:rsidR="00000000" w:rsidDel="00000000" w:rsidP="00000000" w:rsidRDefault="00000000" w:rsidRPr="00000000" w14:paraId="0000000D">
      <w:pPr>
        <w:spacing w:before="0" w:line="276" w:lineRule="auto"/>
        <w:rPr>
          <w:rFonts w:ascii="Montserrat" w:cs="Montserrat" w:eastAsia="Montserrat" w:hAnsi="Montserrat"/>
          <w:color w:val="000000"/>
          <w:sz w:val="20"/>
          <w:szCs w:val="20"/>
        </w:rPr>
      </w:pPr>
      <w:r w:rsidDel="00000000" w:rsidR="00000000" w:rsidRPr="00000000">
        <w:rPr>
          <w:rtl w:val="0"/>
        </w:rPr>
      </w:r>
    </w:p>
    <w:p w:rsidR="00000000" w:rsidDel="00000000" w:rsidP="00000000" w:rsidRDefault="00000000" w:rsidRPr="00000000" w14:paraId="0000000E">
      <w:pPr>
        <w:spacing w:before="0" w:line="180" w:lineRule="auto"/>
        <w:rPr>
          <w:rFonts w:ascii="Montserrat" w:cs="Montserrat" w:eastAsia="Montserrat" w:hAnsi="Montserrat"/>
          <w:b w:val="1"/>
          <w:bCs w:val="1"/>
          <w:color w:val="000000"/>
          <w:sz w:val="34"/>
          <w:szCs w:val="34"/>
        </w:rPr>
      </w:pPr>
      <w:r w:rsidDel="00000000" w:rsidR="00000000" w:rsidRPr="00000000">
        <w:rPr>
          <w:rFonts w:ascii="Montserrat" w:cs="Montserrat" w:eastAsia="Montserrat" w:hAnsi="Montserrat"/>
          <w:b w:val="1"/>
          <w:bCs w:val="1"/>
          <w:color w:val="000000"/>
          <w:sz w:val="34"/>
          <w:szCs w:val="34"/>
          <w:rtl w:val="0"/>
        </w:rPr>
        <w:t xml:space="preserve">How you win</w:t>
      </w:r>
    </w:p>
    <w:p w:rsidR="00000000" w:rsidDel="00000000" w:rsidP="00000000" w:rsidRDefault="00000000" w:rsidRPr="00000000" w14:paraId="0000000F">
      <w:pPr>
        <w:spacing w:before="0" w:line="180" w:lineRule="auto"/>
        <w:rPr>
          <w:rFonts w:ascii="Montserrat" w:cs="Montserrat" w:eastAsia="Montserrat" w:hAnsi="Montserrat"/>
          <w:b w:val="1"/>
          <w:bCs w:val="1"/>
          <w:color w:val="0c343d"/>
          <w:sz w:val="34"/>
          <w:szCs w:val="34"/>
        </w:rPr>
      </w:pPr>
      <w:r w:rsidDel="00000000" w:rsidR="00000000" w:rsidRPr="00000000">
        <w:rPr>
          <w:rtl w:val="0"/>
        </w:rPr>
      </w:r>
    </w:p>
    <w:p w:rsidR="00000000" w:rsidDel="00000000" w:rsidP="00000000" w:rsidRDefault="00000000" w:rsidRPr="00000000" w14:paraId="00000010">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The team with the highest score after the multiplier, wins. Your score is your building points multiplied by your city’s number, so you must do well on both :</w:t>
      </w:r>
    </w:p>
    <w:p w:rsidR="00000000" w:rsidDel="00000000" w:rsidP="00000000" w:rsidRDefault="00000000" w:rsidRPr="00000000" w14:paraId="00000011">
      <w:pPr>
        <w:spacing w:before="0" w:line="276" w:lineRule="auto"/>
        <w:rPr>
          <w:rFonts w:ascii="Arial" w:cs="Arial" w:eastAsia="Arial" w:hAnsi="Arial"/>
          <w:color w:val="000000"/>
        </w:rPr>
      </w:pPr>
      <w:r w:rsidDel="00000000" w:rsidR="00000000" w:rsidRPr="00000000">
        <w:rPr>
          <w:rFonts w:ascii="Arial" w:cs="Arial" w:eastAsia="Arial" w:hAnsi="Arial"/>
          <w:color w:val="0a0a0a"/>
          <w:sz w:val="21"/>
          <w:szCs w:val="21"/>
          <w:highlight w:val="white"/>
          <w:rtl w:val="0"/>
        </w:rPr>
        <w:t xml:space="preserve">•</w:t>
      </w:r>
      <w:r w:rsidDel="00000000" w:rsidR="00000000" w:rsidRPr="00000000">
        <w:rPr>
          <w:rFonts w:ascii="Arial" w:cs="Arial" w:eastAsia="Arial" w:hAnsi="Arial"/>
          <w:color w:val="000000"/>
          <w:rtl w:val="0"/>
        </w:rPr>
        <w:t xml:space="preserve">  build valuable buildings,</w:t>
      </w:r>
    </w:p>
    <w:p w:rsidR="00000000" w:rsidDel="00000000" w:rsidP="00000000" w:rsidRDefault="00000000" w:rsidRPr="00000000" w14:paraId="00000012">
      <w:pPr>
        <w:spacing w:before="0" w:line="276" w:lineRule="auto"/>
        <w:rPr>
          <w:rFonts w:ascii="Arial" w:cs="Arial" w:eastAsia="Arial" w:hAnsi="Arial"/>
          <w:color w:val="000000"/>
        </w:rPr>
      </w:pPr>
      <w:r w:rsidDel="00000000" w:rsidR="00000000" w:rsidRPr="00000000">
        <w:rPr>
          <w:rFonts w:ascii="Arial" w:cs="Arial" w:eastAsia="Arial" w:hAnsi="Arial"/>
          <w:color w:val="0a0a0a"/>
          <w:sz w:val="21"/>
          <w:szCs w:val="21"/>
          <w:highlight w:val="white"/>
          <w:rtl w:val="0"/>
        </w:rPr>
        <w:t xml:space="preserve">•</w:t>
      </w:r>
      <w:r w:rsidDel="00000000" w:rsidR="00000000" w:rsidRPr="00000000">
        <w:rPr>
          <w:rFonts w:ascii="Arial" w:cs="Arial" w:eastAsia="Arial" w:hAnsi="Arial"/>
          <w:color w:val="000000"/>
          <w:rtl w:val="0"/>
        </w:rPr>
        <w:t xml:space="preserve">  then secure a city with a high multiplier.</w:t>
      </w:r>
    </w:p>
    <w:p w:rsidR="00000000" w:rsidDel="00000000" w:rsidP="00000000" w:rsidRDefault="00000000" w:rsidRPr="00000000" w14:paraId="00000013">
      <w:pPr>
        <w:spacing w:before="0" w:line="276" w:lineRule="auto"/>
        <w:rPr>
          <w:rFonts w:ascii="Arial" w:cs="Arial" w:eastAsia="Arial" w:hAnsi="Arial"/>
          <w:color w:val="000000"/>
        </w:rPr>
      </w:pPr>
      <w:r w:rsidDel="00000000" w:rsidR="00000000" w:rsidRPr="00000000">
        <w:rPr>
          <w:rtl w:val="0"/>
        </w:rPr>
      </w:r>
    </w:p>
    <w:tbl>
      <w:tblPr>
        <w:tblStyle w:val="Table1"/>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75"/>
        <w:tblGridChange w:id="0">
          <w:tblGrid>
            <w:gridCol w:w="8775"/>
          </w:tblGrid>
        </w:tblGridChange>
      </w:tblGrid>
      <w:tr>
        <w:trPr>
          <w:cantSplit w:val="0"/>
          <w:tblHeader w:val="0"/>
        </w:trPr>
        <w:tc>
          <w:tcPr/>
          <w:p w:rsidR="00000000" w:rsidDel="00000000" w:rsidP="00000000" w:rsidRDefault="00000000" w:rsidRPr="00000000" w14:paraId="00000014">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In plain terms:</w:t>
            </w:r>
          </w:p>
          <w:p w:rsidR="00000000" w:rsidDel="00000000" w:rsidP="00000000" w:rsidRDefault="00000000" w:rsidRPr="00000000" w14:paraId="00000015">
            <w:pPr>
              <w:spacing w:before="0" w:line="276" w:lineRule="auto"/>
              <w:rPr>
                <w:rFonts w:ascii="Arial" w:cs="Arial" w:eastAsia="Arial" w:hAnsi="Arial"/>
                <w:color w:val="000000"/>
                <w:shd w:fill="fff2cc" w:val="clear"/>
              </w:rPr>
            </w:pPr>
            <w:r w:rsidDel="00000000" w:rsidR="00000000" w:rsidRPr="00000000">
              <w:rPr>
                <w:rFonts w:ascii="Arial" w:cs="Arial" w:eastAsia="Arial" w:hAnsi="Arial"/>
                <w:b w:val="1"/>
                <w:bCs w:val="1"/>
                <w:color w:val="000000"/>
                <w:rtl w:val="0"/>
              </w:rPr>
              <w:t xml:space="preserve"> Your final score = building points × your city’s secret multiplier.</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Build good buildings, then bet on a good city. The highest final number wins. </w:t>
            </w:r>
          </w:p>
          <w:p w:rsidR="00000000" w:rsidDel="00000000" w:rsidP="00000000" w:rsidRDefault="00000000" w:rsidRPr="00000000" w14:paraId="00000017">
            <w:pPr>
              <w:widowControl w:val="0"/>
              <w:spacing w:before="0" w:line="24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18">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9">
      <w:pPr>
        <w:spacing w:before="0" w:line="276"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1A">
      <w:pPr>
        <w:spacing w:before="0" w:line="276" w:lineRule="auto"/>
        <w:rPr>
          <w:rFonts w:ascii="Montserrat" w:cs="Montserrat" w:eastAsia="Montserrat" w:hAnsi="Montserrat"/>
          <w:b w:val="1"/>
          <w:bCs w:val="1"/>
          <w:color w:val="000000"/>
          <w:sz w:val="30"/>
          <w:szCs w:val="30"/>
        </w:rPr>
      </w:pPr>
      <w:r w:rsidDel="00000000" w:rsidR="00000000" w:rsidRPr="00000000">
        <w:rPr>
          <w:rFonts w:ascii="Montserrat" w:cs="Montserrat" w:eastAsia="Montserrat" w:hAnsi="Montserrat"/>
          <w:b w:val="1"/>
          <w:bCs w:val="1"/>
          <w:color w:val="000000"/>
          <w:sz w:val="30"/>
          <w:szCs w:val="30"/>
          <w:rtl w:val="0"/>
        </w:rPr>
        <w:t xml:space="preserve">Money and costs at a glance</w:t>
      </w:r>
    </w:p>
    <w:p w:rsidR="00000000" w:rsidDel="00000000" w:rsidP="00000000" w:rsidRDefault="00000000" w:rsidRPr="00000000" w14:paraId="0000001B">
      <w:pPr>
        <w:spacing w:before="0" w:line="276" w:lineRule="auto"/>
        <w:rPr>
          <w:rFonts w:ascii="Arial" w:cs="Arial" w:eastAsia="Arial" w:hAnsi="Arial"/>
          <w:color w:val="000000"/>
          <w:sz w:val="24"/>
          <w:szCs w:val="24"/>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sz w:val="24"/>
          <w:szCs w:val="24"/>
          <w:rtl w:val="0"/>
        </w:rPr>
        <w:t xml:space="preserve">1) Money each team receives</w:t>
      </w:r>
    </w:p>
    <w:p w:rsidR="00000000" w:rsidDel="00000000" w:rsidP="00000000" w:rsidRDefault="00000000" w:rsidRPr="00000000" w14:paraId="0000001C">
      <w:pPr>
        <w:spacing w:before="0" w:line="276" w:lineRule="auto"/>
        <w:rPr>
          <w:rFonts w:ascii="Arial" w:cs="Arial" w:eastAsia="Arial" w:hAnsi="Arial"/>
          <w:color w:val="000000"/>
          <w:sz w:val="24"/>
          <w:szCs w:val="24"/>
        </w:rPr>
      </w:pPr>
      <w:r w:rsidDel="00000000" w:rsidR="00000000" w:rsidRPr="00000000">
        <w:rPr>
          <w:rtl w:val="0"/>
        </w:rPr>
      </w:r>
    </w:p>
    <w:tbl>
      <w:tblPr>
        <w:tblStyle w:val="Table2"/>
        <w:tblpPr w:leftFromText="180" w:rightFromText="180" w:topFromText="180" w:bottomFromText="180" w:vertAnchor="text" w:horzAnchor="text" w:tblpX="-405" w:tblpY="0"/>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680"/>
        <w:tblGridChange w:id="0">
          <w:tblGrid>
            <w:gridCol w:w="4665"/>
            <w:gridCol w:w="4680"/>
          </w:tblGrid>
        </w:tblGridChange>
      </w:tblGrid>
      <w:tr>
        <w:trPr>
          <w:cantSplit w:val="0"/>
          <w:tblHeader w:val="0"/>
        </w:trPr>
        <w:tc>
          <w:tcPr/>
          <w:p w:rsidR="00000000" w:rsidDel="00000000" w:rsidP="00000000" w:rsidRDefault="00000000" w:rsidRPr="00000000" w14:paraId="0000001D">
            <w:pPr>
              <w:spacing w:before="0"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What (the pot of money)</w:t>
            </w:r>
          </w:p>
        </w:tc>
        <w:tc>
          <w:tcPr/>
          <w:p w:rsidR="00000000" w:rsidDel="00000000" w:rsidP="00000000" w:rsidRDefault="00000000" w:rsidRPr="00000000" w14:paraId="0000001E">
            <w:pPr>
              <w:spacing w:before="0" w:line="276" w:lineRule="auto"/>
              <w:rPr>
                <w:rFonts w:ascii="Arial" w:cs="Arial" w:eastAsia="Arial" w:hAnsi="Arial"/>
                <w:b w:val="1"/>
                <w:bCs w:val="1"/>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Amount (tokens per team)</w:t>
            </w:r>
          </w:p>
        </w:tc>
      </w:tr>
      <w:tr>
        <w:trPr>
          <w:cantSplit w:val="0"/>
          <w:tblHeader w:val="0"/>
        </w:trPr>
        <w:tc>
          <w:tcPr/>
          <w:p w:rsidR="00000000" w:rsidDel="00000000" w:rsidP="00000000" w:rsidRDefault="00000000" w:rsidRPr="00000000" w14:paraId="0000001F">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What Amount per team Starting budget for the Material Auction [Stage 1]</w:t>
            </w:r>
          </w:p>
        </w:tc>
        <w:tc>
          <w:tcPr/>
          <w:p w:rsidR="00000000" w:rsidDel="00000000" w:rsidP="00000000" w:rsidRDefault="00000000" w:rsidRPr="00000000" w14:paraId="00000020">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1000 tokens</w:t>
            </w:r>
          </w:p>
        </w:tc>
      </w:tr>
      <w:tr>
        <w:trPr>
          <w:cantSplit w:val="0"/>
          <w:tblHeader w:val="0"/>
        </w:trPr>
        <w:tc>
          <w:tcPr/>
          <w:p w:rsidR="00000000" w:rsidDel="00000000" w:rsidP="00000000" w:rsidRDefault="00000000" w:rsidRPr="00000000" w14:paraId="00000021">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Sealed City Wallet, usable only in the City Auction [Stage 3] </w:t>
            </w:r>
          </w:p>
        </w:tc>
        <w:tc>
          <w:tcPr/>
          <w:p w:rsidR="00000000" w:rsidDel="00000000" w:rsidP="00000000" w:rsidRDefault="00000000" w:rsidRPr="00000000" w14:paraId="00000022">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500 tokens</w:t>
            </w:r>
          </w:p>
          <w:p w:rsidR="00000000" w:rsidDel="00000000" w:rsidP="00000000" w:rsidRDefault="00000000" w:rsidRPr="00000000" w14:paraId="00000023">
            <w:pPr>
              <w:widowControl w:val="0"/>
              <w:spacing w:before="0" w:line="24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24">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3"/>
        <w:tblW w:w="10710.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340"/>
        <w:gridCol w:w="2340"/>
        <w:gridCol w:w="2775"/>
        <w:tblGridChange w:id="0">
          <w:tblGrid>
            <w:gridCol w:w="3255"/>
            <w:gridCol w:w="2340"/>
            <w:gridCol w:w="2340"/>
            <w:gridCol w:w="2775"/>
          </w:tblGrid>
        </w:tblGridChange>
      </w:tblGrid>
      <w:tr>
        <w:trPr>
          <w:cantSplit w:val="0"/>
          <w:tblHeader w:val="0"/>
        </w:trPr>
        <w:tc>
          <w:tcPr/>
          <w:p w:rsidR="00000000" w:rsidDel="00000000" w:rsidP="00000000" w:rsidRDefault="00000000" w:rsidRPr="00000000" w14:paraId="00000028">
            <w:pPr>
              <w:spacing w:before="0" w:line="276" w:lineRule="auto"/>
              <w:jc w:val="center"/>
              <w:rPr/>
            </w:pPr>
            <w:r w:rsidDel="00000000" w:rsidR="00000000" w:rsidRPr="00000000">
              <w:rPr>
                <w:b w:val="1"/>
                <w:bCs w:val="1"/>
                <w:color w:val="000000"/>
                <w:rtl w:val="0"/>
              </w:rPr>
              <w:t xml:space="preserve">BUNDLE</w:t>
            </w:r>
            <w:r w:rsidDel="00000000" w:rsidR="00000000" w:rsidRPr="00000000">
              <w:rPr>
                <w:rtl w:val="0"/>
              </w:rPr>
            </w:r>
          </w:p>
        </w:tc>
        <w:tc>
          <w:tcPr/>
          <w:p w:rsidR="00000000" w:rsidDel="00000000" w:rsidP="00000000" w:rsidRDefault="00000000" w:rsidRPr="00000000" w14:paraId="00000029">
            <w:pPr>
              <w:widowControl w:val="0"/>
              <w:spacing w:before="0" w:line="240" w:lineRule="auto"/>
              <w:jc w:val="center"/>
              <w:rPr>
                <w:b w:val="1"/>
                <w:bCs w:val="1"/>
                <w:color w:val="000000"/>
              </w:rPr>
            </w:pPr>
            <w:r w:rsidDel="00000000" w:rsidR="00000000" w:rsidRPr="00000000">
              <w:rPr>
                <w:b w:val="1"/>
                <w:bCs w:val="1"/>
                <w:color w:val="000000"/>
                <w:rtl w:val="0"/>
              </w:rPr>
              <w:t xml:space="preserve">CONTENTS</w:t>
            </w:r>
          </w:p>
        </w:tc>
        <w:tc>
          <w:tcPr/>
          <w:p w:rsidR="00000000" w:rsidDel="00000000" w:rsidP="00000000" w:rsidRDefault="00000000" w:rsidRPr="00000000" w14:paraId="0000002A">
            <w:pPr>
              <w:widowControl w:val="0"/>
              <w:spacing w:before="0" w:line="240" w:lineRule="auto"/>
              <w:jc w:val="center"/>
              <w:rPr>
                <w:b w:val="1"/>
                <w:bCs w:val="1"/>
                <w:color w:val="000000"/>
              </w:rPr>
            </w:pPr>
            <w:r w:rsidDel="00000000" w:rsidR="00000000" w:rsidRPr="00000000">
              <w:rPr>
                <w:b w:val="1"/>
                <w:bCs w:val="1"/>
                <w:color w:val="000000"/>
                <w:rtl w:val="0"/>
              </w:rPr>
              <w:t xml:space="preserve">OPENING BID</w:t>
            </w:r>
          </w:p>
        </w:tc>
        <w:tc>
          <w:tcPr/>
          <w:p w:rsidR="00000000" w:rsidDel="00000000" w:rsidP="00000000" w:rsidRDefault="00000000" w:rsidRPr="00000000" w14:paraId="0000002B">
            <w:pPr>
              <w:widowControl w:val="0"/>
              <w:spacing w:before="0" w:line="240" w:lineRule="auto"/>
              <w:jc w:val="center"/>
              <w:rPr>
                <w:b w:val="1"/>
                <w:bCs w:val="1"/>
                <w:color w:val="000000"/>
              </w:rPr>
            </w:pPr>
            <w:r w:rsidDel="00000000" w:rsidR="00000000" w:rsidRPr="00000000">
              <w:rPr>
                <w:b w:val="1"/>
                <w:bCs w:val="1"/>
                <w:color w:val="000000"/>
                <w:rtl w:val="0"/>
              </w:rPr>
              <w:t xml:space="preserve">MIN RAISE</w:t>
            </w:r>
          </w:p>
        </w:tc>
      </w:tr>
      <w:tr>
        <w:trPr>
          <w:cantSplit w:val="0"/>
          <w:tblHeader w:val="0"/>
        </w:trPr>
        <w:tc>
          <w:tcPr/>
          <w:p w:rsidR="00000000" w:rsidDel="00000000" w:rsidP="00000000" w:rsidRDefault="00000000" w:rsidRPr="00000000" w14:paraId="0000002C">
            <w:pPr>
              <w:spacing w:before="0" w:line="276" w:lineRule="auto"/>
              <w:jc w:val="center"/>
              <w:rPr/>
            </w:pPr>
            <w:r w:rsidDel="00000000" w:rsidR="00000000" w:rsidRPr="00000000">
              <w:rPr>
                <w:rFonts w:ascii="Arial" w:cs="Arial" w:eastAsia="Arial" w:hAnsi="Arial"/>
                <w:b w:val="1"/>
                <w:bCs w:val="1"/>
                <w:color w:val="000000"/>
                <w:rtl w:val="0"/>
              </w:rPr>
              <w:t xml:space="preserve">Foundation</w:t>
            </w:r>
            <w:r w:rsidDel="00000000" w:rsidR="00000000" w:rsidRPr="00000000">
              <w:rPr>
                <w:rtl w:val="0"/>
              </w:rPr>
            </w:r>
          </w:p>
        </w:tc>
        <w:tc>
          <w:tcPr/>
          <w:p w:rsidR="00000000" w:rsidDel="00000000" w:rsidP="00000000" w:rsidRDefault="00000000" w:rsidRPr="00000000" w14:paraId="0000002D">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 600 Bricks</w:t>
            </w:r>
          </w:p>
          <w:p w:rsidR="00000000" w:rsidDel="00000000" w:rsidP="00000000" w:rsidRDefault="00000000" w:rsidRPr="00000000" w14:paraId="0000002E">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 300 Cement </w:t>
            </w:r>
          </w:p>
          <w:p w:rsidR="00000000" w:rsidDel="00000000" w:rsidP="00000000" w:rsidRDefault="00000000" w:rsidRPr="00000000" w14:paraId="0000002F">
            <w:pPr>
              <w:spacing w:before="0" w:line="276" w:lineRule="auto"/>
              <w:rPr/>
            </w:pPr>
            <w:r w:rsidDel="00000000" w:rsidR="00000000" w:rsidRPr="00000000">
              <w:rPr>
                <w:rFonts w:ascii="Arial" w:cs="Arial" w:eastAsia="Arial" w:hAnsi="Arial"/>
                <w:color w:val="000000"/>
                <w:rtl w:val="0"/>
              </w:rPr>
              <w:t xml:space="preserve"> · 120 Wood</w:t>
            </w:r>
            <w:r w:rsidDel="00000000" w:rsidR="00000000" w:rsidRPr="00000000">
              <w:rPr>
                <w:rtl w:val="0"/>
              </w:rPr>
            </w:r>
          </w:p>
        </w:tc>
        <w:tc>
          <w:tcPr/>
          <w:p w:rsidR="00000000" w:rsidDel="00000000" w:rsidP="00000000" w:rsidRDefault="00000000" w:rsidRPr="00000000" w14:paraId="00000030">
            <w:pPr>
              <w:widowControl w:val="0"/>
              <w:spacing w:before="0" w:line="240" w:lineRule="auto"/>
              <w:jc w:val="center"/>
              <w:rPr/>
            </w:pPr>
            <w:r w:rsidDel="00000000" w:rsidR="00000000" w:rsidRPr="00000000">
              <w:rPr>
                <w:rtl w:val="0"/>
              </w:rPr>
              <w:t xml:space="preserve">650</w:t>
            </w:r>
          </w:p>
        </w:tc>
        <w:tc>
          <w:tcPr/>
          <w:p w:rsidR="00000000" w:rsidDel="00000000" w:rsidP="00000000" w:rsidRDefault="00000000" w:rsidRPr="00000000" w14:paraId="00000031">
            <w:pPr>
              <w:widowControl w:val="0"/>
              <w:spacing w:before="0" w:line="240" w:lineRule="auto"/>
              <w:jc w:val="center"/>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032">
            <w:pPr>
              <w:spacing w:before="0" w:line="276" w:lineRule="auto"/>
              <w:jc w:val="center"/>
              <w:rPr/>
            </w:pPr>
            <w:r w:rsidDel="00000000" w:rsidR="00000000" w:rsidRPr="00000000">
              <w:rPr>
                <w:rFonts w:ascii="Arial" w:cs="Arial" w:eastAsia="Arial" w:hAnsi="Arial"/>
                <w:b w:val="1"/>
                <w:bCs w:val="1"/>
                <w:color w:val="000000"/>
                <w:rtl w:val="0"/>
              </w:rPr>
              <w:t xml:space="preserve">Frame</w:t>
            </w:r>
            <w:r w:rsidDel="00000000" w:rsidR="00000000" w:rsidRPr="00000000">
              <w:rPr>
                <w:rtl w:val="0"/>
              </w:rPr>
            </w:r>
          </w:p>
        </w:tc>
        <w:tc>
          <w:tcPr/>
          <w:p w:rsidR="00000000" w:rsidDel="00000000" w:rsidP="00000000" w:rsidRDefault="00000000" w:rsidRPr="00000000" w14:paraId="00000033">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 100 Steel</w:t>
            </w:r>
          </w:p>
          <w:p w:rsidR="00000000" w:rsidDel="00000000" w:rsidP="00000000" w:rsidRDefault="00000000" w:rsidRPr="00000000" w14:paraId="00000034">
            <w:pPr>
              <w:spacing w:before="0" w:line="276" w:lineRule="auto"/>
              <w:rPr/>
            </w:pPr>
            <w:r w:rsidDel="00000000" w:rsidR="00000000" w:rsidRPr="00000000">
              <w:rPr>
                <w:rFonts w:ascii="Arial" w:cs="Arial" w:eastAsia="Arial" w:hAnsi="Arial"/>
                <w:color w:val="000000"/>
                <w:rtl w:val="0"/>
              </w:rPr>
              <w:t xml:space="preserve"> · 80 Glass</w:t>
            </w:r>
            <w:r w:rsidDel="00000000" w:rsidR="00000000" w:rsidRPr="00000000">
              <w:rPr>
                <w:rtl w:val="0"/>
              </w:rPr>
            </w:r>
          </w:p>
        </w:tc>
        <w:tc>
          <w:tcPr/>
          <w:p w:rsidR="00000000" w:rsidDel="00000000" w:rsidP="00000000" w:rsidRDefault="00000000" w:rsidRPr="00000000" w14:paraId="00000035">
            <w:pPr>
              <w:widowControl w:val="0"/>
              <w:spacing w:before="0" w:line="240" w:lineRule="auto"/>
              <w:jc w:val="center"/>
              <w:rPr/>
            </w:pPr>
            <w:r w:rsidDel="00000000" w:rsidR="00000000" w:rsidRPr="00000000">
              <w:rPr>
                <w:rtl w:val="0"/>
              </w:rPr>
              <w:t xml:space="preserve">475</w:t>
            </w:r>
          </w:p>
        </w:tc>
        <w:tc>
          <w:tcPr/>
          <w:p w:rsidR="00000000" w:rsidDel="00000000" w:rsidP="00000000" w:rsidRDefault="00000000" w:rsidRPr="00000000" w14:paraId="00000036">
            <w:pPr>
              <w:widowControl w:val="0"/>
              <w:spacing w:before="0" w:line="240" w:lineRule="auto"/>
              <w:jc w:val="center"/>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037">
            <w:pPr>
              <w:spacing w:before="0" w:line="276" w:lineRule="auto"/>
              <w:jc w:val="center"/>
              <w:rPr/>
            </w:pPr>
            <w:r w:rsidDel="00000000" w:rsidR="00000000" w:rsidRPr="00000000">
              <w:rPr>
                <w:rFonts w:ascii="Arial" w:cs="Arial" w:eastAsia="Arial" w:hAnsi="Arial"/>
                <w:b w:val="1"/>
                <w:bCs w:val="1"/>
                <w:color w:val="000000"/>
                <w:rtl w:val="0"/>
              </w:rPr>
              <w:t xml:space="preserve">Fit-Out</w:t>
            </w:r>
            <w:r w:rsidDel="00000000" w:rsidR="00000000" w:rsidRPr="00000000">
              <w:rPr>
                <w:rtl w:val="0"/>
              </w:rPr>
            </w:r>
          </w:p>
        </w:tc>
        <w:tc>
          <w:tcPr/>
          <w:p w:rsidR="00000000" w:rsidDel="00000000" w:rsidP="00000000" w:rsidRDefault="00000000" w:rsidRPr="00000000" w14:paraId="00000038">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20 Pipes </w:t>
            </w:r>
          </w:p>
          <w:p w:rsidR="00000000" w:rsidDel="00000000" w:rsidP="00000000" w:rsidRDefault="00000000" w:rsidRPr="00000000" w14:paraId="00000039">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20 Wires </w:t>
            </w:r>
          </w:p>
          <w:p w:rsidR="00000000" w:rsidDel="00000000" w:rsidP="00000000" w:rsidRDefault="00000000" w:rsidRPr="00000000" w14:paraId="0000003A">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8 Furniture </w:t>
            </w:r>
          </w:p>
          <w:p w:rsidR="00000000" w:rsidDel="00000000" w:rsidP="00000000" w:rsidRDefault="00000000" w:rsidRPr="00000000" w14:paraId="0000003B">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4 Tiles </w:t>
            </w:r>
          </w:p>
          <w:p w:rsidR="00000000" w:rsidDel="00000000" w:rsidP="00000000" w:rsidRDefault="00000000" w:rsidRPr="00000000" w14:paraId="0000003C">
            <w:pPr>
              <w:spacing w:before="0" w:line="276" w:lineRule="auto"/>
              <w:rPr/>
            </w:pPr>
            <w:r w:rsidDel="00000000" w:rsidR="00000000" w:rsidRPr="00000000">
              <w:rPr>
                <w:rFonts w:ascii="Arial" w:cs="Arial" w:eastAsia="Arial" w:hAnsi="Arial"/>
                <w:color w:val="000000"/>
                <w:rtl w:val="0"/>
              </w:rPr>
              <w:t xml:space="preserve">· 4 Marble</w:t>
            </w:r>
            <w:r w:rsidDel="00000000" w:rsidR="00000000" w:rsidRPr="00000000">
              <w:rPr>
                <w:rtl w:val="0"/>
              </w:rPr>
            </w:r>
          </w:p>
        </w:tc>
        <w:tc>
          <w:tcPr/>
          <w:p w:rsidR="00000000" w:rsidDel="00000000" w:rsidP="00000000" w:rsidRDefault="00000000" w:rsidRPr="00000000" w14:paraId="0000003D">
            <w:pPr>
              <w:widowControl w:val="0"/>
              <w:spacing w:before="0" w:line="240" w:lineRule="auto"/>
              <w:jc w:val="center"/>
              <w:rPr/>
            </w:pPr>
            <w:r w:rsidDel="00000000" w:rsidR="00000000" w:rsidRPr="00000000">
              <w:rPr>
                <w:rtl w:val="0"/>
              </w:rPr>
              <w:t xml:space="preserve">75</w:t>
            </w:r>
          </w:p>
        </w:tc>
        <w:tc>
          <w:tcPr/>
          <w:p w:rsidR="00000000" w:rsidDel="00000000" w:rsidP="00000000" w:rsidRDefault="00000000" w:rsidRPr="00000000" w14:paraId="0000003E">
            <w:pPr>
              <w:widowControl w:val="0"/>
              <w:spacing w:before="0" w:line="240" w:lineRule="auto"/>
              <w:jc w:val="center"/>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03F">
            <w:pPr>
              <w:spacing w:before="0" w:line="276" w:lineRule="auto"/>
              <w:jc w:val="center"/>
              <w:rPr/>
            </w:pPr>
            <w:r w:rsidDel="00000000" w:rsidR="00000000" w:rsidRPr="00000000">
              <w:rPr>
                <w:rFonts w:ascii="Arial" w:cs="Arial" w:eastAsia="Arial" w:hAnsi="Arial"/>
                <w:b w:val="1"/>
                <w:bCs w:val="1"/>
                <w:color w:val="000000"/>
                <w:rtl w:val="0"/>
              </w:rPr>
              <w:t xml:space="preserve">Specialist</w:t>
            </w:r>
            <w:r w:rsidDel="00000000" w:rsidR="00000000" w:rsidRPr="00000000">
              <w:rPr>
                <w:rtl w:val="0"/>
              </w:rPr>
            </w:r>
          </w:p>
        </w:tc>
        <w:tc>
          <w:tcPr/>
          <w:p w:rsidR="00000000" w:rsidDel="00000000" w:rsidP="00000000" w:rsidRDefault="00000000" w:rsidRPr="00000000" w14:paraId="00000040">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8 Medical </w:t>
            </w:r>
          </w:p>
          <w:p w:rsidR="00000000" w:rsidDel="00000000" w:rsidP="00000000" w:rsidRDefault="00000000" w:rsidRPr="00000000" w14:paraId="00000041">
            <w:pPr>
              <w:spacing w:before="0" w:line="276" w:lineRule="auto"/>
              <w:rPr/>
            </w:pPr>
            <w:r w:rsidDel="00000000" w:rsidR="00000000" w:rsidRPr="00000000">
              <w:rPr>
                <w:rFonts w:ascii="Arial" w:cs="Arial" w:eastAsia="Arial" w:hAnsi="Arial"/>
                <w:color w:val="000000"/>
                <w:rtl w:val="0"/>
              </w:rPr>
              <w:t xml:space="preserve">· 4 Solar</w:t>
            </w:r>
            <w:r w:rsidDel="00000000" w:rsidR="00000000" w:rsidRPr="00000000">
              <w:rPr>
                <w:rtl w:val="0"/>
              </w:rPr>
            </w:r>
          </w:p>
        </w:tc>
        <w:tc>
          <w:tcPr/>
          <w:p w:rsidR="00000000" w:rsidDel="00000000" w:rsidP="00000000" w:rsidRDefault="00000000" w:rsidRPr="00000000" w14:paraId="00000042">
            <w:pPr>
              <w:widowControl w:val="0"/>
              <w:spacing w:before="0" w:line="240" w:lineRule="auto"/>
              <w:jc w:val="center"/>
              <w:rPr/>
            </w:pPr>
            <w:r w:rsidDel="00000000" w:rsidR="00000000" w:rsidRPr="00000000">
              <w:rPr>
                <w:rtl w:val="0"/>
              </w:rPr>
              <w:t xml:space="preserve">75</w:t>
            </w:r>
          </w:p>
        </w:tc>
        <w:tc>
          <w:tcPr/>
          <w:p w:rsidR="00000000" w:rsidDel="00000000" w:rsidP="00000000" w:rsidRDefault="00000000" w:rsidRPr="00000000" w14:paraId="00000043">
            <w:pPr>
              <w:widowControl w:val="0"/>
              <w:spacing w:before="0" w:line="240" w:lineRule="auto"/>
              <w:jc w:val="center"/>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044">
            <w:pPr>
              <w:spacing w:before="0" w:line="276" w:lineRule="auto"/>
              <w:jc w:val="center"/>
              <w:rPr/>
            </w:pPr>
            <w:r w:rsidDel="00000000" w:rsidR="00000000" w:rsidRPr="00000000">
              <w:rPr>
                <w:rFonts w:ascii="Arial" w:cs="Arial" w:eastAsia="Arial" w:hAnsi="Arial"/>
                <w:b w:val="1"/>
                <w:bCs w:val="1"/>
                <w:color w:val="000000"/>
                <w:rtl w:val="0"/>
              </w:rPr>
              <w:t xml:space="preserve">Blueprint</w:t>
            </w:r>
            <w:r w:rsidDel="00000000" w:rsidR="00000000" w:rsidRPr="00000000">
              <w:rPr>
                <w:rtl w:val="0"/>
              </w:rPr>
            </w:r>
          </w:p>
        </w:tc>
        <w:tc>
          <w:tcPr/>
          <w:p w:rsidR="00000000" w:rsidDel="00000000" w:rsidP="00000000" w:rsidRDefault="00000000" w:rsidRPr="00000000" w14:paraId="00000045">
            <w:pPr>
              <w:spacing w:before="0" w:line="276" w:lineRule="auto"/>
              <w:rPr/>
            </w:pPr>
            <w:r w:rsidDel="00000000" w:rsidR="00000000" w:rsidRPr="00000000">
              <w:rPr>
                <w:rFonts w:ascii="Arial" w:cs="Arial" w:eastAsia="Arial" w:hAnsi="Arial"/>
                <w:color w:val="000000"/>
                <w:rtl w:val="0"/>
              </w:rPr>
              <w:t xml:space="preserve">. 1 Blueprint</w:t>
            </w:r>
            <w:r w:rsidDel="00000000" w:rsidR="00000000" w:rsidRPr="00000000">
              <w:rPr>
                <w:rtl w:val="0"/>
              </w:rPr>
            </w:r>
          </w:p>
        </w:tc>
        <w:tc>
          <w:tcPr/>
          <w:p w:rsidR="00000000" w:rsidDel="00000000" w:rsidP="00000000" w:rsidRDefault="00000000" w:rsidRPr="00000000" w14:paraId="00000046">
            <w:pPr>
              <w:widowControl w:val="0"/>
              <w:spacing w:before="0" w:line="240" w:lineRule="auto"/>
              <w:jc w:val="center"/>
              <w:rPr/>
            </w:pPr>
            <w:r w:rsidDel="00000000" w:rsidR="00000000" w:rsidRPr="00000000">
              <w:rPr>
                <w:rtl w:val="0"/>
              </w:rPr>
              <w:t xml:space="preserve">25</w:t>
            </w:r>
          </w:p>
        </w:tc>
        <w:tc>
          <w:tcPr/>
          <w:p w:rsidR="00000000" w:rsidDel="00000000" w:rsidP="00000000" w:rsidRDefault="00000000" w:rsidRPr="00000000" w14:paraId="00000047">
            <w:pPr>
              <w:widowControl w:val="0"/>
              <w:spacing w:before="0" w:line="240" w:lineRule="auto"/>
              <w:jc w:val="center"/>
              <w:rPr/>
            </w:pPr>
            <w:r w:rsidDel="00000000" w:rsidR="00000000" w:rsidRPr="00000000">
              <w:rPr>
                <w:rtl w:val="0"/>
              </w:rPr>
              <w:t xml:space="preserve">25</w:t>
            </w:r>
          </w:p>
        </w:tc>
      </w:tr>
    </w:tbl>
    <w:p w:rsidR="00000000" w:rsidDel="00000000" w:rsidP="00000000" w:rsidRDefault="00000000" w:rsidRPr="00000000" w14:paraId="00000048">
      <w:pPr>
        <w:spacing w:before="0" w:line="276" w:lineRule="auto"/>
        <w:rPr/>
      </w:pPr>
      <w:r w:rsidDel="00000000" w:rsidR="00000000" w:rsidRPr="00000000">
        <w:rPr>
          <w:rtl w:val="0"/>
        </w:rPr>
      </w:r>
    </w:p>
    <w:p w:rsidR="00000000" w:rsidDel="00000000" w:rsidP="00000000" w:rsidRDefault="00000000" w:rsidRPr="00000000" w14:paraId="00000049">
      <w:pPr>
        <w:spacing w:before="0" w:line="276" w:lineRule="auto"/>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2) City costs and other key numbers </w:t>
      </w:r>
    </w:p>
    <w:p w:rsidR="00000000" w:rsidDel="00000000" w:rsidP="00000000" w:rsidRDefault="00000000" w:rsidRPr="00000000" w14:paraId="0000004A">
      <w:pPr>
        <w:spacing w:before="0" w:line="276" w:lineRule="auto"/>
        <w:rPr>
          <w:rFonts w:ascii="Arial" w:cs="Arial" w:eastAsia="Arial" w:hAnsi="Arial"/>
          <w:color w:val="000000"/>
          <w:sz w:val="26"/>
          <w:szCs w:val="26"/>
        </w:rPr>
      </w:pPr>
      <w:r w:rsidDel="00000000" w:rsidR="00000000" w:rsidRPr="00000000">
        <w:rPr>
          <w:rtl w:val="0"/>
        </w:rPr>
      </w:r>
    </w:p>
    <w:p w:rsidR="00000000" w:rsidDel="00000000" w:rsidP="00000000" w:rsidRDefault="00000000" w:rsidRPr="00000000" w14:paraId="0000004B">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 City opening bids by tier [Stage 3]: Metro 400, City 250, Town 100 tokens. </w:t>
      </w:r>
    </w:p>
    <w:p w:rsidR="00000000" w:rsidDel="00000000" w:rsidP="00000000" w:rsidRDefault="00000000" w:rsidRPr="00000000" w14:paraId="0000004C">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Building points [Stage 2]: 13 (Park) up to 143 (Hospital, Industry) — full table in </w:t>
      </w:r>
    </w:p>
    <w:p w:rsidR="00000000" w:rsidDel="00000000" w:rsidP="00000000" w:rsidRDefault="00000000" w:rsidRPr="00000000" w14:paraId="0000004D">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Stage 2. 50 40 </w:t>
      </w:r>
    </w:p>
    <w:p w:rsidR="00000000" w:rsidDel="00000000" w:rsidP="00000000" w:rsidRDefault="00000000" w:rsidRPr="00000000" w14:paraId="0000004E">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Bonus points [Stage 2]: +10 Eco (add Solar), +5 Luxury (extra Marble or Tiles), +20 Landmark (spend a Blueprint). Maximum one of each bonus type per building.</w:t>
      </w:r>
    </w:p>
    <w:p w:rsidR="00000000" w:rsidDel="00000000" w:rsidP="00000000" w:rsidRDefault="00000000" w:rsidRPr="00000000" w14:paraId="0000004F">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50">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In plain terms:</w:t>
            </w:r>
          </w:p>
          <w:p w:rsidR="00000000" w:rsidDel="00000000" w:rsidP="00000000" w:rsidRDefault="00000000" w:rsidRPr="00000000" w14:paraId="00000051">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Each team starts with 1000 tokens to buy materials, plus a sealed 500-token wallet for the city auction. A </w:t>
            </w:r>
            <w:r w:rsidDel="00000000" w:rsidR="00000000" w:rsidRPr="00000000">
              <w:rPr>
                <w:rFonts w:ascii="Arial" w:cs="Arial" w:eastAsia="Arial" w:hAnsi="Arial"/>
                <w:b w:val="1"/>
                <w:bCs w:val="1"/>
                <w:color w:val="000000"/>
                <w:rtl w:val="0"/>
              </w:rPr>
              <w:t xml:space="preserve">hint</w:t>
            </w:r>
            <w:r w:rsidDel="00000000" w:rsidR="00000000" w:rsidRPr="00000000">
              <w:rPr>
                <w:rFonts w:ascii="Arial" w:cs="Arial" w:eastAsia="Arial" w:hAnsi="Arial"/>
                <w:color w:val="000000"/>
                <w:rtl w:val="0"/>
              </w:rPr>
              <w:t xml:space="preserve"> (Scout Report) costs 100 tokens. </w:t>
            </w:r>
          </w:p>
          <w:p w:rsidR="00000000" w:rsidDel="00000000" w:rsidP="00000000" w:rsidRDefault="00000000" w:rsidRPr="00000000" w14:paraId="00000052">
            <w:pPr>
              <w:widowControl w:val="0"/>
              <w:spacing w:before="0" w:line="240" w:lineRule="auto"/>
              <w:rPr/>
            </w:pP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6">
      <w:pPr>
        <w:spacing w:before="0" w:line="276" w:lineRule="auto"/>
        <w:rPr>
          <w:b w:val="1"/>
          <w:bCs w:val="1"/>
          <w:color w:val="000000"/>
          <w:sz w:val="32"/>
          <w:szCs w:val="32"/>
        </w:rPr>
      </w:pPr>
      <w:r w:rsidDel="00000000" w:rsidR="00000000" w:rsidRPr="00000000">
        <w:rPr>
          <w:b w:val="1"/>
          <w:bCs w:val="1"/>
          <w:color w:val="000000"/>
          <w:sz w:val="32"/>
          <w:szCs w:val="32"/>
          <w:rtl w:val="0"/>
        </w:rPr>
        <w:t xml:space="preserve">Key words (the only terms you need) </w:t>
      </w:r>
    </w:p>
    <w:p w:rsidR="00000000" w:rsidDel="00000000" w:rsidP="00000000" w:rsidRDefault="00000000" w:rsidRPr="00000000" w14:paraId="00000057">
      <w:pPr>
        <w:spacing w:before="0" w:line="276" w:lineRule="auto"/>
        <w:rPr>
          <w:b w:val="1"/>
          <w:bCs w:val="1"/>
          <w:color w:val="000000"/>
          <w:sz w:val="32"/>
          <w:szCs w:val="32"/>
        </w:rPr>
      </w:pPr>
      <w:r w:rsidDel="00000000" w:rsidR="00000000" w:rsidRPr="00000000">
        <w:rPr>
          <w:rtl w:val="0"/>
        </w:rPr>
      </w:r>
    </w:p>
    <w:p w:rsidR="00000000" w:rsidDel="00000000" w:rsidP="00000000" w:rsidRDefault="00000000" w:rsidRPr="00000000" w14:paraId="00000058">
      <w:pPr>
        <w:spacing w:before="0" w:line="276" w:lineRule="auto"/>
        <w:rPr>
          <w:b w:val="1"/>
          <w:bCs w:val="1"/>
          <w:color w:val="000000"/>
          <w:sz w:val="32"/>
          <w:szCs w:val="32"/>
        </w:rPr>
      </w:pPr>
      <w:r w:rsidDel="00000000" w:rsidR="00000000" w:rsidRPr="00000000">
        <w:rPr>
          <w:rtl w:val="0"/>
        </w:rPr>
      </w:r>
    </w:p>
    <w:tbl>
      <w:tblPr>
        <w:tblStyle w:val="Table5"/>
        <w:tblW w:w="10830.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9075"/>
        <w:tblGridChange w:id="0">
          <w:tblGrid>
            <w:gridCol w:w="1755"/>
            <w:gridCol w:w="9075"/>
          </w:tblGrid>
        </w:tblGridChange>
      </w:tblGrid>
      <w:tr>
        <w:trPr>
          <w:cantSplit w:val="0"/>
          <w:tblHeader w:val="0"/>
        </w:trPr>
        <w:tc>
          <w:tcPr/>
          <w:p w:rsidR="00000000" w:rsidDel="00000000" w:rsidP="00000000" w:rsidRDefault="00000000" w:rsidRPr="00000000" w14:paraId="00000059">
            <w:pPr>
              <w:widowControl w:val="0"/>
              <w:spacing w:before="0" w:line="240" w:lineRule="auto"/>
              <w:jc w:val="center"/>
              <w:rPr>
                <w:b w:val="1"/>
                <w:bCs w:val="1"/>
                <w:color w:val="000000"/>
                <w:sz w:val="32"/>
                <w:szCs w:val="32"/>
              </w:rPr>
            </w:pPr>
            <w:r w:rsidDel="00000000" w:rsidR="00000000" w:rsidRPr="00000000">
              <w:rPr>
                <w:rFonts w:ascii="Arial" w:cs="Arial" w:eastAsia="Arial" w:hAnsi="Arial"/>
                <w:b w:val="1"/>
                <w:bCs w:val="1"/>
                <w:color w:val="000000"/>
                <w:rtl w:val="0"/>
              </w:rPr>
              <w:t xml:space="preserve">Word </w:t>
            </w:r>
            <w:r w:rsidDel="00000000" w:rsidR="00000000" w:rsidRPr="00000000">
              <w:rPr>
                <w:rtl w:val="0"/>
              </w:rPr>
            </w:r>
          </w:p>
        </w:tc>
        <w:tc>
          <w:tcPr/>
          <w:p w:rsidR="00000000" w:rsidDel="00000000" w:rsidP="00000000" w:rsidRDefault="00000000" w:rsidRPr="00000000" w14:paraId="0000005A">
            <w:pPr>
              <w:widowControl w:val="0"/>
              <w:spacing w:before="0" w:line="240" w:lineRule="auto"/>
              <w:jc w:val="center"/>
              <w:rPr>
                <w:b w:val="1"/>
                <w:bCs w:val="1"/>
                <w:color w:val="000000"/>
                <w:sz w:val="32"/>
                <w:szCs w:val="32"/>
              </w:rPr>
            </w:pPr>
            <w:r w:rsidDel="00000000" w:rsidR="00000000" w:rsidRPr="00000000">
              <w:rPr>
                <w:rFonts w:ascii="Arial" w:cs="Arial" w:eastAsia="Arial" w:hAnsi="Arial"/>
                <w:b w:val="1"/>
                <w:bCs w:val="1"/>
                <w:color w:val="000000"/>
                <w:rtl w:val="0"/>
              </w:rPr>
              <w:t xml:space="preserve">What it means </w:t>
            </w:r>
            <w:r w:rsidDel="00000000" w:rsidR="00000000" w:rsidRPr="00000000">
              <w:rPr>
                <w:rtl w:val="0"/>
              </w:rPr>
            </w:r>
          </w:p>
        </w:tc>
      </w:tr>
      <w:tr>
        <w:trPr>
          <w:cantSplit w:val="0"/>
          <w:tblHeader w:val="0"/>
        </w:trPr>
        <w:tc>
          <w:tcPr/>
          <w:p w:rsidR="00000000" w:rsidDel="00000000" w:rsidP="00000000" w:rsidRDefault="00000000" w:rsidRPr="00000000" w14:paraId="0000005B">
            <w:pPr>
              <w:widowControl w:val="0"/>
              <w:spacing w:before="0" w:line="240" w:lineRule="auto"/>
              <w:jc w:val="center"/>
              <w:rPr>
                <w:b w:val="1"/>
                <w:bCs w:val="1"/>
                <w:color w:val="000000"/>
                <w:sz w:val="32"/>
                <w:szCs w:val="32"/>
              </w:rPr>
            </w:pPr>
            <w:r w:rsidDel="00000000" w:rsidR="00000000" w:rsidRPr="00000000">
              <w:rPr>
                <w:rFonts w:ascii="Arial" w:cs="Arial" w:eastAsia="Arial" w:hAnsi="Arial"/>
                <w:color w:val="000000"/>
                <w:rtl w:val="0"/>
              </w:rPr>
              <w:t xml:space="preserve">Token </w:t>
            </w:r>
            <w:r w:rsidDel="00000000" w:rsidR="00000000" w:rsidRPr="00000000">
              <w:rPr>
                <w:rtl w:val="0"/>
              </w:rPr>
            </w:r>
          </w:p>
        </w:tc>
        <w:tc>
          <w:tcPr/>
          <w:p w:rsidR="00000000" w:rsidDel="00000000" w:rsidP="00000000" w:rsidRDefault="00000000" w:rsidRPr="00000000" w14:paraId="0000005C">
            <w:pPr>
              <w:widowControl w:val="0"/>
              <w:spacing w:before="0" w:line="240" w:lineRule="auto"/>
              <w:rPr>
                <w:b w:val="1"/>
                <w:bCs w:val="1"/>
                <w:color w:val="000000"/>
                <w:sz w:val="32"/>
                <w:szCs w:val="32"/>
              </w:rPr>
            </w:pPr>
            <w:r w:rsidDel="00000000" w:rsidR="00000000" w:rsidRPr="00000000">
              <w:rPr>
                <w:rFonts w:ascii="Arial" w:cs="Arial" w:eastAsia="Arial" w:hAnsi="Arial"/>
                <w:color w:val="000000"/>
                <w:rtl w:val="0"/>
              </w:rPr>
              <w:t xml:space="preserve">The money of the game. You bid and pay in tokens, handed out as physical chips.</w:t>
            </w:r>
            <w:r w:rsidDel="00000000" w:rsidR="00000000" w:rsidRPr="00000000">
              <w:rPr>
                <w:rtl w:val="0"/>
              </w:rPr>
            </w:r>
          </w:p>
        </w:tc>
      </w:tr>
      <w:tr>
        <w:trPr>
          <w:cantSplit w:val="0"/>
          <w:tblHeader w:val="0"/>
        </w:trPr>
        <w:tc>
          <w:tcPr/>
          <w:p w:rsidR="00000000" w:rsidDel="00000000" w:rsidP="00000000" w:rsidRDefault="00000000" w:rsidRPr="00000000" w14:paraId="0000005D">
            <w:pPr>
              <w:widowControl w:val="0"/>
              <w:spacing w:before="0" w:line="240" w:lineRule="auto"/>
              <w:jc w:val="center"/>
              <w:rPr>
                <w:b w:val="1"/>
                <w:bCs w:val="1"/>
                <w:color w:val="000000"/>
                <w:sz w:val="32"/>
                <w:szCs w:val="32"/>
              </w:rPr>
            </w:pPr>
            <w:r w:rsidDel="00000000" w:rsidR="00000000" w:rsidRPr="00000000">
              <w:rPr>
                <w:rFonts w:ascii="Arial" w:cs="Arial" w:eastAsia="Arial" w:hAnsi="Arial"/>
                <w:color w:val="000000"/>
                <w:rtl w:val="0"/>
              </w:rPr>
              <w:t xml:space="preserve">Sticker price </w:t>
            </w:r>
            <w:r w:rsidDel="00000000" w:rsidR="00000000" w:rsidRPr="00000000">
              <w:rPr>
                <w:rtl w:val="0"/>
              </w:rPr>
            </w:r>
          </w:p>
        </w:tc>
        <w:tc>
          <w:tcPr/>
          <w:p w:rsidR="00000000" w:rsidDel="00000000" w:rsidP="00000000" w:rsidRDefault="00000000" w:rsidRPr="00000000" w14:paraId="0000005E">
            <w:pPr>
              <w:widowControl w:val="0"/>
              <w:spacing w:before="0" w:line="240" w:lineRule="auto"/>
              <w:rPr>
                <w:b w:val="1"/>
                <w:bCs w:val="1"/>
                <w:color w:val="000000"/>
                <w:sz w:val="32"/>
                <w:szCs w:val="32"/>
              </w:rPr>
            </w:pPr>
            <w:r w:rsidDel="00000000" w:rsidR="00000000" w:rsidRPr="00000000">
              <w:rPr>
                <w:rFonts w:ascii="Arial" w:cs="Arial" w:eastAsia="Arial" w:hAnsi="Arial"/>
                <w:color w:val="000000"/>
                <w:rtl w:val="0"/>
              </w:rPr>
              <w:t xml:space="preserve">The printed “fair value” of one unit of a material. It sets where bidding starts and how many points the buildings made from it are worth.</w:t>
            </w:r>
            <w:r w:rsidDel="00000000" w:rsidR="00000000" w:rsidRPr="00000000">
              <w:rPr>
                <w:rtl w:val="0"/>
              </w:rPr>
            </w:r>
          </w:p>
        </w:tc>
      </w:tr>
      <w:tr>
        <w:trPr>
          <w:cantSplit w:val="0"/>
          <w:tblHeader w:val="0"/>
        </w:trPr>
        <w:tc>
          <w:tcPr/>
          <w:p w:rsidR="00000000" w:rsidDel="00000000" w:rsidP="00000000" w:rsidRDefault="00000000" w:rsidRPr="00000000" w14:paraId="0000005F">
            <w:pPr>
              <w:widowControl w:val="0"/>
              <w:spacing w:before="0" w:line="240" w:lineRule="auto"/>
              <w:jc w:val="center"/>
              <w:rPr>
                <w:b w:val="1"/>
                <w:bCs w:val="1"/>
                <w:color w:val="000000"/>
                <w:sz w:val="32"/>
                <w:szCs w:val="32"/>
              </w:rPr>
            </w:pPr>
            <w:r w:rsidDel="00000000" w:rsidR="00000000" w:rsidRPr="00000000">
              <w:rPr>
                <w:rFonts w:ascii="Arial" w:cs="Arial" w:eastAsia="Arial" w:hAnsi="Arial"/>
                <w:color w:val="000000"/>
                <w:rtl w:val="0"/>
              </w:rPr>
              <w:t xml:space="preserve">Bundle</w:t>
            </w:r>
            <w:r w:rsidDel="00000000" w:rsidR="00000000" w:rsidRPr="00000000">
              <w:rPr>
                <w:rtl w:val="0"/>
              </w:rPr>
            </w:r>
          </w:p>
        </w:tc>
        <w:tc>
          <w:tcPr/>
          <w:p w:rsidR="00000000" w:rsidDel="00000000" w:rsidP="00000000" w:rsidRDefault="00000000" w:rsidRPr="00000000" w14:paraId="00000060">
            <w:pPr>
              <w:widowControl w:val="0"/>
              <w:spacing w:before="0" w:line="240" w:lineRule="auto"/>
              <w:rPr>
                <w:b w:val="1"/>
                <w:bCs w:val="1"/>
                <w:color w:val="000000"/>
                <w:sz w:val="32"/>
                <w:szCs w:val="32"/>
              </w:rPr>
            </w:pPr>
            <w:r w:rsidDel="00000000" w:rsidR="00000000" w:rsidRPr="00000000">
              <w:rPr>
                <w:rFonts w:ascii="Arial" w:cs="Arial" w:eastAsia="Arial" w:hAnsi="Arial"/>
                <w:color w:val="000000"/>
                <w:rtl w:val="0"/>
              </w:rPr>
              <w:t xml:space="preserve">one lot of 100 Steel</w:t>
            </w:r>
            <w:r w:rsidDel="00000000" w:rsidR="00000000" w:rsidRPr="00000000">
              <w:rPr>
                <w:rtl w:val="0"/>
              </w:rPr>
            </w:r>
          </w:p>
        </w:tc>
      </w:tr>
      <w:tr>
        <w:trPr>
          <w:cantSplit w:val="0"/>
          <w:tblHeader w:val="0"/>
        </w:trPr>
        <w:tc>
          <w:tcPr/>
          <w:p w:rsidR="00000000" w:rsidDel="00000000" w:rsidP="00000000" w:rsidRDefault="00000000" w:rsidRPr="00000000" w14:paraId="00000061">
            <w:pPr>
              <w:widowControl w:val="0"/>
              <w:spacing w:before="0" w:line="240" w:lineRule="auto"/>
              <w:jc w:val="center"/>
              <w:rPr>
                <w:b w:val="1"/>
                <w:bCs w:val="1"/>
                <w:color w:val="000000"/>
                <w:sz w:val="32"/>
                <w:szCs w:val="32"/>
              </w:rPr>
            </w:pPr>
            <w:r w:rsidDel="00000000" w:rsidR="00000000" w:rsidRPr="00000000">
              <w:rPr>
                <w:rFonts w:ascii="Arial" w:cs="Arial" w:eastAsia="Arial" w:hAnsi="Arial"/>
                <w:color w:val="000000"/>
                <w:rtl w:val="0"/>
              </w:rPr>
              <w:t xml:space="preserve">Kit </w:t>
            </w:r>
            <w:r w:rsidDel="00000000" w:rsidR="00000000" w:rsidRPr="00000000">
              <w:rPr>
                <w:rtl w:val="0"/>
              </w:rPr>
            </w:r>
          </w:p>
        </w:tc>
        <w:tc>
          <w:tcPr/>
          <w:p w:rsidR="00000000" w:rsidDel="00000000" w:rsidP="00000000" w:rsidRDefault="00000000" w:rsidRPr="00000000" w14:paraId="00000062">
            <w:pPr>
              <w:widowControl w:val="0"/>
              <w:spacing w:before="0" w:line="240" w:lineRule="auto"/>
              <w:rPr>
                <w:b w:val="1"/>
                <w:bCs w:val="1"/>
                <w:color w:val="000000"/>
                <w:sz w:val="32"/>
                <w:szCs w:val="32"/>
              </w:rPr>
            </w:pPr>
            <w:r w:rsidDel="00000000" w:rsidR="00000000" w:rsidRPr="00000000">
              <w:rPr>
                <w:rFonts w:ascii="Arial" w:cs="Arial" w:eastAsia="Arial" w:hAnsi="Arial"/>
                <w:color w:val="000000"/>
                <w:rtl w:val="0"/>
              </w:rPr>
              <w:t xml:space="preserve">One team’s full share of materials. The moderator adds one Kit to the auction per team </w:t>
            </w:r>
            <w:r w:rsidDel="00000000" w:rsidR="00000000" w:rsidRPr="00000000">
              <w:rPr>
                <w:rtl w:val="0"/>
              </w:rPr>
            </w:r>
          </w:p>
        </w:tc>
      </w:tr>
      <w:tr>
        <w:trPr>
          <w:cantSplit w:val="0"/>
          <w:tblHeader w:val="0"/>
        </w:trPr>
        <w:tc>
          <w:tcPr/>
          <w:p w:rsidR="00000000" w:rsidDel="00000000" w:rsidP="00000000" w:rsidRDefault="00000000" w:rsidRPr="00000000" w14:paraId="00000063">
            <w:pPr>
              <w:widowControl w:val="0"/>
              <w:spacing w:before="0" w:line="240" w:lineRule="auto"/>
              <w:jc w:val="center"/>
              <w:rPr>
                <w:b w:val="1"/>
                <w:bCs w:val="1"/>
                <w:color w:val="000000"/>
                <w:sz w:val="32"/>
                <w:szCs w:val="32"/>
              </w:rPr>
            </w:pPr>
            <w:r w:rsidDel="00000000" w:rsidR="00000000" w:rsidRPr="00000000">
              <w:rPr>
                <w:rFonts w:ascii="Arial" w:cs="Arial" w:eastAsia="Arial" w:hAnsi="Arial"/>
                <w:color w:val="000000"/>
                <w:rtl w:val="0"/>
              </w:rPr>
              <w:t xml:space="preserve">Recipe Card </w:t>
            </w:r>
            <w:r w:rsidDel="00000000" w:rsidR="00000000" w:rsidRPr="00000000">
              <w:rPr>
                <w:rtl w:val="0"/>
              </w:rPr>
            </w:r>
          </w:p>
        </w:tc>
        <w:tc>
          <w:tcPr/>
          <w:p w:rsidR="00000000" w:rsidDel="00000000" w:rsidP="00000000" w:rsidRDefault="00000000" w:rsidRPr="00000000" w14:paraId="00000064">
            <w:pPr>
              <w:widowControl w:val="0"/>
              <w:spacing w:before="0" w:line="240" w:lineRule="auto"/>
              <w:rPr>
                <w:b w:val="1"/>
                <w:bCs w:val="1"/>
                <w:color w:val="000000"/>
                <w:sz w:val="32"/>
                <w:szCs w:val="32"/>
              </w:rPr>
            </w:pPr>
            <w:r w:rsidDel="00000000" w:rsidR="00000000" w:rsidRPr="00000000">
              <w:rPr>
                <w:rFonts w:ascii="Arial" w:cs="Arial" w:eastAsia="Arial" w:hAnsi="Arial"/>
                <w:color w:val="000000"/>
                <w:rtl w:val="0"/>
              </w:rPr>
              <w:t xml:space="preserve">A card listing the exact materials needed to build one building, and its points. </w:t>
            </w:r>
            <w:r w:rsidDel="00000000" w:rsidR="00000000" w:rsidRPr="00000000">
              <w:rPr>
                <w:rtl w:val="0"/>
              </w:rPr>
            </w:r>
          </w:p>
        </w:tc>
      </w:tr>
      <w:tr>
        <w:trPr>
          <w:cantSplit w:val="0"/>
          <w:tblHeader w:val="0"/>
        </w:trPr>
        <w:tc>
          <w:tcPr/>
          <w:p w:rsidR="00000000" w:rsidDel="00000000" w:rsidP="00000000" w:rsidRDefault="00000000" w:rsidRPr="00000000" w14:paraId="00000065">
            <w:pPr>
              <w:widowControl w:val="0"/>
              <w:spacing w:before="0" w:line="240" w:lineRule="auto"/>
              <w:jc w:val="center"/>
              <w:rPr>
                <w:b w:val="1"/>
                <w:bCs w:val="1"/>
                <w:color w:val="000000"/>
                <w:sz w:val="32"/>
                <w:szCs w:val="32"/>
              </w:rPr>
            </w:pPr>
            <w:r w:rsidDel="00000000" w:rsidR="00000000" w:rsidRPr="00000000">
              <w:rPr>
                <w:rFonts w:ascii="Arial" w:cs="Arial" w:eastAsia="Arial" w:hAnsi="Arial"/>
                <w:color w:val="000000"/>
                <w:rtl w:val="0"/>
              </w:rPr>
              <w:t xml:space="preserve">Deed </w:t>
            </w:r>
            <w:r w:rsidDel="00000000" w:rsidR="00000000" w:rsidRPr="00000000">
              <w:rPr>
                <w:rtl w:val="0"/>
              </w:rPr>
            </w:r>
          </w:p>
        </w:tc>
        <w:tc>
          <w:tcPr/>
          <w:p w:rsidR="00000000" w:rsidDel="00000000" w:rsidP="00000000" w:rsidRDefault="00000000" w:rsidRPr="00000000" w14:paraId="00000066">
            <w:pPr>
              <w:widowControl w:val="0"/>
              <w:spacing w:before="0" w:line="240" w:lineRule="auto"/>
              <w:rPr>
                <w:b w:val="1"/>
                <w:bCs w:val="1"/>
                <w:color w:val="000000"/>
                <w:sz w:val="32"/>
                <w:szCs w:val="32"/>
              </w:rPr>
            </w:pPr>
            <w:r w:rsidDel="00000000" w:rsidR="00000000" w:rsidRPr="00000000">
              <w:rPr>
                <w:rFonts w:ascii="Arial" w:cs="Arial" w:eastAsia="Arial" w:hAnsi="Arial"/>
                <w:color w:val="000000"/>
                <w:rtl w:val="0"/>
              </w:rPr>
              <w:t xml:space="preserve">The card you receive when you finish a building. It records that building’s points. </w:t>
            </w:r>
            <w:r w:rsidDel="00000000" w:rsidR="00000000" w:rsidRPr="00000000">
              <w:rPr>
                <w:rtl w:val="0"/>
              </w:rPr>
            </w:r>
          </w:p>
        </w:tc>
      </w:tr>
      <w:tr>
        <w:trPr>
          <w:cantSplit w:val="0"/>
          <w:tblHeader w:val="0"/>
        </w:trPr>
        <w:tc>
          <w:tcPr/>
          <w:p w:rsidR="00000000" w:rsidDel="00000000" w:rsidP="00000000" w:rsidRDefault="00000000" w:rsidRPr="00000000" w14:paraId="00000067">
            <w:pPr>
              <w:widowControl w:val="0"/>
              <w:spacing w:before="0" w:line="240" w:lineRule="auto"/>
              <w:jc w:val="center"/>
              <w:rPr>
                <w:b w:val="1"/>
                <w:bCs w:val="1"/>
                <w:color w:val="000000"/>
                <w:sz w:val="32"/>
                <w:szCs w:val="32"/>
              </w:rPr>
            </w:pPr>
            <w:r w:rsidDel="00000000" w:rsidR="00000000" w:rsidRPr="00000000">
              <w:rPr>
                <w:rFonts w:ascii="Arial" w:cs="Arial" w:eastAsia="Arial" w:hAnsi="Arial"/>
                <w:color w:val="000000"/>
                <w:rtl w:val="0"/>
              </w:rPr>
              <w:t xml:space="preserve">Blueprint </w:t>
            </w:r>
            <w:r w:rsidDel="00000000" w:rsidR="00000000" w:rsidRPr="00000000">
              <w:rPr>
                <w:rtl w:val="0"/>
              </w:rPr>
            </w:r>
          </w:p>
        </w:tc>
        <w:tc>
          <w:tcPr/>
          <w:p w:rsidR="00000000" w:rsidDel="00000000" w:rsidP="00000000" w:rsidRDefault="00000000" w:rsidRPr="00000000" w14:paraId="00000068">
            <w:pPr>
              <w:widowControl w:val="0"/>
              <w:spacing w:before="0" w:line="240" w:lineRule="auto"/>
              <w:rPr>
                <w:b w:val="1"/>
                <w:bCs w:val="1"/>
                <w:color w:val="000000"/>
                <w:sz w:val="32"/>
                <w:szCs w:val="32"/>
              </w:rPr>
            </w:pPr>
            <w:r w:rsidDel="00000000" w:rsidR="00000000" w:rsidRPr="00000000">
              <w:rPr>
                <w:rFonts w:ascii="Arial" w:cs="Arial" w:eastAsia="Arial" w:hAnsi="Arial"/>
                <w:color w:val="000000"/>
                <w:rtl w:val="0"/>
              </w:rPr>
              <w:t xml:space="preserve">A special single-unit lot bought in Stage 1. Spend one to add the +20 Landmark bonus to any building. It is not a building material and is never part of a recipe. </w:t>
            </w:r>
            <w:r w:rsidDel="00000000" w:rsidR="00000000" w:rsidRPr="00000000">
              <w:rPr>
                <w:rtl w:val="0"/>
              </w:rPr>
            </w:r>
          </w:p>
        </w:tc>
      </w:tr>
      <w:tr>
        <w:trPr>
          <w:cantSplit w:val="0"/>
          <w:tblHeader w:val="0"/>
        </w:trPr>
        <w:tc>
          <w:tcPr/>
          <w:p w:rsidR="00000000" w:rsidDel="00000000" w:rsidP="00000000" w:rsidRDefault="00000000" w:rsidRPr="00000000" w14:paraId="00000069">
            <w:pPr>
              <w:widowControl w:val="0"/>
              <w:spacing w:before="0" w:line="240" w:lineRule="auto"/>
              <w:jc w:val="center"/>
              <w:rPr>
                <w:b w:val="1"/>
                <w:bCs w:val="1"/>
                <w:color w:val="000000"/>
                <w:sz w:val="32"/>
                <w:szCs w:val="32"/>
              </w:rPr>
            </w:pPr>
            <w:r w:rsidDel="00000000" w:rsidR="00000000" w:rsidRPr="00000000">
              <w:rPr>
                <w:rFonts w:ascii="Arial" w:cs="Arial" w:eastAsia="Arial" w:hAnsi="Arial"/>
                <w:color w:val="000000"/>
                <w:rtl w:val="0"/>
              </w:rPr>
              <w:t xml:space="preserve">Tier </w:t>
            </w:r>
            <w:r w:rsidDel="00000000" w:rsidR="00000000" w:rsidRPr="00000000">
              <w:rPr>
                <w:rtl w:val="0"/>
              </w:rPr>
            </w:r>
          </w:p>
        </w:tc>
        <w:tc>
          <w:tcPr/>
          <w:p w:rsidR="00000000" w:rsidDel="00000000" w:rsidP="00000000" w:rsidRDefault="00000000" w:rsidRPr="00000000" w14:paraId="0000006A">
            <w:pPr>
              <w:widowControl w:val="0"/>
              <w:spacing w:before="0" w:line="240" w:lineRule="auto"/>
              <w:rPr>
                <w:b w:val="1"/>
                <w:bCs w:val="1"/>
                <w:color w:val="000000"/>
                <w:sz w:val="32"/>
                <w:szCs w:val="32"/>
              </w:rPr>
            </w:pPr>
            <w:r w:rsidDel="00000000" w:rsidR="00000000" w:rsidRPr="00000000">
              <w:rPr>
                <w:rFonts w:ascii="Arial" w:cs="Arial" w:eastAsia="Arial" w:hAnsi="Arial"/>
                <w:color w:val="000000"/>
                <w:rtl w:val="0"/>
              </w:rPr>
              <w:t xml:space="preserve">A city’s visible rank — Metro, City, or Town — setting its starting bid and hinting at its multiplier </w:t>
            </w:r>
            <w:r w:rsidDel="00000000" w:rsidR="00000000" w:rsidRPr="00000000">
              <w:rPr>
                <w:rtl w:val="0"/>
              </w:rPr>
            </w:r>
          </w:p>
        </w:tc>
      </w:tr>
      <w:tr>
        <w:trPr>
          <w:cantSplit w:val="0"/>
          <w:tblHeader w:val="0"/>
        </w:trPr>
        <w:tc>
          <w:tcPr/>
          <w:p w:rsidR="00000000" w:rsidDel="00000000" w:rsidP="00000000" w:rsidRDefault="00000000" w:rsidRPr="00000000" w14:paraId="0000006B">
            <w:pPr>
              <w:widowControl w:val="0"/>
              <w:spacing w:before="0" w:line="240" w:lineRule="auto"/>
              <w:jc w:val="center"/>
              <w:rPr>
                <w:b w:val="1"/>
                <w:bCs w:val="1"/>
                <w:color w:val="000000"/>
                <w:sz w:val="32"/>
                <w:szCs w:val="32"/>
              </w:rPr>
            </w:pPr>
            <w:r w:rsidDel="00000000" w:rsidR="00000000" w:rsidRPr="00000000">
              <w:rPr>
                <w:rFonts w:ascii="Arial" w:cs="Arial" w:eastAsia="Arial" w:hAnsi="Arial"/>
                <w:color w:val="000000"/>
                <w:rtl w:val="0"/>
              </w:rPr>
              <w:t xml:space="preserve">Multiplier </w:t>
            </w:r>
            <w:r w:rsidDel="00000000" w:rsidR="00000000" w:rsidRPr="00000000">
              <w:rPr>
                <w:rtl w:val="0"/>
              </w:rPr>
            </w:r>
          </w:p>
        </w:tc>
        <w:tc>
          <w:tcPr/>
          <w:p w:rsidR="00000000" w:rsidDel="00000000" w:rsidP="00000000" w:rsidRDefault="00000000" w:rsidRPr="00000000" w14:paraId="0000006C">
            <w:pPr>
              <w:widowControl w:val="0"/>
              <w:spacing w:before="0" w:line="240" w:lineRule="auto"/>
              <w:rPr>
                <w:b w:val="1"/>
                <w:bCs w:val="1"/>
                <w:color w:val="000000"/>
                <w:sz w:val="32"/>
                <w:szCs w:val="32"/>
              </w:rPr>
            </w:pPr>
            <w:r w:rsidDel="00000000" w:rsidR="00000000" w:rsidRPr="00000000">
              <w:rPr>
                <w:rFonts w:ascii="Arial" w:cs="Arial" w:eastAsia="Arial" w:hAnsi="Arial"/>
                <w:color w:val="000000"/>
                <w:rtl w:val="0"/>
              </w:rPr>
              <w:t xml:space="preserve">The secret number on a city (e.g. 3.0×) that multiplies your total points at the end </w:t>
            </w:r>
            <w:r w:rsidDel="00000000" w:rsidR="00000000" w:rsidRPr="00000000">
              <w:rPr>
                <w:rtl w:val="0"/>
              </w:rPr>
            </w:r>
          </w:p>
        </w:tc>
      </w:tr>
      <w:tr>
        <w:trPr>
          <w:cantSplit w:val="0"/>
          <w:tblHeader w:val="0"/>
        </w:trPr>
        <w:tc>
          <w:tcPr/>
          <w:p w:rsidR="00000000" w:rsidDel="00000000" w:rsidP="00000000" w:rsidRDefault="00000000" w:rsidRPr="00000000" w14:paraId="0000006D">
            <w:pPr>
              <w:widowControl w:val="0"/>
              <w:spacing w:before="0" w:line="240" w:lineRule="auto"/>
              <w:jc w:val="center"/>
              <w:rPr>
                <w:b w:val="1"/>
                <w:bCs w:val="1"/>
                <w:color w:val="000000"/>
                <w:sz w:val="32"/>
                <w:szCs w:val="32"/>
              </w:rPr>
            </w:pPr>
            <w:r w:rsidDel="00000000" w:rsidR="00000000" w:rsidRPr="00000000">
              <w:rPr>
                <w:rFonts w:ascii="Arial" w:cs="Arial" w:eastAsia="Arial" w:hAnsi="Arial"/>
                <w:color w:val="000000"/>
                <w:rtl w:val="0"/>
              </w:rPr>
              <w:t xml:space="preserve">City Wallet </w:t>
            </w:r>
            <w:r w:rsidDel="00000000" w:rsidR="00000000" w:rsidRPr="00000000">
              <w:rPr>
                <w:rtl w:val="0"/>
              </w:rPr>
            </w:r>
          </w:p>
        </w:tc>
        <w:tc>
          <w:tcPr/>
          <w:p w:rsidR="00000000" w:rsidDel="00000000" w:rsidP="00000000" w:rsidRDefault="00000000" w:rsidRPr="00000000" w14:paraId="0000006E">
            <w:pPr>
              <w:widowControl w:val="0"/>
              <w:spacing w:before="0" w:line="240" w:lineRule="auto"/>
              <w:rPr>
                <w:b w:val="1"/>
                <w:bCs w:val="1"/>
                <w:color w:val="000000"/>
                <w:sz w:val="32"/>
                <w:szCs w:val="32"/>
              </w:rPr>
            </w:pPr>
            <w:r w:rsidDel="00000000" w:rsidR="00000000" w:rsidRPr="00000000">
              <w:rPr>
                <w:rFonts w:ascii="Arial" w:cs="Arial" w:eastAsia="Arial" w:hAnsi="Arial"/>
                <w:color w:val="000000"/>
                <w:rtl w:val="0"/>
              </w:rPr>
              <w:t xml:space="preserve">A separate, sealed pot of tokens spendable only in the Stage 3 city auction</w:t>
            </w:r>
            <w:r w:rsidDel="00000000" w:rsidR="00000000" w:rsidRPr="00000000">
              <w:rPr>
                <w:rtl w:val="0"/>
              </w:rPr>
            </w:r>
          </w:p>
        </w:tc>
      </w:tr>
      <w:tr>
        <w:trPr>
          <w:cantSplit w:val="0"/>
          <w:tblHeader w:val="0"/>
        </w:trPr>
        <w:tc>
          <w:tcPr/>
          <w:p w:rsidR="00000000" w:rsidDel="00000000" w:rsidP="00000000" w:rsidRDefault="00000000" w:rsidRPr="00000000" w14:paraId="0000006F">
            <w:pPr>
              <w:widowControl w:val="0"/>
              <w:spacing w:before="0" w:line="240" w:lineRule="auto"/>
              <w:jc w:val="center"/>
              <w:rPr>
                <w:b w:val="1"/>
                <w:bCs w:val="1"/>
                <w:color w:val="000000"/>
                <w:sz w:val="32"/>
                <w:szCs w:val="32"/>
              </w:rPr>
            </w:pPr>
            <w:r w:rsidDel="00000000" w:rsidR="00000000" w:rsidRPr="00000000">
              <w:rPr>
                <w:rFonts w:ascii="Arial" w:cs="Arial" w:eastAsia="Arial" w:hAnsi="Arial"/>
                <w:color w:val="000000"/>
                <w:rtl w:val="0"/>
              </w:rPr>
              <w:t xml:space="preserve">Scout Report </w:t>
            </w:r>
            <w:r w:rsidDel="00000000" w:rsidR="00000000" w:rsidRPr="00000000">
              <w:rPr>
                <w:rtl w:val="0"/>
              </w:rPr>
            </w:r>
          </w:p>
        </w:tc>
        <w:tc>
          <w:tcPr/>
          <w:p w:rsidR="00000000" w:rsidDel="00000000" w:rsidP="00000000" w:rsidRDefault="00000000" w:rsidRPr="00000000" w14:paraId="00000070">
            <w:pPr>
              <w:widowControl w:val="0"/>
              <w:spacing w:before="0" w:line="240" w:lineRule="auto"/>
              <w:rPr>
                <w:b w:val="1"/>
                <w:bCs w:val="1"/>
                <w:color w:val="000000"/>
                <w:sz w:val="32"/>
                <w:szCs w:val="32"/>
              </w:rPr>
            </w:pPr>
            <w:r w:rsidDel="00000000" w:rsidR="00000000" w:rsidRPr="00000000">
              <w:rPr>
                <w:rFonts w:ascii="Arial" w:cs="Arial" w:eastAsia="Arial" w:hAnsi="Arial"/>
                <w:color w:val="000000"/>
                <w:rtl w:val="0"/>
              </w:rPr>
              <w:t xml:space="preserve">A purchasable hint that narrows a single city’s hidden multiplier. Payable from the City Wallet or from leftover budget.</w:t>
            </w:r>
            <w:r w:rsidDel="00000000" w:rsidR="00000000" w:rsidRPr="00000000">
              <w:rPr>
                <w:rtl w:val="0"/>
              </w:rPr>
            </w:r>
          </w:p>
        </w:tc>
      </w:tr>
      <w:tr>
        <w:trPr>
          <w:cantSplit w:val="0"/>
          <w:tblHeader w:val="0"/>
        </w:trPr>
        <w:tc>
          <w:tcPr/>
          <w:p w:rsidR="00000000" w:rsidDel="00000000" w:rsidP="00000000" w:rsidRDefault="00000000" w:rsidRPr="00000000" w14:paraId="00000071">
            <w:pPr>
              <w:widowControl w:val="0"/>
              <w:spacing w:before="0" w:line="240" w:lineRule="auto"/>
              <w:jc w:val="center"/>
              <w:rPr>
                <w:b w:val="1"/>
                <w:bCs w:val="1"/>
                <w:color w:val="000000"/>
                <w:sz w:val="32"/>
                <w:szCs w:val="32"/>
              </w:rPr>
            </w:pPr>
            <w:r w:rsidDel="00000000" w:rsidR="00000000" w:rsidRPr="00000000">
              <w:rPr>
                <w:rFonts w:ascii="Arial" w:cs="Arial" w:eastAsia="Arial" w:hAnsi="Arial"/>
                <w:color w:val="000000"/>
                <w:rtl w:val="0"/>
              </w:rPr>
              <w:t xml:space="preserve">Block </w:t>
            </w:r>
            <w:r w:rsidDel="00000000" w:rsidR="00000000" w:rsidRPr="00000000">
              <w:rPr>
                <w:rtl w:val="0"/>
              </w:rPr>
            </w:r>
          </w:p>
        </w:tc>
        <w:tc>
          <w:tcPr/>
          <w:p w:rsidR="00000000" w:rsidDel="00000000" w:rsidP="00000000" w:rsidRDefault="00000000" w:rsidRPr="00000000" w14:paraId="00000072">
            <w:pPr>
              <w:widowControl w:val="0"/>
              <w:spacing w:before="0" w:line="240" w:lineRule="auto"/>
              <w:rPr>
                <w:b w:val="1"/>
                <w:bCs w:val="1"/>
                <w:color w:val="000000"/>
                <w:sz w:val="32"/>
                <w:szCs w:val="32"/>
              </w:rPr>
            </w:pPr>
            <w:r w:rsidDel="00000000" w:rsidR="00000000" w:rsidRPr="00000000">
              <w:rPr>
                <w:rFonts w:ascii="Arial" w:cs="Arial" w:eastAsia="Arial" w:hAnsi="Arial"/>
                <w:color w:val="000000"/>
                <w:rtl w:val="0"/>
              </w:rPr>
              <w:t xml:space="preserve">A set of 10 cities. Use one block for roughly every 8 –10 teams</w:t>
            </w:r>
            <w:r w:rsidDel="00000000" w:rsidR="00000000" w:rsidRPr="00000000">
              <w:rPr>
                <w:rtl w:val="0"/>
              </w:rPr>
            </w:r>
          </w:p>
        </w:tc>
      </w:tr>
    </w:tbl>
    <w:p w:rsidR="00000000" w:rsidDel="00000000" w:rsidP="00000000" w:rsidRDefault="00000000" w:rsidRPr="00000000" w14:paraId="00000073">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4">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5">
      <w:pPr>
        <w:spacing w:before="0" w:line="276" w:lineRule="auto"/>
        <w:rPr>
          <w:rFonts w:ascii="Montserrat" w:cs="Montserrat" w:eastAsia="Montserrat" w:hAnsi="Montserrat"/>
          <w:b w:val="1"/>
          <w:bCs w:val="1"/>
          <w:color w:val="000000"/>
          <w:sz w:val="30"/>
          <w:szCs w:val="30"/>
        </w:rPr>
      </w:pPr>
      <w:r w:rsidDel="00000000" w:rsidR="00000000" w:rsidRPr="00000000">
        <w:rPr>
          <w:rFonts w:ascii="Montserrat" w:cs="Montserrat" w:eastAsia="Montserrat" w:hAnsi="Montserrat"/>
          <w:b w:val="1"/>
          <w:bCs w:val="1"/>
          <w:color w:val="000000"/>
          <w:sz w:val="30"/>
          <w:szCs w:val="30"/>
          <w:rtl w:val="0"/>
        </w:rPr>
        <w:t xml:space="preserve">Setting up the game (for the moderator)</w:t>
      </w:r>
    </w:p>
    <w:p w:rsidR="00000000" w:rsidDel="00000000" w:rsidP="00000000" w:rsidRDefault="00000000" w:rsidRPr="00000000" w14:paraId="00000076">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7">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Bricks By Bid scales to any number of teams without re-balancing — you just add more of the same pieces. Teams of 3–5 players each work best; the game suits a handful of teams up to fifty. </w:t>
      </w:r>
    </w:p>
    <w:p w:rsidR="00000000" w:rsidDel="00000000" w:rsidP="00000000" w:rsidRDefault="00000000" w:rsidRPr="00000000" w14:paraId="00000078">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9">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A sealed City Wallet</w:t>
      </w:r>
      <w:r w:rsidDel="00000000" w:rsidR="00000000" w:rsidRPr="00000000">
        <w:rPr>
          <w:rFonts w:ascii="Arial" w:cs="Arial" w:eastAsia="Arial" w:hAnsi="Arial"/>
          <w:color w:val="000000"/>
          <w:rtl w:val="0"/>
        </w:rPr>
        <w:t xml:space="preserve">-Prepare a separate sealed envelope of 500 tokens per team for Stage 3. • </w:t>
      </w:r>
      <w:r w:rsidDel="00000000" w:rsidR="00000000" w:rsidRPr="00000000">
        <w:rPr>
          <w:rFonts w:ascii="Arial" w:cs="Arial" w:eastAsia="Arial" w:hAnsi="Arial"/>
          <w:b w:val="1"/>
          <w:bCs w:val="1"/>
          <w:color w:val="000000"/>
          <w:rtl w:val="0"/>
        </w:rPr>
        <w:t xml:space="preserve">Materials-</w:t>
      </w:r>
      <w:r w:rsidDel="00000000" w:rsidR="00000000" w:rsidRPr="00000000">
        <w:rPr>
          <w:rFonts w:ascii="Arial" w:cs="Arial" w:eastAsia="Arial" w:hAnsi="Arial"/>
          <w:color w:val="000000"/>
          <w:rtl w:val="0"/>
        </w:rPr>
        <w:t xml:space="preserve"> Add one Material Kit (Stage 1) to the auction for each team. </w:t>
      </w:r>
    </w:p>
    <w:p w:rsidR="00000000" w:rsidDel="00000000" w:rsidP="00000000" w:rsidRDefault="00000000" w:rsidRPr="00000000" w14:paraId="0000007A">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Total of each material = the per-team amount × number of teams. </w:t>
      </w:r>
    </w:p>
    <w:p w:rsidR="00000000" w:rsidDel="00000000" w:rsidP="00000000" w:rsidRDefault="00000000" w:rsidRPr="00000000" w14:paraId="0000007B">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Cities- </w:t>
      </w:r>
      <w:r w:rsidDel="00000000" w:rsidR="00000000" w:rsidRPr="00000000">
        <w:rPr>
          <w:rFonts w:ascii="Arial" w:cs="Arial" w:eastAsia="Arial" w:hAnsi="Arial"/>
          <w:color w:val="000000"/>
          <w:rtl w:val="0"/>
        </w:rPr>
        <w:t xml:space="preserve">Use one 10-city block (Appendix B) for roughly every 8–10 teams, so there are always  a few more cities than teams.</w:t>
      </w:r>
    </w:p>
    <w:p w:rsidR="00000000" w:rsidDel="00000000" w:rsidP="00000000" w:rsidRDefault="00000000" w:rsidRPr="00000000" w14:paraId="0000007C">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b w:val="1"/>
          <w:bCs w:val="1"/>
          <w:color w:val="000000"/>
          <w:rtl w:val="0"/>
        </w:rPr>
        <w:t xml:space="preserve">Printed components- </w:t>
      </w:r>
      <w:r w:rsidDel="00000000" w:rsidR="00000000" w:rsidRPr="00000000">
        <w:rPr>
          <w:rFonts w:ascii="Arial" w:cs="Arial" w:eastAsia="Arial" w:hAnsi="Arial"/>
          <w:color w:val="000000"/>
          <w:rtl w:val="0"/>
        </w:rPr>
        <w:t xml:space="preserve">Print the Recipe Cards (Appendix A), blank Deeds, the Market Shock deck (Stage 1), and the Secret Multiplier Key (Appendix C). </w:t>
      </w:r>
    </w:p>
    <w:p w:rsidR="00000000" w:rsidDel="00000000" w:rsidP="00000000" w:rsidRDefault="00000000" w:rsidRPr="00000000" w14:paraId="0000007D">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Keep the key hidden.</w:t>
      </w:r>
    </w:p>
    <w:p w:rsidR="00000000" w:rsidDel="00000000" w:rsidP="00000000" w:rsidRDefault="00000000" w:rsidRPr="00000000" w14:paraId="0000007E">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F">
      <w:pPr>
        <w:spacing w:before="0" w:line="276" w:lineRule="auto"/>
        <w:rPr>
          <w:rFonts w:ascii="Arial" w:cs="Arial" w:eastAsia="Arial" w:hAnsi="Arial"/>
          <w:color w:val="000000"/>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80">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In plain terms:</w:t>
            </w:r>
          </w:p>
          <w:p w:rsidR="00000000" w:rsidDel="00000000" w:rsidP="00000000" w:rsidRDefault="00000000" w:rsidRPr="00000000" w14:paraId="00000081">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One bag of materials per team, one page of 10 cities for every 8–10 teams, a fixed budget that never changes. 8 teams or 80 — it plays the same and stays competitive. </w:t>
            </w:r>
          </w:p>
          <w:p w:rsidR="00000000" w:rsidDel="00000000" w:rsidP="00000000" w:rsidRDefault="00000000" w:rsidRPr="00000000" w14:paraId="00000082">
            <w:pPr>
              <w:widowControl w:val="0"/>
              <w:spacing w:before="0" w:line="24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83">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4">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5">
      <w:pPr>
        <w:spacing w:before="0" w:line="276" w:lineRule="auto"/>
        <w:rPr>
          <w:b w:val="1"/>
          <w:bCs w:val="1"/>
          <w:color w:val="000000"/>
          <w:sz w:val="32"/>
          <w:szCs w:val="32"/>
        </w:rPr>
        <w:sectPr>
          <w:headerReference r:id="rId6" w:type="default"/>
          <w:headerReference r:id="rId7" w:type="first"/>
          <w:footerReference r:id="rId8" w:type="default"/>
          <w:footerReference r:id="rId9" w:type="first"/>
          <w:type w:val="nextPage"/>
          <w:pgSz w:h="15840" w:w="12240" w:orient="portrait"/>
          <w:pgMar w:bottom="1080" w:top="1080" w:left="1440" w:right="1440" w:header="0" w:footer="720"/>
          <w:pgNumType w:start="1"/>
          <w:titlePg w:val="1"/>
        </w:sectPr>
      </w:pPr>
      <w:r w:rsidDel="00000000" w:rsidR="00000000" w:rsidRPr="00000000">
        <w:rPr>
          <w:rtl w:val="0"/>
        </w:rPr>
      </w:r>
    </w:p>
    <w:p w:rsidR="00000000" w:rsidDel="00000000" w:rsidP="00000000" w:rsidRDefault="00000000" w:rsidRPr="00000000" w14:paraId="000000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32"/>
          <w:szCs w:val="32"/>
        </w:rPr>
        <w:sectPr>
          <w:headerReference r:id="rId10" w:type="default"/>
          <w:headerReference r:id="rId11" w:type="first"/>
          <w:footerReference r:id="rId12" w:type="default"/>
          <w:footerReference r:id="rId13" w:type="first"/>
          <w:type w:val="nextPage"/>
          <w:pgSz w:h="15840" w:w="12240" w:orient="portrait"/>
          <w:pgMar w:bottom="1080" w:top="1080" w:left="1440" w:right="1440" w:header="0" w:footer="720"/>
          <w:pgNumType w:start="1"/>
        </w:sectPr>
      </w:pPr>
      <w:bookmarkStart w:colFirst="0" w:colLast="0" w:name="_hgd2xfdjhd6b" w:id="4"/>
      <w:bookmarkEnd w:id="4"/>
      <w:r w:rsidDel="00000000" w:rsidR="00000000" w:rsidRPr="00000000">
        <w:rPr>
          <w:rFonts w:ascii="Proxima Nova" w:cs="Proxima Nova" w:eastAsia="Proxima Nova" w:hAnsi="Proxima Nova"/>
          <w:b w:val="0"/>
          <w:bCs w:val="0"/>
          <w:i w:val="0"/>
          <w:iCs w:val="0"/>
          <w:smallCaps w:val="0"/>
          <w:strike w:val="0"/>
          <w:color w:val="353744"/>
          <w:sz w:val="72"/>
          <w:szCs w:val="72"/>
          <w:u w:val="none"/>
          <w:shd w:fill="auto" w:val="clear"/>
          <w:vertAlign w:val="baseline"/>
          <w:rtl w:val="0"/>
        </w:rPr>
        <w:t xml:space="preserve">STAGE 1</w:t>
      </w:r>
      <w:r w:rsidDel="00000000" w:rsidR="00000000" w:rsidRPr="00000000">
        <w:rPr>
          <w:rtl w:val="0"/>
        </w:rPr>
      </w:r>
    </w:p>
    <w:p w:rsidR="00000000" w:rsidDel="00000000" w:rsidP="00000000" w:rsidRDefault="00000000" w:rsidRPr="00000000" w14:paraId="00000087">
      <w:pPr>
        <w:spacing w:before="0" w:line="276" w:lineRule="auto"/>
        <w:rPr>
          <w:rFonts w:ascii="Montserrat" w:cs="Montserrat" w:eastAsia="Montserrat" w:hAnsi="Montserrat"/>
          <w:b w:val="1"/>
          <w:bCs w:val="1"/>
          <w:color w:val="000000"/>
          <w:sz w:val="36"/>
          <w:szCs w:val="36"/>
        </w:rPr>
      </w:pPr>
      <w:r w:rsidDel="00000000" w:rsidR="00000000" w:rsidRPr="00000000">
        <w:rPr>
          <w:rFonts w:ascii="Montserrat" w:cs="Montserrat" w:eastAsia="Montserrat" w:hAnsi="Montserrat"/>
          <w:b w:val="1"/>
          <w:bCs w:val="1"/>
          <w:color w:val="000000"/>
          <w:sz w:val="36"/>
          <w:szCs w:val="36"/>
          <w:rtl w:val="0"/>
        </w:rPr>
        <w:t xml:space="preserve">STAGE 1</w:t>
      </w:r>
    </w:p>
    <w:p w:rsidR="00000000" w:rsidDel="00000000" w:rsidP="00000000" w:rsidRDefault="00000000" w:rsidRPr="00000000" w14:paraId="00000088">
      <w:pPr>
        <w:spacing w:before="0" w:line="276" w:lineRule="auto"/>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The Material Auction</w:t>
      </w:r>
    </w:p>
    <w:p w:rsidR="00000000" w:rsidDel="00000000" w:rsidP="00000000" w:rsidRDefault="00000000" w:rsidRPr="00000000" w14:paraId="00000089">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This is where teams buy what they will build with, and it is the most energetic part of the game. Materials are limited, so every team competes for the same supplies.</w:t>
      </w:r>
    </w:p>
    <w:p w:rsidR="00000000" w:rsidDel="00000000" w:rsidP="00000000" w:rsidRDefault="00000000" w:rsidRPr="00000000" w14:paraId="0000008A">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B">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For each team in the room, the moderator adds one of each lot below. A lot’s opening bid is its units × sticker price, rounded up to the chip grid.</w:t>
      </w:r>
    </w:p>
    <w:p w:rsidR="00000000" w:rsidDel="00000000" w:rsidP="00000000" w:rsidRDefault="00000000" w:rsidRPr="00000000" w14:paraId="0000008C">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D">
      <w:pPr>
        <w:spacing w:before="0" w:line="276" w:lineRule="auto"/>
        <w:rPr>
          <w:rFonts w:ascii="Arial" w:cs="Arial" w:eastAsia="Arial" w:hAnsi="Arial"/>
          <w:color w:val="000000"/>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8E">
            <w:pPr>
              <w:widowControl w:val="0"/>
              <w:spacing w:before="0"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Lot (material) </w:t>
            </w:r>
          </w:p>
        </w:tc>
        <w:tc>
          <w:tcPr/>
          <w:p w:rsidR="00000000" w:rsidDel="00000000" w:rsidP="00000000" w:rsidRDefault="00000000" w:rsidRPr="00000000" w14:paraId="0000008F">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How many units</w:t>
            </w:r>
            <w:r w:rsidDel="00000000" w:rsidR="00000000" w:rsidRPr="00000000">
              <w:rPr>
                <w:rFonts w:ascii="Arial" w:cs="Arial" w:eastAsia="Arial" w:hAnsi="Arial"/>
                <w:color w:val="000000"/>
                <w:rtl w:val="0"/>
              </w:rPr>
              <w:t xml:space="preserve"> </w:t>
            </w:r>
          </w:p>
        </w:tc>
        <w:tc>
          <w:tcPr/>
          <w:p w:rsidR="00000000" w:rsidDel="00000000" w:rsidP="00000000" w:rsidRDefault="00000000" w:rsidRPr="00000000" w14:paraId="00000090">
            <w:pPr>
              <w:widowControl w:val="0"/>
              <w:spacing w:before="0" w:lin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Bidding starts at (tokens)</w:t>
            </w:r>
          </w:p>
        </w:tc>
      </w:tr>
      <w:tr>
        <w:trPr>
          <w:cantSplit w:val="0"/>
          <w:tblHeader w:val="0"/>
        </w:trPr>
        <w:tc>
          <w:tcPr/>
          <w:p w:rsidR="00000000" w:rsidDel="00000000" w:rsidP="00000000" w:rsidRDefault="00000000" w:rsidRPr="00000000" w14:paraId="00000091">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Bricks</w:t>
            </w:r>
          </w:p>
        </w:tc>
        <w:tc>
          <w:tcPr/>
          <w:p w:rsidR="00000000" w:rsidDel="00000000" w:rsidP="00000000" w:rsidRDefault="00000000" w:rsidRPr="00000000" w14:paraId="00000092">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600</w:t>
            </w:r>
          </w:p>
        </w:tc>
        <w:tc>
          <w:tcPr/>
          <w:p w:rsidR="00000000" w:rsidDel="00000000" w:rsidP="00000000" w:rsidRDefault="00000000" w:rsidRPr="00000000" w14:paraId="00000093">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600</w:t>
            </w:r>
          </w:p>
        </w:tc>
      </w:tr>
      <w:tr>
        <w:trPr>
          <w:cantSplit w:val="0"/>
          <w:tblHeader w:val="0"/>
        </w:trPr>
        <w:tc>
          <w:tcPr/>
          <w:p w:rsidR="00000000" w:rsidDel="00000000" w:rsidP="00000000" w:rsidRDefault="00000000" w:rsidRPr="00000000" w14:paraId="00000094">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Cement</w:t>
            </w:r>
          </w:p>
        </w:tc>
        <w:tc>
          <w:tcPr/>
          <w:p w:rsidR="00000000" w:rsidDel="00000000" w:rsidP="00000000" w:rsidRDefault="00000000" w:rsidRPr="00000000" w14:paraId="00000095">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300</w:t>
            </w:r>
          </w:p>
        </w:tc>
        <w:tc>
          <w:tcPr/>
          <w:p w:rsidR="00000000" w:rsidDel="00000000" w:rsidP="00000000" w:rsidRDefault="00000000" w:rsidRPr="00000000" w14:paraId="00000096">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900</w:t>
            </w:r>
          </w:p>
        </w:tc>
      </w:tr>
      <w:tr>
        <w:trPr>
          <w:cantSplit w:val="0"/>
          <w:tblHeader w:val="0"/>
        </w:trPr>
        <w:tc>
          <w:tcPr/>
          <w:p w:rsidR="00000000" w:rsidDel="00000000" w:rsidP="00000000" w:rsidRDefault="00000000" w:rsidRPr="00000000" w14:paraId="00000097">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Steel</w:t>
            </w:r>
          </w:p>
        </w:tc>
        <w:tc>
          <w:tcPr/>
          <w:p w:rsidR="00000000" w:rsidDel="00000000" w:rsidP="00000000" w:rsidRDefault="00000000" w:rsidRPr="00000000" w14:paraId="00000098">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100</w:t>
            </w:r>
          </w:p>
        </w:tc>
        <w:tc>
          <w:tcPr/>
          <w:p w:rsidR="00000000" w:rsidDel="00000000" w:rsidP="00000000" w:rsidRDefault="00000000" w:rsidRPr="00000000" w14:paraId="00000099">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800</w:t>
            </w:r>
          </w:p>
        </w:tc>
      </w:tr>
      <w:tr>
        <w:trPr>
          <w:cantSplit w:val="0"/>
          <w:tblHeader w:val="0"/>
        </w:trPr>
        <w:tc>
          <w:tcPr/>
          <w:p w:rsidR="00000000" w:rsidDel="00000000" w:rsidP="00000000" w:rsidRDefault="00000000" w:rsidRPr="00000000" w14:paraId="0000009A">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Wood</w:t>
            </w:r>
          </w:p>
        </w:tc>
        <w:tc>
          <w:tcPr/>
          <w:p w:rsidR="00000000" w:rsidDel="00000000" w:rsidP="00000000" w:rsidRDefault="00000000" w:rsidRPr="00000000" w14:paraId="0000009B">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120</w:t>
            </w:r>
          </w:p>
        </w:tc>
        <w:tc>
          <w:tcPr/>
          <w:p w:rsidR="00000000" w:rsidDel="00000000" w:rsidP="00000000" w:rsidRDefault="00000000" w:rsidRPr="00000000" w14:paraId="0000009C">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240</w:t>
            </w:r>
          </w:p>
        </w:tc>
      </w:tr>
      <w:tr>
        <w:trPr>
          <w:cantSplit w:val="0"/>
          <w:tblHeader w:val="0"/>
        </w:trPr>
        <w:tc>
          <w:tcPr/>
          <w:p w:rsidR="00000000" w:rsidDel="00000000" w:rsidP="00000000" w:rsidRDefault="00000000" w:rsidRPr="00000000" w14:paraId="0000009D">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Glass</w:t>
            </w:r>
          </w:p>
        </w:tc>
        <w:tc>
          <w:tcPr/>
          <w:p w:rsidR="00000000" w:rsidDel="00000000" w:rsidP="00000000" w:rsidRDefault="00000000" w:rsidRPr="00000000" w14:paraId="0000009E">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80</w:t>
            </w:r>
          </w:p>
        </w:tc>
        <w:tc>
          <w:tcPr/>
          <w:p w:rsidR="00000000" w:rsidDel="00000000" w:rsidP="00000000" w:rsidRDefault="00000000" w:rsidRPr="00000000" w14:paraId="0000009F">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480</w:t>
            </w:r>
          </w:p>
        </w:tc>
      </w:tr>
      <w:tr>
        <w:trPr>
          <w:cantSplit w:val="0"/>
          <w:tblHeader w:val="0"/>
        </w:trPr>
        <w:tc>
          <w:tcPr/>
          <w:p w:rsidR="00000000" w:rsidDel="00000000" w:rsidP="00000000" w:rsidRDefault="00000000" w:rsidRPr="00000000" w14:paraId="000000A0">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Pipes</w:t>
            </w:r>
          </w:p>
        </w:tc>
        <w:tc>
          <w:tcPr/>
          <w:p w:rsidR="00000000" w:rsidDel="00000000" w:rsidP="00000000" w:rsidRDefault="00000000" w:rsidRPr="00000000" w14:paraId="000000A1">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20</w:t>
            </w:r>
          </w:p>
        </w:tc>
        <w:tc>
          <w:tcPr/>
          <w:p w:rsidR="00000000" w:rsidDel="00000000" w:rsidP="00000000" w:rsidRDefault="00000000" w:rsidRPr="00000000" w14:paraId="000000A2">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75</w:t>
            </w:r>
          </w:p>
        </w:tc>
      </w:tr>
      <w:tr>
        <w:trPr>
          <w:cantSplit w:val="0"/>
          <w:tblHeader w:val="0"/>
        </w:trPr>
        <w:tc>
          <w:tcPr/>
          <w:p w:rsidR="00000000" w:rsidDel="00000000" w:rsidP="00000000" w:rsidRDefault="00000000" w:rsidRPr="00000000" w14:paraId="000000A3">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Wires</w:t>
            </w:r>
          </w:p>
        </w:tc>
        <w:tc>
          <w:tcPr/>
          <w:p w:rsidR="00000000" w:rsidDel="00000000" w:rsidP="00000000" w:rsidRDefault="00000000" w:rsidRPr="00000000" w14:paraId="000000A4">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20</w:t>
            </w:r>
          </w:p>
        </w:tc>
        <w:tc>
          <w:tcPr/>
          <w:p w:rsidR="00000000" w:rsidDel="00000000" w:rsidP="00000000" w:rsidRDefault="00000000" w:rsidRPr="00000000" w14:paraId="000000A5">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75</w:t>
            </w:r>
          </w:p>
        </w:tc>
      </w:tr>
      <w:tr>
        <w:trPr>
          <w:cantSplit w:val="0"/>
          <w:tblHeader w:val="0"/>
        </w:trPr>
        <w:tc>
          <w:tcPr/>
          <w:p w:rsidR="00000000" w:rsidDel="00000000" w:rsidP="00000000" w:rsidRDefault="00000000" w:rsidRPr="00000000" w14:paraId="000000A6">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Medical</w:t>
            </w:r>
          </w:p>
        </w:tc>
        <w:tc>
          <w:tcPr/>
          <w:p w:rsidR="00000000" w:rsidDel="00000000" w:rsidP="00000000" w:rsidRDefault="00000000" w:rsidRPr="00000000" w14:paraId="000000A7">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8</w:t>
            </w:r>
          </w:p>
        </w:tc>
        <w:tc>
          <w:tcPr/>
          <w:p w:rsidR="00000000" w:rsidDel="00000000" w:rsidP="00000000" w:rsidRDefault="00000000" w:rsidRPr="00000000" w14:paraId="000000A8">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125</w:t>
            </w:r>
          </w:p>
        </w:tc>
      </w:tr>
      <w:tr>
        <w:trPr>
          <w:cantSplit w:val="0"/>
          <w:tblHeader w:val="0"/>
        </w:trPr>
        <w:tc>
          <w:tcPr/>
          <w:p w:rsidR="00000000" w:rsidDel="00000000" w:rsidP="00000000" w:rsidRDefault="00000000" w:rsidRPr="00000000" w14:paraId="000000A9">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Furniture</w:t>
            </w:r>
          </w:p>
        </w:tc>
        <w:tc>
          <w:tcPr/>
          <w:p w:rsidR="00000000" w:rsidDel="00000000" w:rsidP="00000000" w:rsidRDefault="00000000" w:rsidRPr="00000000" w14:paraId="000000AA">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8</w:t>
            </w:r>
          </w:p>
        </w:tc>
        <w:tc>
          <w:tcPr/>
          <w:p w:rsidR="00000000" w:rsidDel="00000000" w:rsidP="00000000" w:rsidRDefault="00000000" w:rsidRPr="00000000" w14:paraId="000000AB">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50</w:t>
            </w:r>
          </w:p>
        </w:tc>
      </w:tr>
      <w:tr>
        <w:trPr>
          <w:cantSplit w:val="0"/>
          <w:tblHeader w:val="0"/>
        </w:trPr>
        <w:tc>
          <w:tcPr/>
          <w:p w:rsidR="00000000" w:rsidDel="00000000" w:rsidP="00000000" w:rsidRDefault="00000000" w:rsidRPr="00000000" w14:paraId="000000AC">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Marble</w:t>
            </w:r>
          </w:p>
        </w:tc>
        <w:tc>
          <w:tcPr/>
          <w:p w:rsidR="00000000" w:rsidDel="00000000" w:rsidP="00000000" w:rsidRDefault="00000000" w:rsidRPr="00000000" w14:paraId="000000AD">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4</w:t>
            </w:r>
          </w:p>
        </w:tc>
        <w:tc>
          <w:tcPr/>
          <w:p w:rsidR="00000000" w:rsidDel="00000000" w:rsidP="00000000" w:rsidRDefault="00000000" w:rsidRPr="00000000" w14:paraId="000000AE">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50</w:t>
            </w:r>
          </w:p>
        </w:tc>
      </w:tr>
      <w:tr>
        <w:trPr>
          <w:cantSplit w:val="0"/>
          <w:tblHeader w:val="0"/>
        </w:trPr>
        <w:tc>
          <w:tcPr/>
          <w:p w:rsidR="00000000" w:rsidDel="00000000" w:rsidP="00000000" w:rsidRDefault="00000000" w:rsidRPr="00000000" w14:paraId="000000AF">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Tiles</w:t>
            </w:r>
          </w:p>
        </w:tc>
        <w:tc>
          <w:tcPr/>
          <w:p w:rsidR="00000000" w:rsidDel="00000000" w:rsidP="00000000" w:rsidRDefault="00000000" w:rsidRPr="00000000" w14:paraId="000000B0">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4</w:t>
            </w:r>
          </w:p>
        </w:tc>
        <w:tc>
          <w:tcPr/>
          <w:p w:rsidR="00000000" w:rsidDel="00000000" w:rsidP="00000000" w:rsidRDefault="00000000" w:rsidRPr="00000000" w14:paraId="000000B1">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25</w:t>
            </w:r>
          </w:p>
        </w:tc>
      </w:tr>
      <w:tr>
        <w:trPr>
          <w:cantSplit w:val="0"/>
          <w:tblHeader w:val="0"/>
        </w:trPr>
        <w:tc>
          <w:tcPr/>
          <w:p w:rsidR="00000000" w:rsidDel="00000000" w:rsidP="00000000" w:rsidRDefault="00000000" w:rsidRPr="00000000" w14:paraId="000000B2">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Solar</w:t>
            </w:r>
          </w:p>
        </w:tc>
        <w:tc>
          <w:tcPr/>
          <w:p w:rsidR="00000000" w:rsidDel="00000000" w:rsidP="00000000" w:rsidRDefault="00000000" w:rsidRPr="00000000" w14:paraId="000000B3">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4</w:t>
            </w:r>
          </w:p>
        </w:tc>
        <w:tc>
          <w:tcPr/>
          <w:p w:rsidR="00000000" w:rsidDel="00000000" w:rsidP="00000000" w:rsidRDefault="00000000" w:rsidRPr="00000000" w14:paraId="000000B4">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50</w:t>
            </w:r>
          </w:p>
        </w:tc>
      </w:tr>
      <w:tr>
        <w:trPr>
          <w:cantSplit w:val="0"/>
          <w:tblHeader w:val="0"/>
        </w:trPr>
        <w:tc>
          <w:tcPr/>
          <w:p w:rsidR="00000000" w:rsidDel="00000000" w:rsidP="00000000" w:rsidRDefault="00000000" w:rsidRPr="00000000" w14:paraId="000000B5">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Blueprint</w:t>
            </w:r>
          </w:p>
        </w:tc>
        <w:tc>
          <w:tcPr/>
          <w:p w:rsidR="00000000" w:rsidDel="00000000" w:rsidP="00000000" w:rsidRDefault="00000000" w:rsidRPr="00000000" w14:paraId="000000B6">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w:t>
            </w:r>
          </w:p>
        </w:tc>
        <w:tc>
          <w:tcPr/>
          <w:p w:rsidR="00000000" w:rsidDel="00000000" w:rsidP="00000000" w:rsidRDefault="00000000" w:rsidRPr="00000000" w14:paraId="000000B7">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40</w:t>
            </w:r>
          </w:p>
        </w:tc>
      </w:tr>
    </w:tbl>
    <w:p w:rsidR="00000000" w:rsidDel="00000000" w:rsidP="00000000" w:rsidRDefault="00000000" w:rsidRPr="00000000" w14:paraId="000000B8">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B9">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BA">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BB">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BC">
      <w:pPr>
        <w:spacing w:before="0" w:line="276" w:lineRule="auto"/>
        <w:rPr>
          <w:rFonts w:ascii="Montserrat" w:cs="Montserrat" w:eastAsia="Montserrat" w:hAnsi="Montserrat"/>
          <w:b w:val="1"/>
          <w:bCs w:val="1"/>
          <w:color w:val="000000"/>
          <w:sz w:val="26"/>
          <w:szCs w:val="26"/>
        </w:rPr>
      </w:pPr>
      <w:r w:rsidDel="00000000" w:rsidR="00000000" w:rsidRPr="00000000">
        <w:rPr>
          <w:rFonts w:ascii="Montserrat" w:cs="Montserrat" w:eastAsia="Montserrat" w:hAnsi="Montserrat"/>
          <w:b w:val="1"/>
          <w:bCs w:val="1"/>
          <w:color w:val="000000"/>
          <w:sz w:val="26"/>
          <w:szCs w:val="26"/>
          <w:rtl w:val="0"/>
        </w:rPr>
        <w:t xml:space="preserve">How a bidding round works, step by step</w:t>
      </w:r>
    </w:p>
    <w:p w:rsidR="00000000" w:rsidDel="00000000" w:rsidP="00000000" w:rsidRDefault="00000000" w:rsidRPr="00000000" w14:paraId="000000BD">
      <w:pPr>
        <w:spacing w:before="0" w:line="276" w:lineRule="auto"/>
        <w:rPr>
          <w:rFonts w:ascii="Montserrat" w:cs="Montserrat" w:eastAsia="Montserrat" w:hAnsi="Montserrat"/>
          <w:b w:val="1"/>
          <w:bCs w:val="1"/>
          <w:color w:val="000000"/>
          <w:sz w:val="26"/>
          <w:szCs w:val="26"/>
        </w:rPr>
      </w:pPr>
      <w:r w:rsidDel="00000000" w:rsidR="00000000" w:rsidRPr="00000000">
        <w:rPr>
          <w:rtl w:val="0"/>
        </w:rPr>
      </w:r>
    </w:p>
    <w:p w:rsidR="00000000" w:rsidDel="00000000" w:rsidP="00000000" w:rsidRDefault="00000000" w:rsidRPr="00000000" w14:paraId="000000BE">
      <w:pPr>
        <w:numPr>
          <w:ilvl w:val="0"/>
          <w:numId w:val="1"/>
        </w:numPr>
        <w:spacing w:before="0" w:line="276" w:lineRule="auto"/>
        <w:ind w:left="720" w:hanging="360"/>
        <w:rPr>
          <w:color w:val="000000"/>
        </w:rPr>
      </w:pPr>
      <w:r w:rsidDel="00000000" w:rsidR="00000000" w:rsidRPr="00000000">
        <w:rPr>
          <w:rFonts w:ascii="Arial" w:cs="Arial" w:eastAsia="Arial" w:hAnsi="Arial"/>
          <w:color w:val="000000"/>
          <w:rtl w:val="0"/>
        </w:rPr>
        <w:t xml:space="preserve">The moderator runs one round per material — Bricks, then Cement, then Steel, and so on. This keeps the auction to about 4-5 rounds no matter how many teams play.</w:t>
      </w:r>
    </w:p>
    <w:p w:rsidR="00000000" w:rsidDel="00000000" w:rsidP="00000000" w:rsidRDefault="00000000" w:rsidRPr="00000000" w14:paraId="000000BF">
      <w:pPr>
        <w:numPr>
          <w:ilvl w:val="0"/>
          <w:numId w:val="1"/>
        </w:numPr>
        <w:spacing w:before="0" w:line="276" w:lineRule="auto"/>
        <w:ind w:left="720" w:hanging="360"/>
        <w:rPr>
          <w:color w:val="000000"/>
        </w:rPr>
      </w:pPr>
      <w:r w:rsidDel="00000000" w:rsidR="00000000" w:rsidRPr="00000000">
        <w:rPr>
          <w:rFonts w:ascii="Arial" w:cs="Arial" w:eastAsia="Arial" w:hAnsi="Arial"/>
          <w:b w:val="1"/>
          <w:bCs w:val="1"/>
          <w:color w:val="000000"/>
          <w:rtl w:val="0"/>
        </w:rPr>
        <w:t xml:space="preserve">Lots are sold one at a time, in sequence.</w:t>
      </w:r>
      <w:r w:rsidDel="00000000" w:rsidR="00000000" w:rsidRPr="00000000">
        <w:rPr>
          <w:rFonts w:ascii="Arial" w:cs="Arial" w:eastAsia="Arial" w:hAnsi="Arial"/>
          <w:color w:val="000000"/>
          <w:rtl w:val="0"/>
        </w:rPr>
        <w:t xml:space="preserve"> If there are eight Steel lots, sell Steel lot 1, then lot 2, and so on — each its own “going once, twice, sold.” Never auction all lots of a material simultaneously; sequential selling keeps the crowd manageable and the Market Shocks consistent.</w:t>
      </w:r>
    </w:p>
    <w:p w:rsidR="00000000" w:rsidDel="00000000" w:rsidP="00000000" w:rsidRDefault="00000000" w:rsidRPr="00000000" w14:paraId="000000C0">
      <w:pPr>
        <w:numPr>
          <w:ilvl w:val="0"/>
          <w:numId w:val="1"/>
        </w:numPr>
        <w:spacing w:before="0" w:line="276" w:lineRule="auto"/>
        <w:ind w:left="720" w:hanging="360"/>
        <w:rPr>
          <w:color w:val="000000"/>
        </w:rPr>
      </w:pPr>
      <w:r w:rsidDel="00000000" w:rsidR="00000000" w:rsidRPr="00000000">
        <w:rPr>
          <w:rFonts w:ascii="Arial" w:cs="Arial" w:eastAsia="Arial" w:hAnsi="Arial"/>
          <w:color w:val="000000"/>
          <w:rtl w:val="0"/>
        </w:rPr>
        <w:t xml:space="preserve">Teams bid against each other, raising by at least 50 tokens (or 25 on any lot that opens below 100).</w:t>
      </w:r>
    </w:p>
    <w:p w:rsidR="00000000" w:rsidDel="00000000" w:rsidP="00000000" w:rsidRDefault="00000000" w:rsidRPr="00000000" w14:paraId="000000C1">
      <w:pPr>
        <w:numPr>
          <w:ilvl w:val="0"/>
          <w:numId w:val="1"/>
        </w:numPr>
        <w:spacing w:before="0" w:line="276" w:lineRule="auto"/>
        <w:ind w:left="720" w:hanging="360"/>
        <w:rPr>
          <w:color w:val="000000"/>
        </w:rPr>
      </w:pPr>
      <w:r w:rsidDel="00000000" w:rsidR="00000000" w:rsidRPr="00000000">
        <w:rPr>
          <w:rFonts w:ascii="Arial" w:cs="Arial" w:eastAsia="Arial" w:hAnsi="Arial"/>
          <w:color w:val="000000"/>
          <w:rtl w:val="0"/>
        </w:rPr>
        <w:t xml:space="preserve">A team may never bid more chips than it holds. Once your chips are gone, you are out for the rest of that round.</w:t>
      </w:r>
    </w:p>
    <w:p w:rsidR="00000000" w:rsidDel="00000000" w:rsidP="00000000" w:rsidRDefault="00000000" w:rsidRPr="00000000" w14:paraId="000000C2">
      <w:pPr>
        <w:numPr>
          <w:ilvl w:val="0"/>
          <w:numId w:val="1"/>
        </w:numPr>
        <w:spacing w:before="0" w:line="276" w:lineRule="auto"/>
        <w:ind w:left="720" w:hanging="360"/>
        <w:rPr>
          <w:color w:val="000000"/>
        </w:rPr>
      </w:pPr>
      <w:r w:rsidDel="00000000" w:rsidR="00000000" w:rsidRPr="00000000">
        <w:rPr>
          <w:rFonts w:ascii="Arial" w:cs="Arial" w:eastAsia="Arial" w:hAnsi="Arial"/>
          <w:color w:val="000000"/>
          <w:rtl w:val="0"/>
        </w:rPr>
        <w:t xml:space="preserve">The highest bidder wins each lot and pays the bank. Unsold lots are set aside into the bank stock, and the next round begins.</w:t>
      </w:r>
    </w:p>
    <w:p w:rsidR="00000000" w:rsidDel="00000000" w:rsidP="00000000" w:rsidRDefault="00000000" w:rsidRPr="00000000" w14:paraId="000000C3">
      <w:pPr>
        <w:spacing w:before="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C4">
      <w:pPr>
        <w:spacing w:before="0" w:line="276" w:lineRule="auto"/>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Market Shock cards (the fun twist) </w:t>
      </w:r>
    </w:p>
    <w:p w:rsidR="00000000" w:rsidDel="00000000" w:rsidP="00000000" w:rsidRDefault="00000000" w:rsidRPr="00000000" w14:paraId="000000C5">
      <w:pPr>
        <w:spacing w:before="0" w:line="276" w:lineRule="auto"/>
        <w:rPr>
          <w:rFonts w:ascii="Montserrat" w:cs="Montserrat" w:eastAsia="Montserrat" w:hAnsi="Montserrat"/>
          <w:b w:val="1"/>
          <w:bCs w:val="1"/>
          <w:color w:val="000000"/>
          <w:sz w:val="24"/>
          <w:szCs w:val="24"/>
        </w:rPr>
      </w:pPr>
      <w:r w:rsidDel="00000000" w:rsidR="00000000" w:rsidRPr="00000000">
        <w:rPr>
          <w:rtl w:val="0"/>
        </w:rPr>
      </w:r>
    </w:p>
    <w:p w:rsidR="00000000" w:rsidDel="00000000" w:rsidP="00000000" w:rsidRDefault="00000000" w:rsidRPr="00000000" w14:paraId="000000C6">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At the start of every round after the first, flip one Market Shock card from a shuffled deck. It changes prices for that round so the auction never plays out the same way twice. Print 2–3 copies of each; invent your own freely, keeping effects to one sentence. </w:t>
      </w:r>
    </w:p>
    <w:p w:rsidR="00000000" w:rsidDel="00000000" w:rsidP="00000000" w:rsidRDefault="00000000" w:rsidRPr="00000000" w14:paraId="000000C7">
      <w:pPr>
        <w:spacing w:before="0" w:line="276" w:lineRule="auto"/>
        <w:ind w:left="720" w:firstLine="0"/>
        <w:rPr>
          <w:rFonts w:ascii="Arial" w:cs="Arial" w:eastAsia="Arial" w:hAnsi="Arial"/>
          <w:color w:val="000000"/>
        </w:rPr>
      </w:pPr>
      <w:r w:rsidDel="00000000" w:rsidR="00000000" w:rsidRPr="00000000">
        <w:rPr>
          <w:rtl w:val="0"/>
        </w:rPr>
      </w:r>
    </w:p>
    <w:tbl>
      <w:tblPr>
        <w:tblStyle w:val="Table8"/>
        <w:tblW w:w="1032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7800"/>
        <w:tblGridChange w:id="0">
          <w:tblGrid>
            <w:gridCol w:w="2520"/>
            <w:gridCol w:w="7800"/>
          </w:tblGrid>
        </w:tblGridChange>
      </w:tblGrid>
      <w:tr>
        <w:trPr>
          <w:cantSplit w:val="0"/>
          <w:tblHeader w:val="0"/>
        </w:trPr>
        <w:tc>
          <w:tcPr/>
          <w:p w:rsidR="00000000" w:rsidDel="00000000" w:rsidP="00000000" w:rsidRDefault="00000000" w:rsidRPr="00000000" w14:paraId="000000C8">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Card (event) </w:t>
            </w:r>
          </w:p>
        </w:tc>
        <w:tc>
          <w:tcPr/>
          <w:p w:rsidR="00000000" w:rsidDel="00000000" w:rsidP="00000000" w:rsidRDefault="00000000" w:rsidRPr="00000000" w14:paraId="000000C9">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What it does </w:t>
            </w:r>
          </w:p>
        </w:tc>
      </w:tr>
      <w:tr>
        <w:trPr>
          <w:cantSplit w:val="0"/>
          <w:tblHeader w:val="0"/>
        </w:trPr>
        <w:tc>
          <w:tcPr/>
          <w:p w:rsidR="00000000" w:rsidDel="00000000" w:rsidP="00000000" w:rsidRDefault="00000000" w:rsidRPr="00000000" w14:paraId="000000CA">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Steel Embargo </w:t>
            </w:r>
          </w:p>
        </w:tc>
        <w:tc>
          <w:tcPr/>
          <w:p w:rsidR="00000000" w:rsidDel="00000000" w:rsidP="00000000" w:rsidRDefault="00000000" w:rsidRPr="00000000" w14:paraId="000000CB">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Steel’s opening bids double for this round.</w:t>
            </w:r>
          </w:p>
        </w:tc>
      </w:tr>
      <w:tr>
        <w:trPr>
          <w:cantSplit w:val="0"/>
          <w:tblHeader w:val="0"/>
        </w:trPr>
        <w:tc>
          <w:tcPr/>
          <w:p w:rsidR="00000000" w:rsidDel="00000000" w:rsidP="00000000" w:rsidRDefault="00000000" w:rsidRPr="00000000" w14:paraId="000000CC">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Construction Boom</w:t>
            </w:r>
          </w:p>
        </w:tc>
        <w:tc>
          <w:tcPr/>
          <w:p w:rsidR="00000000" w:rsidDel="00000000" w:rsidP="00000000" w:rsidRDefault="00000000" w:rsidRPr="00000000" w14:paraId="000000CD">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Hospitals and Industry are worth +15 points for the rest of the game.</w:t>
            </w:r>
          </w:p>
        </w:tc>
      </w:tr>
      <w:tr>
        <w:trPr>
          <w:cantSplit w:val="0"/>
          <w:tblHeader w:val="0"/>
        </w:trPr>
        <w:tc>
          <w:tcPr/>
          <w:p w:rsidR="00000000" w:rsidDel="00000000" w:rsidP="00000000" w:rsidRDefault="00000000" w:rsidRPr="00000000" w14:paraId="000000CE">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Glass Surplus</w:t>
            </w:r>
          </w:p>
        </w:tc>
        <w:tc>
          <w:tcPr/>
          <w:p w:rsidR="00000000" w:rsidDel="00000000" w:rsidP="00000000" w:rsidRDefault="00000000" w:rsidRPr="00000000" w14:paraId="000000CF">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The next Glass lot sold this round opens at half its normal price </w:t>
            </w:r>
          </w:p>
        </w:tc>
      </w:tr>
      <w:tr>
        <w:trPr>
          <w:cantSplit w:val="0"/>
          <w:tblHeader w:val="0"/>
        </w:trPr>
        <w:tc>
          <w:tcPr/>
          <w:p w:rsidR="00000000" w:rsidDel="00000000" w:rsidP="00000000" w:rsidRDefault="00000000" w:rsidRPr="00000000" w14:paraId="000000D0">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Supply Crunch </w:t>
            </w:r>
          </w:p>
        </w:tc>
        <w:tc>
          <w:tcPr/>
          <w:p w:rsidR="00000000" w:rsidDel="00000000" w:rsidP="00000000" w:rsidRDefault="00000000" w:rsidRPr="00000000" w14:paraId="000000D1">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The unsold material with the smallest lot size opens 50% higher (Medical first, then Marble/Tiles/Solar/Blueprint).</w:t>
            </w:r>
          </w:p>
        </w:tc>
      </w:tr>
      <w:tr>
        <w:trPr>
          <w:cantSplit w:val="0"/>
          <w:tblHeader w:val="0"/>
        </w:trPr>
        <w:tc>
          <w:tcPr/>
          <w:p w:rsidR="00000000" w:rsidDel="00000000" w:rsidP="00000000" w:rsidRDefault="00000000" w:rsidRPr="00000000" w14:paraId="000000D2">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Investor Grant</w:t>
            </w:r>
          </w:p>
        </w:tc>
        <w:tc>
          <w:tcPr/>
          <w:p w:rsidR="00000000" w:rsidDel="00000000" w:rsidP="00000000" w:rsidRDefault="00000000" w:rsidRPr="00000000" w14:paraId="000000D3">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Every team immediately receives an extra 200 tokens. </w:t>
            </w:r>
          </w:p>
        </w:tc>
      </w:tr>
      <w:tr>
        <w:trPr>
          <w:cantSplit w:val="0"/>
          <w:tblHeader w:val="0"/>
        </w:trPr>
        <w:tc>
          <w:tcPr/>
          <w:p w:rsidR="00000000" w:rsidDel="00000000" w:rsidP="00000000" w:rsidRDefault="00000000" w:rsidRPr="00000000" w14:paraId="000000D4">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Eco Incentive</w:t>
            </w:r>
          </w:p>
        </w:tc>
        <w:tc>
          <w:tcPr/>
          <w:p w:rsidR="00000000" w:rsidDel="00000000" w:rsidP="00000000" w:rsidRDefault="00000000" w:rsidRPr="00000000" w14:paraId="000000D5">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Solar lots are free this round; Solar attached this round gives +15 Eco instead of +10 </w:t>
            </w:r>
          </w:p>
        </w:tc>
      </w:tr>
    </w:tbl>
    <w:p w:rsidR="00000000" w:rsidDel="00000000" w:rsidP="00000000" w:rsidRDefault="00000000" w:rsidRPr="00000000" w14:paraId="000000D6">
      <w:pPr>
        <w:spacing w:before="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D7">
      <w:pPr>
        <w:spacing w:before="0" w:line="276" w:lineRule="auto"/>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D8">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D9">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DA">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DB">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DC">
      <w:pPr>
        <w:spacing w:before="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DD">
      <w:pPr>
        <w:rPr/>
        <w:sectPr>
          <w:headerReference r:id="rId14" w:type="default"/>
          <w:headerReference r:id="rId15" w:type="first"/>
          <w:footerReference r:id="rId16" w:type="default"/>
          <w:footerReference r:id="rId17" w:type="first"/>
          <w:type w:val="nextPage"/>
          <w:pgSz w:h="15840" w:w="12240" w:orient="portrait"/>
          <w:pgMar w:bottom="1080" w:top="1080" w:left="1440" w:right="1440" w:header="0" w:footer="720"/>
          <w:pgNumType w:start="1"/>
        </w:sectPr>
      </w:pPr>
      <w:r w:rsidDel="00000000" w:rsidR="00000000" w:rsidRPr="00000000">
        <w:rPr>
          <w:rtl w:val="0"/>
        </w:rPr>
      </w:r>
    </w:p>
    <w:p w:rsidR="00000000" w:rsidDel="00000000" w:rsidP="00000000" w:rsidRDefault="00000000" w:rsidRPr="00000000" w14:paraId="000000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 w:type="default"/>
          <w:headerReference r:id="rId19" w:type="first"/>
          <w:footerReference r:id="rId20" w:type="default"/>
          <w:footerReference r:id="rId21" w:type="first"/>
          <w:type w:val="nextPage"/>
          <w:pgSz w:h="15840" w:w="12240" w:orient="portrait"/>
          <w:pgMar w:bottom="1080" w:top="1080" w:left="1440" w:right="1440" w:header="0" w:footer="720"/>
          <w:pgNumType w:start="1"/>
        </w:sectPr>
      </w:pPr>
      <w:bookmarkStart w:colFirst="0" w:colLast="0" w:name="_x4tv4w8h32ea" w:id="5"/>
      <w:bookmarkEnd w:id="5"/>
      <w:r w:rsidDel="00000000" w:rsidR="00000000" w:rsidRPr="00000000">
        <w:rPr>
          <w:rFonts w:ascii="Proxima Nova" w:cs="Proxima Nova" w:eastAsia="Proxima Nova" w:hAnsi="Proxima Nova"/>
          <w:b w:val="0"/>
          <w:bCs w:val="0"/>
          <w:i w:val="0"/>
          <w:iCs w:val="0"/>
          <w:smallCaps w:val="0"/>
          <w:strike w:val="0"/>
          <w:color w:val="353744"/>
          <w:sz w:val="72"/>
          <w:szCs w:val="72"/>
          <w:u w:val="none"/>
          <w:shd w:fill="auto" w:val="clear"/>
          <w:vertAlign w:val="baseline"/>
          <w:rtl w:val="0"/>
        </w:rPr>
        <w:t xml:space="preserve">STAGE 2</w:t>
      </w:r>
      <w:r w:rsidDel="00000000" w:rsidR="00000000" w:rsidRPr="00000000">
        <w:rPr>
          <w:rtl w:val="0"/>
        </w:rPr>
      </w:r>
    </w:p>
    <w:p w:rsidR="00000000" w:rsidDel="00000000" w:rsidP="00000000" w:rsidRDefault="00000000" w:rsidRPr="00000000" w14:paraId="000000DF">
      <w:pPr>
        <w:rPr>
          <w:rFonts w:ascii="Montserrat" w:cs="Montserrat" w:eastAsia="Montserrat" w:hAnsi="Montserrat"/>
          <w:b w:val="1"/>
          <w:bCs w:val="1"/>
          <w:sz w:val="38"/>
          <w:szCs w:val="38"/>
        </w:rPr>
      </w:pPr>
      <w:r w:rsidDel="00000000" w:rsidR="00000000" w:rsidRPr="00000000">
        <w:rPr>
          <w:rFonts w:ascii="Montserrat" w:cs="Montserrat" w:eastAsia="Montserrat" w:hAnsi="Montserrat"/>
          <w:b w:val="1"/>
          <w:bCs w:val="1"/>
          <w:sz w:val="38"/>
          <w:szCs w:val="38"/>
          <w:rtl w:val="0"/>
        </w:rPr>
        <w:t xml:space="preserve">STAGE 2</w:t>
      </w:r>
    </w:p>
    <w:p w:rsidR="00000000" w:rsidDel="00000000" w:rsidP="00000000" w:rsidRDefault="00000000" w:rsidRPr="00000000" w14:paraId="000000E0">
      <w:pPr>
        <w:spacing w:before="0" w:line="276" w:lineRule="auto"/>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Trading and Building</w:t>
      </w:r>
    </w:p>
    <w:p w:rsidR="00000000" w:rsidDel="00000000" w:rsidP="00000000" w:rsidRDefault="00000000" w:rsidRPr="00000000" w14:paraId="000000E1">
      <w:pPr>
        <w:spacing w:before="0" w:line="276"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E2">
      <w:pPr>
        <w:spacing w:before="0" w:line="276" w:lineRule="auto"/>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Trading</w:t>
      </w:r>
    </w:p>
    <w:p w:rsidR="00000000" w:rsidDel="00000000" w:rsidP="00000000" w:rsidRDefault="00000000" w:rsidRPr="00000000" w14:paraId="000000E3">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No team wins everything it needs at auction, so now teams trade to fill the gaps before building.</w:t>
      </w:r>
    </w:p>
    <w:p w:rsidR="00000000" w:rsidDel="00000000" w:rsidP="00000000" w:rsidRDefault="00000000" w:rsidRPr="00000000" w14:paraId="000000E4">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E5">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Swapping materials between teams is free.</w:t>
      </w:r>
      <w:r w:rsidDel="00000000" w:rsidR="00000000" w:rsidRPr="00000000">
        <w:rPr>
          <w:rFonts w:ascii="Arial" w:cs="Arial" w:eastAsia="Arial" w:hAnsi="Arial"/>
          <w:color w:val="000000"/>
          <w:rtl w:val="0"/>
        </w:rPr>
        <w:t xml:space="preserve"> Each team may make up to 4 trades in total — plan them carefully.</w:t>
      </w:r>
    </w:p>
    <w:p w:rsidR="00000000" w:rsidDel="00000000" w:rsidP="00000000" w:rsidRDefault="00000000" w:rsidRPr="00000000" w14:paraId="000000E6">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E7">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Buying from the bank</w:t>
      </w:r>
      <w:r w:rsidDel="00000000" w:rsidR="00000000" w:rsidRPr="00000000">
        <w:rPr>
          <w:rFonts w:ascii="Arial" w:cs="Arial" w:eastAsia="Arial" w:hAnsi="Arial"/>
          <w:color w:val="000000"/>
          <w:rtl w:val="0"/>
        </w:rPr>
        <w:t xml:space="preserve"> draws only from unsold lots (the bank is finite, never an infinite supply). It costs a 10%tax, rising to 20% on the three rare materials (Steel, Glass, Medical), rounded up. Bank purchases do not count against your 4 trades.</w:t>
      </w:r>
    </w:p>
    <w:p w:rsidR="00000000" w:rsidDel="00000000" w:rsidP="00000000" w:rsidRDefault="00000000" w:rsidRPr="00000000" w14:paraId="000000E8">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E9">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Deals can be binding or not.</w:t>
      </w:r>
      <w:r w:rsidDel="00000000" w:rsidR="00000000" w:rsidRPr="00000000">
        <w:rPr>
          <w:rFonts w:ascii="Arial" w:cs="Arial" w:eastAsia="Arial" w:hAnsi="Arial"/>
          <w:color w:val="000000"/>
          <w:rtl w:val="0"/>
        </w:rPr>
        <w:t xml:space="preserve"> Register a trade with the moderator and it is binding — a “pink slip.” A spoken handshake deal is not binding, and a team may back out. Choose whom you trust.</w:t>
      </w:r>
    </w:p>
    <w:p w:rsidR="00000000" w:rsidDel="00000000" w:rsidP="00000000" w:rsidRDefault="00000000" w:rsidRPr="00000000" w14:paraId="000000EA">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EB">
      <w:pPr>
        <w:spacing w:before="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Example.</w:t>
      </w:r>
      <w:r w:rsidDel="00000000" w:rsidR="00000000" w:rsidRPr="00000000">
        <w:rPr>
          <w:rFonts w:ascii="Arial" w:cs="Arial" w:eastAsia="Arial" w:hAnsi="Arial"/>
          <w:color w:val="000000"/>
          <w:rtl w:val="0"/>
        </w:rPr>
        <w:t xml:space="preserve"> Red agrees to give Blue 50 Glass for 200 Bricks. As a registered pink slip, both must follow through. As a handshake, Blue could take the bricks elsewhere and leave Red short — legal, if ruthless.</w:t>
      </w:r>
    </w:p>
    <w:p w:rsidR="00000000" w:rsidDel="00000000" w:rsidP="00000000" w:rsidRDefault="00000000" w:rsidRPr="00000000" w14:paraId="000000EC">
      <w:pPr>
        <w:spacing w:before="0" w:line="276" w:lineRule="auto"/>
        <w:rPr>
          <w:rFonts w:ascii="Montserrat" w:cs="Montserrat" w:eastAsia="Montserrat" w:hAnsi="Montserrat"/>
          <w:b w:val="1"/>
          <w:bCs w:val="1"/>
          <w:color w:val="000000"/>
          <w:sz w:val="24"/>
          <w:szCs w:val="24"/>
        </w:rPr>
      </w:pPr>
      <w:r w:rsidDel="00000000" w:rsidR="00000000" w:rsidRPr="00000000">
        <w:rPr>
          <w:rtl w:val="0"/>
        </w:rPr>
      </w:r>
    </w:p>
    <w:p w:rsidR="00000000" w:rsidDel="00000000" w:rsidP="00000000" w:rsidRDefault="00000000" w:rsidRPr="00000000" w14:paraId="000000ED">
      <w:pPr>
        <w:spacing w:before="0" w:line="276" w:lineRule="auto"/>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Building </w:t>
      </w:r>
    </w:p>
    <w:p w:rsidR="00000000" w:rsidDel="00000000" w:rsidP="00000000" w:rsidRDefault="00000000" w:rsidRPr="00000000" w14:paraId="000000EE">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To construct a building, hand the moderator exactly the materials on its Recipe Card. The moderator checks them and gives you a Deed showing the points. No maths, no arguing — the materials either match the card or they do not. </w:t>
      </w:r>
    </w:p>
    <w:p w:rsidR="00000000" w:rsidDel="00000000" w:rsidP="00000000" w:rsidRDefault="00000000" w:rsidRPr="00000000" w14:paraId="000000EF">
      <w:pPr>
        <w:spacing w:before="0" w:line="276" w:lineRule="auto"/>
        <w:rPr>
          <w:rFonts w:ascii="Montserrat" w:cs="Montserrat" w:eastAsia="Montserrat" w:hAnsi="Montserrat"/>
          <w:b w:val="1"/>
          <w:bCs w:val="1"/>
          <w:color w:val="000000"/>
          <w:sz w:val="24"/>
          <w:szCs w:val="24"/>
        </w:rPr>
      </w:pPr>
      <w:r w:rsidDel="00000000" w:rsidR="00000000" w:rsidRPr="00000000">
        <w:rPr>
          <w:rFonts w:ascii="Arial" w:cs="Arial" w:eastAsia="Arial" w:hAnsi="Arial"/>
          <w:color w:val="000000"/>
          <w:rtl w:val="0"/>
        </w:rPr>
        <w:t xml:space="preserve">Columns: Building; Bricks, Cement, Steel, Wood, Glass, Medical (units, a dash means none); Other (small extras, one of each unless a number is shown)</w:t>
      </w:r>
      <w:r w:rsidDel="00000000" w:rsidR="00000000" w:rsidRPr="00000000">
        <w:rPr>
          <w:rtl w:val="0"/>
        </w:rPr>
      </w:r>
    </w:p>
    <w:p w:rsidR="00000000" w:rsidDel="00000000" w:rsidP="00000000" w:rsidRDefault="00000000" w:rsidRPr="00000000" w14:paraId="000000F0">
      <w:pPr>
        <w:rPr>
          <w:rFonts w:ascii="Montserrat" w:cs="Montserrat" w:eastAsia="Montserrat" w:hAnsi="Montserrat"/>
          <w:b w:val="1"/>
          <w:bCs w:val="1"/>
          <w:sz w:val="38"/>
          <w:szCs w:val="38"/>
        </w:rPr>
      </w:pPr>
      <w:r w:rsidDel="00000000" w:rsidR="00000000" w:rsidRPr="00000000">
        <w:rPr>
          <w:rtl w:val="0"/>
        </w:rPr>
      </w:r>
    </w:p>
    <w:tbl>
      <w:tblPr>
        <w:tblStyle w:val="Table9"/>
        <w:tblW w:w="10680.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035"/>
        <w:gridCol w:w="1035"/>
        <w:gridCol w:w="1035"/>
        <w:gridCol w:w="1035"/>
        <w:gridCol w:w="1035"/>
        <w:gridCol w:w="1155"/>
        <w:gridCol w:w="1380"/>
        <w:gridCol w:w="1020"/>
        <w:tblGridChange w:id="0">
          <w:tblGrid>
            <w:gridCol w:w="1950"/>
            <w:gridCol w:w="1035"/>
            <w:gridCol w:w="1035"/>
            <w:gridCol w:w="1035"/>
            <w:gridCol w:w="1035"/>
            <w:gridCol w:w="1035"/>
            <w:gridCol w:w="1155"/>
            <w:gridCol w:w="1380"/>
            <w:gridCol w:w="1020"/>
          </w:tblGrid>
        </w:tblGridChange>
      </w:tblGrid>
      <w:tr>
        <w:trPr>
          <w:cantSplit w:val="0"/>
          <w:tblHeader w:val="0"/>
        </w:trPr>
        <w:tc>
          <w:tcPr/>
          <w:p w:rsidR="00000000" w:rsidDel="00000000" w:rsidP="00000000" w:rsidRDefault="00000000" w:rsidRPr="00000000" w14:paraId="000000F1">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Montserrat" w:cs="Montserrat" w:eastAsia="Montserrat" w:hAnsi="Montserrat"/>
                <w:b w:val="1"/>
                <w:bCs w:val="1"/>
                <w:color w:val="000000"/>
                <w:rtl w:val="0"/>
              </w:rPr>
              <w:t xml:space="preserve">Building</w:t>
            </w:r>
            <w:r w:rsidDel="00000000" w:rsidR="00000000" w:rsidRPr="00000000">
              <w:rPr>
                <w:rtl w:val="0"/>
              </w:rPr>
            </w:r>
          </w:p>
        </w:tc>
        <w:tc>
          <w:tcPr/>
          <w:p w:rsidR="00000000" w:rsidDel="00000000" w:rsidP="00000000" w:rsidRDefault="00000000" w:rsidRPr="00000000" w14:paraId="000000F2">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Montserrat" w:cs="Montserrat" w:eastAsia="Montserrat" w:hAnsi="Montserrat"/>
                <w:b w:val="1"/>
                <w:bCs w:val="1"/>
                <w:color w:val="000000"/>
                <w:rtl w:val="0"/>
              </w:rPr>
              <w:t xml:space="preserve">Bricks</w:t>
            </w:r>
            <w:r w:rsidDel="00000000" w:rsidR="00000000" w:rsidRPr="00000000">
              <w:rPr>
                <w:rtl w:val="0"/>
              </w:rPr>
            </w:r>
          </w:p>
        </w:tc>
        <w:tc>
          <w:tcPr/>
          <w:p w:rsidR="00000000" w:rsidDel="00000000" w:rsidP="00000000" w:rsidRDefault="00000000" w:rsidRPr="00000000" w14:paraId="000000F3">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b w:val="1"/>
                <w:bCs w:val="1"/>
                <w:color w:val="000000"/>
                <w:rtl w:val="0"/>
              </w:rPr>
              <w:t xml:space="preserve">Cement</w:t>
            </w:r>
            <w:r w:rsidDel="00000000" w:rsidR="00000000" w:rsidRPr="00000000">
              <w:rPr>
                <w:rtl w:val="0"/>
              </w:rPr>
            </w:r>
          </w:p>
        </w:tc>
        <w:tc>
          <w:tcPr/>
          <w:p w:rsidR="00000000" w:rsidDel="00000000" w:rsidP="00000000" w:rsidRDefault="00000000" w:rsidRPr="00000000" w14:paraId="000000F4">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Montserrat" w:cs="Montserrat" w:eastAsia="Montserrat" w:hAnsi="Montserrat"/>
                <w:b w:val="1"/>
                <w:bCs w:val="1"/>
                <w:color w:val="000000"/>
                <w:rtl w:val="0"/>
              </w:rPr>
              <w:t xml:space="preserve">Steel</w:t>
            </w:r>
            <w:r w:rsidDel="00000000" w:rsidR="00000000" w:rsidRPr="00000000">
              <w:rPr>
                <w:rtl w:val="0"/>
              </w:rPr>
            </w:r>
          </w:p>
        </w:tc>
        <w:tc>
          <w:tcPr/>
          <w:p w:rsidR="00000000" w:rsidDel="00000000" w:rsidP="00000000" w:rsidRDefault="00000000" w:rsidRPr="00000000" w14:paraId="000000F5">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Montserrat" w:cs="Montserrat" w:eastAsia="Montserrat" w:hAnsi="Montserrat"/>
                <w:b w:val="1"/>
                <w:bCs w:val="1"/>
                <w:color w:val="000000"/>
                <w:rtl w:val="0"/>
              </w:rPr>
              <w:t xml:space="preserve">Wood</w:t>
            </w:r>
            <w:r w:rsidDel="00000000" w:rsidR="00000000" w:rsidRPr="00000000">
              <w:rPr>
                <w:rtl w:val="0"/>
              </w:rPr>
            </w:r>
          </w:p>
        </w:tc>
        <w:tc>
          <w:tcPr/>
          <w:p w:rsidR="00000000" w:rsidDel="00000000" w:rsidP="00000000" w:rsidRDefault="00000000" w:rsidRPr="00000000" w14:paraId="000000F6">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Montserrat" w:cs="Montserrat" w:eastAsia="Montserrat" w:hAnsi="Montserrat"/>
                <w:b w:val="1"/>
                <w:bCs w:val="1"/>
                <w:color w:val="000000"/>
                <w:rtl w:val="0"/>
              </w:rPr>
              <w:t xml:space="preserve">Glass</w:t>
            </w:r>
            <w:r w:rsidDel="00000000" w:rsidR="00000000" w:rsidRPr="00000000">
              <w:rPr>
                <w:rtl w:val="0"/>
              </w:rPr>
            </w:r>
          </w:p>
        </w:tc>
        <w:tc>
          <w:tcPr/>
          <w:p w:rsidR="00000000" w:rsidDel="00000000" w:rsidP="00000000" w:rsidRDefault="00000000" w:rsidRPr="00000000" w14:paraId="000000F7">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Montserrat" w:cs="Montserrat" w:eastAsia="Montserrat" w:hAnsi="Montserrat"/>
                <w:b w:val="1"/>
                <w:bCs w:val="1"/>
                <w:color w:val="000000"/>
                <w:rtl w:val="0"/>
              </w:rPr>
              <w:t xml:space="preserve">Medical</w:t>
            </w:r>
            <w:r w:rsidDel="00000000" w:rsidR="00000000" w:rsidRPr="00000000">
              <w:rPr>
                <w:rtl w:val="0"/>
              </w:rPr>
            </w:r>
          </w:p>
        </w:tc>
        <w:tc>
          <w:tcPr/>
          <w:p w:rsidR="00000000" w:rsidDel="00000000" w:rsidP="00000000" w:rsidRDefault="00000000" w:rsidRPr="00000000" w14:paraId="000000F8">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Montserrat" w:cs="Montserrat" w:eastAsia="Montserrat" w:hAnsi="Montserrat"/>
                <w:b w:val="1"/>
                <w:bCs w:val="1"/>
                <w:color w:val="000000"/>
                <w:rtl w:val="0"/>
              </w:rPr>
              <w:t xml:space="preserve">Other materials</w:t>
            </w:r>
            <w:r w:rsidDel="00000000" w:rsidR="00000000" w:rsidRPr="00000000">
              <w:rPr>
                <w:rtl w:val="0"/>
              </w:rPr>
            </w:r>
          </w:p>
        </w:tc>
        <w:tc>
          <w:tcPr/>
          <w:p w:rsidR="00000000" w:rsidDel="00000000" w:rsidP="00000000" w:rsidRDefault="00000000" w:rsidRPr="00000000" w14:paraId="000000F9">
            <w:pPr>
              <w:widowControl w:val="0"/>
              <w:spacing w:before="0" w:line="240" w:lineRule="auto"/>
              <w:rPr>
                <w:rFonts w:ascii="Montserrat" w:cs="Montserrat" w:eastAsia="Montserrat" w:hAnsi="Montserrat"/>
                <w:b w:val="1"/>
                <w:bCs w:val="1"/>
                <w:sz w:val="38"/>
                <w:szCs w:val="38"/>
              </w:rPr>
            </w:pPr>
            <w:r w:rsidDel="00000000" w:rsidR="00000000" w:rsidRPr="00000000">
              <w:rPr>
                <w:rFonts w:ascii="Montserrat" w:cs="Montserrat" w:eastAsia="Montserrat" w:hAnsi="Montserrat"/>
                <w:b w:val="1"/>
                <w:bCs w:val="1"/>
                <w:color w:val="000000"/>
                <w:rtl w:val="0"/>
              </w:rPr>
              <w:t xml:space="preserve">points</w:t>
            </w:r>
            <w:r w:rsidDel="00000000" w:rsidR="00000000" w:rsidRPr="00000000">
              <w:rPr>
                <w:rtl w:val="0"/>
              </w:rPr>
            </w:r>
          </w:p>
        </w:tc>
      </w:tr>
      <w:tr>
        <w:trPr>
          <w:cantSplit w:val="0"/>
          <w:tblHeader w:val="0"/>
        </w:trPr>
        <w:tc>
          <w:tcPr/>
          <w:p w:rsidR="00000000" w:rsidDel="00000000" w:rsidP="00000000" w:rsidRDefault="00000000" w:rsidRPr="00000000" w14:paraId="000000FA">
            <w:pPr>
              <w:widowControl w:val="0"/>
              <w:spacing w:before="0" w:line="240" w:lineRule="auto"/>
              <w:jc w:val="center"/>
              <w:rPr>
                <w:rFonts w:ascii="Montserrat" w:cs="Montserrat" w:eastAsia="Montserrat" w:hAnsi="Montserrat"/>
                <w:sz w:val="38"/>
                <w:szCs w:val="38"/>
              </w:rPr>
            </w:pPr>
            <w:r w:rsidDel="00000000" w:rsidR="00000000" w:rsidRPr="00000000">
              <w:rPr>
                <w:rFonts w:ascii="Arial" w:cs="Arial" w:eastAsia="Arial" w:hAnsi="Arial"/>
                <w:color w:val="000000"/>
                <w:rtl w:val="0"/>
              </w:rPr>
              <w:t xml:space="preserve">Park</w:t>
            </w:r>
            <w:r w:rsidDel="00000000" w:rsidR="00000000" w:rsidRPr="00000000">
              <w:rPr>
                <w:rtl w:val="0"/>
              </w:rPr>
            </w:r>
          </w:p>
        </w:tc>
        <w:tc>
          <w:tcPr/>
          <w:p w:rsidR="00000000" w:rsidDel="00000000" w:rsidP="00000000" w:rsidRDefault="00000000" w:rsidRPr="00000000" w14:paraId="000000FB">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50</w:t>
            </w:r>
            <w:r w:rsidDel="00000000" w:rsidR="00000000" w:rsidRPr="00000000">
              <w:rPr>
                <w:rtl w:val="0"/>
              </w:rPr>
            </w:r>
          </w:p>
        </w:tc>
        <w:tc>
          <w:tcPr/>
          <w:p w:rsidR="00000000" w:rsidDel="00000000" w:rsidP="00000000" w:rsidRDefault="00000000" w:rsidRPr="00000000" w14:paraId="000000FC">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20</w:t>
            </w:r>
            <w:r w:rsidDel="00000000" w:rsidR="00000000" w:rsidRPr="00000000">
              <w:rPr>
                <w:rtl w:val="0"/>
              </w:rPr>
            </w:r>
          </w:p>
        </w:tc>
        <w:tc>
          <w:tcPr/>
          <w:p w:rsidR="00000000" w:rsidDel="00000000" w:rsidP="00000000" w:rsidRDefault="00000000" w:rsidRPr="00000000" w14:paraId="000000FD">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0</w:t>
            </w:r>
            <w:r w:rsidDel="00000000" w:rsidR="00000000" w:rsidRPr="00000000">
              <w:rPr>
                <w:rtl w:val="0"/>
              </w:rPr>
            </w:r>
          </w:p>
        </w:tc>
        <w:tc>
          <w:tcPr/>
          <w:p w:rsidR="00000000" w:rsidDel="00000000" w:rsidP="00000000" w:rsidRDefault="00000000" w:rsidRPr="00000000" w14:paraId="000000FE">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40</w:t>
            </w:r>
            <w:r w:rsidDel="00000000" w:rsidR="00000000" w:rsidRPr="00000000">
              <w:rPr>
                <w:rtl w:val="0"/>
              </w:rPr>
            </w:r>
          </w:p>
        </w:tc>
        <w:tc>
          <w:tcPr/>
          <w:p w:rsidR="00000000" w:rsidDel="00000000" w:rsidP="00000000" w:rsidRDefault="00000000" w:rsidRPr="00000000" w14:paraId="000000FF">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0</w:t>
            </w:r>
            <w:r w:rsidDel="00000000" w:rsidR="00000000" w:rsidRPr="00000000">
              <w:rPr>
                <w:rtl w:val="0"/>
              </w:rPr>
            </w:r>
          </w:p>
        </w:tc>
        <w:tc>
          <w:tcPr/>
          <w:p w:rsidR="00000000" w:rsidDel="00000000" w:rsidP="00000000" w:rsidRDefault="00000000" w:rsidRPr="00000000" w14:paraId="00000100">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0</w:t>
            </w:r>
            <w:r w:rsidDel="00000000" w:rsidR="00000000" w:rsidRPr="00000000">
              <w:rPr>
                <w:rtl w:val="0"/>
              </w:rPr>
            </w:r>
          </w:p>
        </w:tc>
        <w:tc>
          <w:tcPr/>
          <w:p w:rsidR="00000000" w:rsidDel="00000000" w:rsidP="00000000" w:rsidRDefault="00000000" w:rsidRPr="00000000" w14:paraId="00000101">
            <w:pPr>
              <w:widowControl w:val="0"/>
              <w:spacing w:before="0" w:line="240" w:lineRule="auto"/>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1 Furniture</w:t>
            </w:r>
            <w:r w:rsidDel="00000000" w:rsidR="00000000" w:rsidRPr="00000000">
              <w:rPr>
                <w:rtl w:val="0"/>
              </w:rPr>
            </w:r>
          </w:p>
        </w:tc>
        <w:tc>
          <w:tcPr/>
          <w:p w:rsidR="00000000" w:rsidDel="00000000" w:rsidP="00000000" w:rsidRDefault="00000000" w:rsidRPr="00000000" w14:paraId="00000102">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13</w:t>
            </w:r>
            <w:r w:rsidDel="00000000" w:rsidR="00000000" w:rsidRPr="00000000">
              <w:rPr>
                <w:rtl w:val="0"/>
              </w:rPr>
            </w:r>
          </w:p>
        </w:tc>
      </w:tr>
      <w:tr>
        <w:trPr>
          <w:cantSplit w:val="0"/>
          <w:tblHeader w:val="0"/>
        </w:trPr>
        <w:tc>
          <w:tcPr/>
          <w:p w:rsidR="00000000" w:rsidDel="00000000" w:rsidP="00000000" w:rsidRDefault="00000000" w:rsidRPr="00000000" w14:paraId="00000103">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Vineyard</w:t>
            </w:r>
            <w:r w:rsidDel="00000000" w:rsidR="00000000" w:rsidRPr="00000000">
              <w:rPr>
                <w:rtl w:val="0"/>
              </w:rPr>
            </w:r>
          </w:p>
        </w:tc>
        <w:tc>
          <w:tcPr/>
          <w:p w:rsidR="00000000" w:rsidDel="00000000" w:rsidP="00000000" w:rsidRDefault="00000000" w:rsidRPr="00000000" w14:paraId="00000104">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100</w:t>
            </w:r>
            <w:r w:rsidDel="00000000" w:rsidR="00000000" w:rsidRPr="00000000">
              <w:rPr>
                <w:rtl w:val="0"/>
              </w:rPr>
            </w:r>
          </w:p>
        </w:tc>
        <w:tc>
          <w:tcPr/>
          <w:p w:rsidR="00000000" w:rsidDel="00000000" w:rsidP="00000000" w:rsidRDefault="00000000" w:rsidRPr="00000000" w14:paraId="00000105">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50</w:t>
            </w:r>
            <w:r w:rsidDel="00000000" w:rsidR="00000000" w:rsidRPr="00000000">
              <w:rPr>
                <w:rtl w:val="0"/>
              </w:rPr>
            </w:r>
          </w:p>
        </w:tc>
        <w:tc>
          <w:tcPr/>
          <w:p w:rsidR="00000000" w:rsidDel="00000000" w:rsidP="00000000" w:rsidRDefault="00000000" w:rsidRPr="00000000" w14:paraId="00000106">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10</w:t>
            </w:r>
            <w:r w:rsidDel="00000000" w:rsidR="00000000" w:rsidRPr="00000000">
              <w:rPr>
                <w:rtl w:val="0"/>
              </w:rPr>
            </w:r>
          </w:p>
        </w:tc>
        <w:tc>
          <w:tcPr/>
          <w:p w:rsidR="00000000" w:rsidDel="00000000" w:rsidP="00000000" w:rsidRDefault="00000000" w:rsidRPr="00000000" w14:paraId="00000107">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30</w:t>
            </w:r>
            <w:r w:rsidDel="00000000" w:rsidR="00000000" w:rsidRPr="00000000">
              <w:rPr>
                <w:rtl w:val="0"/>
              </w:rPr>
            </w:r>
          </w:p>
        </w:tc>
        <w:tc>
          <w:tcPr/>
          <w:p w:rsidR="00000000" w:rsidDel="00000000" w:rsidP="00000000" w:rsidRDefault="00000000" w:rsidRPr="00000000" w14:paraId="00000108">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0</w:t>
            </w:r>
            <w:r w:rsidDel="00000000" w:rsidR="00000000" w:rsidRPr="00000000">
              <w:rPr>
                <w:rtl w:val="0"/>
              </w:rPr>
            </w:r>
          </w:p>
        </w:tc>
        <w:tc>
          <w:tcPr/>
          <w:p w:rsidR="00000000" w:rsidDel="00000000" w:rsidP="00000000" w:rsidRDefault="00000000" w:rsidRPr="00000000" w14:paraId="00000109">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0</w:t>
            </w:r>
            <w:r w:rsidDel="00000000" w:rsidR="00000000" w:rsidRPr="00000000">
              <w:rPr>
                <w:rtl w:val="0"/>
              </w:rPr>
            </w:r>
          </w:p>
        </w:tc>
        <w:tc>
          <w:tcPr/>
          <w:p w:rsidR="00000000" w:rsidDel="00000000" w:rsidP="00000000" w:rsidRDefault="00000000" w:rsidRPr="00000000" w14:paraId="0000010A">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 Pipes</w:t>
            </w:r>
          </w:p>
          <w:p w:rsidR="00000000" w:rsidDel="00000000" w:rsidP="00000000" w:rsidRDefault="00000000" w:rsidRPr="00000000" w14:paraId="0000010B">
            <w:pPr>
              <w:widowControl w:val="0"/>
              <w:spacing w:before="0" w:line="240" w:lineRule="auto"/>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1 Wires</w:t>
            </w:r>
            <w:r w:rsidDel="00000000" w:rsidR="00000000" w:rsidRPr="00000000">
              <w:rPr>
                <w:rtl w:val="0"/>
              </w:rPr>
            </w:r>
          </w:p>
        </w:tc>
        <w:tc>
          <w:tcPr/>
          <w:p w:rsidR="00000000" w:rsidDel="00000000" w:rsidP="00000000" w:rsidRDefault="00000000" w:rsidRPr="00000000" w14:paraId="0000010C">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26</w:t>
            </w:r>
            <w:r w:rsidDel="00000000" w:rsidR="00000000" w:rsidRPr="00000000">
              <w:rPr>
                <w:rtl w:val="0"/>
              </w:rPr>
            </w:r>
          </w:p>
        </w:tc>
      </w:tr>
      <w:tr>
        <w:trPr>
          <w:cantSplit w:val="0"/>
          <w:tblHeader w:val="0"/>
        </w:trPr>
        <w:tc>
          <w:tcPr/>
          <w:p w:rsidR="00000000" w:rsidDel="00000000" w:rsidP="00000000" w:rsidRDefault="00000000" w:rsidRPr="00000000" w14:paraId="0000010D">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Home</w:t>
            </w:r>
            <w:r w:rsidDel="00000000" w:rsidR="00000000" w:rsidRPr="00000000">
              <w:rPr>
                <w:rtl w:val="0"/>
              </w:rPr>
            </w:r>
          </w:p>
        </w:tc>
        <w:tc>
          <w:tcPr/>
          <w:p w:rsidR="00000000" w:rsidDel="00000000" w:rsidP="00000000" w:rsidRDefault="00000000" w:rsidRPr="00000000" w14:paraId="0000010E">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100</w:t>
            </w:r>
            <w:r w:rsidDel="00000000" w:rsidR="00000000" w:rsidRPr="00000000">
              <w:rPr>
                <w:rtl w:val="0"/>
              </w:rPr>
            </w:r>
          </w:p>
        </w:tc>
        <w:tc>
          <w:tcPr/>
          <w:p w:rsidR="00000000" w:rsidDel="00000000" w:rsidP="00000000" w:rsidRDefault="00000000" w:rsidRPr="00000000" w14:paraId="0000010F">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50</w:t>
            </w:r>
            <w:r w:rsidDel="00000000" w:rsidR="00000000" w:rsidRPr="00000000">
              <w:rPr>
                <w:rtl w:val="0"/>
              </w:rPr>
            </w:r>
          </w:p>
        </w:tc>
        <w:tc>
          <w:tcPr/>
          <w:p w:rsidR="00000000" w:rsidDel="00000000" w:rsidP="00000000" w:rsidRDefault="00000000" w:rsidRPr="00000000" w14:paraId="00000110">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10</w:t>
            </w:r>
            <w:r w:rsidDel="00000000" w:rsidR="00000000" w:rsidRPr="00000000">
              <w:rPr>
                <w:rtl w:val="0"/>
              </w:rPr>
            </w:r>
          </w:p>
        </w:tc>
        <w:tc>
          <w:tcPr/>
          <w:p w:rsidR="00000000" w:rsidDel="00000000" w:rsidP="00000000" w:rsidRDefault="00000000" w:rsidRPr="00000000" w14:paraId="00000111">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20</w:t>
            </w:r>
            <w:r w:rsidDel="00000000" w:rsidR="00000000" w:rsidRPr="00000000">
              <w:rPr>
                <w:rtl w:val="0"/>
              </w:rPr>
            </w:r>
          </w:p>
        </w:tc>
        <w:tc>
          <w:tcPr/>
          <w:p w:rsidR="00000000" w:rsidDel="00000000" w:rsidP="00000000" w:rsidRDefault="00000000" w:rsidRPr="00000000" w14:paraId="00000112">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10</w:t>
            </w:r>
            <w:r w:rsidDel="00000000" w:rsidR="00000000" w:rsidRPr="00000000">
              <w:rPr>
                <w:rtl w:val="0"/>
              </w:rPr>
            </w:r>
          </w:p>
        </w:tc>
        <w:tc>
          <w:tcPr/>
          <w:p w:rsidR="00000000" w:rsidDel="00000000" w:rsidP="00000000" w:rsidRDefault="00000000" w:rsidRPr="00000000" w14:paraId="00000113">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0</w:t>
            </w:r>
            <w:r w:rsidDel="00000000" w:rsidR="00000000" w:rsidRPr="00000000">
              <w:rPr>
                <w:rtl w:val="0"/>
              </w:rPr>
            </w:r>
          </w:p>
        </w:tc>
        <w:tc>
          <w:tcPr/>
          <w:p w:rsidR="00000000" w:rsidDel="00000000" w:rsidP="00000000" w:rsidRDefault="00000000" w:rsidRPr="00000000" w14:paraId="00000114">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 Pipes</w:t>
            </w:r>
          </w:p>
          <w:p w:rsidR="00000000" w:rsidDel="00000000" w:rsidP="00000000" w:rsidRDefault="00000000" w:rsidRPr="00000000" w14:paraId="00000115">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 Wires</w:t>
            </w:r>
          </w:p>
          <w:p w:rsidR="00000000" w:rsidDel="00000000" w:rsidP="00000000" w:rsidRDefault="00000000" w:rsidRPr="00000000" w14:paraId="00000116">
            <w:pPr>
              <w:widowControl w:val="0"/>
              <w:spacing w:before="0" w:line="240" w:lineRule="auto"/>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1 Furniture </w:t>
            </w:r>
            <w:r w:rsidDel="00000000" w:rsidR="00000000" w:rsidRPr="00000000">
              <w:rPr>
                <w:rtl w:val="0"/>
              </w:rPr>
            </w:r>
          </w:p>
        </w:tc>
        <w:tc>
          <w:tcPr/>
          <w:p w:rsidR="00000000" w:rsidDel="00000000" w:rsidP="00000000" w:rsidRDefault="00000000" w:rsidRPr="00000000" w14:paraId="00000117">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29</w:t>
            </w:r>
            <w:r w:rsidDel="00000000" w:rsidR="00000000" w:rsidRPr="00000000">
              <w:rPr>
                <w:rtl w:val="0"/>
              </w:rPr>
            </w:r>
          </w:p>
        </w:tc>
      </w:tr>
      <w:tr>
        <w:trPr>
          <w:cantSplit w:val="0"/>
          <w:trHeight w:val="735" w:hRule="atLeast"/>
          <w:tblHeader w:val="0"/>
        </w:trPr>
        <w:tc>
          <w:tcPr/>
          <w:p w:rsidR="00000000" w:rsidDel="00000000" w:rsidP="00000000" w:rsidRDefault="00000000" w:rsidRPr="00000000" w14:paraId="00000118">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Office</w:t>
            </w:r>
            <w:r w:rsidDel="00000000" w:rsidR="00000000" w:rsidRPr="00000000">
              <w:rPr>
                <w:rtl w:val="0"/>
              </w:rPr>
            </w:r>
          </w:p>
        </w:tc>
        <w:tc>
          <w:tcPr/>
          <w:p w:rsidR="00000000" w:rsidDel="00000000" w:rsidP="00000000" w:rsidRDefault="00000000" w:rsidRPr="00000000" w14:paraId="00000119">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150</w:t>
            </w:r>
            <w:r w:rsidDel="00000000" w:rsidR="00000000" w:rsidRPr="00000000">
              <w:rPr>
                <w:rtl w:val="0"/>
              </w:rPr>
            </w:r>
          </w:p>
        </w:tc>
        <w:tc>
          <w:tcPr/>
          <w:p w:rsidR="00000000" w:rsidDel="00000000" w:rsidP="00000000" w:rsidRDefault="00000000" w:rsidRPr="00000000" w14:paraId="0000011A">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100</w:t>
            </w:r>
          </w:p>
          <w:p w:rsidR="00000000" w:rsidDel="00000000" w:rsidP="00000000" w:rsidRDefault="00000000" w:rsidRPr="00000000" w14:paraId="0000011B">
            <w:pPr>
              <w:widowControl w:val="0"/>
              <w:spacing w:before="0" w:line="240" w:lineRule="auto"/>
              <w:rPr>
                <w:rFonts w:ascii="Montserrat" w:cs="Montserrat" w:eastAsia="Montserrat" w:hAnsi="Montserrat"/>
                <w:b w:val="1"/>
                <w:bCs w:val="1"/>
                <w:sz w:val="38"/>
                <w:szCs w:val="38"/>
              </w:rPr>
            </w:pPr>
            <w:r w:rsidDel="00000000" w:rsidR="00000000" w:rsidRPr="00000000">
              <w:rPr>
                <w:rtl w:val="0"/>
              </w:rPr>
            </w:r>
          </w:p>
        </w:tc>
        <w:tc>
          <w:tcPr/>
          <w:p w:rsidR="00000000" w:rsidDel="00000000" w:rsidP="00000000" w:rsidRDefault="00000000" w:rsidRPr="00000000" w14:paraId="0000011C">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50</w:t>
            </w:r>
            <w:r w:rsidDel="00000000" w:rsidR="00000000" w:rsidRPr="00000000">
              <w:rPr>
                <w:rtl w:val="0"/>
              </w:rPr>
            </w:r>
          </w:p>
        </w:tc>
        <w:tc>
          <w:tcPr/>
          <w:p w:rsidR="00000000" w:rsidDel="00000000" w:rsidP="00000000" w:rsidRDefault="00000000" w:rsidRPr="00000000" w14:paraId="0000011D">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40</w:t>
            </w:r>
            <w:r w:rsidDel="00000000" w:rsidR="00000000" w:rsidRPr="00000000">
              <w:rPr>
                <w:rtl w:val="0"/>
              </w:rPr>
            </w:r>
          </w:p>
        </w:tc>
        <w:tc>
          <w:tcPr/>
          <w:p w:rsidR="00000000" w:rsidDel="00000000" w:rsidP="00000000" w:rsidRDefault="00000000" w:rsidRPr="00000000" w14:paraId="0000011E">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50</w:t>
            </w:r>
            <w:r w:rsidDel="00000000" w:rsidR="00000000" w:rsidRPr="00000000">
              <w:rPr>
                <w:rtl w:val="0"/>
              </w:rPr>
            </w:r>
          </w:p>
        </w:tc>
        <w:tc>
          <w:tcPr/>
          <w:p w:rsidR="00000000" w:rsidDel="00000000" w:rsidP="00000000" w:rsidRDefault="00000000" w:rsidRPr="00000000" w14:paraId="0000011F">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0</w:t>
            </w:r>
            <w:r w:rsidDel="00000000" w:rsidR="00000000" w:rsidRPr="00000000">
              <w:rPr>
                <w:rtl w:val="0"/>
              </w:rPr>
            </w:r>
          </w:p>
        </w:tc>
        <w:tc>
          <w:tcPr/>
          <w:p w:rsidR="00000000" w:rsidDel="00000000" w:rsidP="00000000" w:rsidRDefault="00000000" w:rsidRPr="00000000" w14:paraId="00000120">
            <w:pPr>
              <w:widowControl w:val="0"/>
              <w:spacing w:before="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 Furniture</w:t>
            </w:r>
          </w:p>
          <w:p w:rsidR="00000000" w:rsidDel="00000000" w:rsidP="00000000" w:rsidRDefault="00000000" w:rsidRPr="00000000" w14:paraId="00000121">
            <w:pPr>
              <w:widowControl w:val="0"/>
              <w:spacing w:before="0" w:line="240" w:lineRule="auto"/>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1 Tiles</w:t>
            </w:r>
            <w:r w:rsidDel="00000000" w:rsidR="00000000" w:rsidRPr="00000000">
              <w:rPr>
                <w:rtl w:val="0"/>
              </w:rPr>
            </w:r>
          </w:p>
        </w:tc>
        <w:tc>
          <w:tcPr/>
          <w:p w:rsidR="00000000" w:rsidDel="00000000" w:rsidP="00000000" w:rsidRDefault="00000000" w:rsidRPr="00000000" w14:paraId="00000122">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83</w:t>
            </w:r>
            <w:r w:rsidDel="00000000" w:rsidR="00000000" w:rsidRPr="00000000">
              <w:rPr>
                <w:rtl w:val="0"/>
              </w:rPr>
            </w:r>
          </w:p>
        </w:tc>
      </w:tr>
      <w:tr>
        <w:trPr>
          <w:cantSplit w:val="0"/>
          <w:tblHeader w:val="0"/>
        </w:trPr>
        <w:tc>
          <w:tcPr/>
          <w:p w:rsidR="00000000" w:rsidDel="00000000" w:rsidP="00000000" w:rsidRDefault="00000000" w:rsidRPr="00000000" w14:paraId="00000123">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Mall</w:t>
            </w:r>
            <w:r w:rsidDel="00000000" w:rsidR="00000000" w:rsidRPr="00000000">
              <w:rPr>
                <w:rtl w:val="0"/>
              </w:rPr>
            </w:r>
          </w:p>
        </w:tc>
        <w:tc>
          <w:tcPr/>
          <w:p w:rsidR="00000000" w:rsidDel="00000000" w:rsidP="00000000" w:rsidRDefault="00000000" w:rsidRPr="00000000" w14:paraId="00000124">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200</w:t>
            </w:r>
            <w:r w:rsidDel="00000000" w:rsidR="00000000" w:rsidRPr="00000000">
              <w:rPr>
                <w:rtl w:val="0"/>
              </w:rPr>
            </w:r>
          </w:p>
        </w:tc>
        <w:tc>
          <w:tcPr/>
          <w:p w:rsidR="00000000" w:rsidDel="00000000" w:rsidP="00000000" w:rsidRDefault="00000000" w:rsidRPr="00000000" w14:paraId="00000125">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150</w:t>
            </w:r>
            <w:r w:rsidDel="00000000" w:rsidR="00000000" w:rsidRPr="00000000">
              <w:rPr>
                <w:rtl w:val="0"/>
              </w:rPr>
            </w:r>
          </w:p>
        </w:tc>
        <w:tc>
          <w:tcPr/>
          <w:p w:rsidR="00000000" w:rsidDel="00000000" w:rsidP="00000000" w:rsidRDefault="00000000" w:rsidRPr="00000000" w14:paraId="00000126">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30</w:t>
            </w:r>
            <w:r w:rsidDel="00000000" w:rsidR="00000000" w:rsidRPr="00000000">
              <w:rPr>
                <w:rtl w:val="0"/>
              </w:rPr>
            </w:r>
          </w:p>
        </w:tc>
        <w:tc>
          <w:tcPr/>
          <w:p w:rsidR="00000000" w:rsidDel="00000000" w:rsidP="00000000" w:rsidRDefault="00000000" w:rsidRPr="00000000" w14:paraId="00000127">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60</w:t>
            </w:r>
            <w:r w:rsidDel="00000000" w:rsidR="00000000" w:rsidRPr="00000000">
              <w:rPr>
                <w:rtl w:val="0"/>
              </w:rPr>
            </w:r>
          </w:p>
        </w:tc>
        <w:tc>
          <w:tcPr/>
          <w:p w:rsidR="00000000" w:rsidDel="00000000" w:rsidP="00000000" w:rsidRDefault="00000000" w:rsidRPr="00000000" w14:paraId="00000128">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50</w:t>
            </w:r>
            <w:r w:rsidDel="00000000" w:rsidR="00000000" w:rsidRPr="00000000">
              <w:rPr>
                <w:rtl w:val="0"/>
              </w:rPr>
            </w:r>
          </w:p>
        </w:tc>
        <w:tc>
          <w:tcPr/>
          <w:p w:rsidR="00000000" w:rsidDel="00000000" w:rsidP="00000000" w:rsidRDefault="00000000" w:rsidRPr="00000000" w14:paraId="00000129">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0</w:t>
            </w:r>
            <w:r w:rsidDel="00000000" w:rsidR="00000000" w:rsidRPr="00000000">
              <w:rPr>
                <w:rtl w:val="0"/>
              </w:rPr>
            </w:r>
          </w:p>
        </w:tc>
        <w:tc>
          <w:tcPr/>
          <w:p w:rsidR="00000000" w:rsidDel="00000000" w:rsidP="00000000" w:rsidRDefault="00000000" w:rsidRPr="00000000" w14:paraId="0000012A">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 Tiles</w:t>
            </w:r>
          </w:p>
          <w:p w:rsidR="00000000" w:rsidDel="00000000" w:rsidP="00000000" w:rsidRDefault="00000000" w:rsidRPr="00000000" w14:paraId="0000012B">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1 Marble</w:t>
            </w:r>
            <w:r w:rsidDel="00000000" w:rsidR="00000000" w:rsidRPr="00000000">
              <w:rPr>
                <w:rtl w:val="0"/>
              </w:rPr>
            </w:r>
          </w:p>
        </w:tc>
        <w:tc>
          <w:tcPr/>
          <w:p w:rsidR="00000000" w:rsidDel="00000000" w:rsidP="00000000" w:rsidRDefault="00000000" w:rsidRPr="00000000" w14:paraId="0000012C">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88</w:t>
            </w:r>
            <w:r w:rsidDel="00000000" w:rsidR="00000000" w:rsidRPr="00000000">
              <w:rPr>
                <w:rtl w:val="0"/>
              </w:rPr>
            </w:r>
          </w:p>
        </w:tc>
      </w:tr>
      <w:tr>
        <w:trPr>
          <w:cantSplit w:val="0"/>
          <w:tblHeader w:val="0"/>
        </w:trPr>
        <w:tc>
          <w:tcPr/>
          <w:p w:rsidR="00000000" w:rsidDel="00000000" w:rsidP="00000000" w:rsidRDefault="00000000" w:rsidRPr="00000000" w14:paraId="0000012D">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Apartment</w:t>
            </w:r>
            <w:r w:rsidDel="00000000" w:rsidR="00000000" w:rsidRPr="00000000">
              <w:rPr>
                <w:rtl w:val="0"/>
              </w:rPr>
            </w:r>
          </w:p>
        </w:tc>
        <w:tc>
          <w:tcPr/>
          <w:p w:rsidR="00000000" w:rsidDel="00000000" w:rsidP="00000000" w:rsidRDefault="00000000" w:rsidRPr="00000000" w14:paraId="0000012E">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300</w:t>
            </w:r>
            <w:r w:rsidDel="00000000" w:rsidR="00000000" w:rsidRPr="00000000">
              <w:rPr>
                <w:rtl w:val="0"/>
              </w:rPr>
            </w:r>
          </w:p>
        </w:tc>
        <w:tc>
          <w:tcPr/>
          <w:p w:rsidR="00000000" w:rsidDel="00000000" w:rsidP="00000000" w:rsidRDefault="00000000" w:rsidRPr="00000000" w14:paraId="0000012F">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150</w:t>
            </w:r>
            <w:r w:rsidDel="00000000" w:rsidR="00000000" w:rsidRPr="00000000">
              <w:rPr>
                <w:rtl w:val="0"/>
              </w:rPr>
            </w:r>
          </w:p>
        </w:tc>
        <w:tc>
          <w:tcPr/>
          <w:p w:rsidR="00000000" w:rsidDel="00000000" w:rsidP="00000000" w:rsidRDefault="00000000" w:rsidRPr="00000000" w14:paraId="00000130">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30</w:t>
            </w:r>
            <w:r w:rsidDel="00000000" w:rsidR="00000000" w:rsidRPr="00000000">
              <w:rPr>
                <w:rtl w:val="0"/>
              </w:rPr>
            </w:r>
          </w:p>
        </w:tc>
        <w:tc>
          <w:tcPr/>
          <w:p w:rsidR="00000000" w:rsidDel="00000000" w:rsidP="00000000" w:rsidRDefault="00000000" w:rsidRPr="00000000" w14:paraId="00000131">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50</w:t>
            </w:r>
            <w:r w:rsidDel="00000000" w:rsidR="00000000" w:rsidRPr="00000000">
              <w:rPr>
                <w:rtl w:val="0"/>
              </w:rPr>
            </w:r>
          </w:p>
        </w:tc>
        <w:tc>
          <w:tcPr/>
          <w:p w:rsidR="00000000" w:rsidDel="00000000" w:rsidP="00000000" w:rsidRDefault="00000000" w:rsidRPr="00000000" w14:paraId="00000132">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40</w:t>
            </w:r>
            <w:r w:rsidDel="00000000" w:rsidR="00000000" w:rsidRPr="00000000">
              <w:rPr>
                <w:rtl w:val="0"/>
              </w:rPr>
            </w:r>
          </w:p>
        </w:tc>
        <w:tc>
          <w:tcPr/>
          <w:p w:rsidR="00000000" w:rsidDel="00000000" w:rsidP="00000000" w:rsidRDefault="00000000" w:rsidRPr="00000000" w14:paraId="00000133">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0</w:t>
            </w:r>
            <w:r w:rsidDel="00000000" w:rsidR="00000000" w:rsidRPr="00000000">
              <w:rPr>
                <w:rtl w:val="0"/>
              </w:rPr>
            </w:r>
          </w:p>
        </w:tc>
        <w:tc>
          <w:tcPr/>
          <w:p w:rsidR="00000000" w:rsidDel="00000000" w:rsidP="00000000" w:rsidRDefault="00000000" w:rsidRPr="00000000" w14:paraId="00000134">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3 Pipes</w:t>
            </w:r>
          </w:p>
          <w:p w:rsidR="00000000" w:rsidDel="00000000" w:rsidP="00000000" w:rsidRDefault="00000000" w:rsidRPr="00000000" w14:paraId="00000135">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3 Wires</w:t>
            </w:r>
          </w:p>
          <w:p w:rsidR="00000000" w:rsidDel="00000000" w:rsidP="00000000" w:rsidRDefault="00000000" w:rsidRPr="00000000" w14:paraId="00000136">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1 Furniture</w:t>
            </w:r>
            <w:r w:rsidDel="00000000" w:rsidR="00000000" w:rsidRPr="00000000">
              <w:rPr>
                <w:rtl w:val="0"/>
              </w:rPr>
            </w:r>
          </w:p>
        </w:tc>
        <w:tc>
          <w:tcPr/>
          <w:p w:rsidR="00000000" w:rsidDel="00000000" w:rsidP="00000000" w:rsidRDefault="00000000" w:rsidRPr="00000000" w14:paraId="00000137">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90</w:t>
            </w:r>
            <w:r w:rsidDel="00000000" w:rsidR="00000000" w:rsidRPr="00000000">
              <w:rPr>
                <w:rtl w:val="0"/>
              </w:rPr>
            </w:r>
          </w:p>
        </w:tc>
      </w:tr>
      <w:tr>
        <w:trPr>
          <w:cantSplit w:val="0"/>
          <w:tblHeader w:val="0"/>
        </w:trPr>
        <w:tc>
          <w:tcPr/>
          <w:p w:rsidR="00000000" w:rsidDel="00000000" w:rsidP="00000000" w:rsidRDefault="00000000" w:rsidRPr="00000000" w14:paraId="00000138">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University</w:t>
            </w:r>
            <w:r w:rsidDel="00000000" w:rsidR="00000000" w:rsidRPr="00000000">
              <w:rPr>
                <w:rtl w:val="0"/>
              </w:rPr>
            </w:r>
          </w:p>
        </w:tc>
        <w:tc>
          <w:tcPr/>
          <w:p w:rsidR="00000000" w:rsidDel="00000000" w:rsidP="00000000" w:rsidRDefault="00000000" w:rsidRPr="00000000" w14:paraId="00000139">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350</w:t>
            </w:r>
            <w:r w:rsidDel="00000000" w:rsidR="00000000" w:rsidRPr="00000000">
              <w:rPr>
                <w:rtl w:val="0"/>
              </w:rPr>
            </w:r>
          </w:p>
        </w:tc>
        <w:tc>
          <w:tcPr/>
          <w:p w:rsidR="00000000" w:rsidDel="00000000" w:rsidP="00000000" w:rsidRDefault="00000000" w:rsidRPr="00000000" w14:paraId="0000013A">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200</w:t>
            </w:r>
            <w:r w:rsidDel="00000000" w:rsidR="00000000" w:rsidRPr="00000000">
              <w:rPr>
                <w:rtl w:val="0"/>
              </w:rPr>
            </w:r>
          </w:p>
        </w:tc>
        <w:tc>
          <w:tcPr/>
          <w:p w:rsidR="00000000" w:rsidDel="00000000" w:rsidP="00000000" w:rsidRDefault="00000000" w:rsidRPr="00000000" w14:paraId="0000013B">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70</w:t>
            </w:r>
            <w:r w:rsidDel="00000000" w:rsidR="00000000" w:rsidRPr="00000000">
              <w:rPr>
                <w:rtl w:val="0"/>
              </w:rPr>
            </w:r>
          </w:p>
        </w:tc>
        <w:tc>
          <w:tcPr/>
          <w:p w:rsidR="00000000" w:rsidDel="00000000" w:rsidP="00000000" w:rsidRDefault="00000000" w:rsidRPr="00000000" w14:paraId="0000013C">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60</w:t>
            </w:r>
            <w:r w:rsidDel="00000000" w:rsidR="00000000" w:rsidRPr="00000000">
              <w:rPr>
                <w:rtl w:val="0"/>
              </w:rPr>
            </w:r>
          </w:p>
        </w:tc>
        <w:tc>
          <w:tcPr/>
          <w:p w:rsidR="00000000" w:rsidDel="00000000" w:rsidP="00000000" w:rsidRDefault="00000000" w:rsidRPr="00000000" w14:paraId="0000013D">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50</w:t>
            </w:r>
            <w:r w:rsidDel="00000000" w:rsidR="00000000" w:rsidRPr="00000000">
              <w:rPr>
                <w:rtl w:val="0"/>
              </w:rPr>
            </w:r>
          </w:p>
        </w:tc>
        <w:tc>
          <w:tcPr/>
          <w:p w:rsidR="00000000" w:rsidDel="00000000" w:rsidP="00000000" w:rsidRDefault="00000000" w:rsidRPr="00000000" w14:paraId="0000013E">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0</w:t>
            </w:r>
            <w:r w:rsidDel="00000000" w:rsidR="00000000" w:rsidRPr="00000000">
              <w:rPr>
                <w:rtl w:val="0"/>
              </w:rPr>
            </w:r>
          </w:p>
        </w:tc>
        <w:tc>
          <w:tcPr/>
          <w:p w:rsidR="00000000" w:rsidDel="00000000" w:rsidP="00000000" w:rsidRDefault="00000000" w:rsidRPr="00000000" w14:paraId="0000013F">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 Furniture</w:t>
            </w:r>
          </w:p>
          <w:p w:rsidR="00000000" w:rsidDel="00000000" w:rsidP="00000000" w:rsidRDefault="00000000" w:rsidRPr="00000000" w14:paraId="00000140">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1 Marble </w:t>
            </w:r>
            <w:r w:rsidDel="00000000" w:rsidR="00000000" w:rsidRPr="00000000">
              <w:rPr>
                <w:rtl w:val="0"/>
              </w:rPr>
            </w:r>
          </w:p>
        </w:tc>
        <w:tc>
          <w:tcPr/>
          <w:p w:rsidR="00000000" w:rsidDel="00000000" w:rsidP="00000000" w:rsidRDefault="00000000" w:rsidRPr="00000000" w14:paraId="00000141">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130</w:t>
            </w:r>
            <w:r w:rsidDel="00000000" w:rsidR="00000000" w:rsidRPr="00000000">
              <w:rPr>
                <w:rtl w:val="0"/>
              </w:rPr>
            </w:r>
          </w:p>
        </w:tc>
      </w:tr>
      <w:tr>
        <w:trPr>
          <w:cantSplit w:val="0"/>
          <w:tblHeader w:val="0"/>
        </w:trPr>
        <w:tc>
          <w:tcPr/>
          <w:p w:rsidR="00000000" w:rsidDel="00000000" w:rsidP="00000000" w:rsidRDefault="00000000" w:rsidRPr="00000000" w14:paraId="00000142">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Hospital</w:t>
            </w:r>
            <w:r w:rsidDel="00000000" w:rsidR="00000000" w:rsidRPr="00000000">
              <w:rPr>
                <w:rtl w:val="0"/>
              </w:rPr>
            </w:r>
          </w:p>
        </w:tc>
        <w:tc>
          <w:tcPr/>
          <w:p w:rsidR="00000000" w:rsidDel="00000000" w:rsidP="00000000" w:rsidRDefault="00000000" w:rsidRPr="00000000" w14:paraId="00000143">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350</w:t>
            </w:r>
            <w:r w:rsidDel="00000000" w:rsidR="00000000" w:rsidRPr="00000000">
              <w:rPr>
                <w:rtl w:val="0"/>
              </w:rPr>
            </w:r>
          </w:p>
        </w:tc>
        <w:tc>
          <w:tcPr/>
          <w:p w:rsidR="00000000" w:rsidDel="00000000" w:rsidP="00000000" w:rsidRDefault="00000000" w:rsidRPr="00000000" w14:paraId="00000144">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200</w:t>
            </w:r>
            <w:r w:rsidDel="00000000" w:rsidR="00000000" w:rsidRPr="00000000">
              <w:rPr>
                <w:rtl w:val="0"/>
              </w:rPr>
            </w:r>
          </w:p>
        </w:tc>
        <w:tc>
          <w:tcPr/>
          <w:p w:rsidR="00000000" w:rsidDel="00000000" w:rsidP="00000000" w:rsidRDefault="00000000" w:rsidRPr="00000000" w14:paraId="00000145">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50</w:t>
            </w:r>
            <w:r w:rsidDel="00000000" w:rsidR="00000000" w:rsidRPr="00000000">
              <w:rPr>
                <w:rtl w:val="0"/>
              </w:rPr>
            </w:r>
          </w:p>
        </w:tc>
        <w:tc>
          <w:tcPr/>
          <w:p w:rsidR="00000000" w:rsidDel="00000000" w:rsidP="00000000" w:rsidRDefault="00000000" w:rsidRPr="00000000" w14:paraId="00000146">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40</w:t>
            </w:r>
            <w:r w:rsidDel="00000000" w:rsidR="00000000" w:rsidRPr="00000000">
              <w:rPr>
                <w:rtl w:val="0"/>
              </w:rPr>
            </w:r>
          </w:p>
        </w:tc>
        <w:tc>
          <w:tcPr/>
          <w:p w:rsidR="00000000" w:rsidDel="00000000" w:rsidP="00000000" w:rsidRDefault="00000000" w:rsidRPr="00000000" w14:paraId="00000147">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50</w:t>
            </w:r>
            <w:r w:rsidDel="00000000" w:rsidR="00000000" w:rsidRPr="00000000">
              <w:rPr>
                <w:rtl w:val="0"/>
              </w:rPr>
            </w:r>
          </w:p>
        </w:tc>
        <w:tc>
          <w:tcPr/>
          <w:p w:rsidR="00000000" w:rsidDel="00000000" w:rsidP="00000000" w:rsidRDefault="00000000" w:rsidRPr="00000000" w14:paraId="00000148">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30</w:t>
            </w:r>
            <w:r w:rsidDel="00000000" w:rsidR="00000000" w:rsidRPr="00000000">
              <w:rPr>
                <w:rtl w:val="0"/>
              </w:rPr>
            </w:r>
          </w:p>
        </w:tc>
        <w:tc>
          <w:tcPr/>
          <w:p w:rsidR="00000000" w:rsidDel="00000000" w:rsidP="00000000" w:rsidRDefault="00000000" w:rsidRPr="00000000" w14:paraId="00000149">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3 Pipes</w:t>
            </w:r>
          </w:p>
          <w:p w:rsidR="00000000" w:rsidDel="00000000" w:rsidP="00000000" w:rsidRDefault="00000000" w:rsidRPr="00000000" w14:paraId="0000014A">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3 Wires </w:t>
            </w:r>
            <w:r w:rsidDel="00000000" w:rsidR="00000000" w:rsidRPr="00000000">
              <w:rPr>
                <w:rtl w:val="0"/>
              </w:rPr>
            </w:r>
          </w:p>
        </w:tc>
        <w:tc>
          <w:tcPr/>
          <w:p w:rsidR="00000000" w:rsidDel="00000000" w:rsidP="00000000" w:rsidRDefault="00000000" w:rsidRPr="00000000" w14:paraId="0000014B">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147</w:t>
            </w:r>
            <w:r w:rsidDel="00000000" w:rsidR="00000000" w:rsidRPr="00000000">
              <w:rPr>
                <w:rtl w:val="0"/>
              </w:rPr>
            </w:r>
          </w:p>
        </w:tc>
      </w:tr>
      <w:tr>
        <w:trPr>
          <w:cantSplit w:val="0"/>
          <w:tblHeader w:val="0"/>
        </w:trPr>
        <w:tc>
          <w:tcPr/>
          <w:p w:rsidR="00000000" w:rsidDel="00000000" w:rsidP="00000000" w:rsidRDefault="00000000" w:rsidRPr="00000000" w14:paraId="0000014C">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Industry</w:t>
            </w:r>
            <w:r w:rsidDel="00000000" w:rsidR="00000000" w:rsidRPr="00000000">
              <w:rPr>
                <w:rtl w:val="0"/>
              </w:rPr>
            </w:r>
          </w:p>
        </w:tc>
        <w:tc>
          <w:tcPr/>
          <w:p w:rsidR="00000000" w:rsidDel="00000000" w:rsidP="00000000" w:rsidRDefault="00000000" w:rsidRPr="00000000" w14:paraId="0000014D">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400</w:t>
            </w:r>
            <w:r w:rsidDel="00000000" w:rsidR="00000000" w:rsidRPr="00000000">
              <w:rPr>
                <w:rtl w:val="0"/>
              </w:rPr>
            </w:r>
          </w:p>
        </w:tc>
        <w:tc>
          <w:tcPr/>
          <w:p w:rsidR="00000000" w:rsidDel="00000000" w:rsidP="00000000" w:rsidRDefault="00000000" w:rsidRPr="00000000" w14:paraId="0000014E">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250</w:t>
            </w:r>
            <w:r w:rsidDel="00000000" w:rsidR="00000000" w:rsidRPr="00000000">
              <w:rPr>
                <w:rtl w:val="0"/>
              </w:rPr>
            </w:r>
          </w:p>
        </w:tc>
        <w:tc>
          <w:tcPr/>
          <w:p w:rsidR="00000000" w:rsidDel="00000000" w:rsidP="00000000" w:rsidRDefault="00000000" w:rsidRPr="00000000" w14:paraId="0000014F">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100</w:t>
            </w:r>
            <w:r w:rsidDel="00000000" w:rsidR="00000000" w:rsidRPr="00000000">
              <w:rPr>
                <w:rtl w:val="0"/>
              </w:rPr>
            </w:r>
          </w:p>
        </w:tc>
        <w:tc>
          <w:tcPr/>
          <w:p w:rsidR="00000000" w:rsidDel="00000000" w:rsidP="00000000" w:rsidRDefault="00000000" w:rsidRPr="00000000" w14:paraId="00000150">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30</w:t>
            </w:r>
            <w:r w:rsidDel="00000000" w:rsidR="00000000" w:rsidRPr="00000000">
              <w:rPr>
                <w:rtl w:val="0"/>
              </w:rPr>
            </w:r>
          </w:p>
        </w:tc>
        <w:tc>
          <w:tcPr/>
          <w:p w:rsidR="00000000" w:rsidDel="00000000" w:rsidP="00000000" w:rsidRDefault="00000000" w:rsidRPr="00000000" w14:paraId="00000151">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20</w:t>
            </w:r>
            <w:r w:rsidDel="00000000" w:rsidR="00000000" w:rsidRPr="00000000">
              <w:rPr>
                <w:rtl w:val="0"/>
              </w:rPr>
            </w:r>
          </w:p>
        </w:tc>
        <w:tc>
          <w:tcPr/>
          <w:p w:rsidR="00000000" w:rsidDel="00000000" w:rsidP="00000000" w:rsidRDefault="00000000" w:rsidRPr="00000000" w14:paraId="00000152">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0</w:t>
            </w:r>
            <w:r w:rsidDel="00000000" w:rsidR="00000000" w:rsidRPr="00000000">
              <w:rPr>
                <w:rtl w:val="0"/>
              </w:rPr>
            </w:r>
          </w:p>
        </w:tc>
        <w:tc>
          <w:tcPr/>
          <w:p w:rsidR="00000000" w:rsidDel="00000000" w:rsidP="00000000" w:rsidRDefault="00000000" w:rsidRPr="00000000" w14:paraId="00000153">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3 Pipes</w:t>
            </w:r>
          </w:p>
          <w:p w:rsidR="00000000" w:rsidDel="00000000" w:rsidP="00000000" w:rsidRDefault="00000000" w:rsidRPr="00000000" w14:paraId="00000154">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3 Wires</w:t>
            </w:r>
            <w:r w:rsidDel="00000000" w:rsidR="00000000" w:rsidRPr="00000000">
              <w:rPr>
                <w:rtl w:val="0"/>
              </w:rPr>
            </w:r>
          </w:p>
        </w:tc>
        <w:tc>
          <w:tcPr/>
          <w:p w:rsidR="00000000" w:rsidDel="00000000" w:rsidP="00000000" w:rsidRDefault="00000000" w:rsidRPr="00000000" w14:paraId="00000155">
            <w:pPr>
              <w:widowControl w:val="0"/>
              <w:spacing w:before="0" w:line="240" w:lineRule="auto"/>
              <w:jc w:val="center"/>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143</w:t>
            </w:r>
            <w:r w:rsidDel="00000000" w:rsidR="00000000" w:rsidRPr="00000000">
              <w:rPr>
                <w:rtl w:val="0"/>
              </w:rPr>
            </w:r>
          </w:p>
        </w:tc>
      </w:tr>
    </w:tbl>
    <w:p w:rsidR="00000000" w:rsidDel="00000000" w:rsidP="00000000" w:rsidRDefault="00000000" w:rsidRPr="00000000" w14:paraId="00000156">
      <w:pPr>
        <w:rPr>
          <w:rFonts w:ascii="Montserrat" w:cs="Montserrat" w:eastAsia="Montserrat" w:hAnsi="Montserrat"/>
          <w:b w:val="1"/>
          <w:bCs w:val="1"/>
          <w:sz w:val="38"/>
          <w:szCs w:val="38"/>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57">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In plain terms:</w:t>
            </w:r>
          </w:p>
          <w:p w:rsidR="00000000" w:rsidDel="00000000" w:rsidP="00000000" w:rsidRDefault="00000000" w:rsidRPr="00000000" w14:paraId="00000158">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Bigger, fancier buildings need more (and rarer) materials and are worth more points. </w:t>
            </w:r>
          </w:p>
          <w:p w:rsidR="00000000" w:rsidDel="00000000" w:rsidP="00000000" w:rsidRDefault="00000000" w:rsidRPr="00000000" w14:paraId="00000159">
            <w:pPr>
              <w:spacing w:before="0" w:line="276" w:lineRule="auto"/>
              <w:rPr>
                <w:rFonts w:ascii="Montserrat" w:cs="Montserrat" w:eastAsia="Montserrat" w:hAnsi="Montserrat"/>
                <w:b w:val="1"/>
                <w:bCs w:val="1"/>
                <w:sz w:val="38"/>
                <w:szCs w:val="38"/>
              </w:rPr>
            </w:pPr>
            <w:r w:rsidDel="00000000" w:rsidR="00000000" w:rsidRPr="00000000">
              <w:rPr>
                <w:rFonts w:ascii="Arial" w:cs="Arial" w:eastAsia="Arial" w:hAnsi="Arial"/>
                <w:color w:val="000000"/>
                <w:rtl w:val="0"/>
              </w:rPr>
              <w:t xml:space="preserve">Every building’s points equal its material value </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color w:val="000000"/>
                <w:rtl w:val="0"/>
              </w:rPr>
              <w:t xml:space="preserve"> 15, so no building is a hidden bargain. Your edge comes from securing rare materials and from the city multiplier.</w:t>
            </w:r>
            <w:r w:rsidDel="00000000" w:rsidR="00000000" w:rsidRPr="00000000">
              <w:rPr>
                <w:rtl w:val="0"/>
              </w:rPr>
            </w:r>
          </w:p>
        </w:tc>
      </w:tr>
    </w:tbl>
    <w:p w:rsidR="00000000" w:rsidDel="00000000" w:rsidP="00000000" w:rsidRDefault="00000000" w:rsidRPr="00000000" w14:paraId="0000015A">
      <w:pPr>
        <w:spacing w:before="0" w:line="276"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5B">
      <w:pPr>
        <w:spacing w:before="0" w:line="276" w:lineRule="auto"/>
        <w:rPr>
          <w:rFonts w:ascii="Montserrat" w:cs="Montserrat" w:eastAsia="Montserrat" w:hAnsi="Montserrat"/>
          <w:b w:val="1"/>
          <w:bCs w:val="1"/>
          <w:color w:val="000000"/>
        </w:rPr>
      </w:pPr>
      <w:r w:rsidDel="00000000" w:rsidR="00000000" w:rsidRPr="00000000">
        <w:rPr>
          <w:rtl w:val="0"/>
        </w:rPr>
      </w:r>
    </w:p>
    <w:p w:rsidR="00000000" w:rsidDel="00000000" w:rsidP="00000000" w:rsidRDefault="00000000" w:rsidRPr="00000000" w14:paraId="0000015C">
      <w:pPr>
        <w:spacing w:before="0" w:line="276" w:lineRule="auto"/>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Bonus points (optional, added before the multiplier)</w:t>
      </w:r>
    </w:p>
    <w:p w:rsidR="00000000" w:rsidDel="00000000" w:rsidP="00000000" w:rsidRDefault="00000000" w:rsidRPr="00000000" w14:paraId="0000015D">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+10 Eco — attach a Solar lot (4 panels) to any building. Maximum one Eco bonus per building. • +5 Luxury — add one extra Marble or Tiles lot to a Mall, University, or Office. Maximum one Luxury bonus per building (extra lots beyond the first add nothing).</w:t>
      </w:r>
    </w:p>
    <w:p w:rsidR="00000000" w:rsidDel="00000000" w:rsidP="00000000" w:rsidRDefault="00000000" w:rsidRPr="00000000" w14:paraId="0000015E">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 +20 Landmark — spend a Blueprint to upgrade any building. Maximum one Landmark per building; under the optional harder scoring it also counts as matching any city. </w:t>
      </w:r>
    </w:p>
    <w:p w:rsidR="00000000" w:rsidDel="00000000" w:rsidP="00000000" w:rsidRDefault="00000000" w:rsidRPr="00000000" w14:paraId="0000015F">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60">
      <w:pPr>
        <w:spacing w:before="0" w:line="276" w:lineRule="auto"/>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Optional rule:</w:t>
      </w:r>
    </w:p>
    <w:p w:rsidR="00000000" w:rsidDel="00000000" w:rsidP="00000000" w:rsidRDefault="00000000" w:rsidRPr="00000000" w14:paraId="00000161">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leftover materials If you want nothing wasted, leftover materials may convert at the end at 15 spare units = 1 bonus point. By default, leftover materials score nothing </w:t>
      </w:r>
    </w:p>
    <w:p w:rsidR="00000000" w:rsidDel="00000000" w:rsidP="00000000" w:rsidRDefault="00000000" w:rsidRPr="00000000" w14:paraId="00000162">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63">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64">
      <w:pPr>
        <w:spacing w:before="0" w:line="276" w:lineRule="auto"/>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Inspections (optional, for a meaner game) </w:t>
      </w:r>
    </w:p>
    <w:p w:rsidR="00000000" w:rsidDel="00000000" w:rsidP="00000000" w:rsidRDefault="00000000" w:rsidRPr="00000000" w14:paraId="00000165">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 team may pay 150 tokens to have the moderator re-check one rival’s building. If the rival cannot show every required material, that building is voided (0 points) and its materials go to the bank. If the rival passes, the challenger forfeits the 150 tokens — so no frivolous challenges. One inspection per team </w:t>
      </w:r>
    </w:p>
    <w:p w:rsidR="00000000" w:rsidDel="00000000" w:rsidP="00000000" w:rsidRDefault="00000000" w:rsidRPr="00000000" w14:paraId="00000166">
      <w:pPr>
        <w:rPr>
          <w:rFonts w:ascii="Montserrat" w:cs="Montserrat" w:eastAsia="Montserrat" w:hAnsi="Montserrat"/>
          <w:b w:val="1"/>
          <w:bCs w:val="1"/>
          <w:sz w:val="38"/>
          <w:szCs w:val="38"/>
        </w:rPr>
        <w:sectPr>
          <w:headerReference r:id="rId22" w:type="default"/>
          <w:headerReference r:id="rId23" w:type="first"/>
          <w:footerReference r:id="rId24" w:type="default"/>
          <w:footerReference r:id="rId25" w:type="first"/>
          <w:type w:val="nextPage"/>
          <w:pgSz w:h="15840" w:w="12240" w:orient="portrait"/>
          <w:pgMar w:bottom="1080" w:top="1080" w:left="1440" w:right="1440" w:header="0" w:footer="720"/>
          <w:pgNumType w:start="1"/>
        </w:sectPr>
      </w:pPr>
      <w:r w:rsidDel="00000000" w:rsidR="00000000" w:rsidRPr="00000000">
        <w:rPr>
          <w:rtl w:val="0"/>
        </w:rPr>
      </w:r>
    </w:p>
    <w:p w:rsidR="00000000" w:rsidDel="00000000" w:rsidP="00000000" w:rsidRDefault="00000000" w:rsidRPr="00000000" w14:paraId="000001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sz w:val="38"/>
          <w:szCs w:val="38"/>
        </w:rPr>
        <w:sectPr>
          <w:headerReference r:id="rId26" w:type="default"/>
          <w:headerReference r:id="rId27" w:type="first"/>
          <w:footerReference r:id="rId28" w:type="default"/>
          <w:footerReference r:id="rId29" w:type="first"/>
          <w:type w:val="nextPage"/>
          <w:pgSz w:h="15840" w:w="12240" w:orient="portrait"/>
          <w:pgMar w:bottom="1080" w:top="1080" w:left="1440" w:right="1440" w:header="0" w:footer="720"/>
          <w:pgNumType w:start="1"/>
        </w:sectPr>
      </w:pPr>
      <w:bookmarkStart w:colFirst="0" w:colLast="0" w:name="_dx91j6oxqadb" w:id="6"/>
      <w:bookmarkEnd w:id="6"/>
      <w:r w:rsidDel="00000000" w:rsidR="00000000" w:rsidRPr="00000000">
        <w:rPr>
          <w:rFonts w:ascii="Proxima Nova" w:cs="Proxima Nova" w:eastAsia="Proxima Nova" w:hAnsi="Proxima Nova"/>
          <w:b w:val="0"/>
          <w:bCs w:val="0"/>
          <w:i w:val="0"/>
          <w:iCs w:val="0"/>
          <w:smallCaps w:val="0"/>
          <w:strike w:val="0"/>
          <w:color w:val="353744"/>
          <w:sz w:val="72"/>
          <w:szCs w:val="72"/>
          <w:u w:val="none"/>
          <w:shd w:fill="auto" w:val="clear"/>
          <w:vertAlign w:val="baseline"/>
          <w:rtl w:val="0"/>
        </w:rPr>
        <w:t xml:space="preserve">STAGE 3</w:t>
      </w:r>
      <w:r w:rsidDel="00000000" w:rsidR="00000000" w:rsidRPr="00000000">
        <w:rPr>
          <w:rtl w:val="0"/>
        </w:rPr>
      </w:r>
    </w:p>
    <w:p w:rsidR="00000000" w:rsidDel="00000000" w:rsidP="00000000" w:rsidRDefault="00000000" w:rsidRPr="00000000" w14:paraId="00000168">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STAGE 3</w:t>
      </w:r>
    </w:p>
    <w:p w:rsidR="00000000" w:rsidDel="00000000" w:rsidP="00000000" w:rsidRDefault="00000000" w:rsidRPr="00000000" w14:paraId="00000169">
      <w:pPr>
        <w:spacing w:before="0" w:line="276" w:lineRule="auto"/>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The City Auction and Scoring </w:t>
      </w:r>
    </w:p>
    <w:p w:rsidR="00000000" w:rsidDel="00000000" w:rsidP="00000000" w:rsidRDefault="00000000" w:rsidRPr="00000000" w14:paraId="0000016A">
      <w:pPr>
        <w:spacing w:before="0" w:line="276" w:lineRule="auto"/>
        <w:rPr>
          <w:rFonts w:ascii="Montserrat" w:cs="Montserrat" w:eastAsia="Montserrat" w:hAnsi="Montserrat"/>
          <w:b w:val="1"/>
          <w:bCs w:val="1"/>
          <w:color w:val="000000"/>
          <w:sz w:val="24"/>
          <w:szCs w:val="24"/>
        </w:rPr>
      </w:pPr>
      <w:r w:rsidDel="00000000" w:rsidR="00000000" w:rsidRPr="00000000">
        <w:rPr>
          <w:rtl w:val="0"/>
        </w:rPr>
      </w:r>
    </w:p>
    <w:p w:rsidR="00000000" w:rsidDel="00000000" w:rsidP="00000000" w:rsidRDefault="00000000" w:rsidRPr="00000000" w14:paraId="0000016B">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The finale. Each team bids for one city, and its hidden multiplier decides what your points are really worth.</w:t>
      </w:r>
    </w:p>
    <w:p w:rsidR="00000000" w:rsidDel="00000000" w:rsidP="00000000" w:rsidRDefault="00000000" w:rsidRPr="00000000" w14:paraId="0000016C">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6D">
      <w:pPr>
        <w:spacing w:before="0" w:line="276" w:lineRule="auto"/>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What you bid with</w:t>
      </w:r>
    </w:p>
    <w:p w:rsidR="00000000" w:rsidDel="00000000" w:rsidP="00000000" w:rsidRDefault="00000000" w:rsidRPr="00000000" w14:paraId="0000016E">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Each team gets a sealed City Wallet of 500 tokens (usable only now), plus any tokens left from earlier. </w:t>
      </w:r>
      <w:r w:rsidDel="00000000" w:rsidR="00000000" w:rsidRPr="00000000">
        <w:rPr>
          <w:rFonts w:ascii="Arial" w:cs="Arial" w:eastAsia="Arial" w:hAnsi="Arial"/>
          <w:b w:val="1"/>
          <w:bCs w:val="1"/>
          <w:color w:val="000000"/>
          <w:rtl w:val="0"/>
        </w:rPr>
        <w:t xml:space="preserve">Bidding power = wallet + leftovers.</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6F">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Your points are your score — you never spend points, only tokens.</w:t>
      </w:r>
    </w:p>
    <w:p w:rsidR="00000000" w:rsidDel="00000000" w:rsidP="00000000" w:rsidRDefault="00000000" w:rsidRPr="00000000" w14:paraId="00000170">
      <w:pPr>
        <w:spacing w:before="0" w:line="276" w:lineRule="auto"/>
        <w:rPr>
          <w:rFonts w:ascii="Montserrat" w:cs="Montserrat" w:eastAsia="Montserrat" w:hAnsi="Montserrat"/>
          <w:color w:val="000000"/>
          <w:sz w:val="24"/>
          <w:szCs w:val="24"/>
        </w:rPr>
      </w:pPr>
      <w:r w:rsidDel="00000000" w:rsidR="00000000" w:rsidRPr="00000000">
        <w:rPr>
          <w:rtl w:val="0"/>
        </w:rPr>
      </w:r>
    </w:p>
    <w:p w:rsidR="00000000" w:rsidDel="00000000" w:rsidP="00000000" w:rsidRDefault="00000000" w:rsidRPr="00000000" w14:paraId="00000171">
      <w:pPr>
        <w:spacing w:before="0" w:line="276" w:lineRule="auto"/>
        <w:rPr>
          <w:rFonts w:ascii="Montserrat" w:cs="Montserrat" w:eastAsia="Montserrat" w:hAnsi="Montserrat"/>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The cities and the mystery</w:t>
      </w:r>
      <w:r w:rsidDel="00000000" w:rsidR="00000000" w:rsidRPr="00000000">
        <w:rPr>
          <w:rFonts w:ascii="Montserrat" w:cs="Montserrat" w:eastAsia="Montserrat" w:hAnsi="Montserrat"/>
          <w:color w:val="000000"/>
          <w:sz w:val="24"/>
          <w:szCs w:val="24"/>
          <w:rtl w:val="0"/>
        </w:rPr>
        <w:t xml:space="preserve"> </w:t>
      </w:r>
    </w:p>
    <w:p w:rsidR="00000000" w:rsidDel="00000000" w:rsidP="00000000" w:rsidRDefault="00000000" w:rsidRPr="00000000" w14:paraId="00000172">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Each city shows a tier — Metro, City, or Town — which sets its starting bid and hints at its strength, but the exact multiplier stays hidden. </w:t>
      </w:r>
    </w:p>
    <w:p w:rsidR="00000000" w:rsidDel="00000000" w:rsidP="00000000" w:rsidRDefault="00000000" w:rsidRPr="00000000" w14:paraId="00000173">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74">
      <w:pPr>
        <w:spacing w:before="0" w:line="276" w:lineRule="auto"/>
        <w:rPr>
          <w:rFonts w:ascii="Arial" w:cs="Arial" w:eastAsia="Arial" w:hAnsi="Arial"/>
          <w:color w:val="000000"/>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75">
            <w:pPr>
              <w:widowControl w:val="0"/>
              <w:spacing w:before="0" w:line="240" w:lineRule="auto"/>
              <w:jc w:val="center"/>
              <w:rPr>
                <w:rFonts w:ascii="Montserrat" w:cs="Montserrat" w:eastAsia="Montserrat" w:hAnsi="Montserrat"/>
                <w:b w:val="1"/>
                <w:bCs w:val="1"/>
                <w:color w:val="000000"/>
              </w:rPr>
            </w:pPr>
            <w:r w:rsidDel="00000000" w:rsidR="00000000" w:rsidRPr="00000000">
              <w:rPr>
                <w:rFonts w:ascii="Montserrat" w:cs="Montserrat" w:eastAsia="Montserrat" w:hAnsi="Montserrat"/>
                <w:b w:val="1"/>
                <w:bCs w:val="1"/>
                <w:color w:val="000000"/>
                <w:rtl w:val="0"/>
              </w:rPr>
              <w:t xml:space="preserve">Tier</w:t>
            </w:r>
          </w:p>
          <w:p w:rsidR="00000000" w:rsidDel="00000000" w:rsidP="00000000" w:rsidRDefault="00000000" w:rsidRPr="00000000" w14:paraId="00000176">
            <w:pPr>
              <w:widowControl w:val="0"/>
              <w:spacing w:before="0" w:line="240" w:lineRule="auto"/>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177">
            <w:pPr>
              <w:widowControl w:val="0"/>
              <w:spacing w:before="0" w:line="240" w:lineRule="auto"/>
              <w:jc w:val="center"/>
              <w:rPr>
                <w:rFonts w:ascii="Montserrat" w:cs="Montserrat" w:eastAsia="Montserrat" w:hAnsi="Montserrat"/>
                <w:b w:val="1"/>
                <w:bCs w:val="1"/>
                <w:color w:val="000000"/>
              </w:rPr>
            </w:pPr>
            <w:r w:rsidDel="00000000" w:rsidR="00000000" w:rsidRPr="00000000">
              <w:rPr>
                <w:rFonts w:ascii="Montserrat" w:cs="Montserrat" w:eastAsia="Montserrat" w:hAnsi="Montserrat"/>
                <w:b w:val="1"/>
                <w:bCs w:val="1"/>
                <w:color w:val="000000"/>
                <w:rtl w:val="0"/>
              </w:rPr>
              <w:t xml:space="preserve">Bidding starts at (tokens)</w:t>
            </w:r>
          </w:p>
        </w:tc>
        <w:tc>
          <w:tcPr/>
          <w:p w:rsidR="00000000" w:rsidDel="00000000" w:rsidP="00000000" w:rsidRDefault="00000000" w:rsidRPr="00000000" w14:paraId="00000178">
            <w:pPr>
              <w:widowControl w:val="0"/>
              <w:spacing w:before="0" w:line="240" w:lineRule="auto"/>
              <w:jc w:val="center"/>
              <w:rPr>
                <w:rFonts w:ascii="Arial" w:cs="Arial" w:eastAsia="Arial" w:hAnsi="Arial"/>
                <w:b w:val="1"/>
                <w:bCs w:val="1"/>
                <w:color w:val="000000"/>
              </w:rPr>
            </w:pPr>
            <w:r w:rsidDel="00000000" w:rsidR="00000000" w:rsidRPr="00000000">
              <w:rPr>
                <w:rFonts w:ascii="Montserrat" w:cs="Montserrat" w:eastAsia="Montserrat" w:hAnsi="Montserrat"/>
                <w:b w:val="1"/>
                <w:bCs w:val="1"/>
                <w:color w:val="000000"/>
                <w:rtl w:val="0"/>
              </w:rPr>
              <w:t xml:space="preserve">Hidden multiplier band</w:t>
            </w:r>
            <w:r w:rsidDel="00000000" w:rsidR="00000000" w:rsidRPr="00000000">
              <w:rPr>
                <w:rFonts w:ascii="Arial" w:cs="Arial" w:eastAsia="Arial" w:hAnsi="Arial"/>
                <w:b w:val="1"/>
                <w:bCs w:val="1"/>
                <w:color w:val="000000"/>
                <w:rtl w:val="0"/>
              </w:rPr>
              <w:t xml:space="preserve"> </w:t>
            </w:r>
          </w:p>
        </w:tc>
      </w:tr>
      <w:tr>
        <w:trPr>
          <w:cantSplit w:val="0"/>
          <w:tblHeader w:val="0"/>
        </w:trPr>
        <w:tc>
          <w:tcPr/>
          <w:p w:rsidR="00000000" w:rsidDel="00000000" w:rsidP="00000000" w:rsidRDefault="00000000" w:rsidRPr="00000000" w14:paraId="00000179">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Metro</w:t>
            </w:r>
          </w:p>
        </w:tc>
        <w:tc>
          <w:tcPr/>
          <w:p w:rsidR="00000000" w:rsidDel="00000000" w:rsidP="00000000" w:rsidRDefault="00000000" w:rsidRPr="00000000" w14:paraId="0000017A">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400</w:t>
            </w:r>
          </w:p>
        </w:tc>
        <w:tc>
          <w:tcPr/>
          <w:p w:rsidR="00000000" w:rsidDel="00000000" w:rsidP="00000000" w:rsidRDefault="00000000" w:rsidRPr="00000000" w14:paraId="0000017B">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2.5× to 4.0× (usually high) </w:t>
            </w:r>
          </w:p>
        </w:tc>
      </w:tr>
      <w:tr>
        <w:trPr>
          <w:cantSplit w:val="0"/>
          <w:tblHeader w:val="0"/>
        </w:trPr>
        <w:tc>
          <w:tcPr/>
          <w:p w:rsidR="00000000" w:rsidDel="00000000" w:rsidP="00000000" w:rsidRDefault="00000000" w:rsidRPr="00000000" w14:paraId="0000017C">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City</w:t>
            </w:r>
          </w:p>
        </w:tc>
        <w:tc>
          <w:tcPr/>
          <w:p w:rsidR="00000000" w:rsidDel="00000000" w:rsidP="00000000" w:rsidRDefault="00000000" w:rsidRPr="00000000" w14:paraId="0000017D">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250</w:t>
            </w:r>
          </w:p>
        </w:tc>
        <w:tc>
          <w:tcPr/>
          <w:p w:rsidR="00000000" w:rsidDel="00000000" w:rsidP="00000000" w:rsidRDefault="00000000" w:rsidRPr="00000000" w14:paraId="0000017E">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2.0× to 3.5× (middling) </w:t>
            </w:r>
          </w:p>
        </w:tc>
      </w:tr>
      <w:tr>
        <w:trPr>
          <w:cantSplit w:val="0"/>
          <w:tblHeader w:val="0"/>
        </w:trPr>
        <w:tc>
          <w:tcPr/>
          <w:p w:rsidR="00000000" w:rsidDel="00000000" w:rsidP="00000000" w:rsidRDefault="00000000" w:rsidRPr="00000000" w14:paraId="0000017F">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Town</w:t>
            </w:r>
          </w:p>
        </w:tc>
        <w:tc>
          <w:tcPr/>
          <w:p w:rsidR="00000000" w:rsidDel="00000000" w:rsidP="00000000" w:rsidRDefault="00000000" w:rsidRPr="00000000" w14:paraId="00000180">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100</w:t>
            </w:r>
          </w:p>
        </w:tc>
        <w:tc>
          <w:tcPr/>
          <w:p w:rsidR="00000000" w:rsidDel="00000000" w:rsidP="00000000" w:rsidRDefault="00000000" w:rsidRPr="00000000" w14:paraId="00000181">
            <w:pPr>
              <w:widowControl w:val="0"/>
              <w:spacing w:before="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1.0× to 4.0× (usually low — but beware) </w:t>
            </w:r>
          </w:p>
        </w:tc>
      </w:tr>
    </w:tbl>
    <w:p w:rsidR="00000000" w:rsidDel="00000000" w:rsidP="00000000" w:rsidRDefault="00000000" w:rsidRPr="00000000" w14:paraId="00000182">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83">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84">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85">
      <w:pPr>
        <w:spacing w:before="0" w:line="276" w:lineRule="auto"/>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Scout Reports — buying a hint</w:t>
      </w:r>
    </w:p>
    <w:p w:rsidR="00000000" w:rsidDel="00000000" w:rsidP="00000000" w:rsidRDefault="00000000" w:rsidRPr="00000000" w14:paraId="00000186">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87">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For 100 tokens — payable from the City Wallet or from leftover budget — a team may buy a Scout Report: one clue about a single city, e.g. “its multiplier is at least 3.0” or “below 2.5.” Maximum two per team. A good way to spot a sleeper or dodge a trap. </w:t>
      </w:r>
    </w:p>
    <w:p w:rsidR="00000000" w:rsidDel="00000000" w:rsidP="00000000" w:rsidRDefault="00000000" w:rsidRPr="00000000" w14:paraId="00000188">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89">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8A">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8B">
      <w:pPr>
        <w:spacing w:before="0" w:line="276" w:lineRule="auto"/>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How the auction and reveal work </w:t>
      </w:r>
    </w:p>
    <w:p w:rsidR="00000000" w:rsidDel="00000000" w:rsidP="00000000" w:rsidRDefault="00000000" w:rsidRPr="00000000" w14:paraId="0000018C">
      <w:pPr>
        <w:spacing w:before="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1</w:t>
      </w:r>
      <w:r w:rsidDel="00000000" w:rsidR="00000000" w:rsidRPr="00000000">
        <w:rPr>
          <w:rFonts w:ascii="Arial" w:cs="Arial" w:eastAsia="Arial" w:hAnsi="Arial"/>
          <w:color w:val="000000"/>
          <w:rtl w:val="0"/>
        </w:rPr>
        <w:t xml:space="preserve">. One city per team. Cities are sold one at a time. Win one and you stop bidding; the last team takes the last remaining city for a minimum base point.</w:t>
      </w:r>
    </w:p>
    <w:p w:rsidR="00000000" w:rsidDel="00000000" w:rsidP="00000000" w:rsidRDefault="00000000" w:rsidRPr="00000000" w14:paraId="0000018D">
      <w:pPr>
        <w:spacing w:before="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2</w:t>
      </w:r>
      <w:r w:rsidDel="00000000" w:rsidR="00000000" w:rsidRPr="00000000">
        <w:rPr>
          <w:rFonts w:ascii="Arial" w:cs="Arial" w:eastAsia="Arial" w:hAnsi="Arial"/>
          <w:color w:val="000000"/>
          <w:rtl w:val="0"/>
        </w:rPr>
        <w:t xml:space="preserve">. Bidding steps. Raise by at least 25 tokens, never beyond your bidding power.</w:t>
      </w:r>
    </w:p>
    <w:p w:rsidR="00000000" w:rsidDel="00000000" w:rsidP="00000000" w:rsidRDefault="00000000" w:rsidRPr="00000000" w14:paraId="0000018E">
      <w:pPr>
        <w:spacing w:before="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3.</w:t>
      </w:r>
      <w:r w:rsidDel="00000000" w:rsidR="00000000" w:rsidRPr="00000000">
        <w:rPr>
          <w:rFonts w:ascii="Arial" w:cs="Arial" w:eastAsia="Arial" w:hAnsi="Arial"/>
          <w:color w:val="000000"/>
          <w:rtl w:val="0"/>
        </w:rPr>
        <w:t xml:space="preserve"> The reveal. Once every city is sold, reveal the hidden multipliers one at a time, slowly, saving each block’s trap and sleeper for last. This is the dramatic high point. </w:t>
      </w:r>
    </w:p>
    <w:p w:rsidR="00000000" w:rsidDel="00000000" w:rsidP="00000000" w:rsidRDefault="00000000" w:rsidRPr="00000000" w14:paraId="0000018F">
      <w:pPr>
        <w:spacing w:before="0" w:line="276" w:lineRule="auto"/>
        <w:rPr>
          <w:rFonts w:ascii="Montserrat" w:cs="Montserrat" w:eastAsia="Montserrat" w:hAnsi="Montserrat"/>
          <w:b w:val="1"/>
          <w:bCs w:val="1"/>
          <w:color w:val="000000"/>
          <w:sz w:val="24"/>
          <w:szCs w:val="24"/>
        </w:rPr>
      </w:pPr>
      <w:r w:rsidDel="00000000" w:rsidR="00000000" w:rsidRPr="00000000">
        <w:rPr>
          <w:rtl w:val="0"/>
        </w:rPr>
      </w:r>
    </w:p>
    <w:p w:rsidR="00000000" w:rsidDel="00000000" w:rsidP="00000000" w:rsidRDefault="00000000" w:rsidRPr="00000000" w14:paraId="00000190">
      <w:pPr>
        <w:spacing w:before="0" w:line="276" w:lineRule="auto"/>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Scoring and declaring the winner </w:t>
      </w:r>
    </w:p>
    <w:p w:rsidR="00000000" w:rsidDel="00000000" w:rsidP="00000000" w:rsidRDefault="00000000" w:rsidRPr="00000000" w14:paraId="00000191">
      <w:pPr>
        <w:spacing w:before="0" w:line="276" w:lineRule="auto"/>
        <w:rPr>
          <w:rFonts w:ascii="Montserrat" w:cs="Montserrat" w:eastAsia="Montserrat" w:hAnsi="Montserrat"/>
          <w:b w:val="1"/>
          <w:bCs w:val="1"/>
          <w:color w:val="000000"/>
          <w:sz w:val="24"/>
          <w:szCs w:val="24"/>
        </w:rPr>
      </w:pPr>
      <w:r w:rsidDel="00000000" w:rsidR="00000000" w:rsidRPr="00000000">
        <w:rPr>
          <w:rtl w:val="0"/>
        </w:rPr>
      </w:r>
    </w:p>
    <w:p w:rsidR="00000000" w:rsidDel="00000000" w:rsidP="00000000" w:rsidRDefault="00000000" w:rsidRPr="00000000" w14:paraId="00000192">
      <w:pPr>
        <w:spacing w:before="0"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Final Score = (your building points + bonuses) × your city’s multiplier</w:t>
      </w:r>
    </w:p>
    <w:p w:rsidR="00000000" w:rsidDel="00000000" w:rsidP="00000000" w:rsidRDefault="00000000" w:rsidRPr="00000000" w14:paraId="00000193">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94">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 single multiplication per team: add a team’s building points and bonuses, multiply by the one city they won, and compare. The highest final number wins. If two or more teams tie, go to Stage 4 </w:t>
      </w:r>
    </w:p>
    <w:p w:rsidR="00000000" w:rsidDel="00000000" w:rsidP="00000000" w:rsidRDefault="00000000" w:rsidRPr="00000000" w14:paraId="00000195">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96">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97">
      <w:pPr>
        <w:spacing w:before="0" w:line="276" w:lineRule="auto"/>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Optional harder scoring (advanced groups)</w:t>
      </w:r>
    </w:p>
    <w:p w:rsidR="00000000" w:rsidDel="00000000" w:rsidP="00000000" w:rsidRDefault="00000000" w:rsidRPr="00000000" w14:paraId="00000198">
      <w:pPr>
        <w:spacing w:before="0" w:line="276" w:lineRule="auto"/>
        <w:rPr>
          <w:rFonts w:ascii="Montserrat" w:cs="Montserrat" w:eastAsia="Montserrat" w:hAnsi="Montserrat"/>
          <w:b w:val="1"/>
          <w:bCs w:val="1"/>
          <w:color w:val="000000"/>
          <w:sz w:val="24"/>
          <w:szCs w:val="24"/>
        </w:rPr>
      </w:pPr>
      <w:r w:rsidDel="00000000" w:rsidR="00000000" w:rsidRPr="00000000">
        <w:rPr>
          <w:rtl w:val="0"/>
        </w:rPr>
      </w:r>
    </w:p>
    <w:p w:rsidR="00000000" w:rsidDel="00000000" w:rsidP="00000000" w:rsidRDefault="00000000" w:rsidRPr="00000000" w14:paraId="00000199">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For deeper play, swap the rule: a city’s multiplier boosts only the points from the building types it prefers (the right-hand column of Appendix B); all other buildings count ×1. Now you must build a focused portfolio and win a matching city.</w:t>
      </w:r>
    </w:p>
    <w:p w:rsidR="00000000" w:rsidDel="00000000" w:rsidP="00000000" w:rsidRDefault="00000000" w:rsidRPr="00000000" w14:paraId="0000019A">
      <w:pPr>
        <w:spacing w:before="0" w:line="276" w:lineRule="auto"/>
        <w:rPr>
          <w:rFonts w:ascii="Arial" w:cs="Arial" w:eastAsia="Arial" w:hAnsi="Arial"/>
          <w:color w:val="000000"/>
        </w:rPr>
        <w:sectPr>
          <w:headerReference r:id="rId30" w:type="default"/>
          <w:headerReference r:id="rId31" w:type="first"/>
          <w:footerReference r:id="rId32" w:type="default"/>
          <w:footerReference r:id="rId33" w:type="first"/>
          <w:type w:val="nextPage"/>
          <w:pgSz w:h="15840" w:w="12240" w:orient="portrait"/>
          <w:pgMar w:bottom="1080" w:top="1080" w:left="1440" w:right="1440" w:header="0" w:footer="720"/>
          <w:pgNumType w:start="1"/>
        </w:sectPr>
      </w:pPr>
      <w:r w:rsidDel="00000000" w:rsidR="00000000" w:rsidRPr="00000000">
        <w:rPr>
          <w:rFonts w:ascii="Arial" w:cs="Arial" w:eastAsia="Arial" w:hAnsi="Arial"/>
          <w:color w:val="000000"/>
          <w:rtl w:val="0"/>
        </w:rPr>
        <w:t xml:space="preserve">Each block is balanced by count — every building type is a preferred type for exactly three cities — though because multipliers vary, reading the tiers and scouting still matter. </w:t>
      </w:r>
    </w:p>
    <w:p w:rsidR="00000000" w:rsidDel="00000000" w:rsidP="00000000" w:rsidRDefault="00000000" w:rsidRPr="00000000" w14:paraId="000001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sectPr>
          <w:headerReference r:id="rId34" w:type="default"/>
          <w:headerReference r:id="rId35" w:type="first"/>
          <w:footerReference r:id="rId36" w:type="default"/>
          <w:footerReference r:id="rId37" w:type="first"/>
          <w:type w:val="nextPage"/>
          <w:pgSz w:h="15840" w:w="12240" w:orient="portrait"/>
          <w:pgMar w:bottom="1080" w:top="1080" w:left="1440" w:right="1440" w:header="0" w:footer="720"/>
          <w:pgNumType w:start="1"/>
        </w:sectPr>
      </w:pPr>
      <w:bookmarkStart w:colFirst="0" w:colLast="0" w:name="_ln8vr8yj9ipu" w:id="7"/>
      <w:bookmarkEnd w:id="7"/>
      <w:r w:rsidDel="00000000" w:rsidR="00000000" w:rsidRPr="00000000">
        <w:rPr>
          <w:rFonts w:ascii="Proxima Nova" w:cs="Proxima Nova" w:eastAsia="Proxima Nova" w:hAnsi="Proxima Nova"/>
          <w:b w:val="0"/>
          <w:bCs w:val="0"/>
          <w:i w:val="0"/>
          <w:iCs w:val="0"/>
          <w:smallCaps w:val="0"/>
          <w:strike w:val="0"/>
          <w:color w:val="353744"/>
          <w:sz w:val="72"/>
          <w:szCs w:val="72"/>
          <w:u w:val="none"/>
          <w:shd w:fill="auto" w:val="clear"/>
          <w:vertAlign w:val="baseline"/>
          <w:rtl w:val="0"/>
        </w:rPr>
        <w:t xml:space="preserve">STAGE 4</w:t>
      </w:r>
      <w:r w:rsidDel="00000000" w:rsidR="00000000" w:rsidRPr="00000000">
        <w:rPr>
          <w:rtl w:val="0"/>
        </w:rPr>
      </w:r>
    </w:p>
    <w:p w:rsidR="00000000" w:rsidDel="00000000" w:rsidP="00000000" w:rsidRDefault="00000000" w:rsidRPr="00000000" w14:paraId="0000019C">
      <w:pPr>
        <w:spacing w:before="0" w:line="276" w:lineRule="auto"/>
        <w:rPr>
          <w:rFonts w:ascii="Montserrat" w:cs="Montserrat" w:eastAsia="Montserrat" w:hAnsi="Montserrat"/>
          <w:b w:val="1"/>
          <w:bCs w:val="1"/>
          <w:color w:val="000000"/>
          <w:sz w:val="36"/>
          <w:szCs w:val="36"/>
        </w:rPr>
      </w:pPr>
      <w:r w:rsidDel="00000000" w:rsidR="00000000" w:rsidRPr="00000000">
        <w:rPr>
          <w:rFonts w:ascii="Montserrat" w:cs="Montserrat" w:eastAsia="Montserrat" w:hAnsi="Montserrat"/>
          <w:b w:val="1"/>
          <w:bCs w:val="1"/>
          <w:color w:val="000000"/>
          <w:sz w:val="36"/>
          <w:szCs w:val="36"/>
          <w:rtl w:val="0"/>
        </w:rPr>
        <w:t xml:space="preserve">STAGE 4 </w:t>
      </w:r>
    </w:p>
    <w:p w:rsidR="00000000" w:rsidDel="00000000" w:rsidP="00000000" w:rsidRDefault="00000000" w:rsidRPr="00000000" w14:paraId="0000019D">
      <w:pPr>
        <w:spacing w:before="0" w:line="276" w:lineRule="auto"/>
        <w:rPr>
          <w:rFonts w:ascii="Montserrat" w:cs="Montserrat" w:eastAsia="Montserrat" w:hAnsi="Montserrat"/>
          <w:b w:val="1"/>
          <w:bCs w:val="1"/>
          <w:color w:val="000000"/>
          <w:sz w:val="26"/>
          <w:szCs w:val="26"/>
        </w:rPr>
      </w:pPr>
      <w:r w:rsidDel="00000000" w:rsidR="00000000" w:rsidRPr="00000000">
        <w:rPr>
          <w:rtl w:val="0"/>
        </w:rPr>
      </w:r>
    </w:p>
    <w:p w:rsidR="00000000" w:rsidDel="00000000" w:rsidP="00000000" w:rsidRDefault="00000000" w:rsidRPr="00000000" w14:paraId="0000019E">
      <w:pPr>
        <w:spacing w:before="0" w:line="276" w:lineRule="auto"/>
        <w:rPr>
          <w:rFonts w:ascii="Montserrat" w:cs="Montserrat" w:eastAsia="Montserrat" w:hAnsi="Montserrat"/>
          <w:b w:val="1"/>
          <w:bCs w:val="1"/>
          <w:color w:val="000000"/>
          <w:sz w:val="26"/>
          <w:szCs w:val="26"/>
        </w:rPr>
      </w:pPr>
      <w:r w:rsidDel="00000000" w:rsidR="00000000" w:rsidRPr="00000000">
        <w:rPr>
          <w:rFonts w:ascii="Montserrat" w:cs="Montserrat" w:eastAsia="Montserrat" w:hAnsi="Montserrat"/>
          <w:b w:val="1"/>
          <w:bCs w:val="1"/>
          <w:color w:val="000000"/>
          <w:sz w:val="26"/>
          <w:szCs w:val="26"/>
          <w:rtl w:val="0"/>
        </w:rPr>
        <w:t xml:space="preserve">Tiebreaker (if needed)</w:t>
      </w:r>
    </w:p>
    <w:p w:rsidR="00000000" w:rsidDel="00000000" w:rsidP="00000000" w:rsidRDefault="00000000" w:rsidRPr="00000000" w14:paraId="0000019F">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Use this stage only if two or more teams finish with exactly the same final score. Work down the list in order and stop the moment the tie is broken — it always resolves </w:t>
      </w:r>
    </w:p>
    <w:p w:rsidR="00000000" w:rsidDel="00000000" w:rsidP="00000000" w:rsidRDefault="00000000" w:rsidRPr="00000000" w14:paraId="000001A0">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A1">
      <w:pPr>
        <w:spacing w:before="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1. </w:t>
      </w:r>
      <w:r w:rsidDel="00000000" w:rsidR="00000000" w:rsidRPr="00000000">
        <w:rPr>
          <w:rFonts w:ascii="Arial" w:cs="Arial" w:eastAsia="Arial" w:hAnsi="Arial"/>
          <w:color w:val="000000"/>
          <w:rtl w:val="0"/>
        </w:rPr>
        <w:t xml:space="preserve">Most buildings. The tied team that constructed more buildings wins.</w:t>
      </w:r>
    </w:p>
    <w:p w:rsidR="00000000" w:rsidDel="00000000" w:rsidP="00000000" w:rsidRDefault="00000000" w:rsidRPr="00000000" w14:paraId="000001A2">
      <w:pPr>
        <w:spacing w:before="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2.</w:t>
      </w:r>
      <w:r w:rsidDel="00000000" w:rsidR="00000000" w:rsidRPr="00000000">
        <w:rPr>
          <w:rFonts w:ascii="Arial" w:cs="Arial" w:eastAsia="Arial" w:hAnsi="Arial"/>
          <w:color w:val="000000"/>
          <w:rtl w:val="0"/>
        </w:rPr>
        <w:t xml:space="preserve"> Most valuable single building. If still tied, the team owning the single highest-point building wins. </w:t>
      </w:r>
    </w:p>
    <w:p w:rsidR="00000000" w:rsidDel="00000000" w:rsidP="00000000" w:rsidRDefault="00000000" w:rsidRPr="00000000" w14:paraId="000001A3">
      <w:pPr>
        <w:spacing w:before="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3.</w:t>
      </w:r>
      <w:r w:rsidDel="00000000" w:rsidR="00000000" w:rsidRPr="00000000">
        <w:rPr>
          <w:rFonts w:ascii="Arial" w:cs="Arial" w:eastAsia="Arial" w:hAnsi="Arial"/>
          <w:color w:val="000000"/>
          <w:rtl w:val="0"/>
        </w:rPr>
        <w:t xml:space="preserve"> Most leftover tokens. If still tied, the team with more tokens still in hand (sealed wallet plus any unspent budget) wins. </w:t>
      </w:r>
    </w:p>
    <w:p w:rsidR="00000000" w:rsidDel="00000000" w:rsidP="00000000" w:rsidRDefault="00000000" w:rsidRPr="00000000" w14:paraId="000001A4">
      <w:pPr>
        <w:rPr/>
        <w:sectPr>
          <w:headerReference r:id="rId38" w:type="default"/>
          <w:headerReference r:id="rId39" w:type="first"/>
          <w:footerReference r:id="rId40" w:type="default"/>
          <w:footerReference r:id="rId41" w:type="first"/>
          <w:type w:val="nextPage"/>
          <w:pgSz w:h="15840" w:w="12240" w:orient="portrait"/>
          <w:pgMar w:bottom="1080" w:top="1080" w:left="1440" w:right="1440" w:header="0" w:footer="720"/>
          <w:pgNumType w:start="1"/>
        </w:sectPr>
      </w:pPr>
      <w:r w:rsidDel="00000000" w:rsidR="00000000" w:rsidRPr="00000000">
        <w:rPr>
          <w:rtl w:val="0"/>
        </w:rPr>
      </w:r>
    </w:p>
    <w:p w:rsidR="00000000" w:rsidDel="00000000" w:rsidP="00000000" w:rsidRDefault="00000000" w:rsidRPr="00000000" w14:paraId="000001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2" w:type="default"/>
          <w:headerReference r:id="rId43" w:type="first"/>
          <w:footerReference r:id="rId44" w:type="default"/>
          <w:footerReference r:id="rId45" w:type="first"/>
          <w:type w:val="nextPage"/>
          <w:pgSz w:h="15840" w:w="12240" w:orient="portrait"/>
          <w:pgMar w:bottom="1080" w:top="1080" w:left="1440" w:right="1440" w:header="0" w:footer="720"/>
          <w:pgNumType w:start="1"/>
        </w:sectPr>
      </w:pPr>
      <w:bookmarkStart w:colFirst="0" w:colLast="0" w:name="_wyiwsoyfkoze" w:id="8"/>
      <w:bookmarkEnd w:id="8"/>
      <w:r w:rsidDel="00000000" w:rsidR="00000000" w:rsidRPr="00000000">
        <w:rPr>
          <w:rFonts w:ascii="Proxima Nova" w:cs="Proxima Nova" w:eastAsia="Proxima Nova" w:hAnsi="Proxima Nova"/>
          <w:b w:val="0"/>
          <w:bCs w:val="0"/>
          <w:i w:val="0"/>
          <w:iCs w:val="0"/>
          <w:smallCaps w:val="0"/>
          <w:strike w:val="0"/>
          <w:color w:val="353744"/>
          <w:sz w:val="72"/>
          <w:szCs w:val="72"/>
          <w:u w:val="none"/>
          <w:shd w:fill="auto" w:val="clear"/>
          <w:vertAlign w:val="baseline"/>
          <w:rtl w:val="0"/>
        </w:rPr>
        <w:t xml:space="preserve">CONTINGENCIES</w:t>
      </w:r>
      <w:r w:rsidDel="00000000" w:rsidR="00000000" w:rsidRPr="00000000">
        <w:rPr>
          <w:rtl w:val="0"/>
        </w:rPr>
      </w:r>
    </w:p>
    <w:p w:rsidR="00000000" w:rsidDel="00000000" w:rsidP="00000000" w:rsidRDefault="00000000" w:rsidRPr="00000000" w14:paraId="000001A6">
      <w:pPr>
        <w:spacing w:before="0" w:line="276" w:lineRule="auto"/>
        <w:rPr>
          <w:rFonts w:ascii="Montserrat" w:cs="Montserrat" w:eastAsia="Montserrat" w:hAnsi="Montserrat"/>
          <w:b w:val="1"/>
          <w:bCs w:val="1"/>
          <w:color w:val="000000"/>
          <w:sz w:val="36"/>
          <w:szCs w:val="36"/>
        </w:rPr>
      </w:pPr>
      <w:r w:rsidDel="00000000" w:rsidR="00000000" w:rsidRPr="00000000">
        <w:rPr>
          <w:rFonts w:ascii="Montserrat" w:cs="Montserrat" w:eastAsia="Montserrat" w:hAnsi="Montserrat"/>
          <w:b w:val="1"/>
          <w:bCs w:val="1"/>
          <w:color w:val="000000"/>
          <w:sz w:val="36"/>
          <w:szCs w:val="36"/>
          <w:rtl w:val="0"/>
        </w:rPr>
        <w:t xml:space="preserve">CONTINGENCIES</w:t>
      </w:r>
    </w:p>
    <w:p w:rsidR="00000000" w:rsidDel="00000000" w:rsidP="00000000" w:rsidRDefault="00000000" w:rsidRPr="00000000" w14:paraId="000001A7">
      <w:pPr>
        <w:spacing w:before="0" w:line="276"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A8">
      <w:pPr>
        <w:spacing w:before="0" w:line="276" w:lineRule="auto"/>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Things to Take Care Of </w:t>
      </w:r>
    </w:p>
    <w:p w:rsidR="00000000" w:rsidDel="00000000" w:rsidP="00000000" w:rsidRDefault="00000000" w:rsidRPr="00000000" w14:paraId="000001A9">
      <w:pPr>
        <w:spacing w:before="0" w:line="276"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AA">
      <w:pPr>
        <w:spacing w:before="0" w:line="276" w:lineRule="auto"/>
        <w:rPr>
          <w:rFonts w:ascii="Montserrat" w:cs="Montserrat" w:eastAsia="Montserrat" w:hAnsi="Montserrat"/>
          <w:b w:val="1"/>
          <w:bCs w:val="1"/>
          <w:color w:val="000000"/>
        </w:rPr>
      </w:pPr>
      <w:r w:rsidDel="00000000" w:rsidR="00000000" w:rsidRPr="00000000">
        <w:rPr>
          <w:rFonts w:ascii="Montserrat" w:cs="Montserrat" w:eastAsia="Montserrat" w:hAnsi="Montserrat"/>
          <w:b w:val="1"/>
          <w:bCs w:val="1"/>
          <w:color w:val="000000"/>
          <w:rtl w:val="0"/>
        </w:rPr>
        <w:t xml:space="preserve">On-the-spot failures and workarounds</w:t>
      </w:r>
    </w:p>
    <w:p w:rsidR="00000000" w:rsidDel="00000000" w:rsidP="00000000" w:rsidRDefault="00000000" w:rsidRPr="00000000" w14:paraId="000001AB">
      <w:pPr>
        <w:spacing w:before="0" w:line="276" w:lineRule="auto"/>
        <w:rPr>
          <w:rFonts w:ascii="Arial" w:cs="Arial" w:eastAsia="Arial" w:hAnsi="Arial"/>
          <w:b w:val="1"/>
          <w:bCs w:val="1"/>
          <w:color w:val="000000"/>
        </w:rPr>
      </w:pPr>
      <w:r w:rsidDel="00000000" w:rsidR="00000000" w:rsidRPr="00000000">
        <w:rPr>
          <w:rFonts w:ascii="Arial" w:cs="Arial" w:eastAsia="Arial" w:hAnsi="Arial"/>
          <w:color w:val="000000"/>
          <w:rtl w:val="0"/>
        </w:rPr>
        <w:t xml:space="preserve">Live events go wrong in small ways. The good news is that Bricks By Bid is a physical game at heart, so almost nothing can truly stop it. Below are the failures most likely on the day and exactly what to do</w:t>
      </w:r>
      <w:r w:rsidDel="00000000" w:rsidR="00000000" w:rsidRPr="00000000">
        <w:rPr>
          <w:rFonts w:ascii="Arial" w:cs="Arial" w:eastAsia="Arial" w:hAnsi="Arial"/>
          <w:b w:val="1"/>
          <w:bCs w:val="1"/>
          <w:color w:val="000000"/>
          <w:rtl w:val="0"/>
        </w:rPr>
        <w:t xml:space="preserve"> </w:t>
      </w:r>
    </w:p>
    <w:p w:rsidR="00000000" w:rsidDel="00000000" w:rsidP="00000000" w:rsidRDefault="00000000" w:rsidRPr="00000000" w14:paraId="000001AC">
      <w:pPr>
        <w:spacing w:before="0" w:line="276"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AD">
      <w:pPr>
        <w:spacing w:before="0" w:line="276"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AE">
      <w:pPr>
        <w:spacing w:before="0" w:line="276" w:lineRule="auto"/>
        <w:rPr>
          <w:rFonts w:ascii="Montserrat" w:cs="Montserrat" w:eastAsia="Montserrat" w:hAnsi="Montserrat"/>
          <w:b w:val="1"/>
          <w:bCs w:val="1"/>
          <w:color w:val="000000"/>
        </w:rPr>
      </w:pPr>
      <w:r w:rsidDel="00000000" w:rsidR="00000000" w:rsidRPr="00000000">
        <w:rPr>
          <w:rFonts w:ascii="Montserrat" w:cs="Montserrat" w:eastAsia="Montserrat" w:hAnsi="Montserrat"/>
          <w:b w:val="1"/>
          <w:bCs w:val="1"/>
          <w:color w:val="000000"/>
          <w:rtl w:val="0"/>
        </w:rPr>
        <w:t xml:space="preserve">Bidding and payment problems </w:t>
      </w:r>
    </w:p>
    <w:p w:rsidR="00000000" w:rsidDel="00000000" w:rsidP="00000000" w:rsidRDefault="00000000" w:rsidRPr="00000000" w14:paraId="000001AF">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A team can’t pay its bid: void the bid, re-offer the lot immediately, and penalise the team (it sits out the next lot).</w:t>
      </w:r>
    </w:p>
    <w:p w:rsidR="00000000" w:rsidDel="00000000" w:rsidP="00000000" w:rsidRDefault="00000000" w:rsidRPr="00000000" w14:paraId="000001B0">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A disputed or tied bid: the moderator’s call is final. For a genuine tie, run a quick one-step re-bid between only the tied teams, or flip a coin.</w:t>
      </w:r>
    </w:p>
    <w:p w:rsidR="00000000" w:rsidDel="00000000" w:rsidP="00000000" w:rsidRDefault="00000000" w:rsidRPr="00000000" w14:paraId="000001B1">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A “dead” auction (no bids, or endless bidding): set a hard five-second “going once, twice, sold” beat. If no bid, the lot goes unsold into the bank stock </w:t>
      </w:r>
    </w:p>
    <w:p w:rsidR="00000000" w:rsidDel="00000000" w:rsidP="00000000" w:rsidRDefault="00000000" w:rsidRPr="00000000" w14:paraId="000001B2">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B3">
      <w:pPr>
        <w:spacing w:before="0" w:line="276" w:lineRule="auto"/>
        <w:rPr>
          <w:rFonts w:ascii="Montserrat" w:cs="Montserrat" w:eastAsia="Montserrat" w:hAnsi="Montserrat"/>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Cheating and disputes</w:t>
      </w:r>
      <w:r w:rsidDel="00000000" w:rsidR="00000000" w:rsidRPr="00000000">
        <w:rPr>
          <w:rFonts w:ascii="Montserrat" w:cs="Montserrat" w:eastAsia="Montserrat" w:hAnsi="Montserrat"/>
          <w:color w:val="000000"/>
          <w:sz w:val="24"/>
          <w:szCs w:val="24"/>
          <w:rtl w:val="0"/>
        </w:rPr>
        <w:t xml:space="preserve"> </w:t>
      </w:r>
    </w:p>
    <w:p w:rsidR="00000000" w:rsidDel="00000000" w:rsidP="00000000" w:rsidRDefault="00000000" w:rsidRPr="00000000" w14:paraId="000001B4">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Hidden or missing materials: use an Inspection, or simply re-check the build against its Recipe Card; if it doesn’t match, void the building (0 points).</w:t>
      </w:r>
    </w:p>
    <w:p w:rsidR="00000000" w:rsidDel="00000000" w:rsidP="00000000" w:rsidRDefault="00000000" w:rsidRPr="00000000" w14:paraId="000001B5">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A reneged trade: only pink-slip (registered) trades are binding and enforced; handshake deals are not — that is by design.</w:t>
      </w:r>
    </w:p>
    <w:p w:rsidR="00000000" w:rsidDel="00000000" w:rsidP="00000000" w:rsidRDefault="00000000" w:rsidRPr="00000000" w14:paraId="000001B6">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A fake or altered Deed: cross-check against the master Deed log and void anything that doesn’t match. </w:t>
      </w:r>
    </w:p>
    <w:p w:rsidR="00000000" w:rsidDel="00000000" w:rsidP="00000000" w:rsidRDefault="00000000" w:rsidRPr="00000000" w14:paraId="000001B7">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B8">
      <w:pPr>
        <w:spacing w:before="0" w:line="276" w:lineRule="auto"/>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If you are running out of time </w:t>
      </w:r>
    </w:p>
    <w:p w:rsidR="00000000" w:rsidDel="00000000" w:rsidP="00000000" w:rsidRDefault="00000000" w:rsidRPr="00000000" w14:paraId="000001B9">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Decide your cut list before the event, in this order: </w:t>
      </w:r>
    </w:p>
    <w:p w:rsidR="00000000" w:rsidDel="00000000" w:rsidP="00000000" w:rsidRDefault="00000000" w:rsidRPr="00000000" w14:paraId="000001BA">
      <w:pPr>
        <w:spacing w:before="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1.</w:t>
      </w:r>
      <w:r w:rsidDel="00000000" w:rsidR="00000000" w:rsidRPr="00000000">
        <w:rPr>
          <w:rFonts w:ascii="Arial" w:cs="Arial" w:eastAsia="Arial" w:hAnsi="Arial"/>
          <w:color w:val="000000"/>
          <w:rtl w:val="0"/>
        </w:rPr>
        <w:t xml:space="preserve"> First, drop the optional modules: Inspections and Scout Reports. </w:t>
      </w:r>
    </w:p>
    <w:p w:rsidR="00000000" w:rsidDel="00000000" w:rsidP="00000000" w:rsidRDefault="00000000" w:rsidRPr="00000000" w14:paraId="000001BB">
      <w:pPr>
        <w:spacing w:before="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2</w:t>
      </w:r>
      <w:r w:rsidDel="00000000" w:rsidR="00000000" w:rsidRPr="00000000">
        <w:rPr>
          <w:rFonts w:ascii="Arial" w:cs="Arial" w:eastAsia="Arial" w:hAnsi="Arial"/>
          <w:color w:val="000000"/>
          <w:rtl w:val="0"/>
        </w:rPr>
        <w:t xml:space="preserve">. Next, speed up the auction: bundle all remaining lots of a material into one combined quick round, or switch fully to fast sealed-bid rounds.</w:t>
      </w:r>
    </w:p>
    <w:p w:rsidR="00000000" w:rsidDel="00000000" w:rsidP="00000000" w:rsidRDefault="00000000" w:rsidRPr="00000000" w14:paraId="000001BC">
      <w:pPr>
        <w:spacing w:before="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3</w:t>
      </w:r>
      <w:r w:rsidDel="00000000" w:rsidR="00000000" w:rsidRPr="00000000">
        <w:rPr>
          <w:rFonts w:ascii="Arial" w:cs="Arial" w:eastAsia="Arial" w:hAnsi="Arial"/>
          <w:color w:val="000000"/>
          <w:rtl w:val="0"/>
        </w:rPr>
        <w:t xml:space="preserve">. Then, cap the city auction: give each city a short fixed bidding window (e.g. 30 seconds) and move on. </w:t>
      </w:r>
    </w:p>
    <w:p w:rsidR="00000000" w:rsidDel="00000000" w:rsidP="00000000" w:rsidRDefault="00000000" w:rsidRPr="00000000" w14:paraId="000001BD">
      <w:pPr>
        <w:spacing w:before="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4</w:t>
      </w:r>
      <w:r w:rsidDel="00000000" w:rsidR="00000000" w:rsidRPr="00000000">
        <w:rPr>
          <w:rFonts w:ascii="Arial" w:cs="Arial" w:eastAsia="Arial" w:hAnsi="Arial"/>
          <w:color w:val="000000"/>
          <w:rtl w:val="0"/>
        </w:rPr>
        <w:t xml:space="preserve">. As a last resort, let teams declare buildings and verify them in batches at the very end. </w:t>
      </w:r>
    </w:p>
    <w:p w:rsidR="00000000" w:rsidDel="00000000" w:rsidP="00000000" w:rsidRDefault="00000000" w:rsidRPr="00000000" w14:paraId="000001BE">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BF">
      <w:pPr>
        <w:spacing w:before="0" w:line="276" w:lineRule="auto"/>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If the number of teams changes</w:t>
      </w:r>
    </w:p>
    <w:p w:rsidR="00000000" w:rsidDel="00000000" w:rsidP="00000000" w:rsidRDefault="00000000" w:rsidRPr="00000000" w14:paraId="000001C0">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 More teams than planned: add one Material Kit per extra team and one more 10-city block per ~8–10 extra teams. Nothing else changes. </w:t>
      </w:r>
    </w:p>
    <w:p w:rsidR="00000000" w:rsidDel="00000000" w:rsidP="00000000" w:rsidRDefault="00000000" w:rsidRPr="00000000" w14:paraId="000001C1">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Fewer teams: remove kits and blocks to match; keep at least a few more cities than teams. </w:t>
      </w:r>
    </w:p>
    <w:p w:rsidR="00000000" w:rsidDel="00000000" w:rsidP="00000000" w:rsidRDefault="00000000" w:rsidRPr="00000000" w14:paraId="000001C2">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A team drops out mid-game: remove its unsold materials and any city it holds; final standings are taken among the remaining teams. </w:t>
      </w:r>
    </w:p>
    <w:p w:rsidR="00000000" w:rsidDel="00000000" w:rsidP="00000000" w:rsidRDefault="00000000" w:rsidRPr="00000000" w14:paraId="000001C3">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C4">
      <w:pPr>
        <w:spacing w:before="0" w:line="276"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C5">
      <w:pPr>
        <w:spacing w:before="0" w:line="276"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C6">
      <w:pPr>
        <w:spacing w:before="0" w:line="276"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C7">
      <w:pPr>
        <w:spacing w:before="0" w:line="276" w:lineRule="auto"/>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b w:val="1"/>
          <w:bCs w:val="1"/>
          <w:color w:val="000000"/>
          <w:sz w:val="24"/>
          <w:szCs w:val="24"/>
          <w:rtl w:val="0"/>
        </w:rPr>
        <w:t xml:space="preserve">The moderator’s contingency kit </w:t>
      </w:r>
    </w:p>
    <w:p w:rsidR="00000000" w:rsidDel="00000000" w:rsidP="00000000" w:rsidRDefault="00000000" w:rsidRPr="00000000" w14:paraId="000001C8">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Printed master copies of everything: Recipe Cards, city sheets, the Secret Multiplier Key, the Market Shock deck, and a stack of blank Deeds.</w:t>
      </w:r>
    </w:p>
    <w:p w:rsidR="00000000" w:rsidDel="00000000" w:rsidP="00000000" w:rsidRDefault="00000000" w:rsidRPr="00000000" w14:paraId="000001C9">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A paper master score sheet and a per-team token ledger. </w:t>
      </w:r>
    </w:p>
    <w:p w:rsidR="00000000" w:rsidDel="00000000" w:rsidP="00000000" w:rsidRDefault="00000000" w:rsidRPr="00000000" w14:paraId="000001CA">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A backup timer (phone or watch) and a bell or whistle. </w:t>
      </w:r>
    </w:p>
    <w:p w:rsidR="00000000" w:rsidDel="00000000" w:rsidP="00000000" w:rsidRDefault="00000000" w:rsidRPr="00000000" w14:paraId="000001CB">
      <w:pPr>
        <w:spacing w:before="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A supply of a printed copy of this rulebook. </w:t>
      </w:r>
    </w:p>
    <w:p w:rsidR="00000000" w:rsidDel="00000000" w:rsidP="00000000" w:rsidRDefault="00000000" w:rsidRPr="00000000" w14:paraId="000001CC">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CD">
      <w:pPr>
        <w:rPr/>
        <w:sectPr>
          <w:headerReference r:id="rId46" w:type="default"/>
          <w:headerReference r:id="rId47" w:type="first"/>
          <w:footerReference r:id="rId48" w:type="default"/>
          <w:footerReference r:id="rId49" w:type="first"/>
          <w:type w:val="nextPage"/>
          <w:pgSz w:h="15840" w:w="12240" w:orient="portrait"/>
          <w:pgMar w:bottom="1080" w:top="1080" w:left="1440" w:right="1440" w:header="0" w:footer="720"/>
          <w:pgNumType w:start="1"/>
        </w:sectPr>
      </w:pPr>
      <w:r w:rsidDel="00000000" w:rsidR="00000000" w:rsidRPr="00000000">
        <w:rPr>
          <w:rtl w:val="0"/>
        </w:rPr>
      </w:r>
    </w:p>
    <w:p w:rsidR="00000000" w:rsidDel="00000000" w:rsidP="00000000" w:rsidRDefault="00000000" w:rsidRPr="00000000" w14:paraId="000001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0" w:type="default"/>
          <w:headerReference r:id="rId51" w:type="first"/>
          <w:footerReference r:id="rId52" w:type="default"/>
          <w:footerReference r:id="rId53" w:type="first"/>
          <w:type w:val="nextPage"/>
          <w:pgSz w:h="15840" w:w="12240" w:orient="portrait"/>
          <w:pgMar w:bottom="1080" w:top="1080" w:left="1440" w:right="1440" w:header="0" w:footer="720"/>
          <w:pgNumType w:start="1"/>
        </w:sectPr>
      </w:pPr>
      <w:bookmarkStart w:colFirst="0" w:colLast="0" w:name="_ed4rem250b7w" w:id="9"/>
      <w:bookmarkEnd w:id="9"/>
      <w:r w:rsidDel="00000000" w:rsidR="00000000" w:rsidRPr="00000000">
        <w:rPr>
          <w:rFonts w:ascii="Proxima Nova" w:cs="Proxima Nova" w:eastAsia="Proxima Nova" w:hAnsi="Proxima Nova"/>
          <w:b w:val="0"/>
          <w:bCs w:val="0"/>
          <w:i w:val="0"/>
          <w:iCs w:val="0"/>
          <w:smallCaps w:val="0"/>
          <w:strike w:val="0"/>
          <w:color w:val="353744"/>
          <w:sz w:val="72"/>
          <w:szCs w:val="72"/>
          <w:u w:val="none"/>
          <w:shd w:fill="auto" w:val="clear"/>
          <w:vertAlign w:val="baseline"/>
          <w:rtl w:val="0"/>
        </w:rPr>
        <w:t xml:space="preserve">APPENDIX A</w:t>
      </w:r>
      <w:r w:rsidDel="00000000" w:rsidR="00000000" w:rsidRPr="00000000">
        <w:rPr>
          <w:rtl w:val="0"/>
        </w:rPr>
      </w:r>
    </w:p>
    <w:p w:rsidR="00000000" w:rsidDel="00000000" w:rsidP="00000000" w:rsidRDefault="00000000" w:rsidRPr="00000000" w14:paraId="000001CF">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APPENDIX A</w:t>
      </w:r>
    </w:p>
    <w:p w:rsidR="00000000" w:rsidDel="00000000" w:rsidP="00000000" w:rsidRDefault="00000000" w:rsidRPr="00000000" w14:paraId="000001D0">
      <w:pPr>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BUILDING RECIPE CARDS</w:t>
      </w:r>
    </w:p>
    <w:p w:rsidR="00000000" w:rsidDel="00000000" w:rsidP="00000000" w:rsidRDefault="00000000" w:rsidRPr="00000000" w14:paraId="000001D1">
      <w:pPr>
        <w:rPr>
          <w:rFonts w:ascii="Arial" w:cs="Arial" w:eastAsia="Arial" w:hAnsi="Arial"/>
          <w:color w:val="000000"/>
        </w:rPr>
      </w:pPr>
      <w:r w:rsidDel="00000000" w:rsidR="00000000" w:rsidRPr="00000000">
        <w:rPr>
          <w:rFonts w:ascii="Arial" w:cs="Arial" w:eastAsia="Arial" w:hAnsi="Arial"/>
          <w:color w:val="000000"/>
          <w:rtl w:val="0"/>
        </w:rPr>
        <w:t xml:space="preserve">Cut these out for the building desk.Hand in exactly the materials listed to receive the Deed shown. </w:t>
      </w:r>
    </w:p>
    <w:p w:rsidR="00000000" w:rsidDel="00000000" w:rsidP="00000000" w:rsidRDefault="00000000" w:rsidRPr="00000000" w14:paraId="000001D2">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Points equal material value shown÷15</w:t>
      </w:r>
      <w:r w:rsidDel="00000000" w:rsidR="00000000" w:rsidRPr="00000000">
        <w:rPr>
          <w:rFonts w:ascii="Arial" w:cs="Arial" w:eastAsia="Arial" w:hAnsi="Arial"/>
          <w:color w:val="000000"/>
          <w:rtl w:val="0"/>
        </w:rPr>
        <w:t xml:space="preserve">, rounded to the nearest whole point.</w:t>
      </w:r>
    </w:p>
    <w:p w:rsidR="00000000" w:rsidDel="00000000" w:rsidP="00000000" w:rsidRDefault="00000000" w:rsidRPr="00000000" w14:paraId="000001D3">
      <w:pPr>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1D4">
      <w:pPr>
        <w:rPr>
          <w:rFonts w:ascii="Montserrat" w:cs="Montserrat" w:eastAsia="Montserrat" w:hAnsi="Montserrat"/>
          <w:color w:val="000000"/>
        </w:rPr>
      </w:pPr>
      <w:r w:rsidDel="00000000" w:rsidR="00000000" w:rsidRPr="00000000">
        <w:rPr>
          <w:rtl w:val="0"/>
        </w:rPr>
      </w:r>
    </w:p>
    <w:tbl>
      <w:tblPr>
        <w:tblStyle w:val="Table12"/>
        <w:tblW w:w="10050.0" w:type="dxa"/>
        <w:jc w:val="left"/>
        <w:tblInd w:w="-8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1050"/>
        <w:gridCol w:w="2640"/>
        <w:gridCol w:w="2835"/>
        <w:tblGridChange w:id="0">
          <w:tblGrid>
            <w:gridCol w:w="3525"/>
            <w:gridCol w:w="1050"/>
            <w:gridCol w:w="2640"/>
            <w:gridCol w:w="2835"/>
          </w:tblGrid>
        </w:tblGridChange>
      </w:tblGrid>
      <w:tr>
        <w:trPr>
          <w:cantSplit w:val="0"/>
          <w:trHeight w:val="720" w:hRule="atLeast"/>
          <w:tblHeader w:val="0"/>
        </w:trPr>
        <w:tc>
          <w:tcPr>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1D5">
            <w:pPr>
              <w:spacing w:before="0" w:lineRule="auto"/>
              <w:rPr>
                <w:rFonts w:ascii="Arial" w:cs="Arial" w:eastAsia="Arial" w:hAnsi="Arial"/>
                <w:b w:val="1"/>
                <w:bCs w:val="1"/>
                <w:color w:val="8b2222"/>
              </w:rPr>
            </w:pPr>
            <w:r w:rsidDel="00000000" w:rsidR="00000000" w:rsidRPr="00000000">
              <w:rPr>
                <w:rFonts w:ascii="Arial" w:cs="Arial" w:eastAsia="Arial" w:hAnsi="Arial"/>
                <w:b w:val="1"/>
                <w:bCs w:val="1"/>
                <w:color w:val="8b2222"/>
                <w:rtl w:val="0"/>
              </w:rPr>
              <w:t xml:space="preserve">Hospital</w:t>
            </w:r>
          </w:p>
        </w:tc>
        <w:tc>
          <w:tcPr>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1D6">
            <w:pPr>
              <w:spacing w:before="0" w:lineRule="auto"/>
              <w:jc w:val="right"/>
              <w:rPr>
                <w:rFonts w:ascii="Arial" w:cs="Arial" w:eastAsia="Arial" w:hAnsi="Arial"/>
                <w:b w:val="1"/>
                <w:bCs w:val="1"/>
                <w:color w:val="8b2222"/>
              </w:rPr>
            </w:pPr>
            <w:r w:rsidDel="00000000" w:rsidR="00000000" w:rsidRPr="00000000">
              <w:rPr>
                <w:rFonts w:ascii="Arial" w:cs="Arial" w:eastAsia="Arial" w:hAnsi="Arial"/>
                <w:b w:val="1"/>
                <w:bCs w:val="1"/>
                <w:color w:val="8b2222"/>
                <w:rtl w:val="0"/>
              </w:rPr>
              <w:t xml:space="preserve">147 pts</w:t>
            </w:r>
          </w:p>
        </w:tc>
        <w:tc>
          <w:tcPr>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1D7">
            <w:pPr>
              <w:spacing w:before="0" w:lineRule="auto"/>
              <w:rPr>
                <w:rFonts w:ascii="Arial" w:cs="Arial" w:eastAsia="Arial" w:hAnsi="Arial"/>
                <w:b w:val="1"/>
                <w:bCs w:val="1"/>
                <w:color w:val="8b2222"/>
              </w:rPr>
            </w:pPr>
            <w:r w:rsidDel="00000000" w:rsidR="00000000" w:rsidRPr="00000000">
              <w:rPr>
                <w:rFonts w:ascii="Arial" w:cs="Arial" w:eastAsia="Arial" w:hAnsi="Arial"/>
                <w:b w:val="1"/>
                <w:bCs w:val="1"/>
                <w:color w:val="8b2222"/>
                <w:rtl w:val="0"/>
              </w:rPr>
              <w:t xml:space="preserve">Industry</w:t>
            </w:r>
          </w:p>
        </w:tc>
        <w:tc>
          <w:tcPr>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1D8">
            <w:pPr>
              <w:spacing w:before="0" w:lineRule="auto"/>
              <w:jc w:val="right"/>
              <w:rPr>
                <w:rFonts w:ascii="Arial" w:cs="Arial" w:eastAsia="Arial" w:hAnsi="Arial"/>
                <w:b w:val="1"/>
                <w:bCs w:val="1"/>
                <w:color w:val="8b2222"/>
              </w:rPr>
            </w:pPr>
            <w:r w:rsidDel="00000000" w:rsidR="00000000" w:rsidRPr="00000000">
              <w:rPr>
                <w:rFonts w:ascii="Arial" w:cs="Arial" w:eastAsia="Arial" w:hAnsi="Arial"/>
                <w:b w:val="1"/>
                <w:bCs w:val="1"/>
                <w:color w:val="8b2222"/>
                <w:rtl w:val="0"/>
              </w:rPr>
              <w:t xml:space="preserve">143 pts</w:t>
            </w:r>
          </w:p>
        </w:tc>
      </w:tr>
      <w:tr>
        <w:trPr>
          <w:cantSplit w:val="0"/>
          <w:trHeight w:val="810" w:hRule="atLeast"/>
          <w:tblHeader w:val="0"/>
        </w:trPr>
        <w:tc>
          <w:tcPr>
            <w:gridSpan w:val="2"/>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1D9">
            <w:pPr>
              <w:spacing w:before="0" w:lineRule="auto"/>
              <w:rPr>
                <w:rFonts w:ascii="Arial" w:cs="Arial" w:eastAsia="Arial" w:hAnsi="Arial"/>
                <w:color w:val="555555"/>
                <w:sz w:val="18"/>
                <w:szCs w:val="18"/>
              </w:rPr>
            </w:pPr>
            <w:r w:rsidDel="00000000" w:rsidR="00000000" w:rsidRPr="00000000">
              <w:rPr>
                <w:rFonts w:ascii="Arial" w:cs="Arial" w:eastAsia="Arial" w:hAnsi="Arial"/>
                <w:color w:val="555555"/>
                <w:sz w:val="18"/>
                <w:szCs w:val="18"/>
                <w:rtl w:val="0"/>
              </w:rPr>
              <w:t xml:space="preserve">Materials: 300 Bricks · 200 Cement · 50 Steel · 40 Wood · 50 Glass · 30 Medical · 3 Pipes · 3 Wires</w:t>
            </w:r>
          </w:p>
        </w:tc>
        <w:tc>
          <w:tcPr>
            <w:gridSpan w:val="2"/>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1DB">
            <w:pPr>
              <w:spacing w:before="0" w:lineRule="auto"/>
              <w:rPr>
                <w:rFonts w:ascii="Arial" w:cs="Arial" w:eastAsia="Arial" w:hAnsi="Arial"/>
                <w:color w:val="555555"/>
                <w:sz w:val="18"/>
                <w:szCs w:val="18"/>
              </w:rPr>
            </w:pPr>
            <w:r w:rsidDel="00000000" w:rsidR="00000000" w:rsidRPr="00000000">
              <w:rPr>
                <w:rFonts w:ascii="Arial" w:cs="Arial" w:eastAsia="Arial" w:hAnsi="Arial"/>
                <w:color w:val="555555"/>
                <w:sz w:val="18"/>
                <w:szCs w:val="18"/>
                <w:rtl w:val="0"/>
              </w:rPr>
              <w:t xml:space="preserve">Materials: 400 Bricks · 250 Cement · 100 Steel · 30 Wood · 20 Glass · 3 Pipes · 3 Wires</w:t>
            </w:r>
          </w:p>
        </w:tc>
      </w:tr>
      <w:tr>
        <w:trPr>
          <w:cantSplit w:val="0"/>
          <w:trHeight w:val="300" w:hRule="atLeast"/>
          <w:tblHeader w:val="0"/>
        </w:trPr>
        <w:tc>
          <w:tcPr>
            <w:tcBorders>
              <w:top w:color="cccccc" w:space="0" w:sz="7" w:val="single"/>
              <w:left w:color="cccccc" w:space="0" w:sz="7" w:val="single"/>
              <w:bottom w:color="cccccc" w:space="0" w:sz="7" w:val="single"/>
              <w:right w:color="cccccc" w:space="0" w:sz="7" w:val="single"/>
            </w:tcBorders>
            <w:shd w:fill="f0f0f0" w:val="clear"/>
            <w:tcMar>
              <w:top w:w="20.0" w:type="dxa"/>
              <w:left w:w="0.0" w:type="dxa"/>
              <w:bottom w:w="20.0" w:type="dxa"/>
              <w:right w:w="0.0" w:type="dxa"/>
            </w:tcMar>
          </w:tcPr>
          <w:p w:rsidR="00000000" w:rsidDel="00000000" w:rsidP="00000000" w:rsidRDefault="00000000" w:rsidRPr="00000000" w14:paraId="000001DD">
            <w:pPr>
              <w:spacing w:before="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 </w:t>
            </w:r>
          </w:p>
        </w:tc>
        <w:tc>
          <w:tcPr>
            <w:tcBorders>
              <w:top w:color="cccccc" w:space="0" w:sz="7" w:val="single"/>
              <w:left w:color="cccccc" w:space="0" w:sz="7" w:val="single"/>
              <w:bottom w:color="cccccc" w:space="0" w:sz="7" w:val="single"/>
              <w:right w:color="cccccc" w:space="0" w:sz="7" w:val="single"/>
            </w:tcBorders>
            <w:shd w:fill="f0f0f0" w:val="clear"/>
            <w:tcMar>
              <w:top w:w="20.0" w:type="dxa"/>
              <w:left w:w="0.0" w:type="dxa"/>
              <w:bottom w:w="20.0" w:type="dxa"/>
              <w:right w:w="0.0" w:type="dxa"/>
            </w:tcMar>
          </w:tcPr>
          <w:p w:rsidR="00000000" w:rsidDel="00000000" w:rsidP="00000000" w:rsidRDefault="00000000" w:rsidRPr="00000000" w14:paraId="000001DE">
            <w:pPr>
              <w:spacing w:before="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 </w:t>
            </w:r>
          </w:p>
        </w:tc>
        <w:tc>
          <w:tcPr>
            <w:tcBorders>
              <w:top w:color="cccccc" w:space="0" w:sz="7" w:val="single"/>
              <w:left w:color="cccccc" w:space="0" w:sz="7" w:val="single"/>
              <w:bottom w:color="cccccc" w:space="0" w:sz="7" w:val="single"/>
              <w:right w:color="cccccc" w:space="0" w:sz="7" w:val="single"/>
            </w:tcBorders>
            <w:shd w:fill="f0f0f0" w:val="clear"/>
            <w:tcMar>
              <w:top w:w="20.0" w:type="dxa"/>
              <w:left w:w="0.0" w:type="dxa"/>
              <w:bottom w:w="20.0" w:type="dxa"/>
              <w:right w:w="0.0" w:type="dxa"/>
            </w:tcMar>
          </w:tcPr>
          <w:p w:rsidR="00000000" w:rsidDel="00000000" w:rsidP="00000000" w:rsidRDefault="00000000" w:rsidRPr="00000000" w14:paraId="000001DF">
            <w:pPr>
              <w:spacing w:before="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 </w:t>
            </w:r>
          </w:p>
        </w:tc>
        <w:tc>
          <w:tcPr>
            <w:tcBorders>
              <w:top w:color="cccccc" w:space="0" w:sz="7" w:val="single"/>
              <w:left w:color="cccccc" w:space="0" w:sz="7" w:val="single"/>
              <w:bottom w:color="cccccc" w:space="0" w:sz="7" w:val="single"/>
              <w:right w:color="cccccc" w:space="0" w:sz="7" w:val="single"/>
            </w:tcBorders>
            <w:shd w:fill="f0f0f0" w:val="clear"/>
            <w:tcMar>
              <w:top w:w="20.0" w:type="dxa"/>
              <w:left w:w="0.0" w:type="dxa"/>
              <w:bottom w:w="20.0" w:type="dxa"/>
              <w:right w:w="0.0" w:type="dxa"/>
            </w:tcMar>
          </w:tcPr>
          <w:p w:rsidR="00000000" w:rsidDel="00000000" w:rsidP="00000000" w:rsidRDefault="00000000" w:rsidRPr="00000000" w14:paraId="000001E0">
            <w:pPr>
              <w:spacing w:before="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 </w:t>
            </w:r>
          </w:p>
        </w:tc>
      </w:tr>
      <w:tr>
        <w:trPr>
          <w:cantSplit w:val="0"/>
          <w:trHeight w:val="720" w:hRule="atLeast"/>
          <w:tblHeader w:val="0"/>
        </w:trPr>
        <w:tc>
          <w:tcPr>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1E1">
            <w:pPr>
              <w:spacing w:before="0" w:lineRule="auto"/>
              <w:rPr>
                <w:rFonts w:ascii="Arial" w:cs="Arial" w:eastAsia="Arial" w:hAnsi="Arial"/>
                <w:b w:val="1"/>
                <w:bCs w:val="1"/>
                <w:color w:val="8b2222"/>
              </w:rPr>
            </w:pPr>
            <w:r w:rsidDel="00000000" w:rsidR="00000000" w:rsidRPr="00000000">
              <w:rPr>
                <w:rFonts w:ascii="Arial" w:cs="Arial" w:eastAsia="Arial" w:hAnsi="Arial"/>
                <w:b w:val="1"/>
                <w:bCs w:val="1"/>
                <w:color w:val="8b2222"/>
                <w:rtl w:val="0"/>
              </w:rPr>
              <w:t xml:space="preserve">University</w:t>
            </w:r>
          </w:p>
        </w:tc>
        <w:tc>
          <w:tcPr>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1E2">
            <w:pPr>
              <w:spacing w:before="0" w:lineRule="auto"/>
              <w:jc w:val="right"/>
              <w:rPr>
                <w:rFonts w:ascii="Arial" w:cs="Arial" w:eastAsia="Arial" w:hAnsi="Arial"/>
                <w:b w:val="1"/>
                <w:bCs w:val="1"/>
                <w:color w:val="8b2222"/>
              </w:rPr>
            </w:pPr>
            <w:r w:rsidDel="00000000" w:rsidR="00000000" w:rsidRPr="00000000">
              <w:rPr>
                <w:rFonts w:ascii="Arial" w:cs="Arial" w:eastAsia="Arial" w:hAnsi="Arial"/>
                <w:b w:val="1"/>
                <w:bCs w:val="1"/>
                <w:color w:val="8b2222"/>
                <w:rtl w:val="0"/>
              </w:rPr>
              <w:t xml:space="preserve">130 pts</w:t>
            </w:r>
          </w:p>
        </w:tc>
        <w:tc>
          <w:tcPr>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1E3">
            <w:pPr>
              <w:spacing w:before="0" w:lineRule="auto"/>
              <w:rPr>
                <w:rFonts w:ascii="Arial" w:cs="Arial" w:eastAsia="Arial" w:hAnsi="Arial"/>
                <w:b w:val="1"/>
                <w:bCs w:val="1"/>
                <w:color w:val="8b2222"/>
              </w:rPr>
            </w:pPr>
            <w:r w:rsidDel="00000000" w:rsidR="00000000" w:rsidRPr="00000000">
              <w:rPr>
                <w:rFonts w:ascii="Arial" w:cs="Arial" w:eastAsia="Arial" w:hAnsi="Arial"/>
                <w:b w:val="1"/>
                <w:bCs w:val="1"/>
                <w:color w:val="8b2222"/>
                <w:rtl w:val="0"/>
              </w:rPr>
              <w:t xml:space="preserve">Apartment</w:t>
            </w:r>
          </w:p>
        </w:tc>
        <w:tc>
          <w:tcPr>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1E4">
            <w:pPr>
              <w:spacing w:before="0" w:lineRule="auto"/>
              <w:jc w:val="right"/>
              <w:rPr>
                <w:rFonts w:ascii="Arial" w:cs="Arial" w:eastAsia="Arial" w:hAnsi="Arial"/>
                <w:b w:val="1"/>
                <w:bCs w:val="1"/>
                <w:color w:val="8b2222"/>
              </w:rPr>
            </w:pPr>
            <w:r w:rsidDel="00000000" w:rsidR="00000000" w:rsidRPr="00000000">
              <w:rPr>
                <w:rFonts w:ascii="Arial" w:cs="Arial" w:eastAsia="Arial" w:hAnsi="Arial"/>
                <w:b w:val="1"/>
                <w:bCs w:val="1"/>
                <w:color w:val="8b2222"/>
                <w:rtl w:val="0"/>
              </w:rPr>
              <w:t xml:space="preserve">90 pts</w:t>
            </w:r>
          </w:p>
        </w:tc>
      </w:tr>
      <w:tr>
        <w:trPr>
          <w:cantSplit w:val="0"/>
          <w:trHeight w:val="810" w:hRule="atLeast"/>
          <w:tblHeader w:val="0"/>
        </w:trPr>
        <w:tc>
          <w:tcPr>
            <w:gridSpan w:val="2"/>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1E5">
            <w:pPr>
              <w:spacing w:before="0" w:lineRule="auto"/>
              <w:rPr>
                <w:rFonts w:ascii="Arial" w:cs="Arial" w:eastAsia="Arial" w:hAnsi="Arial"/>
                <w:color w:val="555555"/>
                <w:sz w:val="18"/>
                <w:szCs w:val="18"/>
              </w:rPr>
            </w:pPr>
            <w:r w:rsidDel="00000000" w:rsidR="00000000" w:rsidRPr="00000000">
              <w:rPr>
                <w:rFonts w:ascii="Arial" w:cs="Arial" w:eastAsia="Arial" w:hAnsi="Arial"/>
                <w:color w:val="555555"/>
                <w:sz w:val="18"/>
                <w:szCs w:val="18"/>
                <w:rtl w:val="0"/>
              </w:rPr>
              <w:t xml:space="preserve">Materials: 350 Bricks · 200 Cement · 70 Steel · 60 Wood · 1 Furniture · 1 Marble</w:t>
            </w:r>
          </w:p>
        </w:tc>
        <w:tc>
          <w:tcPr>
            <w:gridSpan w:val="2"/>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1E7">
            <w:pPr>
              <w:spacing w:before="0" w:lineRule="auto"/>
              <w:rPr>
                <w:rFonts w:ascii="Arial" w:cs="Arial" w:eastAsia="Arial" w:hAnsi="Arial"/>
                <w:color w:val="555555"/>
                <w:sz w:val="18"/>
                <w:szCs w:val="18"/>
              </w:rPr>
            </w:pPr>
            <w:r w:rsidDel="00000000" w:rsidR="00000000" w:rsidRPr="00000000">
              <w:rPr>
                <w:rFonts w:ascii="Arial" w:cs="Arial" w:eastAsia="Arial" w:hAnsi="Arial"/>
                <w:color w:val="555555"/>
                <w:sz w:val="18"/>
                <w:szCs w:val="18"/>
                <w:rtl w:val="0"/>
              </w:rPr>
              <w:t xml:space="preserve">Materials: 300 Bricks · 150 Cement · 30 Steel · 50 Wood · 40 Glass · 3 Pipes · 3 Wires · 1 Furniture</w:t>
            </w:r>
          </w:p>
        </w:tc>
      </w:tr>
      <w:tr>
        <w:trPr>
          <w:cantSplit w:val="0"/>
          <w:trHeight w:val="300" w:hRule="atLeast"/>
          <w:tblHeader w:val="0"/>
        </w:trPr>
        <w:tc>
          <w:tcPr>
            <w:tcBorders>
              <w:top w:color="cccccc" w:space="0" w:sz="7" w:val="single"/>
              <w:left w:color="cccccc" w:space="0" w:sz="7" w:val="single"/>
              <w:bottom w:color="cccccc" w:space="0" w:sz="7" w:val="single"/>
              <w:right w:color="cccccc" w:space="0" w:sz="7" w:val="single"/>
            </w:tcBorders>
            <w:shd w:fill="f0f0f0" w:val="clear"/>
            <w:tcMar>
              <w:top w:w="20.0" w:type="dxa"/>
              <w:left w:w="0.0" w:type="dxa"/>
              <w:bottom w:w="20.0" w:type="dxa"/>
              <w:right w:w="0.0" w:type="dxa"/>
            </w:tcMar>
          </w:tcPr>
          <w:p w:rsidR="00000000" w:rsidDel="00000000" w:rsidP="00000000" w:rsidRDefault="00000000" w:rsidRPr="00000000" w14:paraId="000001E9">
            <w:pPr>
              <w:spacing w:before="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 </w:t>
            </w:r>
          </w:p>
        </w:tc>
        <w:tc>
          <w:tcPr>
            <w:tcBorders>
              <w:top w:color="cccccc" w:space="0" w:sz="7" w:val="single"/>
              <w:left w:color="cccccc" w:space="0" w:sz="7" w:val="single"/>
              <w:bottom w:color="cccccc" w:space="0" w:sz="7" w:val="single"/>
              <w:right w:color="cccccc" w:space="0" w:sz="7" w:val="single"/>
            </w:tcBorders>
            <w:shd w:fill="f0f0f0" w:val="clear"/>
            <w:tcMar>
              <w:top w:w="20.0" w:type="dxa"/>
              <w:left w:w="0.0" w:type="dxa"/>
              <w:bottom w:w="20.0" w:type="dxa"/>
              <w:right w:w="0.0" w:type="dxa"/>
            </w:tcMar>
          </w:tcPr>
          <w:p w:rsidR="00000000" w:rsidDel="00000000" w:rsidP="00000000" w:rsidRDefault="00000000" w:rsidRPr="00000000" w14:paraId="000001EA">
            <w:pPr>
              <w:spacing w:before="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 </w:t>
            </w:r>
          </w:p>
        </w:tc>
        <w:tc>
          <w:tcPr>
            <w:tcBorders>
              <w:top w:color="cccccc" w:space="0" w:sz="7" w:val="single"/>
              <w:left w:color="cccccc" w:space="0" w:sz="7" w:val="single"/>
              <w:bottom w:color="cccccc" w:space="0" w:sz="7" w:val="single"/>
              <w:right w:color="cccccc" w:space="0" w:sz="7" w:val="single"/>
            </w:tcBorders>
            <w:shd w:fill="f0f0f0" w:val="clear"/>
            <w:tcMar>
              <w:top w:w="20.0" w:type="dxa"/>
              <w:left w:w="0.0" w:type="dxa"/>
              <w:bottom w:w="20.0" w:type="dxa"/>
              <w:right w:w="0.0" w:type="dxa"/>
            </w:tcMar>
          </w:tcPr>
          <w:p w:rsidR="00000000" w:rsidDel="00000000" w:rsidP="00000000" w:rsidRDefault="00000000" w:rsidRPr="00000000" w14:paraId="000001EB">
            <w:pPr>
              <w:spacing w:before="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 </w:t>
            </w:r>
          </w:p>
        </w:tc>
        <w:tc>
          <w:tcPr>
            <w:tcBorders>
              <w:top w:color="cccccc" w:space="0" w:sz="7" w:val="single"/>
              <w:left w:color="cccccc" w:space="0" w:sz="7" w:val="single"/>
              <w:bottom w:color="cccccc" w:space="0" w:sz="7" w:val="single"/>
              <w:right w:color="cccccc" w:space="0" w:sz="7" w:val="single"/>
            </w:tcBorders>
            <w:shd w:fill="f0f0f0" w:val="clear"/>
            <w:tcMar>
              <w:top w:w="20.0" w:type="dxa"/>
              <w:left w:w="0.0" w:type="dxa"/>
              <w:bottom w:w="20.0" w:type="dxa"/>
              <w:right w:w="0.0" w:type="dxa"/>
            </w:tcMar>
          </w:tcPr>
          <w:p w:rsidR="00000000" w:rsidDel="00000000" w:rsidP="00000000" w:rsidRDefault="00000000" w:rsidRPr="00000000" w14:paraId="000001EC">
            <w:pPr>
              <w:spacing w:before="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 </w:t>
            </w:r>
          </w:p>
        </w:tc>
      </w:tr>
      <w:tr>
        <w:trPr>
          <w:cantSplit w:val="0"/>
          <w:trHeight w:val="465" w:hRule="atLeast"/>
          <w:tblHeader w:val="0"/>
        </w:trPr>
        <w:tc>
          <w:tcPr>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1ED">
            <w:pPr>
              <w:spacing w:before="0" w:lineRule="auto"/>
              <w:rPr>
                <w:rFonts w:ascii="Arial" w:cs="Arial" w:eastAsia="Arial" w:hAnsi="Arial"/>
                <w:b w:val="1"/>
                <w:bCs w:val="1"/>
                <w:color w:val="8b2222"/>
              </w:rPr>
            </w:pPr>
            <w:r w:rsidDel="00000000" w:rsidR="00000000" w:rsidRPr="00000000">
              <w:rPr>
                <w:rFonts w:ascii="Arial" w:cs="Arial" w:eastAsia="Arial" w:hAnsi="Arial"/>
                <w:b w:val="1"/>
                <w:bCs w:val="1"/>
                <w:color w:val="8b2222"/>
                <w:rtl w:val="0"/>
              </w:rPr>
              <w:t xml:space="preserve">Mall</w:t>
            </w:r>
          </w:p>
        </w:tc>
        <w:tc>
          <w:tcPr>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1EE">
            <w:pPr>
              <w:spacing w:before="0" w:lineRule="auto"/>
              <w:jc w:val="right"/>
              <w:rPr>
                <w:rFonts w:ascii="Arial" w:cs="Arial" w:eastAsia="Arial" w:hAnsi="Arial"/>
                <w:b w:val="1"/>
                <w:bCs w:val="1"/>
                <w:color w:val="8b2222"/>
              </w:rPr>
            </w:pPr>
            <w:r w:rsidDel="00000000" w:rsidR="00000000" w:rsidRPr="00000000">
              <w:rPr>
                <w:rFonts w:ascii="Arial" w:cs="Arial" w:eastAsia="Arial" w:hAnsi="Arial"/>
                <w:b w:val="1"/>
                <w:bCs w:val="1"/>
                <w:color w:val="8b2222"/>
                <w:rtl w:val="0"/>
              </w:rPr>
              <w:t xml:space="preserve">88 pts</w:t>
            </w:r>
          </w:p>
        </w:tc>
        <w:tc>
          <w:tcPr>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1EF">
            <w:pPr>
              <w:spacing w:before="0" w:lineRule="auto"/>
              <w:rPr>
                <w:rFonts w:ascii="Arial" w:cs="Arial" w:eastAsia="Arial" w:hAnsi="Arial"/>
                <w:b w:val="1"/>
                <w:bCs w:val="1"/>
                <w:color w:val="8b2222"/>
              </w:rPr>
            </w:pPr>
            <w:r w:rsidDel="00000000" w:rsidR="00000000" w:rsidRPr="00000000">
              <w:rPr>
                <w:rFonts w:ascii="Arial" w:cs="Arial" w:eastAsia="Arial" w:hAnsi="Arial"/>
                <w:b w:val="1"/>
                <w:bCs w:val="1"/>
                <w:color w:val="8b2222"/>
                <w:rtl w:val="0"/>
              </w:rPr>
              <w:t xml:space="preserve">Office</w:t>
            </w:r>
          </w:p>
        </w:tc>
        <w:tc>
          <w:tcPr>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1F0">
            <w:pPr>
              <w:spacing w:before="0" w:lineRule="auto"/>
              <w:jc w:val="right"/>
              <w:rPr>
                <w:rFonts w:ascii="Arial" w:cs="Arial" w:eastAsia="Arial" w:hAnsi="Arial"/>
                <w:b w:val="1"/>
                <w:bCs w:val="1"/>
                <w:color w:val="8b2222"/>
              </w:rPr>
            </w:pPr>
            <w:r w:rsidDel="00000000" w:rsidR="00000000" w:rsidRPr="00000000">
              <w:rPr>
                <w:rFonts w:ascii="Arial" w:cs="Arial" w:eastAsia="Arial" w:hAnsi="Arial"/>
                <w:b w:val="1"/>
                <w:bCs w:val="1"/>
                <w:color w:val="8b2222"/>
                <w:rtl w:val="0"/>
              </w:rPr>
              <w:t xml:space="preserve">83 pts</w:t>
            </w:r>
          </w:p>
        </w:tc>
      </w:tr>
      <w:tr>
        <w:trPr>
          <w:cantSplit w:val="0"/>
          <w:trHeight w:val="810" w:hRule="atLeast"/>
          <w:tblHeader w:val="0"/>
        </w:trPr>
        <w:tc>
          <w:tcPr>
            <w:gridSpan w:val="2"/>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1F1">
            <w:pPr>
              <w:spacing w:before="0" w:lineRule="auto"/>
              <w:rPr>
                <w:rFonts w:ascii="Arial" w:cs="Arial" w:eastAsia="Arial" w:hAnsi="Arial"/>
                <w:color w:val="555555"/>
                <w:sz w:val="18"/>
                <w:szCs w:val="18"/>
              </w:rPr>
            </w:pPr>
            <w:r w:rsidDel="00000000" w:rsidR="00000000" w:rsidRPr="00000000">
              <w:rPr>
                <w:rFonts w:ascii="Arial" w:cs="Arial" w:eastAsia="Arial" w:hAnsi="Arial"/>
                <w:color w:val="555555"/>
                <w:sz w:val="18"/>
                <w:szCs w:val="18"/>
                <w:rtl w:val="0"/>
              </w:rPr>
              <w:t xml:space="preserve">Materials: 200 Bricks · 150 Cement · 30 Steel · 60 Wood · 50 Glass · 1 Tiles · 1 Marble</w:t>
            </w:r>
          </w:p>
        </w:tc>
        <w:tc>
          <w:tcPr>
            <w:gridSpan w:val="2"/>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1F3">
            <w:pPr>
              <w:spacing w:before="0" w:lineRule="auto"/>
              <w:rPr>
                <w:rFonts w:ascii="Arial" w:cs="Arial" w:eastAsia="Arial" w:hAnsi="Arial"/>
                <w:color w:val="555555"/>
                <w:sz w:val="18"/>
                <w:szCs w:val="18"/>
              </w:rPr>
            </w:pPr>
            <w:r w:rsidDel="00000000" w:rsidR="00000000" w:rsidRPr="00000000">
              <w:rPr>
                <w:rFonts w:ascii="Arial" w:cs="Arial" w:eastAsia="Arial" w:hAnsi="Arial"/>
                <w:color w:val="555555"/>
                <w:sz w:val="18"/>
                <w:szCs w:val="18"/>
                <w:rtl w:val="0"/>
              </w:rPr>
              <w:t xml:space="preserve">Materials: 150 Bricks · 100 Cement · 50 Steel · 40 Wood · 50 Glass · 1 Furniture · 1 Tiles</w:t>
            </w:r>
          </w:p>
        </w:tc>
      </w:tr>
      <w:tr>
        <w:trPr>
          <w:cantSplit w:val="0"/>
          <w:trHeight w:val="300" w:hRule="atLeast"/>
          <w:tblHeader w:val="0"/>
        </w:trPr>
        <w:tc>
          <w:tcPr>
            <w:tcBorders>
              <w:top w:color="cccccc" w:space="0" w:sz="7" w:val="single"/>
              <w:left w:color="cccccc" w:space="0" w:sz="7" w:val="single"/>
              <w:bottom w:color="cccccc" w:space="0" w:sz="7" w:val="single"/>
              <w:right w:color="cccccc" w:space="0" w:sz="7" w:val="single"/>
            </w:tcBorders>
            <w:shd w:fill="f0f0f0" w:val="clear"/>
            <w:tcMar>
              <w:top w:w="20.0" w:type="dxa"/>
              <w:left w:w="0.0" w:type="dxa"/>
              <w:bottom w:w="20.0" w:type="dxa"/>
              <w:right w:w="0.0" w:type="dxa"/>
            </w:tcMar>
          </w:tcPr>
          <w:p w:rsidR="00000000" w:rsidDel="00000000" w:rsidP="00000000" w:rsidRDefault="00000000" w:rsidRPr="00000000" w14:paraId="000001F5">
            <w:pPr>
              <w:spacing w:before="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 </w:t>
            </w:r>
          </w:p>
        </w:tc>
        <w:tc>
          <w:tcPr>
            <w:tcBorders>
              <w:top w:color="cccccc" w:space="0" w:sz="7" w:val="single"/>
              <w:left w:color="cccccc" w:space="0" w:sz="7" w:val="single"/>
              <w:bottom w:color="cccccc" w:space="0" w:sz="7" w:val="single"/>
              <w:right w:color="cccccc" w:space="0" w:sz="7" w:val="single"/>
            </w:tcBorders>
            <w:shd w:fill="f0f0f0" w:val="clear"/>
            <w:tcMar>
              <w:top w:w="20.0" w:type="dxa"/>
              <w:left w:w="0.0" w:type="dxa"/>
              <w:bottom w:w="20.0" w:type="dxa"/>
              <w:right w:w="0.0" w:type="dxa"/>
            </w:tcMar>
          </w:tcPr>
          <w:p w:rsidR="00000000" w:rsidDel="00000000" w:rsidP="00000000" w:rsidRDefault="00000000" w:rsidRPr="00000000" w14:paraId="000001F6">
            <w:pPr>
              <w:spacing w:before="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 </w:t>
            </w:r>
          </w:p>
        </w:tc>
        <w:tc>
          <w:tcPr>
            <w:tcBorders>
              <w:top w:color="cccccc" w:space="0" w:sz="7" w:val="single"/>
              <w:left w:color="cccccc" w:space="0" w:sz="7" w:val="single"/>
              <w:bottom w:color="cccccc" w:space="0" w:sz="7" w:val="single"/>
              <w:right w:color="cccccc" w:space="0" w:sz="7" w:val="single"/>
            </w:tcBorders>
            <w:shd w:fill="f0f0f0" w:val="clear"/>
            <w:tcMar>
              <w:top w:w="20.0" w:type="dxa"/>
              <w:left w:w="0.0" w:type="dxa"/>
              <w:bottom w:w="20.0" w:type="dxa"/>
              <w:right w:w="0.0" w:type="dxa"/>
            </w:tcMar>
          </w:tcPr>
          <w:p w:rsidR="00000000" w:rsidDel="00000000" w:rsidP="00000000" w:rsidRDefault="00000000" w:rsidRPr="00000000" w14:paraId="000001F7">
            <w:pPr>
              <w:spacing w:before="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 </w:t>
            </w:r>
          </w:p>
        </w:tc>
        <w:tc>
          <w:tcPr>
            <w:tcBorders>
              <w:top w:color="cccccc" w:space="0" w:sz="7" w:val="single"/>
              <w:left w:color="cccccc" w:space="0" w:sz="7" w:val="single"/>
              <w:bottom w:color="cccccc" w:space="0" w:sz="7" w:val="single"/>
              <w:right w:color="cccccc" w:space="0" w:sz="7" w:val="single"/>
            </w:tcBorders>
            <w:shd w:fill="f0f0f0" w:val="clear"/>
            <w:tcMar>
              <w:top w:w="20.0" w:type="dxa"/>
              <w:left w:w="0.0" w:type="dxa"/>
              <w:bottom w:w="20.0" w:type="dxa"/>
              <w:right w:w="0.0" w:type="dxa"/>
            </w:tcMar>
          </w:tcPr>
          <w:p w:rsidR="00000000" w:rsidDel="00000000" w:rsidP="00000000" w:rsidRDefault="00000000" w:rsidRPr="00000000" w14:paraId="000001F8">
            <w:pPr>
              <w:spacing w:before="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 </w:t>
            </w:r>
          </w:p>
        </w:tc>
      </w:tr>
      <w:tr>
        <w:trPr>
          <w:cantSplit w:val="0"/>
          <w:trHeight w:val="465" w:hRule="atLeast"/>
          <w:tblHeader w:val="0"/>
        </w:trPr>
        <w:tc>
          <w:tcPr>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1F9">
            <w:pPr>
              <w:spacing w:before="0" w:lineRule="auto"/>
              <w:rPr>
                <w:rFonts w:ascii="Arial" w:cs="Arial" w:eastAsia="Arial" w:hAnsi="Arial"/>
                <w:b w:val="1"/>
                <w:bCs w:val="1"/>
                <w:color w:val="8b2222"/>
              </w:rPr>
            </w:pPr>
            <w:r w:rsidDel="00000000" w:rsidR="00000000" w:rsidRPr="00000000">
              <w:rPr>
                <w:rFonts w:ascii="Arial" w:cs="Arial" w:eastAsia="Arial" w:hAnsi="Arial"/>
                <w:b w:val="1"/>
                <w:bCs w:val="1"/>
                <w:color w:val="8b2222"/>
                <w:rtl w:val="0"/>
              </w:rPr>
              <w:t xml:space="preserve">Home</w:t>
            </w:r>
          </w:p>
        </w:tc>
        <w:tc>
          <w:tcPr>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1FA">
            <w:pPr>
              <w:spacing w:before="0" w:lineRule="auto"/>
              <w:jc w:val="right"/>
              <w:rPr>
                <w:rFonts w:ascii="Arial" w:cs="Arial" w:eastAsia="Arial" w:hAnsi="Arial"/>
                <w:b w:val="1"/>
                <w:bCs w:val="1"/>
                <w:color w:val="8b2222"/>
              </w:rPr>
            </w:pPr>
            <w:r w:rsidDel="00000000" w:rsidR="00000000" w:rsidRPr="00000000">
              <w:rPr>
                <w:rFonts w:ascii="Arial" w:cs="Arial" w:eastAsia="Arial" w:hAnsi="Arial"/>
                <w:b w:val="1"/>
                <w:bCs w:val="1"/>
                <w:color w:val="8b2222"/>
                <w:rtl w:val="0"/>
              </w:rPr>
              <w:t xml:space="preserve">29 pts</w:t>
            </w:r>
          </w:p>
        </w:tc>
        <w:tc>
          <w:tcPr>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1FB">
            <w:pPr>
              <w:spacing w:before="0" w:lineRule="auto"/>
              <w:rPr>
                <w:rFonts w:ascii="Arial" w:cs="Arial" w:eastAsia="Arial" w:hAnsi="Arial"/>
                <w:b w:val="1"/>
                <w:bCs w:val="1"/>
                <w:color w:val="8b2222"/>
              </w:rPr>
            </w:pPr>
            <w:r w:rsidDel="00000000" w:rsidR="00000000" w:rsidRPr="00000000">
              <w:rPr>
                <w:rFonts w:ascii="Arial" w:cs="Arial" w:eastAsia="Arial" w:hAnsi="Arial"/>
                <w:b w:val="1"/>
                <w:bCs w:val="1"/>
                <w:color w:val="8b2222"/>
                <w:rtl w:val="0"/>
              </w:rPr>
              <w:t xml:space="preserve">Vineyard</w:t>
            </w:r>
          </w:p>
        </w:tc>
        <w:tc>
          <w:tcPr>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1FC">
            <w:pPr>
              <w:spacing w:before="0" w:lineRule="auto"/>
              <w:jc w:val="right"/>
              <w:rPr>
                <w:rFonts w:ascii="Arial" w:cs="Arial" w:eastAsia="Arial" w:hAnsi="Arial"/>
                <w:b w:val="1"/>
                <w:bCs w:val="1"/>
                <w:color w:val="8b2222"/>
              </w:rPr>
            </w:pPr>
            <w:r w:rsidDel="00000000" w:rsidR="00000000" w:rsidRPr="00000000">
              <w:rPr>
                <w:rFonts w:ascii="Arial" w:cs="Arial" w:eastAsia="Arial" w:hAnsi="Arial"/>
                <w:b w:val="1"/>
                <w:bCs w:val="1"/>
                <w:color w:val="8b2222"/>
                <w:rtl w:val="0"/>
              </w:rPr>
              <w:t xml:space="preserve">26 pts</w:t>
            </w:r>
          </w:p>
        </w:tc>
      </w:tr>
      <w:tr>
        <w:trPr>
          <w:cantSplit w:val="0"/>
          <w:trHeight w:val="810" w:hRule="atLeast"/>
          <w:tblHeader w:val="0"/>
        </w:trPr>
        <w:tc>
          <w:tcPr>
            <w:gridSpan w:val="2"/>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1FD">
            <w:pPr>
              <w:spacing w:before="0" w:lineRule="auto"/>
              <w:rPr>
                <w:rFonts w:ascii="Arial" w:cs="Arial" w:eastAsia="Arial" w:hAnsi="Arial"/>
                <w:color w:val="555555"/>
                <w:sz w:val="18"/>
                <w:szCs w:val="18"/>
              </w:rPr>
            </w:pPr>
            <w:r w:rsidDel="00000000" w:rsidR="00000000" w:rsidRPr="00000000">
              <w:rPr>
                <w:rFonts w:ascii="Arial" w:cs="Arial" w:eastAsia="Arial" w:hAnsi="Arial"/>
                <w:color w:val="555555"/>
                <w:sz w:val="18"/>
                <w:szCs w:val="18"/>
                <w:rtl w:val="0"/>
              </w:rPr>
              <w:t xml:space="preserve">Materials: 100 Bricks · 50 Cement · 10 Steel · 20 Wood · 10 Glass · 1 Pipes · 1 Wires · 1 Furniture</w:t>
            </w:r>
          </w:p>
        </w:tc>
        <w:tc>
          <w:tcPr>
            <w:gridSpan w:val="2"/>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1FF">
            <w:pPr>
              <w:spacing w:before="0" w:lineRule="auto"/>
              <w:rPr>
                <w:rFonts w:ascii="Arial" w:cs="Arial" w:eastAsia="Arial" w:hAnsi="Arial"/>
                <w:color w:val="555555"/>
                <w:sz w:val="18"/>
                <w:szCs w:val="18"/>
              </w:rPr>
            </w:pPr>
            <w:r w:rsidDel="00000000" w:rsidR="00000000" w:rsidRPr="00000000">
              <w:rPr>
                <w:rFonts w:ascii="Arial" w:cs="Arial" w:eastAsia="Arial" w:hAnsi="Arial"/>
                <w:color w:val="555555"/>
                <w:sz w:val="18"/>
                <w:szCs w:val="18"/>
                <w:rtl w:val="0"/>
              </w:rPr>
              <w:t xml:space="preserve">Materials: 100 Bricks · 50 Cement · 10 Steel · 30 Wood · 1 Pipes · 1 Wires</w:t>
            </w:r>
          </w:p>
        </w:tc>
      </w:tr>
      <w:tr>
        <w:trPr>
          <w:cantSplit w:val="0"/>
          <w:trHeight w:val="300" w:hRule="atLeast"/>
          <w:tblHeader w:val="0"/>
        </w:trPr>
        <w:tc>
          <w:tcPr>
            <w:tcBorders>
              <w:top w:color="cccccc" w:space="0" w:sz="7" w:val="single"/>
              <w:left w:color="cccccc" w:space="0" w:sz="7" w:val="single"/>
              <w:bottom w:color="cccccc" w:space="0" w:sz="7" w:val="single"/>
              <w:right w:color="cccccc" w:space="0" w:sz="7" w:val="single"/>
            </w:tcBorders>
            <w:shd w:fill="f0f0f0" w:val="clear"/>
            <w:tcMar>
              <w:top w:w="20.0" w:type="dxa"/>
              <w:left w:w="0.0" w:type="dxa"/>
              <w:bottom w:w="20.0" w:type="dxa"/>
              <w:right w:w="0.0" w:type="dxa"/>
            </w:tcMar>
          </w:tcPr>
          <w:p w:rsidR="00000000" w:rsidDel="00000000" w:rsidP="00000000" w:rsidRDefault="00000000" w:rsidRPr="00000000" w14:paraId="00000201">
            <w:pPr>
              <w:spacing w:before="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 </w:t>
            </w:r>
          </w:p>
        </w:tc>
        <w:tc>
          <w:tcPr>
            <w:tcBorders>
              <w:top w:color="cccccc" w:space="0" w:sz="7" w:val="single"/>
              <w:left w:color="cccccc" w:space="0" w:sz="7" w:val="single"/>
              <w:bottom w:color="cccccc" w:space="0" w:sz="7" w:val="single"/>
              <w:right w:color="cccccc" w:space="0" w:sz="7" w:val="single"/>
            </w:tcBorders>
            <w:shd w:fill="f0f0f0" w:val="clear"/>
            <w:tcMar>
              <w:top w:w="20.0" w:type="dxa"/>
              <w:left w:w="0.0" w:type="dxa"/>
              <w:bottom w:w="20.0" w:type="dxa"/>
              <w:right w:w="0.0" w:type="dxa"/>
            </w:tcMar>
          </w:tcPr>
          <w:p w:rsidR="00000000" w:rsidDel="00000000" w:rsidP="00000000" w:rsidRDefault="00000000" w:rsidRPr="00000000" w14:paraId="00000202">
            <w:pPr>
              <w:spacing w:before="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 </w:t>
            </w:r>
          </w:p>
        </w:tc>
        <w:tc>
          <w:tcPr>
            <w:tcBorders>
              <w:top w:color="cccccc" w:space="0" w:sz="7" w:val="single"/>
              <w:left w:color="cccccc" w:space="0" w:sz="7" w:val="single"/>
              <w:bottom w:color="cccccc" w:space="0" w:sz="7" w:val="single"/>
              <w:right w:color="cccccc" w:space="0" w:sz="7" w:val="single"/>
            </w:tcBorders>
            <w:shd w:fill="f0f0f0" w:val="clear"/>
            <w:tcMar>
              <w:top w:w="20.0" w:type="dxa"/>
              <w:left w:w="0.0" w:type="dxa"/>
              <w:bottom w:w="20.0" w:type="dxa"/>
              <w:right w:w="0.0" w:type="dxa"/>
            </w:tcMar>
          </w:tcPr>
          <w:p w:rsidR="00000000" w:rsidDel="00000000" w:rsidP="00000000" w:rsidRDefault="00000000" w:rsidRPr="00000000" w14:paraId="00000203">
            <w:pPr>
              <w:spacing w:before="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 </w:t>
            </w:r>
          </w:p>
        </w:tc>
        <w:tc>
          <w:tcPr>
            <w:tcBorders>
              <w:top w:color="cccccc" w:space="0" w:sz="7" w:val="single"/>
              <w:left w:color="cccccc" w:space="0" w:sz="7" w:val="single"/>
              <w:bottom w:color="cccccc" w:space="0" w:sz="7" w:val="single"/>
              <w:right w:color="cccccc" w:space="0" w:sz="7" w:val="single"/>
            </w:tcBorders>
            <w:shd w:fill="f0f0f0" w:val="clear"/>
            <w:tcMar>
              <w:top w:w="20.0" w:type="dxa"/>
              <w:left w:w="0.0" w:type="dxa"/>
              <w:bottom w:w="20.0" w:type="dxa"/>
              <w:right w:w="0.0" w:type="dxa"/>
            </w:tcMar>
          </w:tcPr>
          <w:p w:rsidR="00000000" w:rsidDel="00000000" w:rsidP="00000000" w:rsidRDefault="00000000" w:rsidRPr="00000000" w14:paraId="00000204">
            <w:pPr>
              <w:spacing w:before="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 </w:t>
            </w:r>
          </w:p>
        </w:tc>
      </w:tr>
      <w:tr>
        <w:trPr>
          <w:cantSplit w:val="0"/>
          <w:trHeight w:val="465" w:hRule="atLeast"/>
          <w:tblHeader w:val="0"/>
        </w:trPr>
        <w:tc>
          <w:tcPr>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205">
            <w:pPr>
              <w:spacing w:before="0" w:lineRule="auto"/>
              <w:rPr>
                <w:rFonts w:ascii="Arial" w:cs="Arial" w:eastAsia="Arial" w:hAnsi="Arial"/>
                <w:b w:val="1"/>
                <w:bCs w:val="1"/>
                <w:color w:val="8b2222"/>
              </w:rPr>
            </w:pPr>
            <w:r w:rsidDel="00000000" w:rsidR="00000000" w:rsidRPr="00000000">
              <w:rPr>
                <w:rFonts w:ascii="Arial" w:cs="Arial" w:eastAsia="Arial" w:hAnsi="Arial"/>
                <w:b w:val="1"/>
                <w:bCs w:val="1"/>
                <w:color w:val="8b2222"/>
                <w:rtl w:val="0"/>
              </w:rPr>
              <w:t xml:space="preserve">Park</w:t>
            </w:r>
          </w:p>
        </w:tc>
        <w:tc>
          <w:tcPr>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206">
            <w:pPr>
              <w:spacing w:before="0" w:lineRule="auto"/>
              <w:jc w:val="right"/>
              <w:rPr>
                <w:rFonts w:ascii="Arial" w:cs="Arial" w:eastAsia="Arial" w:hAnsi="Arial"/>
                <w:b w:val="1"/>
                <w:bCs w:val="1"/>
                <w:color w:val="8b2222"/>
              </w:rPr>
            </w:pPr>
            <w:r w:rsidDel="00000000" w:rsidR="00000000" w:rsidRPr="00000000">
              <w:rPr>
                <w:rFonts w:ascii="Arial" w:cs="Arial" w:eastAsia="Arial" w:hAnsi="Arial"/>
                <w:b w:val="1"/>
                <w:bCs w:val="1"/>
                <w:color w:val="8b2222"/>
                <w:rtl w:val="0"/>
              </w:rPr>
              <w:t xml:space="preserve">13 pts</w:t>
            </w:r>
          </w:p>
        </w:tc>
        <w:tc>
          <w:tcPr>
            <w:gridSpan w:val="2"/>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207">
            <w:pPr>
              <w:spacing w:before="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 </w:t>
            </w:r>
          </w:p>
        </w:tc>
      </w:tr>
      <w:tr>
        <w:trPr>
          <w:cantSplit w:val="0"/>
          <w:trHeight w:val="615" w:hRule="atLeast"/>
          <w:tblHeader w:val="0"/>
        </w:trPr>
        <w:tc>
          <w:tcPr>
            <w:gridSpan w:val="2"/>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209">
            <w:pPr>
              <w:spacing w:before="0" w:lineRule="auto"/>
              <w:rPr>
                <w:rFonts w:ascii="Arial" w:cs="Arial" w:eastAsia="Arial" w:hAnsi="Arial"/>
                <w:color w:val="555555"/>
                <w:sz w:val="18"/>
                <w:szCs w:val="18"/>
              </w:rPr>
            </w:pPr>
            <w:r w:rsidDel="00000000" w:rsidR="00000000" w:rsidRPr="00000000">
              <w:rPr>
                <w:rFonts w:ascii="Arial" w:cs="Arial" w:eastAsia="Arial" w:hAnsi="Arial"/>
                <w:color w:val="555555"/>
                <w:sz w:val="18"/>
                <w:szCs w:val="18"/>
                <w:rtl w:val="0"/>
              </w:rPr>
              <w:t xml:space="preserve">Materials: 50 Bricks · 20 Cement · 40 Wood · 1 Furniture</w:t>
            </w:r>
          </w:p>
        </w:tc>
        <w:tc>
          <w:tcPr>
            <w:gridSpan w:val="2"/>
            <w:tcBorders>
              <w:top w:color="cccccc" w:space="0" w:sz="7" w:val="single"/>
              <w:left w:color="cccccc" w:space="0" w:sz="7" w:val="single"/>
              <w:bottom w:color="cccccc" w:space="0" w:sz="7" w:val="single"/>
              <w:right w:color="cccccc" w:space="0" w:sz="7" w:val="single"/>
            </w:tcBorders>
            <w:shd w:fill="ffffff" w:val="clear"/>
            <w:tcMar>
              <w:left w:w="140.0" w:type="dxa"/>
              <w:right w:w="140.0" w:type="dxa"/>
            </w:tcMar>
          </w:tcPr>
          <w:p w:rsidR="00000000" w:rsidDel="00000000" w:rsidP="00000000" w:rsidRDefault="00000000" w:rsidRPr="00000000" w14:paraId="0000020B">
            <w:pPr>
              <w:spacing w:before="0"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 </w:t>
            </w:r>
          </w:p>
        </w:tc>
      </w:tr>
    </w:tbl>
    <w:p w:rsidR="00000000" w:rsidDel="00000000" w:rsidP="00000000" w:rsidRDefault="00000000" w:rsidRPr="00000000" w14:paraId="0000020D">
      <w:pPr>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20E">
      <w:pPr>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20F">
      <w:pPr>
        <w:rPr>
          <w:rFonts w:ascii="Montserrat" w:cs="Montserrat" w:eastAsia="Montserrat" w:hAnsi="Montserrat"/>
          <w:color w:val="000000"/>
        </w:rPr>
        <w:sectPr>
          <w:headerReference r:id="rId54" w:type="default"/>
          <w:headerReference r:id="rId55" w:type="first"/>
          <w:footerReference r:id="rId56" w:type="default"/>
          <w:footerReference r:id="rId57" w:type="first"/>
          <w:type w:val="nextPage"/>
          <w:pgSz w:h="15840" w:w="12240" w:orient="portrait"/>
          <w:pgMar w:bottom="1080" w:top="1080" w:left="1440" w:right="1440" w:header="0" w:footer="720"/>
          <w:pgNumType w:start="1"/>
        </w:sectPr>
      </w:pPr>
      <w:r w:rsidDel="00000000" w:rsidR="00000000" w:rsidRPr="00000000">
        <w:rPr>
          <w:rtl w:val="0"/>
        </w:rPr>
      </w:r>
    </w:p>
    <w:p w:rsidR="00000000" w:rsidDel="00000000" w:rsidP="00000000" w:rsidRDefault="00000000" w:rsidRPr="00000000" w14:paraId="000002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color w:val="000000"/>
        </w:rPr>
        <w:sectPr>
          <w:headerReference r:id="rId58" w:type="default"/>
          <w:headerReference r:id="rId59" w:type="first"/>
          <w:footerReference r:id="rId60" w:type="default"/>
          <w:footerReference r:id="rId61" w:type="first"/>
          <w:type w:val="nextPage"/>
          <w:pgSz w:h="15840" w:w="12240" w:orient="portrait"/>
          <w:pgMar w:bottom="1080" w:top="1080" w:left="1440" w:right="1440" w:header="0" w:footer="720"/>
          <w:pgNumType w:start="1"/>
        </w:sectPr>
      </w:pPr>
      <w:bookmarkStart w:colFirst="0" w:colLast="0" w:name="_al14iz1ewr37" w:id="10"/>
      <w:bookmarkEnd w:id="10"/>
      <w:r w:rsidDel="00000000" w:rsidR="00000000" w:rsidRPr="00000000">
        <w:rPr>
          <w:rFonts w:ascii="Proxima Nova" w:cs="Proxima Nova" w:eastAsia="Proxima Nova" w:hAnsi="Proxima Nova"/>
          <w:b w:val="0"/>
          <w:bCs w:val="0"/>
          <w:i w:val="0"/>
          <w:iCs w:val="0"/>
          <w:smallCaps w:val="0"/>
          <w:strike w:val="0"/>
          <w:color w:val="353744"/>
          <w:sz w:val="72"/>
          <w:szCs w:val="72"/>
          <w:u w:val="none"/>
          <w:shd w:fill="auto" w:val="clear"/>
          <w:vertAlign w:val="baseline"/>
          <w:rtl w:val="0"/>
        </w:rPr>
        <w:t xml:space="preserve">APPENDIX B</w:t>
      </w:r>
      <w:r w:rsidDel="00000000" w:rsidR="00000000" w:rsidRPr="00000000">
        <w:rPr>
          <w:rtl w:val="0"/>
        </w:rPr>
      </w:r>
    </w:p>
    <w:p w:rsidR="00000000" w:rsidDel="00000000" w:rsidP="00000000" w:rsidRDefault="00000000" w:rsidRPr="00000000" w14:paraId="00000211">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APPENDIX B</w:t>
      </w:r>
    </w:p>
    <w:p w:rsidR="00000000" w:rsidDel="00000000" w:rsidP="00000000" w:rsidRDefault="00000000" w:rsidRPr="00000000" w14:paraId="00000212">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THE 50-CITY BANK</w:t>
      </w:r>
    </w:p>
    <w:p w:rsidR="00000000" w:rsidDel="00000000" w:rsidP="00000000" w:rsidRDefault="00000000" w:rsidRPr="00000000" w14:paraId="0000021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Five ready-balanced blocks of 10.Use one block per 8-10 teams. In every block each building type is a preferred type for exactly three cities, so the bank is balanced by the count.Multipliers  are hidden —-see Appendix C</w:t>
      </w:r>
    </w:p>
    <w:p w:rsidR="00000000" w:rsidDel="00000000" w:rsidP="00000000" w:rsidRDefault="00000000" w:rsidRPr="00000000" w14:paraId="00000214">
      <w:pPr>
        <w:spacing w:after="120" w:before="32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Block 1</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500"/>
        <w:gridCol w:w="1515"/>
        <w:gridCol w:w="4185"/>
        <w:tblGridChange w:id="0">
          <w:tblGrid>
            <w:gridCol w:w="2145"/>
            <w:gridCol w:w="1500"/>
            <w:gridCol w:w="1515"/>
            <w:gridCol w:w="4185"/>
          </w:tblGrid>
        </w:tblGridChange>
      </w:tblGrid>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e8e0d0" w:val="clear"/>
            <w:tcMar>
              <w:top w:w="80.0" w:type="dxa"/>
              <w:left w:w="120.0" w:type="dxa"/>
              <w:bottom w:w="80.0" w:type="dxa"/>
              <w:right w:w="120.0" w:type="dxa"/>
            </w:tcMar>
          </w:tcPr>
          <w:p w:rsidR="00000000" w:rsidDel="00000000" w:rsidP="00000000" w:rsidRDefault="00000000" w:rsidRPr="00000000" w14:paraId="00000215">
            <w:pPr>
              <w:spacing w:before="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City</w:t>
            </w:r>
          </w:p>
        </w:tc>
        <w:tc>
          <w:tcPr>
            <w:tcBorders>
              <w:top w:color="cccccc" w:space="0" w:sz="7" w:val="single"/>
              <w:left w:color="cccccc" w:space="0" w:sz="7" w:val="single"/>
              <w:bottom w:color="cccccc" w:space="0" w:sz="7" w:val="single"/>
              <w:right w:color="cccccc" w:space="0" w:sz="7" w:val="single"/>
            </w:tcBorders>
            <w:shd w:fill="e8e0d0" w:val="clear"/>
            <w:tcMar>
              <w:top w:w="80.0" w:type="dxa"/>
              <w:left w:w="120.0" w:type="dxa"/>
              <w:bottom w:w="80.0" w:type="dxa"/>
              <w:right w:w="120.0" w:type="dxa"/>
            </w:tcMar>
          </w:tcPr>
          <w:p w:rsidR="00000000" w:rsidDel="00000000" w:rsidP="00000000" w:rsidRDefault="00000000" w:rsidRPr="00000000" w14:paraId="00000216">
            <w:pPr>
              <w:spacing w:before="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Tier</w:t>
            </w:r>
          </w:p>
        </w:tc>
        <w:tc>
          <w:tcPr>
            <w:tcBorders>
              <w:top w:color="cccccc" w:space="0" w:sz="7" w:val="single"/>
              <w:left w:color="cccccc" w:space="0" w:sz="7" w:val="single"/>
              <w:bottom w:color="cccccc" w:space="0" w:sz="7" w:val="single"/>
              <w:right w:color="cccccc" w:space="0" w:sz="7" w:val="single"/>
            </w:tcBorders>
            <w:shd w:fill="e8e0d0" w:val="clear"/>
            <w:tcMar>
              <w:top w:w="80.0" w:type="dxa"/>
              <w:left w:w="120.0" w:type="dxa"/>
              <w:bottom w:w="80.0" w:type="dxa"/>
              <w:right w:w="120.0" w:type="dxa"/>
            </w:tcMar>
          </w:tcPr>
          <w:p w:rsidR="00000000" w:rsidDel="00000000" w:rsidP="00000000" w:rsidRDefault="00000000" w:rsidRPr="00000000" w14:paraId="00000217">
            <w:pPr>
              <w:spacing w:before="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Starts at</w:t>
            </w:r>
          </w:p>
        </w:tc>
        <w:tc>
          <w:tcPr>
            <w:tcBorders>
              <w:top w:color="cccccc" w:space="0" w:sz="7" w:val="single"/>
              <w:left w:color="cccccc" w:space="0" w:sz="7" w:val="single"/>
              <w:bottom w:color="cccccc" w:space="0" w:sz="7" w:val="single"/>
              <w:right w:color="cccccc" w:space="0" w:sz="7" w:val="single"/>
            </w:tcBorders>
            <w:shd w:fill="e8e0d0" w:val="clear"/>
            <w:tcMar>
              <w:top w:w="80.0" w:type="dxa"/>
              <w:left w:w="120.0" w:type="dxa"/>
              <w:bottom w:w="80.0" w:type="dxa"/>
              <w:right w:w="120.0" w:type="dxa"/>
            </w:tcMar>
          </w:tcPr>
          <w:p w:rsidR="00000000" w:rsidDel="00000000" w:rsidP="00000000" w:rsidRDefault="00000000" w:rsidRPr="00000000" w14:paraId="00000218">
            <w:pPr>
              <w:spacing w:before="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Preferred buildings (hint)</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19">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Bangalore</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1A">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Metro</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1B">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400</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1C">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Hospital, Mall, Apartment</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1D">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Mumbai</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1E">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Metro</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1F">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400</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20">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Office, Vineyard, University</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21">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Delhi</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22">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Metro</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23">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400</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24">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Park, Office, Industry</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25">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Bhopal</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26">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City</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27">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250</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28">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Vineyard, Mall, Industry</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29">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Visakhapatnam</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2A">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City</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2B">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250</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2C">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Hospital, Home, Mall</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2D">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Patna</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2E">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City</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2F">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250</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30">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Home, Park, Vineyard</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31">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Vadodara</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32">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City</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33">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250</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34">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University, Hospital, Apartment</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35">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Coorg</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36">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Town</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37">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38">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Office, Park</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39">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Leh</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3A">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Town</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3B">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3C">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Home, Industry</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3D">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Rishikesh</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3E">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Town</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3F">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40">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University, Apartment</w:t>
            </w:r>
          </w:p>
        </w:tc>
      </w:tr>
    </w:tbl>
    <w:p w:rsidR="00000000" w:rsidDel="00000000" w:rsidP="00000000" w:rsidRDefault="00000000" w:rsidRPr="00000000" w14:paraId="00000241">
      <w:pPr>
        <w:spacing w:after="120" w:before="32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Block 2</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515"/>
        <w:gridCol w:w="1515"/>
        <w:gridCol w:w="4230"/>
        <w:tblGridChange w:id="0">
          <w:tblGrid>
            <w:gridCol w:w="2085"/>
            <w:gridCol w:w="1515"/>
            <w:gridCol w:w="1515"/>
            <w:gridCol w:w="4230"/>
          </w:tblGrid>
        </w:tblGridChange>
      </w:tblGrid>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e8e0d0" w:val="clear"/>
            <w:tcMar>
              <w:top w:w="80.0" w:type="dxa"/>
              <w:left w:w="120.0" w:type="dxa"/>
              <w:bottom w:w="80.0" w:type="dxa"/>
              <w:right w:w="120.0" w:type="dxa"/>
            </w:tcMar>
          </w:tcPr>
          <w:p w:rsidR="00000000" w:rsidDel="00000000" w:rsidP="00000000" w:rsidRDefault="00000000" w:rsidRPr="00000000" w14:paraId="00000242">
            <w:pPr>
              <w:spacing w:before="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City</w:t>
            </w:r>
          </w:p>
        </w:tc>
        <w:tc>
          <w:tcPr>
            <w:tcBorders>
              <w:top w:color="cccccc" w:space="0" w:sz="7" w:val="single"/>
              <w:left w:color="cccccc" w:space="0" w:sz="7" w:val="single"/>
              <w:bottom w:color="cccccc" w:space="0" w:sz="7" w:val="single"/>
              <w:right w:color="cccccc" w:space="0" w:sz="7" w:val="single"/>
            </w:tcBorders>
            <w:shd w:fill="e8e0d0" w:val="clear"/>
            <w:tcMar>
              <w:top w:w="80.0" w:type="dxa"/>
              <w:left w:w="120.0" w:type="dxa"/>
              <w:bottom w:w="80.0" w:type="dxa"/>
              <w:right w:w="120.0" w:type="dxa"/>
            </w:tcMar>
          </w:tcPr>
          <w:p w:rsidR="00000000" w:rsidDel="00000000" w:rsidP="00000000" w:rsidRDefault="00000000" w:rsidRPr="00000000" w14:paraId="00000243">
            <w:pPr>
              <w:spacing w:before="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Tier</w:t>
            </w:r>
          </w:p>
        </w:tc>
        <w:tc>
          <w:tcPr>
            <w:tcBorders>
              <w:top w:color="cccccc" w:space="0" w:sz="7" w:val="single"/>
              <w:left w:color="cccccc" w:space="0" w:sz="7" w:val="single"/>
              <w:bottom w:color="cccccc" w:space="0" w:sz="7" w:val="single"/>
              <w:right w:color="cccccc" w:space="0" w:sz="7" w:val="single"/>
            </w:tcBorders>
            <w:shd w:fill="e8e0d0" w:val="clear"/>
            <w:tcMar>
              <w:top w:w="80.0" w:type="dxa"/>
              <w:left w:w="120.0" w:type="dxa"/>
              <w:bottom w:w="80.0" w:type="dxa"/>
              <w:right w:w="120.0" w:type="dxa"/>
            </w:tcMar>
          </w:tcPr>
          <w:p w:rsidR="00000000" w:rsidDel="00000000" w:rsidP="00000000" w:rsidRDefault="00000000" w:rsidRPr="00000000" w14:paraId="00000244">
            <w:pPr>
              <w:spacing w:before="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Starts at</w:t>
            </w:r>
          </w:p>
        </w:tc>
        <w:tc>
          <w:tcPr>
            <w:tcBorders>
              <w:top w:color="cccccc" w:space="0" w:sz="7" w:val="single"/>
              <w:left w:color="cccccc" w:space="0" w:sz="7" w:val="single"/>
              <w:bottom w:color="cccccc" w:space="0" w:sz="7" w:val="single"/>
              <w:right w:color="cccccc" w:space="0" w:sz="7" w:val="single"/>
            </w:tcBorders>
            <w:shd w:fill="e8e0d0" w:val="clear"/>
            <w:tcMar>
              <w:top w:w="80.0" w:type="dxa"/>
              <w:left w:w="120.0" w:type="dxa"/>
              <w:bottom w:w="80.0" w:type="dxa"/>
              <w:right w:w="120.0" w:type="dxa"/>
            </w:tcMar>
          </w:tcPr>
          <w:p w:rsidR="00000000" w:rsidDel="00000000" w:rsidP="00000000" w:rsidRDefault="00000000" w:rsidRPr="00000000" w14:paraId="00000245">
            <w:pPr>
              <w:spacing w:before="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Preferred buildings (hint)</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46">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Chennai</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47">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Metro</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48">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400</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49">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Home, Industry, Mall</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4A">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Hyderabad</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4B">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Metro</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4C">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400</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4D">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Vineyard, Industry, Hospital</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4E">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Kolkata</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4F">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Metro</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50">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400</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51">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Mall, Home, Park</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52">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Ludhiana</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53">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City</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54">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250</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55">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Hospital, Apartment, University</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56">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Agra</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57">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City</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58">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250</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59">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Park, Apartment, Home</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5A">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Nashik</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5B">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City</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5C">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250</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5D">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Vineyard, Park, Industry</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5E">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Rajkot</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5F">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City</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60">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250</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61">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Office, Vineyard, Mall</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62">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Jaisalmer</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63">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Town</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64">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65">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Apartment, University</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66">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Shimla</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67">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Town</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68">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69">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Office, Hospital</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6A">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Manali</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6B">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Town</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6C">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6D">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University, Office</w:t>
            </w:r>
          </w:p>
        </w:tc>
      </w:tr>
    </w:tbl>
    <w:p w:rsidR="00000000" w:rsidDel="00000000" w:rsidP="00000000" w:rsidRDefault="00000000" w:rsidRPr="00000000" w14:paraId="0000026E">
      <w:pPr>
        <w:spacing w:after="120" w:before="32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Block 3</w:t>
      </w:r>
    </w:p>
    <w:tbl>
      <w:tblPr>
        <w:tblStyle w:val="Table1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500"/>
        <w:gridCol w:w="1515"/>
        <w:gridCol w:w="4215"/>
        <w:tblGridChange w:id="0">
          <w:tblGrid>
            <w:gridCol w:w="2100"/>
            <w:gridCol w:w="1500"/>
            <w:gridCol w:w="1515"/>
            <w:gridCol w:w="4215"/>
          </w:tblGrid>
        </w:tblGridChange>
      </w:tblGrid>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e8e0d0" w:val="clear"/>
            <w:tcMar>
              <w:top w:w="80.0" w:type="dxa"/>
              <w:left w:w="120.0" w:type="dxa"/>
              <w:bottom w:w="80.0" w:type="dxa"/>
              <w:right w:w="120.0" w:type="dxa"/>
            </w:tcMar>
          </w:tcPr>
          <w:p w:rsidR="00000000" w:rsidDel="00000000" w:rsidP="00000000" w:rsidRDefault="00000000" w:rsidRPr="00000000" w14:paraId="0000026F">
            <w:pPr>
              <w:spacing w:before="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City</w:t>
            </w:r>
          </w:p>
        </w:tc>
        <w:tc>
          <w:tcPr>
            <w:tcBorders>
              <w:top w:color="cccccc" w:space="0" w:sz="7" w:val="single"/>
              <w:left w:color="cccccc" w:space="0" w:sz="7" w:val="single"/>
              <w:bottom w:color="cccccc" w:space="0" w:sz="7" w:val="single"/>
              <w:right w:color="cccccc" w:space="0" w:sz="7" w:val="single"/>
            </w:tcBorders>
            <w:shd w:fill="e8e0d0" w:val="clear"/>
            <w:tcMar>
              <w:top w:w="80.0" w:type="dxa"/>
              <w:left w:w="120.0" w:type="dxa"/>
              <w:bottom w:w="80.0" w:type="dxa"/>
              <w:right w:w="120.0" w:type="dxa"/>
            </w:tcMar>
          </w:tcPr>
          <w:p w:rsidR="00000000" w:rsidDel="00000000" w:rsidP="00000000" w:rsidRDefault="00000000" w:rsidRPr="00000000" w14:paraId="00000270">
            <w:pPr>
              <w:spacing w:before="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Tier</w:t>
            </w:r>
          </w:p>
        </w:tc>
        <w:tc>
          <w:tcPr>
            <w:tcBorders>
              <w:top w:color="cccccc" w:space="0" w:sz="7" w:val="single"/>
              <w:left w:color="cccccc" w:space="0" w:sz="7" w:val="single"/>
              <w:bottom w:color="cccccc" w:space="0" w:sz="7" w:val="single"/>
              <w:right w:color="cccccc" w:space="0" w:sz="7" w:val="single"/>
            </w:tcBorders>
            <w:shd w:fill="e8e0d0" w:val="clear"/>
            <w:tcMar>
              <w:top w:w="80.0" w:type="dxa"/>
              <w:left w:w="120.0" w:type="dxa"/>
              <w:bottom w:w="80.0" w:type="dxa"/>
              <w:right w:w="120.0" w:type="dxa"/>
            </w:tcMar>
          </w:tcPr>
          <w:p w:rsidR="00000000" w:rsidDel="00000000" w:rsidP="00000000" w:rsidRDefault="00000000" w:rsidRPr="00000000" w14:paraId="00000271">
            <w:pPr>
              <w:spacing w:before="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Starts at</w:t>
            </w:r>
          </w:p>
        </w:tc>
        <w:tc>
          <w:tcPr>
            <w:tcBorders>
              <w:top w:color="cccccc" w:space="0" w:sz="7" w:val="single"/>
              <w:left w:color="cccccc" w:space="0" w:sz="7" w:val="single"/>
              <w:bottom w:color="cccccc" w:space="0" w:sz="7" w:val="single"/>
              <w:right w:color="cccccc" w:space="0" w:sz="7" w:val="single"/>
            </w:tcBorders>
            <w:shd w:fill="e8e0d0" w:val="clear"/>
            <w:tcMar>
              <w:top w:w="80.0" w:type="dxa"/>
              <w:left w:w="120.0" w:type="dxa"/>
              <w:bottom w:w="80.0" w:type="dxa"/>
              <w:right w:w="120.0" w:type="dxa"/>
            </w:tcMar>
          </w:tcPr>
          <w:p w:rsidR="00000000" w:rsidDel="00000000" w:rsidP="00000000" w:rsidRDefault="00000000" w:rsidRPr="00000000" w14:paraId="00000272">
            <w:pPr>
              <w:spacing w:before="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Preferred buildings (hint)</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73">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Pune</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74">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Metro</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75">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400</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76">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Office, Hospital, Mall</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77">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Ahmedabad</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78">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Metro</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79">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400</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7A">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Industry, Hospital, Vineyard</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7B">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Surat</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7C">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Metro</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7D">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400</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7E">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Apartment, Home, Industry</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7F">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Varanasi</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80">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City</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81">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250</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82">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Home, Office, Park</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83">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Amritsar</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84">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City</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85">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250</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86">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Mall, Park, University</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87">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Ranchi</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88">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City</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89">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250</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8A">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Park, University, Apartment</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8B">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Jodhpur</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8C">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City</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8D">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250</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8E">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University, Hospital, Mall</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8F">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Darjeeling</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90">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Town</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91">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92">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Vineyard, Office</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93">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Ooty</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94">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Town</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95">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96">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Home, Vineyard</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97">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Munnar</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98">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Town</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99">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9A">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Industry, Apartment</w:t>
            </w:r>
          </w:p>
        </w:tc>
      </w:tr>
    </w:tbl>
    <w:p w:rsidR="00000000" w:rsidDel="00000000" w:rsidP="00000000" w:rsidRDefault="00000000" w:rsidRPr="00000000" w14:paraId="0000029B">
      <w:pPr>
        <w:spacing w:after="120" w:before="32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Block 4</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515"/>
        <w:gridCol w:w="1515"/>
        <w:gridCol w:w="4215"/>
        <w:tblGridChange w:id="0">
          <w:tblGrid>
            <w:gridCol w:w="2100"/>
            <w:gridCol w:w="1515"/>
            <w:gridCol w:w="1515"/>
            <w:gridCol w:w="4215"/>
          </w:tblGrid>
        </w:tblGridChange>
      </w:tblGrid>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e8e0d0" w:val="clear"/>
            <w:tcMar>
              <w:top w:w="80.0" w:type="dxa"/>
              <w:left w:w="120.0" w:type="dxa"/>
              <w:bottom w:w="80.0" w:type="dxa"/>
              <w:right w:w="120.0" w:type="dxa"/>
            </w:tcMar>
          </w:tcPr>
          <w:p w:rsidR="00000000" w:rsidDel="00000000" w:rsidP="00000000" w:rsidRDefault="00000000" w:rsidRPr="00000000" w14:paraId="0000029C">
            <w:pPr>
              <w:spacing w:before="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City</w:t>
            </w:r>
          </w:p>
        </w:tc>
        <w:tc>
          <w:tcPr>
            <w:tcBorders>
              <w:top w:color="cccccc" w:space="0" w:sz="7" w:val="single"/>
              <w:left w:color="cccccc" w:space="0" w:sz="7" w:val="single"/>
              <w:bottom w:color="cccccc" w:space="0" w:sz="7" w:val="single"/>
              <w:right w:color="cccccc" w:space="0" w:sz="7" w:val="single"/>
            </w:tcBorders>
            <w:shd w:fill="e8e0d0" w:val="clear"/>
            <w:tcMar>
              <w:top w:w="80.0" w:type="dxa"/>
              <w:left w:w="120.0" w:type="dxa"/>
              <w:bottom w:w="80.0" w:type="dxa"/>
              <w:right w:w="120.0" w:type="dxa"/>
            </w:tcMar>
          </w:tcPr>
          <w:p w:rsidR="00000000" w:rsidDel="00000000" w:rsidP="00000000" w:rsidRDefault="00000000" w:rsidRPr="00000000" w14:paraId="0000029D">
            <w:pPr>
              <w:spacing w:before="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Tier</w:t>
            </w:r>
          </w:p>
        </w:tc>
        <w:tc>
          <w:tcPr>
            <w:tcBorders>
              <w:top w:color="cccccc" w:space="0" w:sz="7" w:val="single"/>
              <w:left w:color="cccccc" w:space="0" w:sz="7" w:val="single"/>
              <w:bottom w:color="cccccc" w:space="0" w:sz="7" w:val="single"/>
              <w:right w:color="cccccc" w:space="0" w:sz="7" w:val="single"/>
            </w:tcBorders>
            <w:shd w:fill="e8e0d0" w:val="clear"/>
            <w:tcMar>
              <w:top w:w="80.0" w:type="dxa"/>
              <w:left w:w="120.0" w:type="dxa"/>
              <w:bottom w:w="80.0" w:type="dxa"/>
              <w:right w:w="120.0" w:type="dxa"/>
            </w:tcMar>
          </w:tcPr>
          <w:p w:rsidR="00000000" w:rsidDel="00000000" w:rsidP="00000000" w:rsidRDefault="00000000" w:rsidRPr="00000000" w14:paraId="0000029E">
            <w:pPr>
              <w:spacing w:before="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Starts at</w:t>
            </w:r>
          </w:p>
        </w:tc>
        <w:tc>
          <w:tcPr>
            <w:tcBorders>
              <w:top w:color="cccccc" w:space="0" w:sz="7" w:val="single"/>
              <w:left w:color="cccccc" w:space="0" w:sz="7" w:val="single"/>
              <w:bottom w:color="cccccc" w:space="0" w:sz="7" w:val="single"/>
              <w:right w:color="cccccc" w:space="0" w:sz="7" w:val="single"/>
            </w:tcBorders>
            <w:shd w:fill="e8e0d0" w:val="clear"/>
            <w:tcMar>
              <w:top w:w="80.0" w:type="dxa"/>
              <w:left w:w="120.0" w:type="dxa"/>
              <w:bottom w:w="80.0" w:type="dxa"/>
              <w:right w:w="120.0" w:type="dxa"/>
            </w:tcMar>
          </w:tcPr>
          <w:p w:rsidR="00000000" w:rsidDel="00000000" w:rsidP="00000000" w:rsidRDefault="00000000" w:rsidRPr="00000000" w14:paraId="0000029F">
            <w:pPr>
              <w:spacing w:before="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Preferred buildings (hint)</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A0">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Jaipur</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A1">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Metro</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A2">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400</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A3">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University, Mall, Park</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A4">
            <w:pPr>
              <w:spacing w:before="0" w:lineRule="auto"/>
              <w:rPr>
                <w:rFonts w:ascii="Montserrat" w:cs="Montserrat" w:eastAsia="Montserrat" w:hAnsi="Montserrat"/>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A5">
            <w:pPr>
              <w:spacing w:before="0" w:lineRule="auto"/>
              <w:rPr>
                <w:rFonts w:ascii="Montserrat" w:cs="Montserrat" w:eastAsia="Montserrat" w:hAnsi="Montserrat"/>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A6">
            <w:pPr>
              <w:spacing w:before="0" w:lineRule="auto"/>
              <w:rPr>
                <w:rFonts w:ascii="Montserrat" w:cs="Montserrat" w:eastAsia="Montserrat" w:hAnsi="Montserrat"/>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A7">
            <w:pPr>
              <w:spacing w:before="0" w:lineRule="auto"/>
              <w:rPr>
                <w:rFonts w:ascii="Montserrat" w:cs="Montserrat" w:eastAsia="Montserrat" w:hAnsi="Montserrat"/>
                <w:sz w:val="24"/>
                <w:szCs w:val="24"/>
              </w:rPr>
            </w:pPr>
            <w:r w:rsidDel="00000000" w:rsidR="00000000" w:rsidRPr="00000000">
              <w:rPr>
                <w:rtl w:val="0"/>
              </w:rPr>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A8">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Lucknow</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A9">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Metro</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AA">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400</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AB">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Apartment, University, Industry</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AC">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Kanpur</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AD">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Metro</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AE">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400</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AF">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Park, Home, Apartment</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B0">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Kota</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B1">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City</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B2">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250</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B3">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Office, Mall, Home</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B4">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Guwahati</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B5">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City</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B6">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250</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B7">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Industry, University, Office</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B8">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Chandigarh</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B9">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City</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BA">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250</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BB">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Apartment, Vineyard, Hospital</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BC">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Mysore</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BD">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City</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BE">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250</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BF">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Hospital, Home, Park</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C0">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Gangtok</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C1">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Town</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C2">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C3">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Hospital, Vineyard</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C4">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Panaji</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C5">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Town</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C6">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w:t>
            </w:r>
          </w:p>
        </w:tc>
        <w:tc>
          <w:tcPr>
            <w:tcBorders>
              <w:top w:color="cccccc" w:space="0" w:sz="7" w:val="single"/>
              <w:left w:color="cccccc" w:space="0" w:sz="7" w:val="single"/>
              <w:bottom w:color="cccccc" w:space="0" w:sz="7" w:val="single"/>
              <w:right w:color="cccccc" w:space="0" w:sz="7" w:val="single"/>
            </w:tcBorders>
            <w:shd w:fill="f5f0e8" w:val="clear"/>
            <w:tcMar>
              <w:top w:w="80.0" w:type="dxa"/>
              <w:left w:w="120.0" w:type="dxa"/>
              <w:bottom w:w="80.0" w:type="dxa"/>
              <w:right w:w="120.0" w:type="dxa"/>
            </w:tcMar>
          </w:tcPr>
          <w:p w:rsidR="00000000" w:rsidDel="00000000" w:rsidP="00000000" w:rsidRDefault="00000000" w:rsidRPr="00000000" w14:paraId="000002C7">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Office, Industry</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C8">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Mangalore</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C9">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Town</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CA">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w:t>
            </w:r>
          </w:p>
        </w:tc>
        <w:tc>
          <w:tcPr>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02CB">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Mall, Vineyard</w:t>
            </w:r>
          </w:p>
        </w:tc>
      </w:tr>
    </w:tbl>
    <w:p w:rsidR="00000000" w:rsidDel="00000000" w:rsidP="00000000" w:rsidRDefault="00000000" w:rsidRPr="00000000" w14:paraId="000002CC">
      <w:pPr>
        <w:spacing w:before="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CD">
      <w:pPr>
        <w:rPr>
          <w:rFonts w:ascii="Montserrat" w:cs="Montserrat" w:eastAsia="Montserrat" w:hAnsi="Montserrat"/>
          <w:sz w:val="24"/>
          <w:szCs w:val="24"/>
        </w:rPr>
        <w:sectPr>
          <w:headerReference r:id="rId62" w:type="default"/>
          <w:headerReference r:id="rId63" w:type="first"/>
          <w:footerReference r:id="rId64" w:type="default"/>
          <w:footerReference r:id="rId65" w:type="first"/>
          <w:type w:val="nextPage"/>
          <w:pgSz w:h="15840" w:w="12240" w:orient="portrait"/>
          <w:pgMar w:bottom="1080" w:top="1080" w:left="1440" w:right="1440" w:header="0" w:footer="720"/>
          <w:pgNumType w:start="1"/>
        </w:sectPr>
      </w:pPr>
      <w:r w:rsidDel="00000000" w:rsidR="00000000" w:rsidRPr="00000000">
        <w:rPr>
          <w:rtl w:val="0"/>
        </w:rPr>
      </w:r>
    </w:p>
    <w:p w:rsidR="00000000" w:rsidDel="00000000" w:rsidP="00000000" w:rsidRDefault="00000000" w:rsidRPr="00000000" w14:paraId="000002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sz w:val="24"/>
          <w:szCs w:val="24"/>
        </w:rPr>
        <w:sectPr>
          <w:headerReference r:id="rId66" w:type="default"/>
          <w:headerReference r:id="rId67" w:type="first"/>
          <w:footerReference r:id="rId68" w:type="default"/>
          <w:footerReference r:id="rId69" w:type="first"/>
          <w:type w:val="nextPage"/>
          <w:pgSz w:h="15840" w:w="12240" w:orient="portrait"/>
          <w:pgMar w:bottom="1080" w:top="1080" w:left="1440" w:right="1440" w:header="0" w:footer="720"/>
          <w:pgNumType w:start="1"/>
        </w:sectPr>
      </w:pPr>
      <w:bookmarkStart w:colFirst="0" w:colLast="0" w:name="_704gnsq31htl" w:id="11"/>
      <w:bookmarkEnd w:id="11"/>
      <w:r w:rsidDel="00000000" w:rsidR="00000000" w:rsidRPr="00000000">
        <w:rPr>
          <w:rFonts w:ascii="Proxima Nova" w:cs="Proxima Nova" w:eastAsia="Proxima Nova" w:hAnsi="Proxima Nova"/>
          <w:b w:val="0"/>
          <w:bCs w:val="0"/>
          <w:i w:val="0"/>
          <w:iCs w:val="0"/>
          <w:smallCaps w:val="0"/>
          <w:strike w:val="0"/>
          <w:color w:val="353744"/>
          <w:sz w:val="72"/>
          <w:szCs w:val="72"/>
          <w:u w:val="none"/>
          <w:shd w:fill="auto" w:val="clear"/>
          <w:vertAlign w:val="baseline"/>
          <w:rtl w:val="0"/>
        </w:rPr>
        <w:t xml:space="preserve">APPENDIX C</w:t>
      </w:r>
      <w:r w:rsidDel="00000000" w:rsidR="00000000" w:rsidRPr="00000000">
        <w:rPr>
          <w:rtl w:val="0"/>
        </w:rPr>
      </w:r>
    </w:p>
    <w:p w:rsidR="00000000" w:rsidDel="00000000" w:rsidP="00000000" w:rsidRDefault="00000000" w:rsidRPr="00000000" w14:paraId="000002CF">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APPENDIX C</w:t>
      </w:r>
    </w:p>
    <w:p w:rsidR="00000000" w:rsidDel="00000000" w:rsidP="00000000" w:rsidRDefault="00000000" w:rsidRPr="00000000" w14:paraId="000002D0">
      <w:pPr>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Secret Multiplier Key</w:t>
      </w:r>
    </w:p>
    <w:p w:rsidR="00000000" w:rsidDel="00000000" w:rsidP="00000000" w:rsidRDefault="00000000" w:rsidRPr="00000000" w14:paraId="000002D1">
      <w:pPr>
        <w:spacing w:after="200" w:before="0" w:lineRule="auto"/>
        <w:rPr>
          <w:rFonts w:ascii="Montserrat" w:cs="Montserrat" w:eastAsia="Montserrat" w:hAnsi="Montserrat"/>
        </w:rPr>
      </w:pPr>
      <w:r w:rsidDel="00000000" w:rsidR="00000000" w:rsidRPr="00000000">
        <w:rPr>
          <w:rFonts w:ascii="Montserrat" w:cs="Montserrat" w:eastAsia="Montserrat" w:hAnsi="Montserrat"/>
          <w:rtl w:val="0"/>
        </w:rPr>
        <w:br w:type="textWrapping"/>
      </w:r>
      <w:r w:rsidDel="00000000" w:rsidR="00000000" w:rsidRPr="00000000">
        <w:rPr>
          <w:rFonts w:ascii="Arial" w:cs="Arial" w:eastAsia="Arial" w:hAnsi="Arial"/>
          <w:rtl w:val="0"/>
        </w:rPr>
        <w:t xml:space="preserve"> MODERATOR ONLY — CONFIDENTIAL. Do not show players. Reveal these numbers only after every city in play has been sold.</w:t>
        <w:br w:type="textWrapping"/>
      </w:r>
      <w:r w:rsidDel="00000000" w:rsidR="00000000" w:rsidRPr="00000000">
        <w:rPr>
          <w:rFonts w:ascii="Montserrat" w:cs="Montserrat" w:eastAsia="Montserrat" w:hAnsi="Montserrat"/>
          <w:rtl w:val="0"/>
        </w:rPr>
        <w:br w:type="textWrapping"/>
      </w:r>
      <w:r w:rsidDel="00000000" w:rsidR="00000000" w:rsidRPr="00000000">
        <w:rPr>
          <w:rFonts w:ascii="Montserrat" w:cs="Montserrat" w:eastAsia="Montserrat" w:hAnsi="Montserrat"/>
          <w:b w:val="1"/>
          <w:bCs w:val="1"/>
          <w:sz w:val="26"/>
          <w:szCs w:val="26"/>
          <w:rtl w:val="0"/>
        </w:rPr>
        <w:t xml:space="preserve"> Block 1</w:t>
      </w:r>
      <w:r w:rsidDel="00000000" w:rsidR="00000000" w:rsidRPr="00000000">
        <w:rPr>
          <w:rFonts w:ascii="Montserrat" w:cs="Montserrat" w:eastAsia="Montserrat" w:hAnsi="Montserrat"/>
          <w:rtl w:val="0"/>
        </w:rPr>
        <w:br w:type="textWrapping"/>
      </w:r>
      <w:r w:rsidDel="00000000" w:rsidR="00000000" w:rsidRPr="00000000">
        <w:rPr>
          <w:rFonts w:ascii="Arial" w:cs="Arial" w:eastAsia="Arial" w:hAnsi="Arial"/>
          <w:rtl w:val="0"/>
        </w:rPr>
        <w:t xml:space="preserve"> Bangalore 3.5x  · Mumbai 3x · Delhi 2.5x · Bhopal 3x · Visakhapatnam 2.5x · Patna 2x · Vadodara 3.5x · Coorg 2x · Leh 1.5x · Rishikesh 4x</w:t>
        <w:br w:type="textWrapping"/>
      </w:r>
      <w:r w:rsidDel="00000000" w:rsidR="00000000" w:rsidRPr="00000000">
        <w:rPr>
          <w:rFonts w:ascii="Montserrat" w:cs="Montserrat" w:eastAsia="Montserrat" w:hAnsi="Montserrat"/>
          <w:rtl w:val="0"/>
        </w:rPr>
        <w:br w:type="textWrapping"/>
      </w:r>
      <w:r w:rsidDel="00000000" w:rsidR="00000000" w:rsidRPr="00000000">
        <w:rPr>
          <w:rFonts w:ascii="Arial" w:cs="Arial" w:eastAsia="Arial" w:hAnsi="Arial"/>
          <w:rtl w:val="0"/>
        </w:rPr>
        <w:t xml:space="preserve"> Delhi = TRAP (weak Metro); Rishikesh = SLEEPER (strong Town)</w:t>
        <w:br w:type="textWrapping"/>
      </w:r>
      <w:r w:rsidDel="00000000" w:rsidR="00000000" w:rsidRPr="00000000">
        <w:rPr>
          <w:rFonts w:ascii="Montserrat" w:cs="Montserrat" w:eastAsia="Montserrat" w:hAnsi="Montserrat"/>
          <w:rtl w:val="0"/>
        </w:rPr>
        <w:br w:type="textWrapping"/>
      </w:r>
      <w:r w:rsidDel="00000000" w:rsidR="00000000" w:rsidRPr="00000000">
        <w:rPr>
          <w:rFonts w:ascii="Montserrat" w:cs="Montserrat" w:eastAsia="Montserrat" w:hAnsi="Montserrat"/>
          <w:b w:val="1"/>
          <w:bCs w:val="1"/>
          <w:sz w:val="26"/>
          <w:szCs w:val="26"/>
          <w:rtl w:val="0"/>
        </w:rPr>
        <w:t xml:space="preserve"> Block 2</w:t>
      </w:r>
      <w:r w:rsidDel="00000000" w:rsidR="00000000" w:rsidRPr="00000000">
        <w:rPr>
          <w:rFonts w:ascii="Montserrat" w:cs="Montserrat" w:eastAsia="Montserrat" w:hAnsi="Montserrat"/>
          <w:rtl w:val="0"/>
        </w:rPr>
        <w:br w:type="textWrapping"/>
        <w:t xml:space="preserve"> </w:t>
      </w:r>
      <w:r w:rsidDel="00000000" w:rsidR="00000000" w:rsidRPr="00000000">
        <w:rPr>
          <w:rFonts w:ascii="Arial" w:cs="Arial" w:eastAsia="Arial" w:hAnsi="Arial"/>
          <w:rtl w:val="0"/>
        </w:rPr>
        <w:t xml:space="preserve">Chennai 4x · Hyderabad 3x · Kolkata 2.5x · Ludhiana 2.5x · Agra 3x · Nashik 2x · Rajkot 3.5x · Jaisalmer 1.5x · Shimla 2x · Manali 3.5x</w:t>
        <w:br w:type="textWrapping"/>
        <w:br w:type="textWrapping"/>
        <w:t xml:space="preserve"> Kolkata = TRAP (weak Metro); Manali = SLEEPER (strong Town)</w:t>
        <w:br w:type="textWrapping"/>
      </w:r>
      <w:r w:rsidDel="00000000" w:rsidR="00000000" w:rsidRPr="00000000">
        <w:rPr>
          <w:rFonts w:ascii="Montserrat" w:cs="Montserrat" w:eastAsia="Montserrat" w:hAnsi="Montserrat"/>
          <w:rtl w:val="0"/>
        </w:rPr>
        <w:br w:type="textWrapping"/>
        <w:t xml:space="preserve"> </w:t>
      </w:r>
      <w:r w:rsidDel="00000000" w:rsidR="00000000" w:rsidRPr="00000000">
        <w:rPr>
          <w:rFonts w:ascii="Montserrat" w:cs="Montserrat" w:eastAsia="Montserrat" w:hAnsi="Montserrat"/>
          <w:b w:val="1"/>
          <w:bCs w:val="1"/>
          <w:sz w:val="26"/>
          <w:szCs w:val="26"/>
          <w:rtl w:val="0"/>
        </w:rPr>
        <w:t xml:space="preserve">Block 3</w:t>
        <w:br w:type="textWrapping"/>
      </w:r>
      <w:r w:rsidDel="00000000" w:rsidR="00000000" w:rsidRPr="00000000">
        <w:rPr>
          <w:rFonts w:ascii="Montserrat" w:cs="Montserrat" w:eastAsia="Montserrat" w:hAnsi="Montserrat"/>
          <w:rtl w:val="0"/>
        </w:rPr>
        <w:t xml:space="preserve"> </w:t>
      </w:r>
      <w:r w:rsidDel="00000000" w:rsidR="00000000" w:rsidRPr="00000000">
        <w:rPr>
          <w:rFonts w:ascii="Arial" w:cs="Arial" w:eastAsia="Arial" w:hAnsi="Arial"/>
          <w:rtl w:val="0"/>
        </w:rPr>
        <w:t xml:space="preserve">Pune 3.5x · Ahmedabad 2.5x · Surat 3x · Varanasi 3.5x · Amritsar 2x · Ranchi 3x · Jodhpur 2.5x · Darjeeling 4x · Ooty 1.5x · Munnar 2x</w:t>
        <w:br w:type="textWrapping"/>
        <w:br w:type="textWrapping"/>
        <w:t xml:space="preserve"> Ahmedabad = TRAP (weak Metro); Darjeeling = SLEEPER (strong Town)</w:t>
        <w:br w:type="textWrapping"/>
        <w:br w:type="textWrapping"/>
      </w:r>
      <w:r w:rsidDel="00000000" w:rsidR="00000000" w:rsidRPr="00000000">
        <w:rPr>
          <w:rFonts w:ascii="Montserrat" w:cs="Montserrat" w:eastAsia="Montserrat" w:hAnsi="Montserrat"/>
          <w:b w:val="1"/>
          <w:bCs w:val="1"/>
          <w:sz w:val="26"/>
          <w:szCs w:val="26"/>
          <w:rtl w:val="0"/>
        </w:rPr>
        <w:t xml:space="preserve"> Block 4</w:t>
        <w:br w:type="textWrapping"/>
      </w:r>
      <w:r w:rsidDel="00000000" w:rsidR="00000000" w:rsidRPr="00000000">
        <w:rPr>
          <w:rFonts w:ascii="Arial" w:cs="Arial" w:eastAsia="Arial" w:hAnsi="Arial"/>
          <w:rtl w:val="0"/>
        </w:rPr>
        <w:t xml:space="preserve"> Jaipur 3x · Lucknow 2.5x · Kanpur 3.5x · Kota 2x · Guwahati 3.5x · Chandigarh 2.5x · Mysore 3x · Gangtok 2x · Panaji 4x · Mangalore 1.5x</w:t>
        <w:br w:type="textWrapping"/>
        <w:br w:type="textWrapping"/>
        <w:t xml:space="preserve"> Lucknow = TRAP (weak Metro); Panaji = SLEEPER (strong Town)</w:t>
        <w:br w:type="textWrapping"/>
      </w:r>
      <w:r w:rsidDel="00000000" w:rsidR="00000000" w:rsidRPr="00000000">
        <w:rPr>
          <w:rFonts w:ascii="Montserrat" w:cs="Montserrat" w:eastAsia="Montserrat" w:hAnsi="Montserrat"/>
          <w:rtl w:val="0"/>
        </w:rPr>
        <w:br w:type="textWrapping"/>
      </w:r>
      <w:r w:rsidDel="00000000" w:rsidR="00000000" w:rsidRPr="00000000">
        <w:rPr>
          <w:rFonts w:ascii="Montserrat" w:cs="Montserrat" w:eastAsia="Montserrat" w:hAnsi="Montserrat"/>
          <w:b w:val="1"/>
          <w:bCs w:val="1"/>
          <w:sz w:val="26"/>
          <w:szCs w:val="26"/>
          <w:rtl w:val="0"/>
        </w:rPr>
        <w:t xml:space="preserve"> Block 5</w:t>
        <w:br w:type="textWrapping"/>
      </w:r>
      <w:r w:rsidDel="00000000" w:rsidR="00000000" w:rsidRPr="00000000">
        <w:rPr>
          <w:rFonts w:ascii="Montserrat" w:cs="Montserrat" w:eastAsia="Montserrat" w:hAnsi="Montserrat"/>
          <w:rtl w:val="0"/>
        </w:rPr>
        <w:t xml:space="preserve"> </w:t>
      </w:r>
      <w:r w:rsidDel="00000000" w:rsidR="00000000" w:rsidRPr="00000000">
        <w:rPr>
          <w:rFonts w:ascii="Arial" w:cs="Arial" w:eastAsia="Arial" w:hAnsi="Arial"/>
          <w:rtl w:val="0"/>
        </w:rPr>
        <w:t xml:space="preserve">Nagpur 3.5x · Indore 3x · Coimbatore 2.5x · Udaipur 3x · Madurai 2.5x · Vijayawada 3.5x · Kochi 2x · Tirupati 1.5x · Mahabaleshwar 3.5x · Pondicherry 2x</w:t>
        <w:br w:type="textWrapping"/>
        <w:br w:type="textWrapping"/>
        <w:t xml:space="preserve"> Coimbatore = TRAP (weak Metro); Mahabaleshwar = SLEEPER (strong Town)</w:t>
      </w:r>
      <w:r w:rsidDel="00000000" w:rsidR="00000000" w:rsidRPr="00000000">
        <w:rPr>
          <w:rFonts w:ascii="Montserrat" w:cs="Montserrat" w:eastAsia="Montserrat" w:hAnsi="Montserrat"/>
          <w:rtl w:val="0"/>
        </w:rPr>
        <w:br w:type="textWrapping"/>
        <w:br w:type="textWrapping"/>
      </w:r>
    </w:p>
    <w:p w:rsidR="00000000" w:rsidDel="00000000" w:rsidP="00000000" w:rsidRDefault="00000000" w:rsidRPr="00000000" w14:paraId="000002D2">
      <w:pPr>
        <w:rPr>
          <w:rFonts w:ascii="Montserrat" w:cs="Montserrat" w:eastAsia="Montserrat" w:hAnsi="Montserrat"/>
        </w:rPr>
        <w:sectPr>
          <w:headerReference r:id="rId70" w:type="default"/>
          <w:headerReference r:id="rId71" w:type="first"/>
          <w:footerReference r:id="rId72" w:type="default"/>
          <w:footerReference r:id="rId73" w:type="first"/>
          <w:type w:val="nextPage"/>
          <w:pgSz w:h="15840" w:w="12240" w:orient="portrait"/>
          <w:pgMar w:bottom="1080" w:top="1080" w:left="1440" w:right="1440" w:header="0" w:footer="720"/>
          <w:pgNumType w:start="1"/>
        </w:sectPr>
      </w:pPr>
      <w:r w:rsidDel="00000000" w:rsidR="00000000" w:rsidRPr="00000000">
        <w:rPr>
          <w:rtl w:val="0"/>
        </w:rPr>
      </w:r>
    </w:p>
    <w:p w:rsidR="00000000" w:rsidDel="00000000" w:rsidP="00000000" w:rsidRDefault="00000000" w:rsidRPr="00000000" w14:paraId="000002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sectPr>
          <w:headerReference r:id="rId74" w:type="default"/>
          <w:headerReference r:id="rId75" w:type="first"/>
          <w:footerReference r:id="rId76" w:type="default"/>
          <w:footerReference r:id="rId77" w:type="first"/>
          <w:type w:val="nextPage"/>
          <w:pgSz w:h="15840" w:w="12240" w:orient="portrait"/>
          <w:pgMar w:bottom="1080" w:top="1080" w:left="1440" w:right="1440" w:header="0" w:footer="720"/>
          <w:pgNumType w:start="1"/>
        </w:sectPr>
      </w:pPr>
      <w:bookmarkStart w:colFirst="0" w:colLast="0" w:name="_8o280mbu8va9" w:id="12"/>
      <w:bookmarkEnd w:id="12"/>
      <w:r w:rsidDel="00000000" w:rsidR="00000000" w:rsidRPr="00000000">
        <w:rPr>
          <w:rFonts w:ascii="Proxima Nova" w:cs="Proxima Nova" w:eastAsia="Proxima Nova" w:hAnsi="Proxima Nova"/>
          <w:b w:val="0"/>
          <w:bCs w:val="0"/>
          <w:i w:val="0"/>
          <w:iCs w:val="0"/>
          <w:smallCaps w:val="0"/>
          <w:strike w:val="0"/>
          <w:color w:val="353744"/>
          <w:sz w:val="72"/>
          <w:szCs w:val="7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sectPr>
      <w:headerReference r:id="rId78" w:type="default"/>
      <w:headerReference r:id="rId79" w:type="first"/>
      <w:footerReference r:id="rId80" w:type="default"/>
      <w:footerReference r:id="rId81" w:type="first"/>
      <w:type w:val="nextPage"/>
      <w:pgSz w:h="15840" w:w="12240" w:orient="portrait"/>
      <w:pgMar w:bottom="1080" w:top="108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7.xml"/><Relationship Id="rId42" Type="http://schemas.openxmlformats.org/officeDocument/2006/relationships/header" Target="header20.xml"/><Relationship Id="rId41" Type="http://schemas.openxmlformats.org/officeDocument/2006/relationships/footer" Target="footer18.xml"/><Relationship Id="rId44" Type="http://schemas.openxmlformats.org/officeDocument/2006/relationships/footer" Target="footer19.xml"/><Relationship Id="rId43" Type="http://schemas.openxmlformats.org/officeDocument/2006/relationships/header" Target="header19.xml"/><Relationship Id="rId46" Type="http://schemas.openxmlformats.org/officeDocument/2006/relationships/header" Target="header22.xml"/><Relationship Id="rId45" Type="http://schemas.openxmlformats.org/officeDocument/2006/relationships/footer" Target="footer20.xml"/><Relationship Id="rId80" Type="http://schemas.openxmlformats.org/officeDocument/2006/relationships/footer" Target="footer37.xml"/><Relationship Id="rId81" Type="http://schemas.openxmlformats.org/officeDocument/2006/relationships/footer" Target="footer3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footer" Target="footer21.xml"/><Relationship Id="rId47" Type="http://schemas.openxmlformats.org/officeDocument/2006/relationships/header" Target="header21.xml"/><Relationship Id="rId49" Type="http://schemas.openxmlformats.org/officeDocument/2006/relationships/footer" Target="footer2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73" Type="http://schemas.openxmlformats.org/officeDocument/2006/relationships/footer" Target="footer34.xml"/><Relationship Id="rId72" Type="http://schemas.openxmlformats.org/officeDocument/2006/relationships/footer" Target="footer33.xml"/><Relationship Id="rId31" Type="http://schemas.openxmlformats.org/officeDocument/2006/relationships/header" Target="header13.xml"/><Relationship Id="rId75" Type="http://schemas.openxmlformats.org/officeDocument/2006/relationships/header" Target="header35.xml"/><Relationship Id="rId30" Type="http://schemas.openxmlformats.org/officeDocument/2006/relationships/header" Target="header14.xml"/><Relationship Id="rId74" Type="http://schemas.openxmlformats.org/officeDocument/2006/relationships/header" Target="header36.xml"/><Relationship Id="rId33" Type="http://schemas.openxmlformats.org/officeDocument/2006/relationships/footer" Target="footer14.xml"/><Relationship Id="rId77" Type="http://schemas.openxmlformats.org/officeDocument/2006/relationships/footer" Target="footer36.xml"/><Relationship Id="rId32" Type="http://schemas.openxmlformats.org/officeDocument/2006/relationships/footer" Target="footer13.xml"/><Relationship Id="rId76" Type="http://schemas.openxmlformats.org/officeDocument/2006/relationships/footer" Target="footer35.xml"/><Relationship Id="rId35" Type="http://schemas.openxmlformats.org/officeDocument/2006/relationships/header" Target="header15.xml"/><Relationship Id="rId79" Type="http://schemas.openxmlformats.org/officeDocument/2006/relationships/header" Target="header37.xml"/><Relationship Id="rId34" Type="http://schemas.openxmlformats.org/officeDocument/2006/relationships/header" Target="header16.xml"/><Relationship Id="rId78" Type="http://schemas.openxmlformats.org/officeDocument/2006/relationships/header" Target="header38.xml"/><Relationship Id="rId71" Type="http://schemas.openxmlformats.org/officeDocument/2006/relationships/header" Target="header33.xml"/><Relationship Id="rId70" Type="http://schemas.openxmlformats.org/officeDocument/2006/relationships/header" Target="header34.xml"/><Relationship Id="rId37" Type="http://schemas.openxmlformats.org/officeDocument/2006/relationships/footer" Target="footer16.xml"/><Relationship Id="rId36" Type="http://schemas.openxmlformats.org/officeDocument/2006/relationships/footer" Target="footer15.xml"/><Relationship Id="rId39" Type="http://schemas.openxmlformats.org/officeDocument/2006/relationships/header" Target="header17.xml"/><Relationship Id="rId38" Type="http://schemas.openxmlformats.org/officeDocument/2006/relationships/header" Target="header18.xml"/><Relationship Id="rId62" Type="http://schemas.openxmlformats.org/officeDocument/2006/relationships/header" Target="header30.xml"/><Relationship Id="rId61" Type="http://schemas.openxmlformats.org/officeDocument/2006/relationships/footer" Target="footer28.xml"/><Relationship Id="rId20" Type="http://schemas.openxmlformats.org/officeDocument/2006/relationships/footer" Target="footer7.xml"/><Relationship Id="rId64" Type="http://schemas.openxmlformats.org/officeDocument/2006/relationships/footer" Target="footer29.xml"/><Relationship Id="rId63" Type="http://schemas.openxmlformats.org/officeDocument/2006/relationships/header" Target="header29.xml"/><Relationship Id="rId22" Type="http://schemas.openxmlformats.org/officeDocument/2006/relationships/header" Target="header10.xml"/><Relationship Id="rId66" Type="http://schemas.openxmlformats.org/officeDocument/2006/relationships/header" Target="header32.xml"/><Relationship Id="rId21" Type="http://schemas.openxmlformats.org/officeDocument/2006/relationships/footer" Target="footer8.xml"/><Relationship Id="rId65" Type="http://schemas.openxmlformats.org/officeDocument/2006/relationships/footer" Target="footer30.xml"/><Relationship Id="rId24" Type="http://schemas.openxmlformats.org/officeDocument/2006/relationships/footer" Target="footer9.xml"/><Relationship Id="rId68" Type="http://schemas.openxmlformats.org/officeDocument/2006/relationships/footer" Target="footer31.xml"/><Relationship Id="rId23" Type="http://schemas.openxmlformats.org/officeDocument/2006/relationships/header" Target="header9.xml"/><Relationship Id="rId67" Type="http://schemas.openxmlformats.org/officeDocument/2006/relationships/header" Target="header31.xml"/><Relationship Id="rId60" Type="http://schemas.openxmlformats.org/officeDocument/2006/relationships/footer" Target="footer27.xml"/><Relationship Id="rId26" Type="http://schemas.openxmlformats.org/officeDocument/2006/relationships/header" Target="header12.xml"/><Relationship Id="rId25" Type="http://schemas.openxmlformats.org/officeDocument/2006/relationships/footer" Target="footer10.xml"/><Relationship Id="rId69" Type="http://schemas.openxmlformats.org/officeDocument/2006/relationships/footer" Target="footer32.xml"/><Relationship Id="rId28" Type="http://schemas.openxmlformats.org/officeDocument/2006/relationships/footer" Target="footer11.xml"/><Relationship Id="rId27" Type="http://schemas.openxmlformats.org/officeDocument/2006/relationships/header" Target="header11.xml"/><Relationship Id="rId29" Type="http://schemas.openxmlformats.org/officeDocument/2006/relationships/footer" Target="footer12.xml"/><Relationship Id="rId51" Type="http://schemas.openxmlformats.org/officeDocument/2006/relationships/header" Target="header23.xml"/><Relationship Id="rId50" Type="http://schemas.openxmlformats.org/officeDocument/2006/relationships/header" Target="header24.xml"/><Relationship Id="rId53" Type="http://schemas.openxmlformats.org/officeDocument/2006/relationships/footer" Target="footer24.xml"/><Relationship Id="rId52" Type="http://schemas.openxmlformats.org/officeDocument/2006/relationships/footer" Target="footer23.xml"/><Relationship Id="rId11" Type="http://schemas.openxmlformats.org/officeDocument/2006/relationships/header" Target="header3.xml"/><Relationship Id="rId55" Type="http://schemas.openxmlformats.org/officeDocument/2006/relationships/header" Target="header25.xml"/><Relationship Id="rId10" Type="http://schemas.openxmlformats.org/officeDocument/2006/relationships/header" Target="header4.xml"/><Relationship Id="rId54" Type="http://schemas.openxmlformats.org/officeDocument/2006/relationships/header" Target="header26.xml"/><Relationship Id="rId13" Type="http://schemas.openxmlformats.org/officeDocument/2006/relationships/footer" Target="footer4.xml"/><Relationship Id="rId57" Type="http://schemas.openxmlformats.org/officeDocument/2006/relationships/footer" Target="footer26.xml"/><Relationship Id="rId12" Type="http://schemas.openxmlformats.org/officeDocument/2006/relationships/footer" Target="footer3.xml"/><Relationship Id="rId56" Type="http://schemas.openxmlformats.org/officeDocument/2006/relationships/footer" Target="footer25.xml"/><Relationship Id="rId15" Type="http://schemas.openxmlformats.org/officeDocument/2006/relationships/header" Target="header5.xml"/><Relationship Id="rId59" Type="http://schemas.openxmlformats.org/officeDocument/2006/relationships/header" Target="header27.xml"/><Relationship Id="rId14" Type="http://schemas.openxmlformats.org/officeDocument/2006/relationships/header" Target="header6.xml"/><Relationship Id="rId58" Type="http://schemas.openxmlformats.org/officeDocument/2006/relationships/header" Target="header28.xml"/><Relationship Id="rId17" Type="http://schemas.openxmlformats.org/officeDocument/2006/relationships/footer" Target="footer6.xml"/><Relationship Id="rId16" Type="http://schemas.openxmlformats.org/officeDocument/2006/relationships/footer" Target="footer5.xml"/><Relationship Id="rId19" Type="http://schemas.openxmlformats.org/officeDocument/2006/relationships/header" Target="header7.xml"/><Relationship Id="rId18" Type="http://schemas.openxmlformats.org/officeDocument/2006/relationships/header" Target="header8.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