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FDE5B" w14:textId="33B07D85" w:rsidR="00056944" w:rsidRDefault="00056944" w:rsidP="00056944">
      <w:pPr>
        <w:jc w:val="center"/>
        <w:rPr>
          <w:rFonts w:ascii="Times New Roman" w:eastAsia="Times New Roman" w:hAnsi="Times New Roman" w:cs="Times New Roman"/>
          <w:lang w:eastAsia="en-GB"/>
        </w:rPr>
      </w:pPr>
    </w:p>
    <w:p w14:paraId="7E92EEFA" w14:textId="77777777" w:rsidR="005C47FC" w:rsidRDefault="005C47FC" w:rsidP="00056944">
      <w:pPr>
        <w:jc w:val="center"/>
        <w:rPr>
          <w:rFonts w:ascii="Times New Roman" w:eastAsia="Times New Roman" w:hAnsi="Times New Roman" w:cs="Times New Roman"/>
          <w:lang w:eastAsia="en-GB"/>
        </w:rPr>
      </w:pPr>
    </w:p>
    <w:p w14:paraId="3C61FD0F" w14:textId="77777777" w:rsidR="00056944" w:rsidRPr="005C47FC" w:rsidRDefault="00056944" w:rsidP="00056944">
      <w:pPr>
        <w:jc w:val="center"/>
        <w:rPr>
          <w:rFonts w:ascii="Times New Roman" w:eastAsia="Times New Roman" w:hAnsi="Times New Roman" w:cs="Times New Roman"/>
          <w:b/>
          <w:bCs/>
          <w:sz w:val="44"/>
          <w:szCs w:val="44"/>
          <w:u w:val="single"/>
          <w:lang w:eastAsia="en-GB"/>
        </w:rPr>
      </w:pPr>
      <w:r w:rsidRPr="005C47FC">
        <w:rPr>
          <w:rFonts w:ascii="Times New Roman" w:eastAsia="Times New Roman" w:hAnsi="Times New Roman" w:cs="Times New Roman"/>
          <w:b/>
          <w:bCs/>
          <w:sz w:val="44"/>
          <w:szCs w:val="44"/>
          <w:u w:val="single"/>
          <w:lang w:eastAsia="en-GB"/>
        </w:rPr>
        <w:t>FINAL PROJECT</w:t>
      </w:r>
    </w:p>
    <w:p w14:paraId="1636048A" w14:textId="77777777" w:rsidR="00056944" w:rsidRDefault="00056944" w:rsidP="00056944">
      <w:pPr>
        <w:jc w:val="center"/>
        <w:rPr>
          <w:rFonts w:ascii="Times New Roman" w:eastAsia="Times New Roman" w:hAnsi="Times New Roman" w:cs="Times New Roman"/>
          <w:b/>
          <w:bCs/>
          <w:sz w:val="28"/>
          <w:szCs w:val="28"/>
          <w:u w:val="single"/>
          <w:lang w:eastAsia="en-GB"/>
        </w:rPr>
      </w:pPr>
    </w:p>
    <w:p w14:paraId="396363B2" w14:textId="04289723" w:rsidR="00056944" w:rsidRDefault="00EB03A2" w:rsidP="00056944">
      <w:pPr>
        <w:jc w:val="center"/>
        <w:rPr>
          <w:rFonts w:ascii="Times New Roman" w:eastAsia="Times New Roman" w:hAnsi="Times New Roman" w:cs="Times New Roman"/>
          <w:b/>
          <w:bCs/>
          <w:sz w:val="28"/>
          <w:szCs w:val="28"/>
          <w:u w:val="single"/>
          <w:lang w:eastAsia="en-GB"/>
        </w:rPr>
      </w:pPr>
      <w:r w:rsidRPr="005C47FC">
        <w:rPr>
          <w:rFonts w:ascii="Times New Roman" w:eastAsia="Times New Roman" w:hAnsi="Times New Roman" w:cs="Times New Roman"/>
          <w:b/>
          <w:bCs/>
          <w:sz w:val="32"/>
          <w:szCs w:val="32"/>
          <w:u w:val="single"/>
          <w:lang w:eastAsia="en-GB"/>
        </w:rPr>
        <w:t>COUNTY-LEVEL PRESIDENTIAL ELECTION 2008 – 2016</w:t>
      </w:r>
      <w:r w:rsidR="00056944" w:rsidRPr="005C47FC">
        <w:rPr>
          <w:rFonts w:ascii="Times New Roman" w:eastAsia="Times New Roman" w:hAnsi="Times New Roman" w:cs="Times New Roman"/>
          <w:b/>
          <w:bCs/>
          <w:sz w:val="32"/>
          <w:szCs w:val="32"/>
          <w:u w:val="single"/>
          <w:lang w:eastAsia="en-GB"/>
        </w:rPr>
        <w:t xml:space="preserve"> </w:t>
      </w:r>
      <w:r w:rsidR="00056944">
        <w:rPr>
          <w:rFonts w:ascii="Times New Roman" w:eastAsia="Times New Roman" w:hAnsi="Times New Roman" w:cs="Times New Roman"/>
          <w:b/>
          <w:bCs/>
          <w:sz w:val="28"/>
          <w:szCs w:val="28"/>
          <w:u w:val="single"/>
          <w:lang w:eastAsia="en-GB"/>
        </w:rPr>
        <w:br/>
      </w:r>
    </w:p>
    <w:p w14:paraId="34F47D21" w14:textId="4028875A" w:rsidR="00056944" w:rsidRDefault="007D6109" w:rsidP="00056944">
      <w:pPr>
        <w:jc w:val="center"/>
        <w:rPr>
          <w:rFonts w:ascii="Times New Roman" w:eastAsia="Times New Roman" w:hAnsi="Times New Roman" w:cs="Times New Roman"/>
          <w:sz w:val="28"/>
          <w:szCs w:val="28"/>
          <w:lang w:eastAsia="en-GB"/>
        </w:rPr>
      </w:pPr>
      <w:r w:rsidRPr="00C51568">
        <w:rPr>
          <w:rFonts w:ascii="Times New Roman" w:hAnsi="Times New Roman" w:cs="Times New Roman"/>
          <w:noProof/>
        </w:rPr>
        <w:drawing>
          <wp:anchor distT="0" distB="0" distL="114300" distR="114300" simplePos="0" relativeHeight="251659264" behindDoc="0" locked="0" layoutInCell="1" allowOverlap="1" wp14:anchorId="03BF4731" wp14:editId="37AF00D3">
            <wp:simplePos x="0" y="0"/>
            <wp:positionH relativeFrom="margin">
              <wp:posOffset>1759296</wp:posOffset>
            </wp:positionH>
            <wp:positionV relativeFrom="page">
              <wp:posOffset>2496589</wp:posOffset>
            </wp:positionV>
            <wp:extent cx="2601595" cy="2581910"/>
            <wp:effectExtent l="0" t="0" r="1905" b="0"/>
            <wp:wrapSquare wrapText="bothSides"/>
            <wp:docPr id="20" name="Picture 2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1595" cy="2581910"/>
                    </a:xfrm>
                    <a:prstGeom prst="rect">
                      <a:avLst/>
                    </a:prstGeom>
                    <a:noFill/>
                  </pic:spPr>
                </pic:pic>
              </a:graphicData>
            </a:graphic>
            <wp14:sizeRelH relativeFrom="margin">
              <wp14:pctWidth>0</wp14:pctWidth>
            </wp14:sizeRelH>
            <wp14:sizeRelV relativeFrom="margin">
              <wp14:pctHeight>0</wp14:pctHeight>
            </wp14:sizeRelV>
          </wp:anchor>
        </w:drawing>
      </w:r>
    </w:p>
    <w:p w14:paraId="2271302F" w14:textId="6DFA8E0D" w:rsidR="00056944" w:rsidRDefault="00056944" w:rsidP="00056944">
      <w:pPr>
        <w:jc w:val="center"/>
        <w:rPr>
          <w:rFonts w:ascii="Times New Roman" w:eastAsia="Times New Roman" w:hAnsi="Times New Roman" w:cs="Times New Roman"/>
          <w:sz w:val="28"/>
          <w:szCs w:val="28"/>
          <w:lang w:eastAsia="en-GB"/>
        </w:rPr>
      </w:pPr>
    </w:p>
    <w:p w14:paraId="6B5242B4" w14:textId="620D61F7" w:rsidR="00056944" w:rsidRDefault="00056944" w:rsidP="00056944">
      <w:pPr>
        <w:jc w:val="center"/>
        <w:rPr>
          <w:rFonts w:ascii="Times New Roman" w:eastAsia="Times New Roman" w:hAnsi="Times New Roman" w:cs="Times New Roman"/>
          <w:sz w:val="28"/>
          <w:szCs w:val="28"/>
          <w:lang w:eastAsia="en-GB"/>
        </w:rPr>
      </w:pPr>
    </w:p>
    <w:p w14:paraId="3A563DD6" w14:textId="198F0CCB" w:rsidR="007D6109" w:rsidRDefault="007D6109" w:rsidP="00056944">
      <w:pPr>
        <w:jc w:val="center"/>
        <w:rPr>
          <w:rFonts w:ascii="Times New Roman" w:eastAsia="Times New Roman" w:hAnsi="Times New Roman" w:cs="Times New Roman"/>
          <w:sz w:val="28"/>
          <w:szCs w:val="28"/>
          <w:lang w:eastAsia="en-GB"/>
        </w:rPr>
      </w:pPr>
    </w:p>
    <w:p w14:paraId="1FEA7741" w14:textId="00EDB23D" w:rsidR="007D6109" w:rsidRDefault="007D6109" w:rsidP="00056944">
      <w:pPr>
        <w:jc w:val="center"/>
        <w:rPr>
          <w:rFonts w:ascii="Times New Roman" w:eastAsia="Times New Roman" w:hAnsi="Times New Roman" w:cs="Times New Roman"/>
          <w:sz w:val="28"/>
          <w:szCs w:val="28"/>
          <w:lang w:eastAsia="en-GB"/>
        </w:rPr>
      </w:pPr>
    </w:p>
    <w:p w14:paraId="39DB756C" w14:textId="333490F8" w:rsidR="007D6109" w:rsidRDefault="007D6109" w:rsidP="00056944">
      <w:pPr>
        <w:jc w:val="center"/>
        <w:rPr>
          <w:rFonts w:ascii="Times New Roman" w:eastAsia="Times New Roman" w:hAnsi="Times New Roman" w:cs="Times New Roman"/>
          <w:sz w:val="28"/>
          <w:szCs w:val="28"/>
          <w:lang w:eastAsia="en-GB"/>
        </w:rPr>
      </w:pPr>
    </w:p>
    <w:p w14:paraId="02AA4C25" w14:textId="5A37D6F2" w:rsidR="007D6109" w:rsidRDefault="007D6109" w:rsidP="00056944">
      <w:pPr>
        <w:jc w:val="center"/>
        <w:rPr>
          <w:rFonts w:ascii="Times New Roman" w:eastAsia="Times New Roman" w:hAnsi="Times New Roman" w:cs="Times New Roman"/>
          <w:sz w:val="28"/>
          <w:szCs w:val="28"/>
          <w:lang w:eastAsia="en-GB"/>
        </w:rPr>
      </w:pPr>
    </w:p>
    <w:p w14:paraId="2B3DE1E7" w14:textId="00101930" w:rsidR="007D6109" w:rsidRDefault="007D6109" w:rsidP="00056944">
      <w:pPr>
        <w:jc w:val="center"/>
        <w:rPr>
          <w:rFonts w:ascii="Times New Roman" w:eastAsia="Times New Roman" w:hAnsi="Times New Roman" w:cs="Times New Roman"/>
          <w:sz w:val="28"/>
          <w:szCs w:val="28"/>
          <w:lang w:eastAsia="en-GB"/>
        </w:rPr>
      </w:pPr>
    </w:p>
    <w:p w14:paraId="04A2F7BF" w14:textId="7B06FB6E" w:rsidR="007D6109" w:rsidRDefault="007D6109" w:rsidP="00056944">
      <w:pPr>
        <w:jc w:val="center"/>
        <w:rPr>
          <w:rFonts w:ascii="Times New Roman" w:eastAsia="Times New Roman" w:hAnsi="Times New Roman" w:cs="Times New Roman"/>
          <w:sz w:val="28"/>
          <w:szCs w:val="28"/>
          <w:lang w:eastAsia="en-GB"/>
        </w:rPr>
      </w:pPr>
    </w:p>
    <w:p w14:paraId="55E8966D" w14:textId="77777777" w:rsidR="007D6109" w:rsidRDefault="007D6109" w:rsidP="00056944">
      <w:pPr>
        <w:jc w:val="center"/>
        <w:rPr>
          <w:rFonts w:ascii="Times New Roman" w:eastAsia="Times New Roman" w:hAnsi="Times New Roman" w:cs="Times New Roman"/>
          <w:sz w:val="28"/>
          <w:szCs w:val="28"/>
          <w:lang w:eastAsia="en-GB"/>
        </w:rPr>
      </w:pPr>
    </w:p>
    <w:p w14:paraId="4DD5E61B" w14:textId="77777777" w:rsidR="00056944" w:rsidRDefault="00056944" w:rsidP="00056944">
      <w:pPr>
        <w:spacing w:line="276" w:lineRule="auto"/>
        <w:jc w:val="center"/>
        <w:rPr>
          <w:rFonts w:ascii="Times New Roman" w:eastAsia="Times New Roman" w:hAnsi="Times New Roman" w:cs="Times New Roman"/>
          <w:b/>
          <w:bCs/>
          <w:sz w:val="28"/>
          <w:szCs w:val="28"/>
          <w:lang w:eastAsia="en-GB"/>
        </w:rPr>
      </w:pPr>
      <w:r>
        <w:rPr>
          <w:rFonts w:ascii="Times New Roman" w:eastAsia="Times New Roman" w:hAnsi="Times New Roman" w:cs="Times New Roman"/>
          <w:sz w:val="28"/>
          <w:szCs w:val="28"/>
          <w:lang w:eastAsia="en-GB"/>
        </w:rPr>
        <w:t xml:space="preserve">By: </w:t>
      </w:r>
      <w:r>
        <w:rPr>
          <w:rFonts w:ascii="Times New Roman" w:eastAsia="Times New Roman" w:hAnsi="Times New Roman" w:cs="Times New Roman"/>
          <w:b/>
          <w:bCs/>
          <w:sz w:val="28"/>
          <w:szCs w:val="28"/>
          <w:lang w:eastAsia="en-GB"/>
        </w:rPr>
        <w:t xml:space="preserve"> </w:t>
      </w:r>
    </w:p>
    <w:p w14:paraId="21E9773F" w14:textId="77777777" w:rsidR="00056944" w:rsidRDefault="00056944" w:rsidP="00056944">
      <w:pPr>
        <w:spacing w:line="276" w:lineRule="auto"/>
        <w:jc w:val="center"/>
        <w:rPr>
          <w:rFonts w:ascii="Times New Roman" w:eastAsia="Times New Roman" w:hAnsi="Times New Roman" w:cs="Times New Roman"/>
          <w:b/>
          <w:bCs/>
          <w:sz w:val="28"/>
          <w:szCs w:val="28"/>
          <w:lang w:eastAsia="en-GB"/>
        </w:rPr>
      </w:pPr>
      <w:r>
        <w:rPr>
          <w:rFonts w:ascii="Times New Roman" w:eastAsia="Times New Roman" w:hAnsi="Times New Roman" w:cs="Times New Roman"/>
          <w:b/>
          <w:bCs/>
          <w:sz w:val="28"/>
          <w:szCs w:val="28"/>
          <w:lang w:eastAsia="en-GB"/>
        </w:rPr>
        <w:t xml:space="preserve">AKASH RAJ, </w:t>
      </w:r>
    </w:p>
    <w:p w14:paraId="149072C6" w14:textId="77777777" w:rsidR="00056944" w:rsidRDefault="00056944" w:rsidP="00056944">
      <w:pPr>
        <w:spacing w:line="276" w:lineRule="auto"/>
        <w:jc w:val="center"/>
        <w:rPr>
          <w:rFonts w:ascii="Times New Roman" w:eastAsia="Times New Roman" w:hAnsi="Times New Roman" w:cs="Times New Roman"/>
          <w:b/>
          <w:bCs/>
          <w:sz w:val="28"/>
          <w:szCs w:val="28"/>
          <w:lang w:eastAsia="en-GB"/>
        </w:rPr>
      </w:pPr>
      <w:r>
        <w:rPr>
          <w:rFonts w:ascii="Times New Roman" w:eastAsia="Times New Roman" w:hAnsi="Times New Roman" w:cs="Times New Roman"/>
          <w:b/>
          <w:bCs/>
          <w:sz w:val="28"/>
          <w:szCs w:val="28"/>
          <w:lang w:eastAsia="en-GB"/>
        </w:rPr>
        <w:t xml:space="preserve">HARSHIT GAUR, </w:t>
      </w:r>
    </w:p>
    <w:p w14:paraId="0B27A340" w14:textId="54A423B2" w:rsidR="004F30A6" w:rsidRDefault="00056944" w:rsidP="00886235">
      <w:pPr>
        <w:spacing w:line="276" w:lineRule="auto"/>
        <w:jc w:val="center"/>
        <w:rPr>
          <w:rFonts w:ascii="Times New Roman" w:eastAsia="Times New Roman" w:hAnsi="Times New Roman" w:cs="Times New Roman"/>
          <w:b/>
          <w:bCs/>
          <w:sz w:val="28"/>
          <w:szCs w:val="28"/>
          <w:lang w:eastAsia="en-GB"/>
        </w:rPr>
      </w:pPr>
      <w:r>
        <w:rPr>
          <w:rFonts w:ascii="Times New Roman" w:eastAsia="Times New Roman" w:hAnsi="Times New Roman" w:cs="Times New Roman"/>
          <w:b/>
          <w:bCs/>
          <w:sz w:val="28"/>
          <w:szCs w:val="28"/>
          <w:lang w:eastAsia="en-GB"/>
        </w:rPr>
        <w:t>MIRAV PAREKH</w:t>
      </w:r>
    </w:p>
    <w:p w14:paraId="1A373794" w14:textId="77777777" w:rsidR="00056944" w:rsidRDefault="00056944" w:rsidP="00056944">
      <w:pPr>
        <w:spacing w:line="276" w:lineRule="auto"/>
        <w:jc w:val="cente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MASTER OF PROFESSIONAL STUDIES IN ANALYTICS</w:t>
      </w:r>
    </w:p>
    <w:p w14:paraId="535BE4EF" w14:textId="07807ED4" w:rsidR="00056944" w:rsidRDefault="00056944" w:rsidP="00056944">
      <w:pPr>
        <w:jc w:val="cente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ALY 6015: INTERMEDIATE ANALYTICS</w:t>
      </w:r>
    </w:p>
    <w:p w14:paraId="076A7932" w14:textId="287D1BA3" w:rsidR="00056944" w:rsidRDefault="00A034F2" w:rsidP="00056944">
      <w:pPr>
        <w:spacing w:line="276" w:lineRule="auto"/>
        <w:jc w:val="cente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MARCH</w:t>
      </w:r>
      <w:r w:rsidR="00056944">
        <w:rPr>
          <w:rFonts w:ascii="Times New Roman" w:eastAsia="Times New Roman" w:hAnsi="Times New Roman" w:cs="Times New Roman"/>
          <w:sz w:val="28"/>
          <w:szCs w:val="28"/>
          <w:lang w:eastAsia="en-GB"/>
        </w:rPr>
        <w:t xml:space="preserve"> </w:t>
      </w:r>
      <w:r w:rsidR="00F046A3">
        <w:rPr>
          <w:rFonts w:ascii="Times New Roman" w:eastAsia="Times New Roman" w:hAnsi="Times New Roman" w:cs="Times New Roman"/>
          <w:sz w:val="28"/>
          <w:szCs w:val="28"/>
          <w:lang w:eastAsia="en-GB"/>
        </w:rPr>
        <w:t>19</w:t>
      </w:r>
      <w:r w:rsidR="00056944">
        <w:rPr>
          <w:rFonts w:ascii="Times New Roman" w:eastAsia="Times New Roman" w:hAnsi="Times New Roman" w:cs="Times New Roman"/>
          <w:sz w:val="28"/>
          <w:szCs w:val="28"/>
          <w:lang w:eastAsia="en-GB"/>
        </w:rPr>
        <w:t>, 202</w:t>
      </w:r>
      <w:r>
        <w:rPr>
          <w:rFonts w:ascii="Times New Roman" w:eastAsia="Times New Roman" w:hAnsi="Times New Roman" w:cs="Times New Roman"/>
          <w:sz w:val="28"/>
          <w:szCs w:val="28"/>
          <w:lang w:eastAsia="en-GB"/>
        </w:rPr>
        <w:t>2</w:t>
      </w:r>
    </w:p>
    <w:p w14:paraId="1AB83ADF" w14:textId="77777777" w:rsidR="00056944" w:rsidRDefault="00056944" w:rsidP="00056944">
      <w:pPr>
        <w:spacing w:line="276" w:lineRule="auto"/>
        <w:jc w:val="center"/>
        <w:rPr>
          <w:rFonts w:ascii="Times New Roman" w:eastAsia="Times New Roman" w:hAnsi="Times New Roman" w:cs="Times New Roman"/>
          <w:sz w:val="28"/>
          <w:szCs w:val="28"/>
          <w:lang w:eastAsia="en-GB"/>
        </w:rPr>
      </w:pPr>
    </w:p>
    <w:p w14:paraId="1B91A61F" w14:textId="178A974A" w:rsidR="00056944" w:rsidRDefault="00056944" w:rsidP="007D6109">
      <w:pPr>
        <w:spacing w:line="276" w:lineRule="auto"/>
        <w:jc w:val="center"/>
        <w:rPr>
          <w:rFonts w:ascii="Times New Roman" w:eastAsia="Times New Roman" w:hAnsi="Times New Roman" w:cs="Times New Roman"/>
          <w:b/>
          <w:bCs/>
          <w:sz w:val="28"/>
          <w:szCs w:val="28"/>
          <w:lang w:eastAsia="en-GB"/>
        </w:rPr>
      </w:pPr>
      <w:r>
        <w:rPr>
          <w:rFonts w:ascii="Times New Roman" w:eastAsia="Times New Roman" w:hAnsi="Times New Roman" w:cs="Times New Roman"/>
          <w:sz w:val="28"/>
          <w:szCs w:val="28"/>
          <w:lang w:eastAsia="en-GB"/>
        </w:rPr>
        <w:t>To:</w:t>
      </w:r>
      <w:r>
        <w:rPr>
          <w:rFonts w:ascii="Times New Roman" w:eastAsia="Times New Roman" w:hAnsi="Times New Roman" w:cs="Times New Roman"/>
          <w:b/>
          <w:bCs/>
          <w:sz w:val="28"/>
          <w:szCs w:val="28"/>
          <w:lang w:eastAsia="en-GB"/>
        </w:rPr>
        <w:t xml:space="preserve"> PROF. </w:t>
      </w:r>
      <w:r w:rsidR="00A034F2">
        <w:rPr>
          <w:rFonts w:ascii="Times New Roman" w:eastAsia="Times New Roman" w:hAnsi="Times New Roman" w:cs="Times New Roman"/>
          <w:b/>
          <w:bCs/>
          <w:sz w:val="28"/>
          <w:szCs w:val="28"/>
          <w:lang w:eastAsia="en-GB"/>
        </w:rPr>
        <w:t>ROY WADA</w:t>
      </w:r>
    </w:p>
    <w:p w14:paraId="3ADAA283" w14:textId="59B57BF0" w:rsidR="00FA1829" w:rsidRDefault="00FA1829" w:rsidP="007D6109">
      <w:pPr>
        <w:spacing w:line="276" w:lineRule="auto"/>
        <w:jc w:val="center"/>
        <w:rPr>
          <w:rFonts w:ascii="Times New Roman" w:eastAsia="Times New Roman" w:hAnsi="Times New Roman" w:cs="Times New Roman"/>
          <w:b/>
          <w:bCs/>
          <w:sz w:val="28"/>
          <w:szCs w:val="28"/>
          <w:lang w:eastAsia="en-GB"/>
        </w:rPr>
      </w:pPr>
    </w:p>
    <w:p w14:paraId="226081AD" w14:textId="77777777" w:rsidR="002E3A26" w:rsidRPr="007D6109" w:rsidRDefault="002E3A26" w:rsidP="007D6109">
      <w:pPr>
        <w:spacing w:line="276" w:lineRule="auto"/>
        <w:jc w:val="center"/>
        <w:rPr>
          <w:rFonts w:ascii="Times New Roman" w:eastAsia="Times New Roman" w:hAnsi="Times New Roman" w:cs="Times New Roman"/>
          <w:b/>
          <w:bCs/>
          <w:sz w:val="28"/>
          <w:szCs w:val="28"/>
          <w:lang w:eastAsia="en-GB"/>
        </w:rPr>
      </w:pPr>
    </w:p>
    <w:sdt>
      <w:sdtPr>
        <w:rPr>
          <w:rFonts w:asciiTheme="minorHAnsi" w:eastAsiaTheme="minorHAnsi" w:hAnsiTheme="minorHAnsi" w:cstheme="minorBidi"/>
          <w:color w:val="auto"/>
          <w:sz w:val="24"/>
          <w:szCs w:val="24"/>
        </w:rPr>
        <w:id w:val="-1027248982"/>
        <w:docPartObj>
          <w:docPartGallery w:val="Table of Contents"/>
          <w:docPartUnique/>
        </w:docPartObj>
      </w:sdtPr>
      <w:sdtEndPr/>
      <w:sdtContent>
        <w:sdt>
          <w:sdtPr>
            <w:rPr>
              <w:rFonts w:ascii="Times New Roman" w:eastAsiaTheme="minorHAnsi" w:hAnsi="Times New Roman" w:cs="Times New Roman"/>
              <w:color w:val="auto"/>
              <w:sz w:val="24"/>
              <w:szCs w:val="24"/>
            </w:rPr>
            <w:id w:val="-1684586538"/>
            <w:docPartObj>
              <w:docPartGallery w:val="Table of Contents"/>
              <w:docPartUnique/>
            </w:docPartObj>
          </w:sdtPr>
          <w:sdtEndPr/>
          <w:sdtContent>
            <w:p w14:paraId="0E242792" w14:textId="79567D21" w:rsidR="00A52835" w:rsidRPr="005A7399" w:rsidRDefault="005A7399" w:rsidP="007D6109">
              <w:pPr>
                <w:pStyle w:val="TOCHeading"/>
                <w:jc w:val="center"/>
                <w:rPr>
                  <w:rFonts w:ascii="Times New Roman" w:hAnsi="Times New Roman" w:cs="Times New Roman"/>
                  <w:b/>
                  <w:bCs/>
                  <w:color w:val="C0504D" w:themeColor="accent2"/>
                  <w:sz w:val="40"/>
                  <w:szCs w:val="40"/>
                  <w:u w:val="single"/>
                </w:rPr>
              </w:pPr>
              <w:r w:rsidRPr="005A7399">
                <w:rPr>
                  <w:rFonts w:ascii="Times New Roman" w:hAnsi="Times New Roman" w:cs="Times New Roman"/>
                  <w:b/>
                  <w:bCs/>
                  <w:color w:val="C0504D" w:themeColor="accent2"/>
                  <w:sz w:val="40"/>
                  <w:szCs w:val="40"/>
                  <w:u w:val="single"/>
                </w:rPr>
                <w:t>TABLE OF CONTENT</w:t>
              </w:r>
            </w:p>
            <w:p w14:paraId="4A35B07D" w14:textId="77777777" w:rsidR="007D6109" w:rsidRDefault="007D6109" w:rsidP="00A52835">
              <w:pPr>
                <w:pStyle w:val="TOC1"/>
                <w:tabs>
                  <w:tab w:val="right" w:leader="dot" w:pos="9350"/>
                </w:tabs>
                <w:rPr>
                  <w:rFonts w:ascii="Times New Roman" w:hAnsi="Times New Roman" w:cs="Times New Roman"/>
                </w:rPr>
              </w:pPr>
            </w:p>
            <w:p w14:paraId="1C0EC703" w14:textId="63F85DDC" w:rsidR="00A52835" w:rsidRPr="00880732" w:rsidRDefault="00A52835" w:rsidP="00A52835">
              <w:pPr>
                <w:pStyle w:val="TOC1"/>
                <w:tabs>
                  <w:tab w:val="right" w:leader="dot" w:pos="9350"/>
                </w:tabs>
                <w:rPr>
                  <w:rFonts w:ascii="Times New Roman" w:hAnsi="Times New Roman" w:cs="Times New Roman"/>
                  <w:noProof/>
                </w:rPr>
              </w:pPr>
              <w:r w:rsidRPr="00880732">
                <w:rPr>
                  <w:rFonts w:ascii="Times New Roman" w:hAnsi="Times New Roman" w:cs="Times New Roman"/>
                </w:rPr>
                <w:fldChar w:fldCharType="begin"/>
              </w:r>
              <w:r w:rsidRPr="00880732">
                <w:rPr>
                  <w:rFonts w:ascii="Times New Roman" w:hAnsi="Times New Roman" w:cs="Times New Roman"/>
                </w:rPr>
                <w:instrText>TOC \o "1-3" \h \z \u</w:instrText>
              </w:r>
              <w:r w:rsidRPr="00880732">
                <w:rPr>
                  <w:rFonts w:ascii="Times New Roman" w:hAnsi="Times New Roman" w:cs="Times New Roman"/>
                </w:rPr>
                <w:fldChar w:fldCharType="separate"/>
              </w:r>
              <w:hyperlink w:anchor="_Toc97460363" w:history="1">
                <w:r w:rsidRPr="00880732">
                  <w:rPr>
                    <w:rStyle w:val="Hyperlink"/>
                    <w:rFonts w:ascii="Times New Roman" w:hAnsi="Times New Roman" w:cs="Times New Roman"/>
                    <w:noProof/>
                  </w:rPr>
                  <w:t>Introduction</w:t>
                </w:r>
                <w:r w:rsidRPr="00880732">
                  <w:rPr>
                    <w:rFonts w:ascii="Times New Roman" w:hAnsi="Times New Roman" w:cs="Times New Roman"/>
                    <w:noProof/>
                    <w:webHidden/>
                  </w:rPr>
                  <w:tab/>
                </w:r>
                <w:r w:rsidRPr="00880732">
                  <w:rPr>
                    <w:rFonts w:ascii="Times New Roman" w:hAnsi="Times New Roman" w:cs="Times New Roman"/>
                    <w:noProof/>
                    <w:webHidden/>
                  </w:rPr>
                  <w:fldChar w:fldCharType="begin"/>
                </w:r>
                <w:r w:rsidRPr="00880732">
                  <w:rPr>
                    <w:rFonts w:ascii="Times New Roman" w:hAnsi="Times New Roman" w:cs="Times New Roman"/>
                    <w:noProof/>
                    <w:webHidden/>
                  </w:rPr>
                  <w:instrText xml:space="preserve"> PAGEREF _Toc97460363 \h </w:instrText>
                </w:r>
                <w:r w:rsidRPr="00880732">
                  <w:rPr>
                    <w:rFonts w:ascii="Times New Roman" w:hAnsi="Times New Roman" w:cs="Times New Roman"/>
                    <w:noProof/>
                    <w:webHidden/>
                  </w:rPr>
                </w:r>
                <w:r w:rsidRPr="00880732">
                  <w:rPr>
                    <w:rFonts w:ascii="Times New Roman" w:hAnsi="Times New Roman" w:cs="Times New Roman"/>
                    <w:noProof/>
                    <w:webHidden/>
                  </w:rPr>
                  <w:fldChar w:fldCharType="separate"/>
                </w:r>
                <w:r w:rsidRPr="00880732">
                  <w:rPr>
                    <w:rFonts w:ascii="Times New Roman" w:hAnsi="Times New Roman" w:cs="Times New Roman"/>
                    <w:noProof/>
                    <w:webHidden/>
                  </w:rPr>
                  <w:t>1</w:t>
                </w:r>
                <w:r w:rsidRPr="00880732">
                  <w:rPr>
                    <w:rFonts w:ascii="Times New Roman" w:hAnsi="Times New Roman" w:cs="Times New Roman"/>
                    <w:noProof/>
                    <w:webHidden/>
                  </w:rPr>
                  <w:fldChar w:fldCharType="end"/>
                </w:r>
              </w:hyperlink>
            </w:p>
            <w:p w14:paraId="7DF56FB0" w14:textId="77777777" w:rsidR="00A52835" w:rsidRPr="00880732" w:rsidRDefault="00F925AB" w:rsidP="00A52835">
              <w:pPr>
                <w:pStyle w:val="TOC1"/>
                <w:tabs>
                  <w:tab w:val="right" w:leader="dot" w:pos="9350"/>
                </w:tabs>
                <w:rPr>
                  <w:rFonts w:ascii="Times New Roman" w:hAnsi="Times New Roman" w:cs="Times New Roman"/>
                  <w:noProof/>
                </w:rPr>
              </w:pPr>
              <w:hyperlink w:anchor="_Toc97460364" w:history="1">
                <w:r w:rsidR="00A52835" w:rsidRPr="00880732">
                  <w:rPr>
                    <w:rStyle w:val="Hyperlink"/>
                    <w:rFonts w:ascii="Times New Roman" w:hAnsi="Times New Roman" w:cs="Times New Roman"/>
                    <w:noProof/>
                  </w:rPr>
                  <w:t>Data Analysis</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_Toc97460364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2</w:t>
                </w:r>
                <w:r w:rsidR="00A52835" w:rsidRPr="00880732">
                  <w:rPr>
                    <w:rFonts w:ascii="Times New Roman" w:hAnsi="Times New Roman" w:cs="Times New Roman"/>
                    <w:noProof/>
                    <w:webHidden/>
                  </w:rPr>
                  <w:fldChar w:fldCharType="end"/>
                </w:r>
              </w:hyperlink>
            </w:p>
            <w:p w14:paraId="4BCABC95" w14:textId="77777777" w:rsidR="00A52835" w:rsidRPr="00880732" w:rsidRDefault="00F925AB" w:rsidP="00A52835">
              <w:pPr>
                <w:pStyle w:val="TOC2"/>
                <w:tabs>
                  <w:tab w:val="right" w:leader="dot" w:pos="9350"/>
                </w:tabs>
                <w:rPr>
                  <w:rFonts w:ascii="Times New Roman" w:hAnsi="Times New Roman" w:cs="Times New Roman"/>
                  <w:noProof/>
                </w:rPr>
              </w:pPr>
              <w:hyperlink w:anchor="_Toc97460365" w:history="1">
                <w:r w:rsidR="00A52835" w:rsidRPr="00880732">
                  <w:rPr>
                    <w:rStyle w:val="Hyperlink"/>
                    <w:rFonts w:ascii="Times New Roman" w:hAnsi="Times New Roman" w:cs="Times New Roman"/>
                    <w:noProof/>
                  </w:rPr>
                  <w:t>Descriptive Statistics</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_Toc97460365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3</w:t>
                </w:r>
                <w:r w:rsidR="00A52835" w:rsidRPr="00880732">
                  <w:rPr>
                    <w:rFonts w:ascii="Times New Roman" w:hAnsi="Times New Roman" w:cs="Times New Roman"/>
                    <w:noProof/>
                    <w:webHidden/>
                  </w:rPr>
                  <w:fldChar w:fldCharType="end"/>
                </w:r>
              </w:hyperlink>
            </w:p>
            <w:p w14:paraId="3BB16D88" w14:textId="77777777" w:rsidR="00A52835" w:rsidRPr="00880732" w:rsidRDefault="00F925AB" w:rsidP="00A52835">
              <w:pPr>
                <w:pStyle w:val="TOC2"/>
                <w:tabs>
                  <w:tab w:val="right" w:leader="dot" w:pos="9350"/>
                </w:tabs>
                <w:rPr>
                  <w:rFonts w:ascii="Times New Roman" w:hAnsi="Times New Roman" w:cs="Times New Roman"/>
                  <w:noProof/>
                </w:rPr>
              </w:pPr>
              <w:hyperlink w:anchor="_Toc97460366" w:history="1">
                <w:r w:rsidR="00A52835" w:rsidRPr="00880732">
                  <w:rPr>
                    <w:rStyle w:val="Hyperlink"/>
                    <w:rFonts w:ascii="Times New Roman" w:hAnsi="Times New Roman" w:cs="Times New Roman"/>
                    <w:noProof/>
                  </w:rPr>
                  <w:t>Exploratory Data Analysis</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_Toc97460366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15</w:t>
                </w:r>
                <w:r w:rsidR="00A52835" w:rsidRPr="00880732">
                  <w:rPr>
                    <w:rFonts w:ascii="Times New Roman" w:hAnsi="Times New Roman" w:cs="Times New Roman"/>
                    <w:noProof/>
                    <w:webHidden/>
                  </w:rPr>
                  <w:fldChar w:fldCharType="end"/>
                </w:r>
              </w:hyperlink>
            </w:p>
            <w:p w14:paraId="20C3C63C" w14:textId="77777777" w:rsidR="00A52835" w:rsidRPr="00880732" w:rsidRDefault="00F925AB" w:rsidP="00A52835">
              <w:pPr>
                <w:pStyle w:val="TOC1"/>
                <w:tabs>
                  <w:tab w:val="right" w:leader="dot" w:pos="9350"/>
                </w:tabs>
                <w:rPr>
                  <w:rFonts w:ascii="Times New Roman" w:hAnsi="Times New Roman" w:cs="Times New Roman"/>
                  <w:noProof/>
                </w:rPr>
              </w:pPr>
              <w:hyperlink w:anchor="_Toc97460367" w:history="1">
                <w:r w:rsidR="00A52835" w:rsidRPr="00880732">
                  <w:rPr>
                    <w:rStyle w:val="Hyperlink"/>
                    <w:rFonts w:ascii="Times New Roman" w:hAnsi="Times New Roman" w:cs="Times New Roman"/>
                    <w:noProof/>
                  </w:rPr>
                  <w:t>Conclusion</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_Toc97460367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18</w:t>
                </w:r>
                <w:r w:rsidR="00A52835" w:rsidRPr="00880732">
                  <w:rPr>
                    <w:rFonts w:ascii="Times New Roman" w:hAnsi="Times New Roman" w:cs="Times New Roman"/>
                    <w:noProof/>
                    <w:webHidden/>
                  </w:rPr>
                  <w:fldChar w:fldCharType="end"/>
                </w:r>
              </w:hyperlink>
            </w:p>
            <w:p w14:paraId="1198BEBF" w14:textId="77777777" w:rsidR="00A52835" w:rsidRPr="00880732" w:rsidRDefault="00F925AB" w:rsidP="00A52835">
              <w:pPr>
                <w:pStyle w:val="TOC1"/>
                <w:tabs>
                  <w:tab w:val="right" w:leader="dot" w:pos="9350"/>
                </w:tabs>
                <w:rPr>
                  <w:rFonts w:ascii="Times New Roman" w:hAnsi="Times New Roman" w:cs="Times New Roman"/>
                  <w:noProof/>
                </w:rPr>
              </w:pPr>
              <w:hyperlink w:anchor="_Toc97460368" w:history="1">
                <w:r w:rsidR="00A52835" w:rsidRPr="00880732">
                  <w:rPr>
                    <w:rStyle w:val="Hyperlink"/>
                    <w:rFonts w:ascii="Times New Roman" w:hAnsi="Times New Roman" w:cs="Times New Roman"/>
                    <w:noProof/>
                  </w:rPr>
                  <w:t>Bibliography</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_Toc97460368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19</w:t>
                </w:r>
                <w:r w:rsidR="00A52835" w:rsidRPr="00880732">
                  <w:rPr>
                    <w:rFonts w:ascii="Times New Roman" w:hAnsi="Times New Roman" w:cs="Times New Roman"/>
                    <w:noProof/>
                    <w:webHidden/>
                  </w:rPr>
                  <w:fldChar w:fldCharType="end"/>
                </w:r>
              </w:hyperlink>
            </w:p>
            <w:p w14:paraId="2BDA5BC9" w14:textId="77777777" w:rsidR="00A52835" w:rsidRPr="00880732" w:rsidRDefault="00F925AB" w:rsidP="00A52835">
              <w:pPr>
                <w:pStyle w:val="TOC1"/>
                <w:tabs>
                  <w:tab w:val="right" w:leader="dot" w:pos="9350"/>
                </w:tabs>
                <w:rPr>
                  <w:rFonts w:ascii="Times New Roman" w:hAnsi="Times New Roman" w:cs="Times New Roman"/>
                  <w:noProof/>
                </w:rPr>
              </w:pPr>
              <w:hyperlink w:anchor="_Toc97460369" w:history="1">
                <w:r w:rsidR="00A52835" w:rsidRPr="00880732">
                  <w:rPr>
                    <w:rStyle w:val="Hyperlink"/>
                    <w:rFonts w:ascii="Times New Roman" w:hAnsi="Times New Roman" w:cs="Times New Roman"/>
                    <w:noProof/>
                  </w:rPr>
                  <w:t>Appendix</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_Toc97460369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20</w:t>
                </w:r>
                <w:r w:rsidR="00A52835" w:rsidRPr="00880732">
                  <w:rPr>
                    <w:rFonts w:ascii="Times New Roman" w:hAnsi="Times New Roman" w:cs="Times New Roman"/>
                    <w:noProof/>
                    <w:webHidden/>
                  </w:rPr>
                  <w:fldChar w:fldCharType="end"/>
                </w:r>
              </w:hyperlink>
            </w:p>
            <w:p w14:paraId="721BF178" w14:textId="1729028A" w:rsidR="0030272A" w:rsidRDefault="00A52835" w:rsidP="00A52835">
              <w:r w:rsidRPr="00880732">
                <w:rPr>
                  <w:rFonts w:ascii="Times New Roman" w:hAnsi="Times New Roman" w:cs="Times New Roman"/>
                </w:rPr>
                <w:fldChar w:fldCharType="end"/>
              </w:r>
            </w:p>
          </w:sdtContent>
        </w:sdt>
      </w:sdtContent>
    </w:sdt>
    <w:p w14:paraId="2E095FD6" w14:textId="77777777" w:rsidR="0083096E" w:rsidRDefault="0083096E">
      <w:pPr>
        <w:rPr>
          <w:rFonts w:asciiTheme="majorHAnsi" w:eastAsiaTheme="majorEastAsia" w:hAnsiTheme="majorHAnsi" w:cstheme="majorBidi"/>
          <w:b/>
          <w:bCs/>
          <w:color w:val="4F81BD" w:themeColor="accent1"/>
          <w:sz w:val="32"/>
          <w:szCs w:val="32"/>
        </w:rPr>
      </w:pPr>
      <w:bookmarkStart w:id="0" w:name="introduction"/>
      <w:r>
        <w:br w:type="page"/>
      </w:r>
    </w:p>
    <w:p w14:paraId="350B81C1" w14:textId="1A49D41E" w:rsidR="0030272A" w:rsidRPr="00C62E04" w:rsidRDefault="00E216BA" w:rsidP="00C62E04">
      <w:pPr>
        <w:pStyle w:val="Heading1"/>
        <w:jc w:val="center"/>
        <w:rPr>
          <w:rFonts w:ascii="Times New Roman" w:hAnsi="Times New Roman" w:cs="Times New Roman"/>
          <w:color w:val="C0504D" w:themeColor="accent2"/>
          <w:sz w:val="40"/>
          <w:szCs w:val="40"/>
          <w:u w:val="single"/>
        </w:rPr>
      </w:pPr>
      <w:bookmarkStart w:id="1" w:name="_Toc97460311"/>
      <w:r w:rsidRPr="00C62E04">
        <w:rPr>
          <w:rFonts w:ascii="Times New Roman" w:hAnsi="Times New Roman" w:cs="Times New Roman"/>
          <w:color w:val="C0504D" w:themeColor="accent2"/>
          <w:sz w:val="40"/>
          <w:szCs w:val="40"/>
          <w:u w:val="single"/>
        </w:rPr>
        <w:lastRenderedPageBreak/>
        <w:t>INTRODUCTION</w:t>
      </w:r>
      <w:bookmarkEnd w:id="1"/>
    </w:p>
    <w:p w14:paraId="28A30BFA" w14:textId="77777777" w:rsidR="00BA6614" w:rsidRDefault="00BA6614" w:rsidP="00EC575A">
      <w:pPr>
        <w:pStyle w:val="FirstParagraph"/>
        <w:spacing w:line="276" w:lineRule="auto"/>
        <w:rPr>
          <w:rFonts w:ascii="Times New Roman" w:hAnsi="Times New Roman" w:cs="Times New Roman"/>
        </w:rPr>
      </w:pPr>
    </w:p>
    <w:p w14:paraId="00B34A47" w14:textId="182E5558" w:rsidR="0055227F" w:rsidRPr="00E216BA" w:rsidRDefault="00E216BA" w:rsidP="00EC575A">
      <w:pPr>
        <w:pStyle w:val="FirstParagraph"/>
        <w:spacing w:line="276" w:lineRule="auto"/>
        <w:rPr>
          <w:rFonts w:ascii="Times New Roman" w:hAnsi="Times New Roman" w:cs="Times New Roman"/>
        </w:rPr>
      </w:pPr>
      <w:r>
        <w:rPr>
          <w:rFonts w:ascii="Times New Roman" w:hAnsi="Times New Roman" w:cs="Times New Roman"/>
        </w:rPr>
        <w:tab/>
      </w:r>
      <w:r w:rsidR="00481258" w:rsidRPr="00E216BA">
        <w:rPr>
          <w:rFonts w:ascii="Times New Roman" w:hAnsi="Times New Roman" w:cs="Times New Roman"/>
        </w:rPr>
        <w:t xml:space="preserve">Every four years, the US general election is held to choose the president and the vice president of the United States. The two major political parties competing in the general elections are the Democrats, and the Republicans. </w:t>
      </w:r>
      <w:r w:rsidR="0055227F" w:rsidRPr="00E216BA">
        <w:rPr>
          <w:rFonts w:ascii="Times New Roman" w:hAnsi="Times New Roman" w:cs="Times New Roman"/>
        </w:rPr>
        <w:t>On the election day, the US citizen vote for their presidential choice in their respective electoral college in each county. The electors with majority in turn cast direct votes for the president.</w:t>
      </w:r>
    </w:p>
    <w:p w14:paraId="09AB8AB5" w14:textId="448CD707" w:rsidR="0055227F" w:rsidRPr="00E216BA" w:rsidRDefault="00E216BA" w:rsidP="00EC575A">
      <w:pPr>
        <w:pStyle w:val="FirstParagraph"/>
        <w:spacing w:line="276" w:lineRule="auto"/>
        <w:rPr>
          <w:rFonts w:ascii="Times New Roman" w:hAnsi="Times New Roman" w:cs="Times New Roman"/>
        </w:rPr>
      </w:pPr>
      <w:r w:rsidRPr="00E216BA">
        <w:rPr>
          <w:rFonts w:ascii="Times New Roman" w:hAnsi="Times New Roman" w:cs="Times New Roman"/>
        </w:rPr>
        <w:tab/>
      </w:r>
      <w:r w:rsidR="0055227F" w:rsidRPr="00E216BA">
        <w:rPr>
          <w:rFonts w:ascii="Times New Roman" w:hAnsi="Times New Roman" w:cs="Times New Roman"/>
        </w:rPr>
        <w:t>Before t</w:t>
      </w:r>
      <w:r w:rsidR="00481258" w:rsidRPr="00E216BA">
        <w:rPr>
          <w:rFonts w:ascii="Times New Roman" w:hAnsi="Times New Roman" w:cs="Times New Roman"/>
        </w:rPr>
        <w:t>he</w:t>
      </w:r>
      <w:r w:rsidR="0055227F" w:rsidRPr="00E216BA">
        <w:rPr>
          <w:rFonts w:ascii="Times New Roman" w:hAnsi="Times New Roman" w:cs="Times New Roman"/>
        </w:rPr>
        <w:t xml:space="preserve"> general elections are held, the</w:t>
      </w:r>
      <w:r w:rsidR="00481258" w:rsidRPr="00E216BA">
        <w:rPr>
          <w:rFonts w:ascii="Times New Roman" w:hAnsi="Times New Roman" w:cs="Times New Roman"/>
        </w:rPr>
        <w:t xml:space="preserve"> presidential nominee from each party campaign across the country to gain support of the people. Th</w:t>
      </w:r>
      <w:r w:rsidR="0055227F" w:rsidRPr="00E216BA">
        <w:rPr>
          <w:rFonts w:ascii="Times New Roman" w:hAnsi="Times New Roman" w:cs="Times New Roman"/>
        </w:rPr>
        <w:t>e campaigns are massive in the sw</w:t>
      </w:r>
      <w:r w:rsidR="00481258" w:rsidRPr="00E216BA">
        <w:rPr>
          <w:rFonts w:ascii="Times New Roman" w:hAnsi="Times New Roman" w:cs="Times New Roman"/>
        </w:rPr>
        <w:t>ing states of Florida, Ohio, and Pennsylvania</w:t>
      </w:r>
      <w:r w:rsidR="0055227F" w:rsidRPr="00E216BA">
        <w:rPr>
          <w:rFonts w:ascii="Times New Roman" w:hAnsi="Times New Roman" w:cs="Times New Roman"/>
        </w:rPr>
        <w:t>, also known as the Battleground states. These campaigns cost millions of dollars, and there are designated campaign teams to plan and raise funds.</w:t>
      </w:r>
    </w:p>
    <w:p w14:paraId="52EDF542" w14:textId="6A21FB03" w:rsidR="00A76FD9" w:rsidRPr="00E216BA" w:rsidRDefault="00E216BA" w:rsidP="00EC575A">
      <w:pPr>
        <w:pStyle w:val="FirstParagraph"/>
        <w:spacing w:line="276" w:lineRule="auto"/>
        <w:rPr>
          <w:rFonts w:ascii="Times New Roman" w:hAnsi="Times New Roman" w:cs="Times New Roman"/>
        </w:rPr>
      </w:pPr>
      <w:r w:rsidRPr="00E216BA">
        <w:rPr>
          <w:rFonts w:ascii="Times New Roman" w:hAnsi="Times New Roman" w:cs="Times New Roman"/>
        </w:rPr>
        <w:tab/>
      </w:r>
      <w:r w:rsidR="00BF696F" w:rsidRPr="00E216BA">
        <w:rPr>
          <w:rFonts w:ascii="Times New Roman" w:hAnsi="Times New Roman" w:cs="Times New Roman"/>
        </w:rPr>
        <w:t xml:space="preserve">The campaign teams from each political party leverage data analytics to understand and predict people’s stance on the political issues and candidates. The models and the insights help the political parties </w:t>
      </w:r>
      <w:r w:rsidR="00E0733D" w:rsidRPr="00E216BA">
        <w:rPr>
          <w:rFonts w:ascii="Times New Roman" w:hAnsi="Times New Roman" w:cs="Times New Roman"/>
        </w:rPr>
        <w:t>optimize</w:t>
      </w:r>
      <w:r w:rsidR="00BF696F" w:rsidRPr="00E216BA">
        <w:rPr>
          <w:rFonts w:ascii="Times New Roman" w:hAnsi="Times New Roman" w:cs="Times New Roman"/>
        </w:rPr>
        <w:t xml:space="preserve"> the</w:t>
      </w:r>
      <w:r w:rsidR="00E0733D" w:rsidRPr="00E216BA">
        <w:rPr>
          <w:rFonts w:ascii="Times New Roman" w:hAnsi="Times New Roman" w:cs="Times New Roman"/>
        </w:rPr>
        <w:t>ir</w:t>
      </w:r>
      <w:r w:rsidR="00BF696F" w:rsidRPr="00E216BA">
        <w:rPr>
          <w:rFonts w:ascii="Times New Roman" w:hAnsi="Times New Roman" w:cs="Times New Roman"/>
        </w:rPr>
        <w:t xml:space="preserve"> campaigns </w:t>
      </w:r>
      <w:r w:rsidR="00E0733D" w:rsidRPr="00E216BA">
        <w:rPr>
          <w:rFonts w:ascii="Times New Roman" w:hAnsi="Times New Roman" w:cs="Times New Roman"/>
        </w:rPr>
        <w:t xml:space="preserve">and target </w:t>
      </w:r>
      <w:r w:rsidR="00BF696F" w:rsidRPr="00E216BA">
        <w:rPr>
          <w:rFonts w:ascii="Times New Roman" w:hAnsi="Times New Roman" w:cs="Times New Roman"/>
        </w:rPr>
        <w:t>their outreach efforts.</w:t>
      </w:r>
    </w:p>
    <w:p w14:paraId="233012B0" w14:textId="5A18757C" w:rsidR="00A76FD9" w:rsidRDefault="00A76FD9" w:rsidP="00EC575A">
      <w:pPr>
        <w:pStyle w:val="BodyText"/>
        <w:spacing w:line="276" w:lineRule="auto"/>
      </w:pPr>
    </w:p>
    <w:p w14:paraId="2D4B45C3" w14:textId="671FFDD4" w:rsidR="00A76FD9" w:rsidRDefault="004D0849" w:rsidP="004D0849">
      <w:pPr>
        <w:spacing w:line="276" w:lineRule="auto"/>
        <w:rPr>
          <w:rFonts w:ascii="Times New Roman" w:eastAsiaTheme="majorEastAsia" w:hAnsi="Times New Roman" w:cs="Times New Roman"/>
          <w:b/>
          <w:bCs/>
          <w:color w:val="4F81BD" w:themeColor="accent1"/>
          <w:sz w:val="28"/>
          <w:szCs w:val="28"/>
        </w:rPr>
      </w:pPr>
      <w:r w:rsidRPr="00A76FD9">
        <w:rPr>
          <w:rFonts w:ascii="Times New Roman" w:eastAsiaTheme="majorEastAsia" w:hAnsi="Times New Roman" w:cs="Times New Roman"/>
          <w:b/>
          <w:bCs/>
          <w:color w:val="4F81BD" w:themeColor="accent1"/>
          <w:sz w:val="28"/>
          <w:szCs w:val="28"/>
        </w:rPr>
        <w:t>Project Proposal</w:t>
      </w:r>
    </w:p>
    <w:p w14:paraId="2B87658A" w14:textId="333235A7" w:rsidR="00A76FD9" w:rsidRPr="00D12995" w:rsidRDefault="00E216BA" w:rsidP="00E216BA">
      <w:pPr>
        <w:spacing w:line="276" w:lineRule="auto"/>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ab/>
      </w:r>
      <w:r w:rsidR="009B1BC4" w:rsidRPr="00D12995">
        <w:rPr>
          <w:rFonts w:ascii="Times New Roman" w:hAnsi="Times New Roman" w:cs="Times New Roman"/>
          <w:color w:val="000000" w:themeColor="text1"/>
          <w14:textOutline w14:w="0" w14:cap="flat" w14:cmpd="sng" w14:algn="ctr">
            <w14:noFill/>
            <w14:prstDash w14:val="solid"/>
            <w14:round/>
          </w14:textOutline>
        </w:rPr>
        <w:t>In the actual US presidential elections, data from different sources like national databases, consumer pr</w:t>
      </w:r>
      <w:r w:rsidRPr="00D12995">
        <w:rPr>
          <w:rFonts w:ascii="Times New Roman" w:hAnsi="Times New Roman" w:cs="Times New Roman"/>
          <w:color w:val="000000" w:themeColor="text1"/>
          <w14:textOutline w14:w="0" w14:cap="flat" w14:cmpd="sng" w14:algn="ctr">
            <w14:noFill/>
            <w14:prstDash w14:val="solid"/>
            <w14:round/>
          </w14:textOutline>
        </w:rPr>
        <w:t>e</w:t>
      </w:r>
      <w:r w:rsidR="009B1BC4" w:rsidRPr="00D12995">
        <w:rPr>
          <w:rFonts w:ascii="Times New Roman" w:hAnsi="Times New Roman" w:cs="Times New Roman"/>
          <w:color w:val="000000" w:themeColor="text1"/>
          <w14:textOutline w14:w="0" w14:cap="flat" w14:cmpd="sng" w14:algn="ctr">
            <w14:noFill/>
            <w14:prstDash w14:val="solid"/>
            <w14:round/>
          </w14:textOutline>
        </w:rPr>
        <w:t>ferences, social media, etc. are used to gauge the sentiment of the voters, target floating voters, and define strategies for advertisement.</w:t>
      </w:r>
    </w:p>
    <w:p w14:paraId="64D35BFD" w14:textId="7F830E79" w:rsidR="009B1BC4" w:rsidRPr="00D12995" w:rsidRDefault="00E216BA" w:rsidP="00E216BA">
      <w:pPr>
        <w:spacing w:line="276" w:lineRule="auto"/>
        <w:rPr>
          <w:rFonts w:ascii="Times New Roman" w:hAnsi="Times New Roman" w:cs="Times New Roman"/>
          <w:color w:val="000000" w:themeColor="text1"/>
          <w14:textOutline w14:w="0" w14:cap="flat" w14:cmpd="sng" w14:algn="ctr">
            <w14:noFill/>
            <w14:prstDash w14:val="solid"/>
            <w14:round/>
          </w14:textOutline>
        </w:rPr>
      </w:pPr>
      <w:r w:rsidRPr="00D12995">
        <w:rPr>
          <w:rFonts w:ascii="Times New Roman" w:hAnsi="Times New Roman" w:cs="Times New Roman"/>
          <w:color w:val="000000" w:themeColor="text1"/>
          <w14:textOutline w14:w="0" w14:cap="flat" w14:cmpd="sng" w14:algn="ctr">
            <w14:noFill/>
            <w14:prstDash w14:val="solid"/>
            <w14:round/>
          </w14:textOutline>
        </w:rPr>
        <w:tab/>
      </w:r>
      <w:r w:rsidR="009B1BC4" w:rsidRPr="00D12995">
        <w:rPr>
          <w:rFonts w:ascii="Times New Roman" w:hAnsi="Times New Roman" w:cs="Times New Roman"/>
          <w:color w:val="000000" w:themeColor="text1"/>
          <w14:textOutline w14:w="0" w14:cap="flat" w14:cmpd="sng" w14:algn="ctr">
            <w14:noFill/>
            <w14:prstDash w14:val="solid"/>
            <w14:round/>
          </w14:textOutline>
        </w:rPr>
        <w:t xml:space="preserve">However, the scope of this project is to </w:t>
      </w:r>
      <w:r w:rsidR="009A56AB" w:rsidRPr="00D12995">
        <w:rPr>
          <w:rFonts w:ascii="Times New Roman" w:hAnsi="Times New Roman" w:cs="Times New Roman"/>
          <w:color w:val="000000" w:themeColor="text1"/>
          <w14:textOutline w14:w="0" w14:cap="flat" w14:cmpd="sng" w14:algn="ctr">
            <w14:noFill/>
            <w14:prstDash w14:val="solid"/>
            <w14:round/>
          </w14:textOutline>
        </w:rPr>
        <w:t xml:space="preserve">build classification model using historical election and demographic data to predict the winning political party in each </w:t>
      </w:r>
      <w:r w:rsidR="00F120EA" w:rsidRPr="00D12995">
        <w:rPr>
          <w:rFonts w:ascii="Times New Roman" w:hAnsi="Times New Roman" w:cs="Times New Roman"/>
          <w:color w:val="000000" w:themeColor="text1"/>
          <w14:textOutline w14:w="0" w14:cap="flat" w14:cmpd="sng" w14:algn="ctr">
            <w14:noFill/>
            <w14:prstDash w14:val="solid"/>
            <w14:round/>
          </w14:textOutline>
        </w:rPr>
        <w:t>county and</w:t>
      </w:r>
      <w:r w:rsidR="009A56AB" w:rsidRPr="00D12995">
        <w:rPr>
          <w:rFonts w:ascii="Times New Roman" w:hAnsi="Times New Roman" w:cs="Times New Roman"/>
          <w:color w:val="000000" w:themeColor="text1"/>
          <w14:textOutline w14:w="0" w14:cap="flat" w14:cmpd="sng" w14:algn="ctr">
            <w14:noFill/>
            <w14:prstDash w14:val="solid"/>
            <w14:round/>
          </w14:textOutline>
        </w:rPr>
        <w:t xml:space="preserve"> understand the counti</w:t>
      </w:r>
      <w:r w:rsidR="004D0849" w:rsidRPr="00D12995">
        <w:rPr>
          <w:rFonts w:ascii="Times New Roman" w:hAnsi="Times New Roman" w:cs="Times New Roman"/>
          <w:color w:val="000000" w:themeColor="text1"/>
          <w14:textOutline w14:w="0" w14:cap="flat" w14:cmpd="sng" w14:algn="ctr">
            <w14:noFill/>
            <w14:prstDash w14:val="solid"/>
            <w14:round/>
          </w14:textOutline>
        </w:rPr>
        <w:t>e</w:t>
      </w:r>
      <w:r w:rsidR="009A56AB" w:rsidRPr="00D12995">
        <w:rPr>
          <w:rFonts w:ascii="Times New Roman" w:hAnsi="Times New Roman" w:cs="Times New Roman"/>
          <w:color w:val="000000" w:themeColor="text1"/>
          <w14:textOutline w14:w="0" w14:cap="flat" w14:cmpd="sng" w14:algn="ctr">
            <w14:noFill/>
            <w14:prstDash w14:val="solid"/>
            <w14:round/>
          </w14:textOutline>
        </w:rPr>
        <w:t>s and swing states where the political parties should target their election campaign.</w:t>
      </w:r>
      <w:r w:rsidR="00F120EA" w:rsidRPr="00D12995">
        <w:rPr>
          <w:rFonts w:ascii="Times New Roman" w:hAnsi="Times New Roman" w:cs="Times New Roman"/>
          <w:color w:val="000000" w:themeColor="text1"/>
          <w14:textOutline w14:w="0" w14:cap="flat" w14:cmpd="sng" w14:algn="ctr">
            <w14:noFill/>
            <w14:prstDash w14:val="solid"/>
            <w14:round/>
          </w14:textOutline>
        </w:rPr>
        <w:t xml:space="preserve"> The main questions that will be answered in this project are:</w:t>
      </w:r>
    </w:p>
    <w:p w14:paraId="16656D9D" w14:textId="6D90FCCC" w:rsidR="00F120EA" w:rsidRPr="00EC575A" w:rsidRDefault="00F120EA" w:rsidP="004D0849">
      <w:pPr>
        <w:pStyle w:val="ListParagraph"/>
        <w:numPr>
          <w:ilvl w:val="0"/>
          <w:numId w:val="4"/>
        </w:numPr>
        <w:spacing w:after="120" w:line="276" w:lineRule="auto"/>
        <w:ind w:hanging="357"/>
        <w:rPr>
          <w:rFonts w:ascii="Times New Roman" w:hAnsi="Times New Roman" w:cs="Times New Roman"/>
          <w:b/>
          <w:bCs/>
          <w:i/>
          <w:iCs/>
          <w:color w:val="000000" w:themeColor="text1"/>
          <w14:textOutline w14:w="0" w14:cap="flat" w14:cmpd="sng" w14:algn="ctr">
            <w14:noFill/>
            <w14:prstDash w14:val="solid"/>
            <w14:round/>
          </w14:textOutline>
        </w:rPr>
      </w:pPr>
      <w:r w:rsidRPr="00EC575A">
        <w:rPr>
          <w:rFonts w:ascii="Times New Roman" w:hAnsi="Times New Roman" w:cs="Times New Roman"/>
          <w:b/>
          <w:bCs/>
          <w:i/>
          <w:iCs/>
          <w:color w:val="000000" w:themeColor="text1"/>
          <w14:textOutline w14:w="0" w14:cap="flat" w14:cmpd="sng" w14:algn="ctr">
            <w14:noFill/>
            <w14:prstDash w14:val="solid"/>
            <w14:round/>
          </w14:textOutline>
        </w:rPr>
        <w:t>Who will win the 2016</w:t>
      </w:r>
      <w:r w:rsidR="00A34107">
        <w:rPr>
          <w:rFonts w:ascii="Times New Roman" w:hAnsi="Times New Roman" w:cs="Times New Roman"/>
          <w:b/>
          <w:bCs/>
          <w:i/>
          <w:iCs/>
          <w:color w:val="000000" w:themeColor="text1"/>
          <w14:textOutline w14:w="0" w14:cap="flat" w14:cmpd="sng" w14:algn="ctr">
            <w14:noFill/>
            <w14:prstDash w14:val="solid"/>
            <w14:round/>
          </w14:textOutline>
        </w:rPr>
        <w:t xml:space="preserve"> and 2020</w:t>
      </w:r>
      <w:r w:rsidRPr="00EC575A">
        <w:rPr>
          <w:rFonts w:ascii="Times New Roman" w:hAnsi="Times New Roman" w:cs="Times New Roman"/>
          <w:b/>
          <w:bCs/>
          <w:i/>
          <w:iCs/>
          <w:color w:val="000000" w:themeColor="text1"/>
          <w14:textOutline w14:w="0" w14:cap="flat" w14:cmpd="sng" w14:algn="ctr">
            <w14:noFill/>
            <w14:prstDash w14:val="solid"/>
            <w14:round/>
          </w14:textOutline>
        </w:rPr>
        <w:t xml:space="preserve"> general election?</w:t>
      </w:r>
    </w:p>
    <w:p w14:paraId="03C13B61" w14:textId="071A8A32" w:rsidR="00F120EA" w:rsidRPr="00EC575A" w:rsidRDefault="00F120EA" w:rsidP="004D0849">
      <w:pPr>
        <w:pStyle w:val="ListParagraph"/>
        <w:numPr>
          <w:ilvl w:val="1"/>
          <w:numId w:val="4"/>
        </w:numPr>
        <w:spacing w:after="120" w:line="276" w:lineRule="auto"/>
        <w:ind w:hanging="357"/>
        <w:rPr>
          <w:rFonts w:ascii="Times New Roman" w:hAnsi="Times New Roman" w:cs="Times New Roman"/>
          <w:b/>
          <w:bCs/>
          <w:i/>
          <w:iCs/>
          <w:color w:val="000000" w:themeColor="text1"/>
          <w14:textOutline w14:w="0" w14:cap="flat" w14:cmpd="sng" w14:algn="ctr">
            <w14:noFill/>
            <w14:prstDash w14:val="solid"/>
            <w14:round/>
          </w14:textOutline>
        </w:rPr>
      </w:pPr>
      <w:r w:rsidRPr="00EC575A">
        <w:rPr>
          <w:rFonts w:ascii="Times New Roman" w:hAnsi="Times New Roman" w:cs="Times New Roman"/>
          <w:b/>
          <w:bCs/>
          <w:i/>
          <w:iCs/>
          <w:color w:val="000000" w:themeColor="text1"/>
          <w14:textOutline w14:w="0" w14:cap="flat" w14:cmpd="sng" w14:algn="ctr">
            <w14:noFill/>
            <w14:prstDash w14:val="solid"/>
            <w14:round/>
          </w14:textOutline>
        </w:rPr>
        <w:t>Who will win the election in each county?</w:t>
      </w:r>
      <w:r w:rsidR="004D0849">
        <w:rPr>
          <w:rFonts w:ascii="Times New Roman" w:hAnsi="Times New Roman" w:cs="Times New Roman"/>
          <w:b/>
          <w:bCs/>
          <w:i/>
          <w:iCs/>
          <w:color w:val="000000" w:themeColor="text1"/>
          <w14:textOutline w14:w="0" w14:cap="flat" w14:cmpd="sng" w14:algn="ctr">
            <w14:noFill/>
            <w14:prstDash w14:val="solid"/>
            <w14:round/>
          </w14:textOutline>
        </w:rPr>
        <w:br/>
      </w:r>
    </w:p>
    <w:p w14:paraId="59C5ECB5" w14:textId="1A8CEDBB" w:rsidR="00F120EA" w:rsidRPr="00EC575A" w:rsidRDefault="00F120EA" w:rsidP="004D0849">
      <w:pPr>
        <w:pStyle w:val="ListParagraph"/>
        <w:numPr>
          <w:ilvl w:val="0"/>
          <w:numId w:val="4"/>
        </w:numPr>
        <w:spacing w:after="120" w:line="276" w:lineRule="auto"/>
        <w:ind w:hanging="357"/>
        <w:rPr>
          <w:rFonts w:ascii="Times New Roman" w:hAnsi="Times New Roman" w:cs="Times New Roman"/>
          <w:b/>
          <w:bCs/>
          <w:i/>
          <w:iCs/>
          <w:color w:val="000000" w:themeColor="text1"/>
          <w14:textOutline w14:w="0" w14:cap="flat" w14:cmpd="sng" w14:algn="ctr">
            <w14:noFill/>
            <w14:prstDash w14:val="solid"/>
            <w14:round/>
          </w14:textOutline>
        </w:rPr>
      </w:pPr>
      <w:r w:rsidRPr="00EC575A">
        <w:rPr>
          <w:rFonts w:ascii="Times New Roman" w:hAnsi="Times New Roman" w:cs="Times New Roman"/>
          <w:b/>
          <w:bCs/>
          <w:i/>
          <w:iCs/>
          <w:color w:val="000000" w:themeColor="text1"/>
          <w14:textOutline w14:w="0" w14:cap="flat" w14:cmpd="sng" w14:algn="ctr">
            <w14:noFill/>
            <w14:prstDash w14:val="solid"/>
            <w14:round/>
          </w14:textOutline>
        </w:rPr>
        <w:t>Which swing states to focus on for the 2016 election campaign?</w:t>
      </w:r>
    </w:p>
    <w:p w14:paraId="1CF5DF13" w14:textId="77777777" w:rsidR="00732F8E" w:rsidRDefault="00732F8E" w:rsidP="00EC575A">
      <w:pPr>
        <w:spacing w:line="276" w:lineRule="auto"/>
        <w:jc w:val="both"/>
        <w:rPr>
          <w:rFonts w:ascii="Times New Roman" w:eastAsiaTheme="majorEastAsia" w:hAnsi="Times New Roman" w:cs="Times New Roman"/>
          <w:b/>
          <w:bCs/>
          <w:color w:val="4F81BD" w:themeColor="accent1"/>
          <w:sz w:val="28"/>
          <w:szCs w:val="28"/>
        </w:rPr>
      </w:pPr>
    </w:p>
    <w:p w14:paraId="6F848B96" w14:textId="77777777" w:rsidR="001E7F60" w:rsidRDefault="001E7F60" w:rsidP="004D0849">
      <w:pPr>
        <w:spacing w:line="276" w:lineRule="auto"/>
        <w:rPr>
          <w:rFonts w:ascii="Times New Roman" w:eastAsiaTheme="majorEastAsia" w:hAnsi="Times New Roman" w:cs="Times New Roman"/>
          <w:b/>
          <w:bCs/>
          <w:color w:val="4F81BD" w:themeColor="accent1"/>
          <w:sz w:val="28"/>
          <w:szCs w:val="28"/>
        </w:rPr>
      </w:pPr>
    </w:p>
    <w:p w14:paraId="58B1C09A" w14:textId="77777777" w:rsidR="001E7F60" w:rsidRDefault="001E7F60" w:rsidP="004D0849">
      <w:pPr>
        <w:spacing w:line="276" w:lineRule="auto"/>
        <w:rPr>
          <w:rFonts w:ascii="Times New Roman" w:eastAsiaTheme="majorEastAsia" w:hAnsi="Times New Roman" w:cs="Times New Roman"/>
          <w:b/>
          <w:bCs/>
          <w:color w:val="4F81BD" w:themeColor="accent1"/>
          <w:sz w:val="28"/>
          <w:szCs w:val="28"/>
        </w:rPr>
      </w:pPr>
    </w:p>
    <w:p w14:paraId="6B70A148" w14:textId="77777777" w:rsidR="001E7F60" w:rsidRDefault="001E7F60" w:rsidP="004D0849">
      <w:pPr>
        <w:spacing w:line="276" w:lineRule="auto"/>
        <w:rPr>
          <w:rFonts w:ascii="Times New Roman" w:eastAsiaTheme="majorEastAsia" w:hAnsi="Times New Roman" w:cs="Times New Roman"/>
          <w:b/>
          <w:bCs/>
          <w:color w:val="4F81BD" w:themeColor="accent1"/>
          <w:sz w:val="28"/>
          <w:szCs w:val="28"/>
        </w:rPr>
      </w:pPr>
    </w:p>
    <w:p w14:paraId="1C0F05DC" w14:textId="77777777" w:rsidR="001E7F60" w:rsidRDefault="001E7F60" w:rsidP="004D0849">
      <w:pPr>
        <w:spacing w:line="276" w:lineRule="auto"/>
        <w:rPr>
          <w:rFonts w:ascii="Times New Roman" w:eastAsiaTheme="majorEastAsia" w:hAnsi="Times New Roman" w:cs="Times New Roman"/>
          <w:b/>
          <w:bCs/>
          <w:color w:val="4F81BD" w:themeColor="accent1"/>
          <w:sz w:val="28"/>
          <w:szCs w:val="28"/>
        </w:rPr>
      </w:pPr>
    </w:p>
    <w:p w14:paraId="1BBC44CA" w14:textId="77777777" w:rsidR="001E7F60" w:rsidRDefault="001E7F60" w:rsidP="004D0849">
      <w:pPr>
        <w:spacing w:line="276" w:lineRule="auto"/>
        <w:rPr>
          <w:rFonts w:ascii="Times New Roman" w:eastAsiaTheme="majorEastAsia" w:hAnsi="Times New Roman" w:cs="Times New Roman"/>
          <w:b/>
          <w:bCs/>
          <w:color w:val="4F81BD" w:themeColor="accent1"/>
          <w:sz w:val="28"/>
          <w:szCs w:val="28"/>
        </w:rPr>
      </w:pPr>
    </w:p>
    <w:p w14:paraId="05245B7A" w14:textId="07607D86" w:rsidR="00EC575A" w:rsidRDefault="004D0849" w:rsidP="004D0849">
      <w:pPr>
        <w:spacing w:line="276" w:lineRule="auto"/>
        <w:rPr>
          <w:rFonts w:ascii="Times New Roman" w:eastAsiaTheme="majorEastAsia" w:hAnsi="Times New Roman" w:cs="Times New Roman"/>
          <w:b/>
          <w:bCs/>
          <w:color w:val="4F81BD" w:themeColor="accent1"/>
          <w:sz w:val="28"/>
          <w:szCs w:val="28"/>
        </w:rPr>
      </w:pPr>
      <w:r>
        <w:rPr>
          <w:rFonts w:ascii="Times New Roman" w:eastAsiaTheme="majorEastAsia" w:hAnsi="Times New Roman" w:cs="Times New Roman"/>
          <w:b/>
          <w:bCs/>
          <w:color w:val="4F81BD" w:themeColor="accent1"/>
          <w:sz w:val="28"/>
          <w:szCs w:val="28"/>
        </w:rPr>
        <w:lastRenderedPageBreak/>
        <w:t>Models And Variables</w:t>
      </w:r>
    </w:p>
    <w:p w14:paraId="58925AE7" w14:textId="71CF9FB6" w:rsidR="00732F8E" w:rsidRDefault="005E2988" w:rsidP="004D0849">
      <w:pPr>
        <w:spacing w:line="276" w:lineRule="auto"/>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 xml:space="preserve">Since, predicting the </w:t>
      </w:r>
      <w:r w:rsidR="00732F8E">
        <w:rPr>
          <w:rFonts w:ascii="Times New Roman" w:hAnsi="Times New Roman" w:cs="Times New Roman"/>
          <w:color w:val="000000" w:themeColor="text1"/>
          <w14:textOutline w14:w="0" w14:cap="flat" w14:cmpd="sng" w14:algn="ctr">
            <w14:noFill/>
            <w14:prstDash w14:val="solid"/>
            <w14:round/>
          </w14:textOutline>
        </w:rPr>
        <w:t>winn</w:t>
      </w:r>
      <w:r w:rsidR="006A3C26">
        <w:rPr>
          <w:rFonts w:ascii="Times New Roman" w:hAnsi="Times New Roman" w:cs="Times New Roman"/>
          <w:color w:val="000000" w:themeColor="text1"/>
          <w14:textOutline w14:w="0" w14:cap="flat" w14:cmpd="sng" w14:algn="ctr">
            <w14:noFill/>
            <w14:prstDash w14:val="solid"/>
            <w14:round/>
          </w14:textOutline>
        </w:rPr>
        <w:t>ing political party in each county</w:t>
      </w:r>
      <w:r>
        <w:rPr>
          <w:rFonts w:ascii="Times New Roman" w:hAnsi="Times New Roman" w:cs="Times New Roman"/>
          <w:color w:val="000000" w:themeColor="text1"/>
          <w14:textOutline w14:w="0" w14:cap="flat" w14:cmpd="sng" w14:algn="ctr">
            <w14:noFill/>
            <w14:prstDash w14:val="solid"/>
            <w14:round/>
          </w14:textOutline>
        </w:rPr>
        <w:t xml:space="preserve"> is a classification problem</w:t>
      </w:r>
      <w:r w:rsidR="006A3C26">
        <w:rPr>
          <w:rFonts w:ascii="Times New Roman" w:hAnsi="Times New Roman" w:cs="Times New Roman"/>
          <w:color w:val="000000" w:themeColor="text1"/>
          <w14:textOutline w14:w="0" w14:cap="flat" w14:cmpd="sng" w14:algn="ctr">
            <w14:noFill/>
            <w14:prstDash w14:val="solid"/>
            <w14:round/>
          </w14:textOutline>
        </w:rPr>
        <w:t>, a Lo</w:t>
      </w:r>
      <w:r w:rsidR="004D0849">
        <w:rPr>
          <w:rFonts w:ascii="Times New Roman" w:hAnsi="Times New Roman" w:cs="Times New Roman"/>
          <w:color w:val="000000" w:themeColor="text1"/>
          <w14:textOutline w14:w="0" w14:cap="flat" w14:cmpd="sng" w14:algn="ctr">
            <w14:noFill/>
            <w14:prstDash w14:val="solid"/>
            <w14:round/>
          </w14:textOutline>
        </w:rPr>
        <w:t>g</w:t>
      </w:r>
      <w:r w:rsidR="006A3C26">
        <w:rPr>
          <w:rFonts w:ascii="Times New Roman" w:hAnsi="Times New Roman" w:cs="Times New Roman"/>
          <w:color w:val="000000" w:themeColor="text1"/>
          <w14:textOutline w14:w="0" w14:cap="flat" w14:cmpd="sng" w14:algn="ctr">
            <w14:noFill/>
            <w14:prstDash w14:val="solid"/>
            <w14:round/>
          </w14:textOutline>
        </w:rPr>
        <w:t>istics Regression model will be built</w:t>
      </w:r>
      <w:r>
        <w:rPr>
          <w:rFonts w:ascii="Times New Roman" w:hAnsi="Times New Roman" w:cs="Times New Roman"/>
          <w:color w:val="000000" w:themeColor="text1"/>
          <w14:textOutline w14:w="0" w14:cap="flat" w14:cmpd="sng" w14:algn="ctr">
            <w14:noFill/>
            <w14:prstDash w14:val="solid"/>
            <w14:round/>
          </w14:textOutline>
        </w:rPr>
        <w:t>. The following are the response and predictor variables for the logistic regression model:</w:t>
      </w:r>
    </w:p>
    <w:p w14:paraId="3D876323" w14:textId="1A628C88" w:rsidR="006A3C26" w:rsidRDefault="006A3C26" w:rsidP="004D0849">
      <w:pPr>
        <w:pStyle w:val="ListParagraph"/>
        <w:numPr>
          <w:ilvl w:val="0"/>
          <w:numId w:val="6"/>
        </w:numPr>
        <w:spacing w:line="276" w:lineRule="auto"/>
        <w:rPr>
          <w:rFonts w:ascii="Times New Roman" w:eastAsiaTheme="majorEastAsia" w:hAnsi="Times New Roman" w:cs="Times New Roman"/>
        </w:rPr>
      </w:pPr>
      <w:r w:rsidRPr="006A3C26">
        <w:rPr>
          <w:rFonts w:ascii="Times New Roman" w:eastAsiaTheme="majorEastAsia" w:hAnsi="Times New Roman" w:cs="Times New Roman"/>
        </w:rPr>
        <w:t>Out</w:t>
      </w:r>
      <w:r>
        <w:rPr>
          <w:rFonts w:ascii="Times New Roman" w:eastAsiaTheme="majorEastAsia" w:hAnsi="Times New Roman" w:cs="Times New Roman"/>
        </w:rPr>
        <w:t>come variable – Winner (Total Democratic Votes – Total Republican Votes)</w:t>
      </w:r>
    </w:p>
    <w:p w14:paraId="1CE642FF" w14:textId="39EDEDE2" w:rsidR="00902367" w:rsidRDefault="006A3C26" w:rsidP="002E3A26">
      <w:pPr>
        <w:pStyle w:val="ListParagraph"/>
        <w:numPr>
          <w:ilvl w:val="0"/>
          <w:numId w:val="6"/>
        </w:numPr>
        <w:spacing w:line="276" w:lineRule="auto"/>
        <w:rPr>
          <w:rFonts w:ascii="Times New Roman" w:eastAsiaTheme="majorEastAsia" w:hAnsi="Times New Roman" w:cs="Times New Roman"/>
        </w:rPr>
      </w:pPr>
      <w:r>
        <w:rPr>
          <w:rFonts w:ascii="Times New Roman" w:eastAsiaTheme="majorEastAsia" w:hAnsi="Times New Roman" w:cs="Times New Roman"/>
        </w:rPr>
        <w:t>Predic</w:t>
      </w:r>
      <w:r w:rsidR="00FA1829">
        <w:rPr>
          <w:rFonts w:ascii="Times New Roman" w:eastAsiaTheme="majorEastAsia" w:hAnsi="Times New Roman" w:cs="Times New Roman"/>
        </w:rPr>
        <w:t xml:space="preserve">tor variables – Total votes of 2008 and 2012, Total republican votes of 2008 and 2012, Total democrat votes of 2008 and 2012, Unemployment rates 2011 – 2015, </w:t>
      </w:r>
      <w:r w:rsidR="00B42F42">
        <w:rPr>
          <w:rFonts w:ascii="Times New Roman" w:eastAsiaTheme="majorEastAsia" w:hAnsi="Times New Roman" w:cs="Times New Roman"/>
        </w:rPr>
        <w:t xml:space="preserve">Gender distribution 2011 – 2015, Demographic distribution 2011 </w:t>
      </w:r>
      <w:r w:rsidR="005E2988">
        <w:rPr>
          <w:rFonts w:ascii="Times New Roman" w:eastAsiaTheme="majorEastAsia" w:hAnsi="Times New Roman" w:cs="Times New Roman"/>
        </w:rPr>
        <w:t>–</w:t>
      </w:r>
      <w:r w:rsidR="00B42F42">
        <w:rPr>
          <w:rFonts w:ascii="Times New Roman" w:eastAsiaTheme="majorEastAsia" w:hAnsi="Times New Roman" w:cs="Times New Roman"/>
        </w:rPr>
        <w:t xml:space="preserve"> 2015</w:t>
      </w:r>
    </w:p>
    <w:p w14:paraId="00366685" w14:textId="781A0002" w:rsidR="005E2988" w:rsidRDefault="005E2988" w:rsidP="005E2988">
      <w:pPr>
        <w:spacing w:line="276" w:lineRule="auto"/>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The second question to obtain the swing states, a Linear Regression model will be built. The following are the response and predictor variables for the linear regression model:</w:t>
      </w:r>
    </w:p>
    <w:p w14:paraId="42079E1C" w14:textId="536ABE8F" w:rsidR="005E2988" w:rsidRDefault="005E2988" w:rsidP="005E2988">
      <w:pPr>
        <w:pStyle w:val="ListParagraph"/>
        <w:numPr>
          <w:ilvl w:val="0"/>
          <w:numId w:val="6"/>
        </w:numPr>
        <w:spacing w:line="276" w:lineRule="auto"/>
        <w:rPr>
          <w:rFonts w:ascii="Times New Roman" w:eastAsiaTheme="majorEastAsia" w:hAnsi="Times New Roman" w:cs="Times New Roman"/>
        </w:rPr>
      </w:pPr>
      <w:r w:rsidRPr="006A3C26">
        <w:rPr>
          <w:rFonts w:ascii="Times New Roman" w:eastAsiaTheme="majorEastAsia" w:hAnsi="Times New Roman" w:cs="Times New Roman"/>
        </w:rPr>
        <w:t>Out</w:t>
      </w:r>
      <w:r>
        <w:rPr>
          <w:rFonts w:ascii="Times New Roman" w:eastAsiaTheme="majorEastAsia" w:hAnsi="Times New Roman" w:cs="Times New Roman"/>
        </w:rPr>
        <w:t xml:space="preserve">come variable – </w:t>
      </w:r>
      <w:r w:rsidR="00881857">
        <w:rPr>
          <w:rFonts w:ascii="Times New Roman" w:eastAsiaTheme="majorEastAsia" w:hAnsi="Times New Roman" w:cs="Times New Roman"/>
        </w:rPr>
        <w:t>Difference in votes for republican and democrat</w:t>
      </w:r>
      <w:r w:rsidR="001E7F60">
        <w:rPr>
          <w:rFonts w:ascii="Times New Roman" w:eastAsiaTheme="majorEastAsia" w:hAnsi="Times New Roman" w:cs="Times New Roman"/>
        </w:rPr>
        <w:t>s</w:t>
      </w:r>
    </w:p>
    <w:p w14:paraId="39496EF1" w14:textId="33AD2E5C" w:rsidR="005E2988" w:rsidRDefault="005E2988" w:rsidP="005E2988">
      <w:pPr>
        <w:pStyle w:val="ListParagraph"/>
        <w:numPr>
          <w:ilvl w:val="0"/>
          <w:numId w:val="6"/>
        </w:numPr>
        <w:spacing w:line="276" w:lineRule="auto"/>
        <w:rPr>
          <w:rFonts w:ascii="Times New Roman" w:eastAsiaTheme="majorEastAsia" w:hAnsi="Times New Roman" w:cs="Times New Roman"/>
        </w:rPr>
      </w:pPr>
      <w:r>
        <w:rPr>
          <w:rFonts w:ascii="Times New Roman" w:eastAsiaTheme="majorEastAsia" w:hAnsi="Times New Roman" w:cs="Times New Roman"/>
        </w:rPr>
        <w:t>Predictor variables – Total votes of 2008 and 2012, Total republican votes of 2008 and 2012, Total democrat votes of 2008 and 2012, Unemployment rates 2011 – 2015, Gender distribution 2011 – 2015, Demographic distribution 2011 – 2015</w:t>
      </w:r>
    </w:p>
    <w:p w14:paraId="7D0A7AC0" w14:textId="5A96CCCD" w:rsidR="005E2988" w:rsidRPr="005E2988" w:rsidRDefault="005E2988" w:rsidP="005E2988">
      <w:pPr>
        <w:spacing w:line="276" w:lineRule="auto"/>
        <w:rPr>
          <w:rFonts w:ascii="Times New Roman" w:eastAsiaTheme="majorEastAsia" w:hAnsi="Times New Roman" w:cs="Times New Roman"/>
        </w:rPr>
      </w:pPr>
      <w:r>
        <w:rPr>
          <w:rFonts w:ascii="Times New Roman" w:eastAsiaTheme="majorEastAsia" w:hAnsi="Times New Roman" w:cs="Times New Roman"/>
        </w:rPr>
        <w:t>Principal Component Analysis (PCA) will be applied to reduce the dimensionality of the data set.</w:t>
      </w:r>
    </w:p>
    <w:p w14:paraId="1D20E1DA" w14:textId="77777777" w:rsidR="005E2988" w:rsidRPr="005E2988" w:rsidRDefault="005E2988" w:rsidP="005E2988">
      <w:pPr>
        <w:spacing w:line="276" w:lineRule="auto"/>
        <w:rPr>
          <w:rFonts w:ascii="Times New Roman" w:eastAsiaTheme="majorEastAsia" w:hAnsi="Times New Roman" w:cs="Times New Roman"/>
        </w:rPr>
      </w:pPr>
    </w:p>
    <w:p w14:paraId="3FAB71D7" w14:textId="295E2CB7" w:rsidR="00A76FD9" w:rsidRPr="00A76FD9" w:rsidRDefault="00A76FD9" w:rsidP="00EC575A">
      <w:pPr>
        <w:spacing w:line="276" w:lineRule="auto"/>
        <w:jc w:val="both"/>
        <w:rPr>
          <w:rFonts w:ascii="Times New Roman" w:eastAsiaTheme="majorEastAsia" w:hAnsi="Times New Roman" w:cs="Times New Roman"/>
          <w:b/>
          <w:bCs/>
          <w:color w:val="4F81BD" w:themeColor="accent1"/>
          <w:sz w:val="28"/>
          <w:szCs w:val="28"/>
        </w:rPr>
      </w:pPr>
      <w:r w:rsidRPr="00A76FD9">
        <w:rPr>
          <w:rFonts w:ascii="Times New Roman" w:eastAsiaTheme="majorEastAsia" w:hAnsi="Times New Roman" w:cs="Times New Roman"/>
          <w:b/>
          <w:bCs/>
          <w:color w:val="4F81BD" w:themeColor="accent1"/>
          <w:sz w:val="28"/>
          <w:szCs w:val="28"/>
        </w:rPr>
        <w:t xml:space="preserve">Understanding </w:t>
      </w:r>
      <w:r w:rsidR="004D0849" w:rsidRPr="00A76FD9">
        <w:rPr>
          <w:rFonts w:ascii="Times New Roman" w:eastAsiaTheme="majorEastAsia" w:hAnsi="Times New Roman" w:cs="Times New Roman"/>
          <w:b/>
          <w:bCs/>
          <w:color w:val="4F81BD" w:themeColor="accent1"/>
          <w:sz w:val="28"/>
          <w:szCs w:val="28"/>
        </w:rPr>
        <w:t>The Dataset:</w:t>
      </w:r>
      <w:bookmarkStart w:id="2" w:name="data-analysis"/>
      <w:bookmarkEnd w:id="0"/>
    </w:p>
    <w:p w14:paraId="7BA254D2" w14:textId="6371CA80" w:rsidR="002E10A6" w:rsidRPr="00D12995" w:rsidRDefault="004D0849" w:rsidP="004D0849">
      <w:pPr>
        <w:spacing w:line="276" w:lineRule="auto"/>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ab/>
      </w:r>
      <w:r w:rsidR="00A34107" w:rsidRPr="00D12995">
        <w:rPr>
          <w:rFonts w:ascii="Times New Roman" w:hAnsi="Times New Roman" w:cs="Times New Roman"/>
          <w:color w:val="000000" w:themeColor="text1"/>
          <w14:textOutline w14:w="0" w14:cap="flat" w14:cmpd="sng" w14:algn="ctr">
            <w14:noFill/>
            <w14:prstDash w14:val="solid"/>
            <w14:round/>
          </w14:textOutline>
        </w:rPr>
        <w:t xml:space="preserve">To perform the analysis and build the model, we will be using the county-level voter data from 2008, 2012, and 2016. The dataset also includes county-level </w:t>
      </w:r>
      <w:r w:rsidR="00D12995" w:rsidRPr="00D12995">
        <w:rPr>
          <w:rFonts w:ascii="Times New Roman" w:hAnsi="Times New Roman" w:cs="Times New Roman"/>
          <w:color w:val="000000" w:themeColor="text1"/>
          <w14:textOutline w14:w="0" w14:cap="flat" w14:cmpd="sng" w14:algn="ctr">
            <w14:noFill/>
            <w14:prstDash w14:val="solid"/>
            <w14:round/>
          </w14:textOutline>
        </w:rPr>
        <w:t>socio</w:t>
      </w:r>
      <w:r w:rsidR="00A34107" w:rsidRPr="00D12995">
        <w:rPr>
          <w:rFonts w:ascii="Times New Roman" w:hAnsi="Times New Roman" w:cs="Times New Roman"/>
          <w:color w:val="000000" w:themeColor="text1"/>
          <w14:textOutline w14:w="0" w14:cap="flat" w14:cmpd="sng" w14:algn="ctr">
            <w14:noFill/>
            <w14:prstDash w14:val="solid"/>
            <w14:round/>
          </w14:textOutline>
        </w:rPr>
        <w:t xml:space="preserve"> economic factors and metrics like labor force participation, median household income, educational attainment, poverty, international and domestic migrations, population, race, gender, age, per capita </w:t>
      </w:r>
      <w:r w:rsidRPr="00D12995">
        <w:rPr>
          <w:rFonts w:ascii="Times New Roman" w:hAnsi="Times New Roman" w:cs="Times New Roman"/>
          <w:color w:val="000000" w:themeColor="text1"/>
          <w14:textOutline w14:w="0" w14:cap="flat" w14:cmpd="sng" w14:algn="ctr">
            <w14:noFill/>
            <w14:prstDash w14:val="solid"/>
            <w14:round/>
          </w14:textOutline>
        </w:rPr>
        <w:t>income,</w:t>
      </w:r>
      <w:r w:rsidR="00A34107" w:rsidRPr="00D12995">
        <w:rPr>
          <w:rFonts w:ascii="Times New Roman" w:hAnsi="Times New Roman" w:cs="Times New Roman"/>
          <w:color w:val="000000" w:themeColor="text1"/>
          <w14:textOutline w14:w="0" w14:cap="flat" w14:cmpd="sng" w14:algn="ctr">
            <w14:noFill/>
            <w14:prstDash w14:val="solid"/>
            <w14:round/>
          </w14:textOutline>
        </w:rPr>
        <w:t xml:space="preserve"> and occupations.</w:t>
      </w:r>
      <w:r w:rsidR="002E10A6" w:rsidRPr="00D12995">
        <w:rPr>
          <w:rFonts w:ascii="Times New Roman" w:hAnsi="Times New Roman" w:cs="Times New Roman"/>
          <w:color w:val="000000" w:themeColor="text1"/>
          <w14:textOutline w14:w="0" w14:cap="flat" w14:cmpd="sng" w14:algn="ctr">
            <w14:noFill/>
            <w14:prstDash w14:val="solid"/>
            <w14:round/>
          </w14:textOutline>
        </w:rPr>
        <w:t xml:space="preserve"> The data set has been collected from multiple sources:</w:t>
      </w:r>
    </w:p>
    <w:p w14:paraId="11882445" w14:textId="77777777" w:rsidR="002B7129" w:rsidRDefault="002E10A6" w:rsidP="002E10A6">
      <w:pPr>
        <w:pStyle w:val="ListParagraph"/>
        <w:numPr>
          <w:ilvl w:val="0"/>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 xml:space="preserve">The employment and labor force data has been collected from </w:t>
      </w:r>
    </w:p>
    <w:p w14:paraId="2B25E2DE" w14:textId="3DB347B6" w:rsidR="002E10A6" w:rsidRDefault="00F925AB" w:rsidP="002B7129">
      <w:pPr>
        <w:pStyle w:val="ListParagraph"/>
        <w:numPr>
          <w:ilvl w:val="1"/>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hyperlink r:id="rId9" w:history="1">
        <w:r w:rsidR="00C479C1" w:rsidRPr="00F163D7">
          <w:rPr>
            <w:rStyle w:val="Hyperlink"/>
            <w:rFonts w:ascii="Times New Roman" w:hAnsi="Times New Roman" w:cs="Times New Roman"/>
            <w14:textOutline w14:w="0" w14:cap="flat" w14:cmpd="sng" w14:algn="ctr">
              <w14:noFill/>
              <w14:prstDash w14:val="solid"/>
              <w14:round/>
            </w14:textOutline>
          </w:rPr>
          <w:t>https://www.bls.gov/lau/</w:t>
        </w:r>
      </w:hyperlink>
    </w:p>
    <w:p w14:paraId="4659A734" w14:textId="77777777" w:rsidR="002B7129" w:rsidRDefault="002B7129" w:rsidP="002E10A6">
      <w:pPr>
        <w:pStyle w:val="ListParagraph"/>
        <w:numPr>
          <w:ilvl w:val="0"/>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Year-wise census information has been collected from</w:t>
      </w:r>
    </w:p>
    <w:p w14:paraId="30CDB552" w14:textId="78705FD6" w:rsidR="002E10A6" w:rsidRDefault="00F925AB" w:rsidP="002B7129">
      <w:pPr>
        <w:pStyle w:val="ListParagraph"/>
        <w:numPr>
          <w:ilvl w:val="1"/>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hyperlink r:id="rId10" w:history="1">
        <w:r w:rsidR="002B7129" w:rsidRPr="002B7129">
          <w:rPr>
            <w:rStyle w:val="Hyperlink"/>
            <w:rFonts w:ascii="Times New Roman" w:hAnsi="Times New Roman" w:cs="Times New Roman"/>
            <w14:textOutline w14:w="0" w14:cap="flat" w14:cmpd="sng" w14:algn="ctr">
              <w14:noFill/>
              <w14:prstDash w14:val="solid"/>
              <w14:round/>
            </w14:textOutline>
          </w:rPr>
          <w:t>https://data2.nhgis.org/main</w:t>
        </w:r>
      </w:hyperlink>
    </w:p>
    <w:p w14:paraId="50BF0C24" w14:textId="77777777" w:rsidR="002B7129" w:rsidRDefault="002B7129" w:rsidP="002B7129">
      <w:pPr>
        <w:pStyle w:val="ListParagraph"/>
        <w:numPr>
          <w:ilvl w:val="0"/>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 xml:space="preserve">County-level socioeconomic indicators have been collected from </w:t>
      </w:r>
    </w:p>
    <w:p w14:paraId="04C5F007" w14:textId="7B2E0A8C" w:rsidR="002B7129" w:rsidRPr="002B7129" w:rsidRDefault="00F925AB" w:rsidP="002B7129">
      <w:pPr>
        <w:pStyle w:val="ListParagraph"/>
        <w:numPr>
          <w:ilvl w:val="1"/>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hyperlink r:id="rId11" w:history="1">
        <w:r w:rsidR="002B7129" w:rsidRPr="00F163D7">
          <w:rPr>
            <w:rStyle w:val="Hyperlink"/>
            <w:rFonts w:ascii="Times New Roman" w:hAnsi="Times New Roman" w:cs="Times New Roman"/>
            <w14:textOutline w14:w="0" w14:cap="flat" w14:cmpd="sng" w14:algn="ctr">
              <w14:noFill/>
              <w14:prstDash w14:val="solid"/>
              <w14:round/>
            </w14:textOutline>
          </w:rPr>
          <w:t>https://www.ers.usda.gov/data-products/county-level-data-sets/</w:t>
        </w:r>
      </w:hyperlink>
    </w:p>
    <w:p w14:paraId="1A5E5877" w14:textId="7D85C79A" w:rsidR="00BC7B51" w:rsidRDefault="001F23C3" w:rsidP="00EC575A">
      <w:p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r w:rsidRPr="001F23C3">
        <w:rPr>
          <w:rFonts w:ascii="Times New Roman" w:hAnsi="Times New Roman" w:cs="Times New Roman"/>
          <w:color w:val="000000" w:themeColor="text1"/>
          <w14:textOutline w14:w="0" w14:cap="flat" w14:cmpd="sng" w14:algn="ctr">
            <w14:noFill/>
            <w14:prstDash w14:val="solid"/>
            <w14:round/>
          </w14:textOutline>
        </w:rPr>
        <w:t xml:space="preserve">The </w:t>
      </w:r>
      <w:r w:rsidR="00A34107">
        <w:rPr>
          <w:rFonts w:ascii="Times New Roman" w:hAnsi="Times New Roman" w:cs="Times New Roman"/>
          <w:color w:val="000000" w:themeColor="text1"/>
          <w14:textOutline w14:w="0" w14:cap="flat" w14:cmpd="sng" w14:algn="ctr">
            <w14:noFill/>
            <w14:prstDash w14:val="solid"/>
            <w14:round/>
          </w14:textOutline>
        </w:rPr>
        <w:t xml:space="preserve">data set contains </w:t>
      </w:r>
      <w:r w:rsidR="00A34107" w:rsidRPr="002E10A6">
        <w:rPr>
          <w:rFonts w:ascii="Times New Roman" w:hAnsi="Times New Roman" w:cs="Times New Roman"/>
          <w:b/>
          <w:bCs/>
          <w:i/>
          <w:iCs/>
          <w:color w:val="000000" w:themeColor="text1"/>
          <w14:textOutline w14:w="0" w14:cap="flat" w14:cmpd="sng" w14:algn="ctr">
            <w14:noFill/>
            <w14:prstDash w14:val="solid"/>
            <w14:round/>
          </w14:textOutline>
        </w:rPr>
        <w:t>3,143 observations</w:t>
      </w:r>
      <w:r w:rsidR="00A34107">
        <w:rPr>
          <w:rFonts w:ascii="Times New Roman" w:hAnsi="Times New Roman" w:cs="Times New Roman"/>
          <w:color w:val="000000" w:themeColor="text1"/>
          <w14:textOutline w14:w="0" w14:cap="flat" w14:cmpd="sng" w14:algn="ctr">
            <w14:noFill/>
            <w14:prstDash w14:val="solid"/>
            <w14:round/>
          </w14:textOutline>
        </w:rPr>
        <w:t xml:space="preserve"> and </w:t>
      </w:r>
      <w:r w:rsidR="00A34107" w:rsidRPr="002E10A6">
        <w:rPr>
          <w:rFonts w:ascii="Times New Roman" w:hAnsi="Times New Roman" w:cs="Times New Roman"/>
          <w:b/>
          <w:bCs/>
          <w:i/>
          <w:iCs/>
          <w:color w:val="000000" w:themeColor="text1"/>
          <w14:textOutline w14:w="0" w14:cap="flat" w14:cmpd="sng" w14:algn="ctr">
            <w14:noFill/>
            <w14:prstDash w14:val="solid"/>
            <w14:round/>
          </w14:textOutline>
        </w:rPr>
        <w:t>148 columns</w:t>
      </w:r>
      <w:r w:rsidR="00C479C1">
        <w:rPr>
          <w:rFonts w:ascii="Times New Roman" w:hAnsi="Times New Roman" w:cs="Times New Roman"/>
          <w:color w:val="000000" w:themeColor="text1"/>
          <w14:textOutline w14:w="0" w14:cap="flat" w14:cmpd="sng" w14:algn="ctr">
            <w14:noFill/>
            <w14:prstDash w14:val="solid"/>
            <w14:round/>
          </w14:textOutline>
        </w:rPr>
        <w:t xml:space="preserve">, out of which 2 are categorical and 146 are </w:t>
      </w:r>
      <w:r w:rsidR="00C479C1" w:rsidRPr="00D12995">
        <w:rPr>
          <w:rFonts w:ascii="Times New Roman" w:hAnsi="Times New Roman" w:cs="Times New Roman"/>
          <w:color w:val="000000" w:themeColor="text1"/>
          <w14:textOutline w14:w="0" w14:cap="flat" w14:cmpd="sng" w14:algn="ctr">
            <w14:noFill/>
            <w14:prstDash w14:val="solid"/>
            <w14:round/>
          </w14:textOutline>
        </w:rPr>
        <w:t>quantitative</w:t>
      </w:r>
      <w:r w:rsidR="002E10A6">
        <w:rPr>
          <w:rFonts w:ascii="Times New Roman" w:hAnsi="Times New Roman" w:cs="Times New Roman"/>
          <w:color w:val="000000" w:themeColor="text1"/>
          <w14:textOutline w14:w="0" w14:cap="flat" w14:cmpd="sng" w14:algn="ctr">
            <w14:noFill/>
            <w14:prstDash w14:val="solid"/>
            <w14:round/>
          </w14:textOutline>
        </w:rPr>
        <w:t>.</w:t>
      </w:r>
    </w:p>
    <w:p w14:paraId="61C1A02F" w14:textId="4F1BEB71" w:rsidR="00667274" w:rsidRPr="00667274" w:rsidRDefault="00667274" w:rsidP="00667274">
      <w:pPr>
        <w:spacing w:line="276" w:lineRule="auto"/>
        <w:jc w:val="center"/>
      </w:pPr>
      <w:r w:rsidRPr="00EA4DCF">
        <w:rPr>
          <w:rFonts w:ascii="Times New Roman" w:hAnsi="Times New Roman" w:cs="Times New Roman"/>
          <w:noProof/>
        </w:rPr>
        <w:lastRenderedPageBreak/>
        <mc:AlternateContent>
          <mc:Choice Requires="wps">
            <w:drawing>
              <wp:anchor distT="45720" distB="45720" distL="114300" distR="114300" simplePos="0" relativeHeight="251661312" behindDoc="0" locked="0" layoutInCell="1" allowOverlap="1" wp14:anchorId="30329F63" wp14:editId="3A41582D">
                <wp:simplePos x="0" y="0"/>
                <wp:positionH relativeFrom="column">
                  <wp:posOffset>1356360</wp:posOffset>
                </wp:positionH>
                <wp:positionV relativeFrom="paragraph">
                  <wp:posOffset>5782945</wp:posOffset>
                </wp:positionV>
                <wp:extent cx="3252470" cy="281940"/>
                <wp:effectExtent l="0" t="0" r="5080" b="381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2470" cy="281940"/>
                        </a:xfrm>
                        <a:prstGeom prst="rect">
                          <a:avLst/>
                        </a:prstGeom>
                        <a:solidFill>
                          <a:srgbClr val="FFFFFF"/>
                        </a:solidFill>
                        <a:ln w="9525">
                          <a:noFill/>
                          <a:miter lim="800000"/>
                          <a:headEnd/>
                          <a:tailEnd/>
                        </a:ln>
                      </wps:spPr>
                      <wps:txbx>
                        <w:txbxContent>
                          <w:p w14:paraId="5C2B0B6F" w14:textId="2C99A239" w:rsidR="00667274" w:rsidRPr="00667274" w:rsidRDefault="00667274" w:rsidP="00667274">
                            <w:pPr>
                              <w:jc w:val="center"/>
                              <w:rPr>
                                <w:rFonts w:ascii="Times New Roman" w:hAnsi="Times New Roman" w:cs="Times New Roman"/>
                                <w:b/>
                                <w:bCs/>
                                <w:sz w:val="18"/>
                                <w:szCs w:val="18"/>
                              </w:rPr>
                            </w:pPr>
                            <w:r w:rsidRPr="00667274">
                              <w:rPr>
                                <w:rFonts w:ascii="Times New Roman" w:hAnsi="Times New Roman" w:cs="Times New Roman"/>
                                <w:b/>
                                <w:bCs/>
                                <w:sz w:val="18"/>
                                <w:szCs w:val="18"/>
                              </w:rPr>
                              <w:t xml:space="preserve">Fig 1 – </w:t>
                            </w:r>
                            <w:r>
                              <w:rPr>
                                <w:rFonts w:ascii="Times New Roman" w:hAnsi="Times New Roman" w:cs="Times New Roman"/>
                                <w:b/>
                                <w:bCs/>
                                <w:sz w:val="18"/>
                                <w:szCs w:val="18"/>
                              </w:rPr>
                              <w:t>Data Description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329F63" id="_x0000_t202" coordsize="21600,21600" o:spt="202" path="m,l,21600r21600,l21600,xe">
                <v:stroke joinstyle="miter"/>
                <v:path gradientshapeok="t" o:connecttype="rect"/>
              </v:shapetype>
              <v:shape id="Text Box 2" o:spid="_x0000_s1026" type="#_x0000_t202" style="position:absolute;left:0;text-align:left;margin-left:106.8pt;margin-top:455.35pt;width:256.1pt;height:22.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" stroked="f">
                <v:textbox>
                  <w:txbxContent>
                    <w:p w14:paraId="5C2B0B6F" w14:textId="2C99A239" w:rsidR="00667274" w:rsidRPr="00667274" w:rsidRDefault="00667274" w:rsidP="00667274">
                      <w:pPr>
                        <w:jc w:val="center"/>
                        <w:rPr>
                          <w:rFonts w:ascii="Times New Roman" w:hAnsi="Times New Roman" w:cs="Times New Roman"/>
                          <w:b/>
                          <w:bCs/>
                          <w:sz w:val="18"/>
                          <w:szCs w:val="18"/>
                        </w:rPr>
                      </w:pPr>
                      <w:r w:rsidRPr="00667274">
                        <w:rPr>
                          <w:rFonts w:ascii="Times New Roman" w:hAnsi="Times New Roman" w:cs="Times New Roman"/>
                          <w:b/>
                          <w:bCs/>
                          <w:sz w:val="18"/>
                          <w:szCs w:val="18"/>
                        </w:rPr>
                        <w:t xml:space="preserve">Fig 1 – </w:t>
                      </w:r>
                      <w:r>
                        <w:rPr>
                          <w:rFonts w:ascii="Times New Roman" w:hAnsi="Times New Roman" w:cs="Times New Roman"/>
                          <w:b/>
                          <w:bCs/>
                          <w:sz w:val="18"/>
                          <w:szCs w:val="18"/>
                        </w:rPr>
                        <w:t>Data Description</w:t>
                      </w:r>
                    </w:p>
                  </w:txbxContent>
                </v:textbox>
                <w10:wrap type="square"/>
              </v:shape>
            </w:pict>
          </mc:Fallback>
        </mc:AlternateContent>
      </w:r>
      <w:r w:rsidR="00BC7B51" w:rsidRPr="00BC7B51">
        <w:rPr>
          <w:noProof/>
        </w:rPr>
        <w:drawing>
          <wp:inline distT="0" distB="0" distL="0" distR="0" wp14:anchorId="770C0333" wp14:editId="782C63FF">
            <wp:extent cx="4766310" cy="5595233"/>
            <wp:effectExtent l="19050" t="19050" r="15240" b="2476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2"/>
                    <a:stretch>
                      <a:fillRect/>
                    </a:stretch>
                  </pic:blipFill>
                  <pic:spPr>
                    <a:xfrm>
                      <a:off x="0" y="0"/>
                      <a:ext cx="4814392" cy="5651678"/>
                    </a:xfrm>
                    <a:prstGeom prst="rect">
                      <a:avLst/>
                    </a:prstGeom>
                    <a:ln>
                      <a:solidFill>
                        <a:schemeClr val="tx1"/>
                      </a:solidFill>
                    </a:ln>
                  </pic:spPr>
                </pic:pic>
              </a:graphicData>
            </a:graphic>
          </wp:inline>
        </w:drawing>
      </w:r>
      <w:r w:rsidR="0083096E">
        <w:br w:type="page"/>
      </w:r>
    </w:p>
    <w:p w14:paraId="48511E55" w14:textId="77777777" w:rsidR="00C97F4D" w:rsidRDefault="00C97F4D" w:rsidP="00C97F4D">
      <w:pPr>
        <w:pStyle w:val="Heading1"/>
        <w:jc w:val="center"/>
        <w:rPr>
          <w:rFonts w:ascii="Times New Roman" w:hAnsi="Times New Roman" w:cs="Times New Roman"/>
          <w:color w:val="C0504D" w:themeColor="accent2"/>
          <w:sz w:val="40"/>
          <w:szCs w:val="40"/>
          <w:u w:val="single"/>
        </w:rPr>
      </w:pPr>
      <w:bookmarkStart w:id="3" w:name="_Toc97460312"/>
      <w:bookmarkStart w:id="4" w:name="conclusion"/>
      <w:bookmarkEnd w:id="2"/>
      <w:r>
        <w:rPr>
          <w:rFonts w:ascii="Times New Roman" w:hAnsi="Times New Roman" w:cs="Times New Roman"/>
          <w:color w:val="C0504D" w:themeColor="accent2"/>
          <w:sz w:val="40"/>
          <w:szCs w:val="40"/>
          <w:u w:val="single"/>
        </w:rPr>
        <w:lastRenderedPageBreak/>
        <w:t>DATA PREPROCESSING</w:t>
      </w:r>
    </w:p>
    <w:p w14:paraId="6B058EEC" w14:textId="77777777" w:rsidR="00C97F4D" w:rsidRDefault="00C97F4D" w:rsidP="00C97F4D">
      <w:pPr>
        <w:rPr>
          <w:rFonts w:ascii="Times New Roman" w:hAnsi="Times New Roman" w:cs="Times New Roman"/>
          <w:color w:val="C0504D" w:themeColor="accent2"/>
          <w:sz w:val="40"/>
          <w:szCs w:val="40"/>
          <w:u w:val="single"/>
        </w:rPr>
      </w:pPr>
    </w:p>
    <w:p w14:paraId="4F48F117" w14:textId="77777777" w:rsidR="00C97F4D" w:rsidRDefault="00C97F4D" w:rsidP="00C97F4D">
      <w:pPr>
        <w:pStyle w:val="Heading2"/>
        <w:rPr>
          <w:rFonts w:ascii="Times New Roman" w:hAnsi="Times New Roman" w:cs="Times New Roman"/>
        </w:rPr>
      </w:pPr>
      <w:r>
        <w:rPr>
          <w:rFonts w:ascii="Times New Roman" w:hAnsi="Times New Roman" w:cs="Times New Roman"/>
        </w:rPr>
        <w:t>Missing Data Imputation</w:t>
      </w:r>
    </w:p>
    <w:p w14:paraId="3C55D4D9" w14:textId="77777777" w:rsidR="00C97F4D" w:rsidRDefault="00C97F4D" w:rsidP="00C97F4D">
      <w:pPr>
        <w:pStyle w:val="BodyText"/>
        <w:ind w:firstLine="720"/>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 xml:space="preserve">Before the analysis is performed, it’s important to identify and impute the missing values, as the missing values may bias the results. Therefore, the records with missing values were identified using the function </w:t>
      </w:r>
      <w:r w:rsidRPr="00172B74">
        <w:rPr>
          <w:rFonts w:ascii="Times New Roman" w:hAnsi="Times New Roman" w:cs="Times New Roman"/>
          <w:b/>
          <w:bCs/>
          <w:i/>
          <w:iCs/>
          <w:color w:val="000000" w:themeColor="text1"/>
          <w14:textOutline w14:w="0" w14:cap="flat" w14:cmpd="sng" w14:algn="ctr">
            <w14:noFill/>
            <w14:prstDash w14:val="solid"/>
            <w14:round/>
          </w14:textOutline>
        </w:rPr>
        <w:t>complete.cases</w:t>
      </w:r>
      <w:r>
        <w:rPr>
          <w:rFonts w:ascii="Times New Roman" w:hAnsi="Times New Roman" w:cs="Times New Roman"/>
          <w:color w:val="000000" w:themeColor="text1"/>
          <w14:textOutline w14:w="0" w14:cap="flat" w14:cmpd="sng" w14:algn="ctr">
            <w14:noFill/>
            <w14:prstDash w14:val="solid"/>
            <w14:round/>
          </w14:textOutline>
        </w:rPr>
        <w:t>, which outputs the observations with missing values in variable.</w:t>
      </w:r>
    </w:p>
    <w:p w14:paraId="43D36C56" w14:textId="77777777" w:rsidR="00C97F4D" w:rsidRDefault="00C97F4D" w:rsidP="00C97F4D">
      <w:pPr>
        <w:pStyle w:val="BodyText"/>
        <w:ind w:firstLine="720"/>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Since the number of records in the data are less, these records were not deleted from the data. These missing values were then imputed using the mean of variable.</w:t>
      </w:r>
    </w:p>
    <w:p w14:paraId="20F0017A" w14:textId="77777777" w:rsidR="00C97F4D" w:rsidRPr="004C4903" w:rsidRDefault="00C97F4D" w:rsidP="00C97F4D">
      <w:pPr>
        <w:pStyle w:val="BodyText"/>
        <w:shd w:val="clear" w:color="auto" w:fill="D9D9D9" w:themeFill="background1" w:themeFillShade="D9"/>
        <w:spacing w:line="276" w:lineRule="auto"/>
        <w:rPr>
          <w:rFonts w:ascii="Courier New" w:hAnsi="Courier New" w:cs="Courier New"/>
          <w:color w:val="000000" w:themeColor="text1"/>
          <w:sz w:val="20"/>
          <w:szCs w:val="20"/>
          <w14:textOutline w14:w="0" w14:cap="flat" w14:cmpd="sng" w14:algn="ctr">
            <w14:noFill/>
            <w14:prstDash w14:val="solid"/>
            <w14:round/>
          </w14:textOutline>
        </w:rPr>
      </w:pPr>
      <w:r w:rsidRPr="004C4903">
        <w:rPr>
          <w:rFonts w:ascii="Courier New" w:hAnsi="Courier New" w:cs="Courier New"/>
          <w:color w:val="000000" w:themeColor="text1"/>
          <w:sz w:val="20"/>
          <w:szCs w:val="20"/>
          <w14:textOutline w14:w="0" w14:cap="flat" w14:cmpd="sng" w14:algn="ctr">
            <w14:noFill/>
            <w14:prstDash w14:val="solid"/>
            <w14:round/>
          </w14:textOutline>
        </w:rPr>
        <w:t>missingRecords &lt;- ElectionData %&gt;% filter(!complete.cases(ElectionData))</w:t>
      </w:r>
    </w:p>
    <w:p w14:paraId="32755DD1" w14:textId="77777777" w:rsidR="00C97F4D" w:rsidRPr="004C4903" w:rsidRDefault="00C97F4D" w:rsidP="00C97F4D">
      <w:pPr>
        <w:pStyle w:val="BodyText"/>
        <w:shd w:val="clear" w:color="auto" w:fill="D9D9D9" w:themeFill="background1" w:themeFillShade="D9"/>
        <w:spacing w:line="276" w:lineRule="auto"/>
        <w:rPr>
          <w:rFonts w:ascii="Courier New" w:hAnsi="Courier New" w:cs="Courier New"/>
          <w:color w:val="984806" w:themeColor="accent6" w:themeShade="80"/>
          <w:sz w:val="20"/>
          <w:szCs w:val="20"/>
          <w14:textOutline w14:w="0" w14:cap="flat" w14:cmpd="sng" w14:algn="ctr">
            <w14:noFill/>
            <w14:prstDash w14:val="solid"/>
            <w14:round/>
          </w14:textOutline>
        </w:rPr>
      </w:pPr>
      <w:r w:rsidRPr="004C4903">
        <w:rPr>
          <w:rFonts w:ascii="Courier New" w:hAnsi="Courier New" w:cs="Courier New"/>
          <w:color w:val="984806" w:themeColor="accent6" w:themeShade="80"/>
          <w:sz w:val="20"/>
          <w:szCs w:val="20"/>
          <w14:textOutline w14:w="0" w14:cap="flat" w14:cmpd="sng" w14:algn="ctr">
            <w14:noFill/>
            <w14:prstDash w14:val="solid"/>
            <w14:round/>
          </w14:textOutline>
        </w:rPr>
        <w:t># Retrieving the names of features with missing values.</w:t>
      </w:r>
    </w:p>
    <w:p w14:paraId="5B9CF31D" w14:textId="77777777" w:rsidR="00C97F4D" w:rsidRPr="004C4903" w:rsidRDefault="00C97F4D" w:rsidP="00C97F4D">
      <w:pPr>
        <w:pStyle w:val="BodyText"/>
        <w:shd w:val="clear" w:color="auto" w:fill="D9D9D9" w:themeFill="background1" w:themeFillShade="D9"/>
        <w:spacing w:line="276" w:lineRule="auto"/>
        <w:rPr>
          <w:rFonts w:ascii="Courier New" w:hAnsi="Courier New" w:cs="Courier New"/>
          <w:color w:val="000000" w:themeColor="text1"/>
          <w:sz w:val="20"/>
          <w:szCs w:val="20"/>
          <w14:textOutline w14:w="0" w14:cap="flat" w14:cmpd="sng" w14:algn="ctr">
            <w14:noFill/>
            <w14:prstDash w14:val="solid"/>
            <w14:round/>
          </w14:textOutline>
        </w:rPr>
      </w:pPr>
      <w:r w:rsidRPr="004C4903">
        <w:rPr>
          <w:rFonts w:ascii="Courier New" w:hAnsi="Courier New" w:cs="Courier New"/>
          <w:color w:val="000000" w:themeColor="text1"/>
          <w:sz w:val="20"/>
          <w:szCs w:val="20"/>
          <w14:textOutline w14:w="0" w14:cap="flat" w14:cmpd="sng" w14:algn="ctr">
            <w14:noFill/>
            <w14:prstDash w14:val="solid"/>
            <w14:round/>
          </w14:textOutline>
        </w:rPr>
        <w:t>missingValuesCols &lt;- names(which(colSums(is.na(ElectionData)) &gt; 0))</w:t>
      </w:r>
    </w:p>
    <w:p w14:paraId="2F2797B9" w14:textId="77777777" w:rsidR="00C97F4D" w:rsidRPr="004C4903" w:rsidRDefault="00C97F4D" w:rsidP="00C97F4D">
      <w:pPr>
        <w:pStyle w:val="BodyText"/>
        <w:shd w:val="clear" w:color="auto" w:fill="D9D9D9" w:themeFill="background1" w:themeFillShade="D9"/>
        <w:spacing w:line="276" w:lineRule="auto"/>
        <w:rPr>
          <w:rFonts w:ascii="Courier New" w:hAnsi="Courier New" w:cs="Courier New"/>
          <w:color w:val="000000" w:themeColor="text1"/>
          <w:sz w:val="20"/>
          <w:szCs w:val="20"/>
          <w14:textOutline w14:w="0" w14:cap="flat" w14:cmpd="sng" w14:algn="ctr">
            <w14:noFill/>
            <w14:prstDash w14:val="solid"/>
            <w14:round/>
          </w14:textOutline>
        </w:rPr>
      </w:pPr>
      <w:r w:rsidRPr="004C4903">
        <w:rPr>
          <w:rFonts w:ascii="Courier New" w:hAnsi="Courier New" w:cs="Courier New"/>
          <w:color w:val="000000" w:themeColor="text1"/>
          <w:sz w:val="20"/>
          <w:szCs w:val="20"/>
          <w14:textOutline w14:w="0" w14:cap="flat" w14:cmpd="sng" w14:algn="ctr">
            <w14:noFill/>
            <w14:prstDash w14:val="solid"/>
            <w14:round/>
          </w14:textOutline>
        </w:rPr>
        <w:t># Imputing missing values with their respective features' mean value</w:t>
      </w:r>
    </w:p>
    <w:p w14:paraId="1CF4552C" w14:textId="77777777" w:rsidR="00C97F4D" w:rsidRPr="004C4903" w:rsidRDefault="00C97F4D" w:rsidP="00C97F4D">
      <w:pPr>
        <w:pStyle w:val="BodyText"/>
        <w:shd w:val="clear" w:color="auto" w:fill="D9D9D9" w:themeFill="background1" w:themeFillShade="D9"/>
        <w:spacing w:line="276" w:lineRule="auto"/>
        <w:rPr>
          <w:rFonts w:ascii="Courier New" w:hAnsi="Courier New" w:cs="Courier New"/>
          <w:color w:val="000000" w:themeColor="text1"/>
          <w:sz w:val="20"/>
          <w:szCs w:val="20"/>
          <w14:textOutline w14:w="0" w14:cap="flat" w14:cmpd="sng" w14:algn="ctr">
            <w14:noFill/>
            <w14:prstDash w14:val="solid"/>
            <w14:round/>
          </w14:textOutline>
        </w:rPr>
      </w:pPr>
      <w:r w:rsidRPr="004C4903">
        <w:rPr>
          <w:rFonts w:ascii="Courier New" w:hAnsi="Courier New" w:cs="Courier New"/>
          <w:color w:val="000000" w:themeColor="text1"/>
          <w:sz w:val="20"/>
          <w:szCs w:val="20"/>
          <w14:textOutline w14:w="0" w14:cap="flat" w14:cmpd="sng" w14:algn="ctr">
            <w14:noFill/>
            <w14:prstDash w14:val="solid"/>
            <w14:round/>
          </w14:textOutline>
        </w:rPr>
        <w:t>for(i in 1:ncol(ElectionData)) {</w:t>
      </w:r>
    </w:p>
    <w:p w14:paraId="64743EF7" w14:textId="77777777" w:rsidR="00C97F4D" w:rsidRPr="004C4903" w:rsidRDefault="00C97F4D" w:rsidP="00C97F4D">
      <w:pPr>
        <w:pStyle w:val="BodyText"/>
        <w:shd w:val="clear" w:color="auto" w:fill="D9D9D9" w:themeFill="background1" w:themeFillShade="D9"/>
        <w:spacing w:line="276" w:lineRule="auto"/>
        <w:rPr>
          <w:rFonts w:ascii="Courier New" w:hAnsi="Courier New" w:cs="Courier New"/>
          <w:color w:val="000000" w:themeColor="text1"/>
          <w:sz w:val="20"/>
          <w:szCs w:val="20"/>
          <w14:textOutline w14:w="0" w14:cap="flat" w14:cmpd="sng" w14:algn="ctr">
            <w14:noFill/>
            <w14:prstDash w14:val="solid"/>
            <w14:round/>
          </w14:textOutline>
        </w:rPr>
      </w:pPr>
      <w:r w:rsidRPr="004C4903">
        <w:rPr>
          <w:rFonts w:ascii="Courier New" w:hAnsi="Courier New" w:cs="Courier New"/>
          <w:color w:val="000000" w:themeColor="text1"/>
          <w:sz w:val="20"/>
          <w:szCs w:val="20"/>
          <w14:textOutline w14:w="0" w14:cap="flat" w14:cmpd="sng" w14:algn="ctr">
            <w14:noFill/>
            <w14:prstDash w14:val="solid"/>
            <w14:round/>
          </w14:textOutline>
        </w:rPr>
        <w:t xml:space="preserve">  ifelse(is.numeric(ElectionData[,i]), ElectionData[is.na(ElectionData[,i]), i] &lt;- mean(ElectionData[,i], na.rm = TRUE),</w:t>
      </w:r>
    </w:p>
    <w:p w14:paraId="5AA07C98" w14:textId="77777777" w:rsidR="00C97F4D" w:rsidRPr="004C4903" w:rsidRDefault="00C97F4D" w:rsidP="00C97F4D">
      <w:pPr>
        <w:pStyle w:val="BodyText"/>
        <w:shd w:val="clear" w:color="auto" w:fill="D9D9D9" w:themeFill="background1" w:themeFillShade="D9"/>
        <w:spacing w:line="276" w:lineRule="auto"/>
        <w:rPr>
          <w:rFonts w:ascii="Courier New" w:hAnsi="Courier New" w:cs="Courier New"/>
          <w:color w:val="000000" w:themeColor="text1"/>
          <w:sz w:val="20"/>
          <w:szCs w:val="20"/>
          <w14:textOutline w14:w="0" w14:cap="flat" w14:cmpd="sng" w14:algn="ctr">
            <w14:noFill/>
            <w14:prstDash w14:val="solid"/>
            <w14:round/>
          </w14:textOutline>
        </w:rPr>
      </w:pPr>
      <w:r w:rsidRPr="004C4903">
        <w:rPr>
          <w:rFonts w:ascii="Courier New" w:hAnsi="Courier New" w:cs="Courier New"/>
          <w:color w:val="000000" w:themeColor="text1"/>
          <w:sz w:val="20"/>
          <w:szCs w:val="20"/>
          <w14:textOutline w14:w="0" w14:cap="flat" w14:cmpd="sng" w14:algn="ctr">
            <w14:noFill/>
            <w14:prstDash w14:val="solid"/>
            <w14:round/>
          </w14:textOutline>
        </w:rPr>
        <w:t xml:space="preserve">  ifelse(is.character(ElectionData[,i]), "NULL", 0))}</w:t>
      </w:r>
    </w:p>
    <w:p w14:paraId="59D8BE84" w14:textId="77777777" w:rsidR="00C97F4D" w:rsidRPr="00BF5399" w:rsidRDefault="00C97F4D" w:rsidP="00C97F4D">
      <w:pPr>
        <w:pStyle w:val="TableCaption"/>
        <w:jc w:val="center"/>
        <w:rPr>
          <w:b/>
          <w:bCs/>
        </w:rPr>
      </w:pPr>
      <w:bookmarkStart w:id="5" w:name="_Hlk98752235"/>
      <w:r w:rsidRPr="00BF5399">
        <w:rPr>
          <w:b/>
          <w:bCs/>
        </w:rPr>
        <w:t xml:space="preserve">Table </w:t>
      </w:r>
      <w:r>
        <w:rPr>
          <w:b/>
          <w:bCs/>
        </w:rPr>
        <w:t>2</w:t>
      </w:r>
      <w:r w:rsidRPr="00BF5399">
        <w:rPr>
          <w:b/>
          <w:bCs/>
        </w:rPr>
        <w:t>: Records with missing data</w:t>
      </w:r>
    </w:p>
    <w:tbl>
      <w:tblPr>
        <w:tblW w:w="9390" w:type="dxa"/>
        <w:jc w:val="center"/>
        <w:tblLayout w:type="fixed"/>
        <w:tblLook w:val="0420" w:firstRow="1" w:lastRow="0" w:firstColumn="0" w:lastColumn="0" w:noHBand="0" w:noVBand="1"/>
      </w:tblPr>
      <w:tblGrid>
        <w:gridCol w:w="1408"/>
        <w:gridCol w:w="1274"/>
        <w:gridCol w:w="1340"/>
        <w:gridCol w:w="1340"/>
        <w:gridCol w:w="1340"/>
        <w:gridCol w:w="1408"/>
        <w:gridCol w:w="1280"/>
      </w:tblGrid>
      <w:tr w:rsidR="00C97F4D" w14:paraId="79E4EF90" w14:textId="77777777" w:rsidTr="00426F2D">
        <w:trPr>
          <w:cantSplit/>
          <w:trHeight w:val="330"/>
          <w:tblHeader/>
          <w:jc w:val="center"/>
        </w:trPr>
        <w:tc>
          <w:tcPr>
            <w:tcW w:w="140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B11ABFC" w14:textId="77777777" w:rsidR="00C97F4D" w:rsidRPr="000008A7" w:rsidRDefault="00C97F4D" w:rsidP="00426F2D">
            <w:pPr>
              <w:keepNext/>
              <w:spacing w:before="100" w:after="100"/>
              <w:ind w:left="100" w:right="100"/>
              <w:rPr>
                <w:sz w:val="20"/>
                <w:szCs w:val="20"/>
              </w:rPr>
            </w:pPr>
            <w:r w:rsidRPr="000008A7">
              <w:rPr>
                <w:rFonts w:ascii="Arial" w:eastAsia="Arial" w:hAnsi="Arial" w:cs="Arial"/>
                <w:color w:val="000000"/>
                <w:sz w:val="20"/>
                <w:szCs w:val="20"/>
              </w:rPr>
              <w:t>county</w:t>
            </w:r>
          </w:p>
        </w:tc>
        <w:tc>
          <w:tcPr>
            <w:tcW w:w="127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FFFE12E" w14:textId="77777777" w:rsidR="00C97F4D" w:rsidRPr="000008A7" w:rsidRDefault="00C97F4D" w:rsidP="00426F2D">
            <w:pPr>
              <w:keepNext/>
              <w:spacing w:before="100" w:after="100"/>
              <w:ind w:left="100" w:right="100"/>
              <w:jc w:val="right"/>
              <w:rPr>
                <w:sz w:val="20"/>
                <w:szCs w:val="20"/>
              </w:rPr>
            </w:pPr>
            <w:r w:rsidRPr="000008A7">
              <w:rPr>
                <w:rFonts w:ascii="Arial" w:eastAsia="Arial" w:hAnsi="Arial" w:cs="Arial"/>
                <w:color w:val="000000"/>
                <w:sz w:val="20"/>
                <w:szCs w:val="20"/>
              </w:rPr>
              <w:t>v2016</w:t>
            </w:r>
          </w:p>
        </w:tc>
        <w:tc>
          <w:tcPr>
            <w:tcW w:w="13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6E544A" w14:textId="77777777" w:rsidR="00C97F4D" w:rsidRPr="000008A7" w:rsidRDefault="00C97F4D" w:rsidP="00426F2D">
            <w:pPr>
              <w:keepNext/>
              <w:spacing w:before="100" w:after="100"/>
              <w:ind w:left="100" w:right="100"/>
              <w:jc w:val="right"/>
              <w:rPr>
                <w:sz w:val="20"/>
                <w:szCs w:val="20"/>
              </w:rPr>
            </w:pPr>
            <w:r w:rsidRPr="000008A7">
              <w:rPr>
                <w:rFonts w:ascii="Arial" w:eastAsia="Arial" w:hAnsi="Arial" w:cs="Arial"/>
                <w:color w:val="000000"/>
                <w:sz w:val="20"/>
                <w:szCs w:val="20"/>
              </w:rPr>
              <w:t>vd2016</w:t>
            </w:r>
          </w:p>
        </w:tc>
        <w:tc>
          <w:tcPr>
            <w:tcW w:w="13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1A465A9" w14:textId="77777777" w:rsidR="00C97F4D" w:rsidRPr="000008A7" w:rsidRDefault="00C97F4D" w:rsidP="00426F2D">
            <w:pPr>
              <w:keepNext/>
              <w:spacing w:before="100" w:after="100"/>
              <w:ind w:left="100" w:right="100"/>
              <w:jc w:val="right"/>
              <w:rPr>
                <w:sz w:val="20"/>
                <w:szCs w:val="20"/>
              </w:rPr>
            </w:pPr>
            <w:r w:rsidRPr="000008A7">
              <w:rPr>
                <w:rFonts w:ascii="Arial" w:eastAsia="Arial" w:hAnsi="Arial" w:cs="Arial"/>
                <w:color w:val="000000"/>
                <w:sz w:val="20"/>
                <w:szCs w:val="20"/>
              </w:rPr>
              <w:t>vg2016</w:t>
            </w:r>
          </w:p>
        </w:tc>
        <w:tc>
          <w:tcPr>
            <w:tcW w:w="13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ADCE8DF" w14:textId="77777777" w:rsidR="00C97F4D" w:rsidRPr="000008A7" w:rsidRDefault="00C97F4D" w:rsidP="00426F2D">
            <w:pPr>
              <w:keepNext/>
              <w:spacing w:before="100" w:after="100"/>
              <w:ind w:left="100" w:right="100"/>
              <w:jc w:val="right"/>
              <w:rPr>
                <w:sz w:val="20"/>
                <w:szCs w:val="20"/>
              </w:rPr>
            </w:pPr>
            <w:r w:rsidRPr="000008A7">
              <w:rPr>
                <w:rFonts w:ascii="Arial" w:eastAsia="Arial" w:hAnsi="Arial" w:cs="Arial"/>
                <w:color w:val="000000"/>
                <w:sz w:val="20"/>
                <w:szCs w:val="20"/>
              </w:rPr>
              <w:t>pd2016</w:t>
            </w:r>
          </w:p>
        </w:tc>
        <w:tc>
          <w:tcPr>
            <w:tcW w:w="140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7DEA31A" w14:textId="77777777" w:rsidR="00C97F4D" w:rsidRPr="000008A7" w:rsidRDefault="00C97F4D" w:rsidP="00426F2D">
            <w:pPr>
              <w:keepNext/>
              <w:spacing w:before="100" w:after="100"/>
              <w:ind w:left="100" w:right="100"/>
              <w:jc w:val="right"/>
              <w:rPr>
                <w:sz w:val="20"/>
                <w:szCs w:val="20"/>
              </w:rPr>
            </w:pPr>
            <w:r w:rsidRPr="000008A7">
              <w:rPr>
                <w:rFonts w:ascii="Arial" w:eastAsia="Arial" w:hAnsi="Arial" w:cs="Arial"/>
                <w:color w:val="000000"/>
                <w:sz w:val="20"/>
                <w:szCs w:val="20"/>
              </w:rPr>
              <w:t>pg2016</w:t>
            </w:r>
          </w:p>
        </w:tc>
        <w:tc>
          <w:tcPr>
            <w:tcW w:w="12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3241275" w14:textId="77777777" w:rsidR="00C97F4D" w:rsidRPr="000008A7" w:rsidRDefault="00C97F4D" w:rsidP="00426F2D">
            <w:pPr>
              <w:keepNext/>
              <w:spacing w:before="100" w:after="100"/>
              <w:ind w:left="100" w:right="100"/>
              <w:jc w:val="right"/>
              <w:rPr>
                <w:sz w:val="20"/>
                <w:szCs w:val="20"/>
              </w:rPr>
            </w:pPr>
            <w:r w:rsidRPr="000008A7">
              <w:rPr>
                <w:rFonts w:ascii="Arial" w:eastAsia="Arial" w:hAnsi="Arial" w:cs="Arial"/>
                <w:color w:val="000000"/>
                <w:sz w:val="20"/>
                <w:szCs w:val="20"/>
              </w:rPr>
              <w:t>diff2016</w:t>
            </w:r>
          </w:p>
        </w:tc>
      </w:tr>
      <w:tr w:rsidR="00C97F4D" w14:paraId="23B7E11A" w14:textId="77777777" w:rsidTr="00426F2D">
        <w:trPr>
          <w:cantSplit/>
          <w:trHeight w:val="689"/>
          <w:jc w:val="center"/>
        </w:trPr>
        <w:tc>
          <w:tcPr>
            <w:tcW w:w="1408" w:type="dxa"/>
            <w:shd w:val="clear" w:color="auto" w:fill="FFFFFF"/>
            <w:tcMar>
              <w:top w:w="0" w:type="dxa"/>
              <w:left w:w="0" w:type="dxa"/>
              <w:bottom w:w="0" w:type="dxa"/>
              <w:right w:w="0" w:type="dxa"/>
            </w:tcMar>
            <w:vAlign w:val="center"/>
          </w:tcPr>
          <w:p w14:paraId="5EC75814" w14:textId="77777777" w:rsidR="00C97F4D" w:rsidRPr="000008A7" w:rsidRDefault="00C97F4D" w:rsidP="00426F2D">
            <w:pPr>
              <w:keepNext/>
              <w:spacing w:before="100" w:after="100"/>
              <w:ind w:left="100" w:right="100"/>
              <w:rPr>
                <w:sz w:val="20"/>
                <w:szCs w:val="20"/>
              </w:rPr>
            </w:pPr>
            <w:r w:rsidRPr="000008A7">
              <w:rPr>
                <w:rFonts w:ascii="Arial" w:eastAsia="Arial" w:hAnsi="Arial" w:cs="Arial"/>
                <w:color w:val="000000"/>
                <w:sz w:val="20"/>
                <w:szCs w:val="20"/>
              </w:rPr>
              <w:t>Aleutians East Borough</w:t>
            </w:r>
          </w:p>
        </w:tc>
        <w:tc>
          <w:tcPr>
            <w:tcW w:w="1274" w:type="dxa"/>
            <w:shd w:val="clear" w:color="auto" w:fill="FFFFFF"/>
            <w:tcMar>
              <w:top w:w="0" w:type="dxa"/>
              <w:left w:w="0" w:type="dxa"/>
              <w:bottom w:w="0" w:type="dxa"/>
              <w:right w:w="0" w:type="dxa"/>
            </w:tcMar>
            <w:vAlign w:val="center"/>
          </w:tcPr>
          <w:p w14:paraId="208ADF58" w14:textId="77777777" w:rsidR="00C97F4D" w:rsidRPr="000008A7" w:rsidRDefault="00C97F4D" w:rsidP="00426F2D">
            <w:pPr>
              <w:keepNext/>
              <w:spacing w:before="100" w:after="100"/>
              <w:ind w:left="100" w:right="100"/>
              <w:jc w:val="right"/>
              <w:rPr>
                <w:sz w:val="20"/>
                <w:szCs w:val="20"/>
              </w:rPr>
            </w:pPr>
          </w:p>
        </w:tc>
        <w:tc>
          <w:tcPr>
            <w:tcW w:w="1340" w:type="dxa"/>
            <w:shd w:val="clear" w:color="auto" w:fill="FFFFFF"/>
            <w:tcMar>
              <w:top w:w="0" w:type="dxa"/>
              <w:left w:w="0" w:type="dxa"/>
              <w:bottom w:w="0" w:type="dxa"/>
              <w:right w:w="0" w:type="dxa"/>
            </w:tcMar>
            <w:vAlign w:val="center"/>
          </w:tcPr>
          <w:p w14:paraId="0AA6F1E9" w14:textId="77777777" w:rsidR="00C97F4D" w:rsidRPr="000008A7" w:rsidRDefault="00C97F4D" w:rsidP="00426F2D">
            <w:pPr>
              <w:keepNext/>
              <w:spacing w:before="100" w:after="100"/>
              <w:ind w:left="100" w:right="100"/>
              <w:jc w:val="right"/>
              <w:rPr>
                <w:sz w:val="20"/>
                <w:szCs w:val="20"/>
              </w:rPr>
            </w:pPr>
          </w:p>
        </w:tc>
        <w:tc>
          <w:tcPr>
            <w:tcW w:w="1340" w:type="dxa"/>
            <w:shd w:val="clear" w:color="auto" w:fill="FFFFFF"/>
            <w:tcMar>
              <w:top w:w="0" w:type="dxa"/>
              <w:left w:w="0" w:type="dxa"/>
              <w:bottom w:w="0" w:type="dxa"/>
              <w:right w:w="0" w:type="dxa"/>
            </w:tcMar>
            <w:vAlign w:val="center"/>
          </w:tcPr>
          <w:p w14:paraId="419B414D" w14:textId="77777777" w:rsidR="00C97F4D" w:rsidRPr="000008A7" w:rsidRDefault="00C97F4D" w:rsidP="00426F2D">
            <w:pPr>
              <w:keepNext/>
              <w:spacing w:before="100" w:after="100"/>
              <w:ind w:left="100" w:right="100"/>
              <w:jc w:val="right"/>
              <w:rPr>
                <w:sz w:val="20"/>
                <w:szCs w:val="20"/>
              </w:rPr>
            </w:pPr>
          </w:p>
        </w:tc>
        <w:tc>
          <w:tcPr>
            <w:tcW w:w="1340" w:type="dxa"/>
            <w:shd w:val="clear" w:color="auto" w:fill="FFFFFF"/>
            <w:tcMar>
              <w:top w:w="0" w:type="dxa"/>
              <w:left w:w="0" w:type="dxa"/>
              <w:bottom w:w="0" w:type="dxa"/>
              <w:right w:w="0" w:type="dxa"/>
            </w:tcMar>
            <w:vAlign w:val="center"/>
          </w:tcPr>
          <w:p w14:paraId="7C24EFA6" w14:textId="77777777" w:rsidR="00C97F4D" w:rsidRPr="000008A7" w:rsidRDefault="00C97F4D" w:rsidP="00426F2D">
            <w:pPr>
              <w:keepNext/>
              <w:spacing w:before="100" w:after="100"/>
              <w:ind w:left="100" w:right="100"/>
              <w:jc w:val="right"/>
              <w:rPr>
                <w:sz w:val="20"/>
                <w:szCs w:val="20"/>
              </w:rPr>
            </w:pPr>
          </w:p>
        </w:tc>
        <w:tc>
          <w:tcPr>
            <w:tcW w:w="1408" w:type="dxa"/>
            <w:shd w:val="clear" w:color="auto" w:fill="FFFFFF"/>
            <w:tcMar>
              <w:top w:w="0" w:type="dxa"/>
              <w:left w:w="0" w:type="dxa"/>
              <w:bottom w:w="0" w:type="dxa"/>
              <w:right w:w="0" w:type="dxa"/>
            </w:tcMar>
            <w:vAlign w:val="center"/>
          </w:tcPr>
          <w:p w14:paraId="300ABADA" w14:textId="77777777" w:rsidR="00C97F4D" w:rsidRPr="000008A7" w:rsidRDefault="00C97F4D" w:rsidP="00426F2D">
            <w:pPr>
              <w:keepNext/>
              <w:spacing w:before="100" w:after="100"/>
              <w:ind w:left="100" w:right="100"/>
              <w:jc w:val="right"/>
              <w:rPr>
                <w:sz w:val="20"/>
                <w:szCs w:val="20"/>
              </w:rPr>
            </w:pPr>
          </w:p>
        </w:tc>
        <w:tc>
          <w:tcPr>
            <w:tcW w:w="1280" w:type="dxa"/>
            <w:shd w:val="clear" w:color="auto" w:fill="FFFFFF"/>
            <w:tcMar>
              <w:top w:w="0" w:type="dxa"/>
              <w:left w:w="0" w:type="dxa"/>
              <w:bottom w:w="0" w:type="dxa"/>
              <w:right w:w="0" w:type="dxa"/>
            </w:tcMar>
            <w:vAlign w:val="center"/>
          </w:tcPr>
          <w:p w14:paraId="26AF074D" w14:textId="77777777" w:rsidR="00C97F4D" w:rsidRPr="000008A7" w:rsidRDefault="00C97F4D" w:rsidP="00426F2D">
            <w:pPr>
              <w:keepNext/>
              <w:spacing w:before="100" w:after="100"/>
              <w:ind w:left="100" w:right="100"/>
              <w:jc w:val="right"/>
              <w:rPr>
                <w:sz w:val="20"/>
                <w:szCs w:val="20"/>
              </w:rPr>
            </w:pPr>
          </w:p>
        </w:tc>
      </w:tr>
      <w:tr w:rsidR="00C97F4D" w14:paraId="621F304F" w14:textId="77777777" w:rsidTr="00426F2D">
        <w:trPr>
          <w:cantSplit/>
          <w:trHeight w:val="855"/>
          <w:jc w:val="center"/>
        </w:trPr>
        <w:tc>
          <w:tcPr>
            <w:tcW w:w="1408" w:type="dxa"/>
            <w:shd w:val="clear" w:color="auto" w:fill="FFFFFF"/>
            <w:tcMar>
              <w:top w:w="0" w:type="dxa"/>
              <w:left w:w="0" w:type="dxa"/>
              <w:bottom w:w="0" w:type="dxa"/>
              <w:right w:w="0" w:type="dxa"/>
            </w:tcMar>
            <w:vAlign w:val="center"/>
          </w:tcPr>
          <w:p w14:paraId="60436AE6" w14:textId="77777777" w:rsidR="00C97F4D" w:rsidRPr="000008A7" w:rsidRDefault="00C97F4D" w:rsidP="00426F2D">
            <w:pPr>
              <w:keepNext/>
              <w:spacing w:before="100" w:after="100"/>
              <w:ind w:left="100" w:right="100"/>
              <w:rPr>
                <w:sz w:val="20"/>
                <w:szCs w:val="20"/>
              </w:rPr>
            </w:pPr>
            <w:r w:rsidRPr="000008A7">
              <w:rPr>
                <w:rFonts w:ascii="Arial" w:eastAsia="Arial" w:hAnsi="Arial" w:cs="Arial"/>
                <w:color w:val="000000"/>
                <w:sz w:val="20"/>
                <w:szCs w:val="20"/>
              </w:rPr>
              <w:t>Aleutians West Census Area</w:t>
            </w:r>
          </w:p>
        </w:tc>
        <w:tc>
          <w:tcPr>
            <w:tcW w:w="1274" w:type="dxa"/>
            <w:shd w:val="clear" w:color="auto" w:fill="FFFFFF"/>
            <w:tcMar>
              <w:top w:w="0" w:type="dxa"/>
              <w:left w:w="0" w:type="dxa"/>
              <w:bottom w:w="0" w:type="dxa"/>
              <w:right w:w="0" w:type="dxa"/>
            </w:tcMar>
            <w:vAlign w:val="center"/>
          </w:tcPr>
          <w:p w14:paraId="1568EC33" w14:textId="77777777" w:rsidR="00C97F4D" w:rsidRPr="000008A7" w:rsidRDefault="00C97F4D" w:rsidP="00426F2D">
            <w:pPr>
              <w:keepNext/>
              <w:spacing w:before="100" w:after="100"/>
              <w:ind w:left="100" w:right="100"/>
              <w:jc w:val="right"/>
              <w:rPr>
                <w:sz w:val="20"/>
                <w:szCs w:val="20"/>
              </w:rPr>
            </w:pPr>
          </w:p>
        </w:tc>
        <w:tc>
          <w:tcPr>
            <w:tcW w:w="1340" w:type="dxa"/>
            <w:shd w:val="clear" w:color="auto" w:fill="FFFFFF"/>
            <w:tcMar>
              <w:top w:w="0" w:type="dxa"/>
              <w:left w:w="0" w:type="dxa"/>
              <w:bottom w:w="0" w:type="dxa"/>
              <w:right w:w="0" w:type="dxa"/>
            </w:tcMar>
            <w:vAlign w:val="center"/>
          </w:tcPr>
          <w:p w14:paraId="753A108E" w14:textId="77777777" w:rsidR="00C97F4D" w:rsidRPr="000008A7" w:rsidRDefault="00C97F4D" w:rsidP="00426F2D">
            <w:pPr>
              <w:keepNext/>
              <w:spacing w:before="100" w:after="100"/>
              <w:ind w:left="100" w:right="100"/>
              <w:jc w:val="right"/>
              <w:rPr>
                <w:sz w:val="20"/>
                <w:szCs w:val="20"/>
              </w:rPr>
            </w:pPr>
          </w:p>
        </w:tc>
        <w:tc>
          <w:tcPr>
            <w:tcW w:w="1340" w:type="dxa"/>
            <w:shd w:val="clear" w:color="auto" w:fill="FFFFFF"/>
            <w:tcMar>
              <w:top w:w="0" w:type="dxa"/>
              <w:left w:w="0" w:type="dxa"/>
              <w:bottom w:w="0" w:type="dxa"/>
              <w:right w:w="0" w:type="dxa"/>
            </w:tcMar>
            <w:vAlign w:val="center"/>
          </w:tcPr>
          <w:p w14:paraId="4F9A01FC" w14:textId="77777777" w:rsidR="00C97F4D" w:rsidRPr="000008A7" w:rsidRDefault="00C97F4D" w:rsidP="00426F2D">
            <w:pPr>
              <w:keepNext/>
              <w:spacing w:before="100" w:after="100"/>
              <w:ind w:left="100" w:right="100"/>
              <w:jc w:val="right"/>
              <w:rPr>
                <w:sz w:val="20"/>
                <w:szCs w:val="20"/>
              </w:rPr>
            </w:pPr>
          </w:p>
        </w:tc>
        <w:tc>
          <w:tcPr>
            <w:tcW w:w="1340" w:type="dxa"/>
            <w:shd w:val="clear" w:color="auto" w:fill="FFFFFF"/>
            <w:tcMar>
              <w:top w:w="0" w:type="dxa"/>
              <w:left w:w="0" w:type="dxa"/>
              <w:bottom w:w="0" w:type="dxa"/>
              <w:right w:w="0" w:type="dxa"/>
            </w:tcMar>
            <w:vAlign w:val="center"/>
          </w:tcPr>
          <w:p w14:paraId="624AF7B0" w14:textId="77777777" w:rsidR="00C97F4D" w:rsidRPr="000008A7" w:rsidRDefault="00C97F4D" w:rsidP="00426F2D">
            <w:pPr>
              <w:keepNext/>
              <w:spacing w:before="100" w:after="100"/>
              <w:ind w:left="100" w:right="100"/>
              <w:jc w:val="right"/>
              <w:rPr>
                <w:sz w:val="20"/>
                <w:szCs w:val="20"/>
              </w:rPr>
            </w:pPr>
          </w:p>
        </w:tc>
        <w:tc>
          <w:tcPr>
            <w:tcW w:w="1408" w:type="dxa"/>
            <w:shd w:val="clear" w:color="auto" w:fill="FFFFFF"/>
            <w:tcMar>
              <w:top w:w="0" w:type="dxa"/>
              <w:left w:w="0" w:type="dxa"/>
              <w:bottom w:w="0" w:type="dxa"/>
              <w:right w:w="0" w:type="dxa"/>
            </w:tcMar>
            <w:vAlign w:val="center"/>
          </w:tcPr>
          <w:p w14:paraId="710CFE4A" w14:textId="77777777" w:rsidR="00C97F4D" w:rsidRPr="000008A7" w:rsidRDefault="00C97F4D" w:rsidP="00426F2D">
            <w:pPr>
              <w:keepNext/>
              <w:spacing w:before="100" w:after="100"/>
              <w:ind w:left="100" w:right="100"/>
              <w:jc w:val="right"/>
              <w:rPr>
                <w:sz w:val="20"/>
                <w:szCs w:val="20"/>
              </w:rPr>
            </w:pPr>
          </w:p>
        </w:tc>
        <w:tc>
          <w:tcPr>
            <w:tcW w:w="1280" w:type="dxa"/>
            <w:shd w:val="clear" w:color="auto" w:fill="FFFFFF"/>
            <w:tcMar>
              <w:top w:w="0" w:type="dxa"/>
              <w:left w:w="0" w:type="dxa"/>
              <w:bottom w:w="0" w:type="dxa"/>
              <w:right w:w="0" w:type="dxa"/>
            </w:tcMar>
            <w:vAlign w:val="center"/>
          </w:tcPr>
          <w:p w14:paraId="1A84578B" w14:textId="77777777" w:rsidR="00C97F4D" w:rsidRPr="000008A7" w:rsidRDefault="00C97F4D" w:rsidP="00426F2D">
            <w:pPr>
              <w:keepNext/>
              <w:spacing w:before="100" w:after="100"/>
              <w:ind w:left="100" w:right="100"/>
              <w:jc w:val="right"/>
              <w:rPr>
                <w:sz w:val="20"/>
                <w:szCs w:val="20"/>
              </w:rPr>
            </w:pPr>
          </w:p>
        </w:tc>
      </w:tr>
      <w:tr w:rsidR="00C97F4D" w14:paraId="368C51C6" w14:textId="77777777" w:rsidTr="00426F2D">
        <w:trPr>
          <w:cantSplit/>
          <w:trHeight w:val="855"/>
          <w:jc w:val="center"/>
        </w:trPr>
        <w:tc>
          <w:tcPr>
            <w:tcW w:w="1408" w:type="dxa"/>
            <w:shd w:val="clear" w:color="auto" w:fill="FFFFFF"/>
            <w:tcMar>
              <w:top w:w="0" w:type="dxa"/>
              <w:left w:w="0" w:type="dxa"/>
              <w:bottom w:w="0" w:type="dxa"/>
              <w:right w:w="0" w:type="dxa"/>
            </w:tcMar>
            <w:vAlign w:val="center"/>
          </w:tcPr>
          <w:p w14:paraId="618D251B" w14:textId="77777777" w:rsidR="00C97F4D" w:rsidRPr="000008A7" w:rsidRDefault="00C97F4D" w:rsidP="00426F2D">
            <w:pPr>
              <w:keepNext/>
              <w:spacing w:before="100" w:after="100"/>
              <w:ind w:left="100" w:right="100"/>
              <w:rPr>
                <w:sz w:val="20"/>
                <w:szCs w:val="20"/>
              </w:rPr>
            </w:pPr>
            <w:r w:rsidRPr="000008A7">
              <w:rPr>
                <w:rFonts w:ascii="Arial" w:eastAsia="Arial" w:hAnsi="Arial" w:cs="Arial"/>
                <w:color w:val="000000"/>
                <w:sz w:val="20"/>
                <w:szCs w:val="20"/>
              </w:rPr>
              <w:t>Anchorage Municipality</w:t>
            </w:r>
          </w:p>
        </w:tc>
        <w:tc>
          <w:tcPr>
            <w:tcW w:w="1274" w:type="dxa"/>
            <w:shd w:val="clear" w:color="auto" w:fill="FFFFFF"/>
            <w:tcMar>
              <w:top w:w="0" w:type="dxa"/>
              <w:left w:w="0" w:type="dxa"/>
              <w:bottom w:w="0" w:type="dxa"/>
              <w:right w:w="0" w:type="dxa"/>
            </w:tcMar>
            <w:vAlign w:val="center"/>
          </w:tcPr>
          <w:p w14:paraId="7ED577EA" w14:textId="77777777" w:rsidR="00C97F4D" w:rsidRPr="000008A7" w:rsidRDefault="00C97F4D" w:rsidP="00426F2D">
            <w:pPr>
              <w:keepNext/>
              <w:spacing w:before="100" w:after="100"/>
              <w:ind w:left="100" w:right="100"/>
              <w:jc w:val="right"/>
              <w:rPr>
                <w:sz w:val="20"/>
                <w:szCs w:val="20"/>
              </w:rPr>
            </w:pPr>
          </w:p>
        </w:tc>
        <w:tc>
          <w:tcPr>
            <w:tcW w:w="1340" w:type="dxa"/>
            <w:shd w:val="clear" w:color="auto" w:fill="FFFFFF"/>
            <w:tcMar>
              <w:top w:w="0" w:type="dxa"/>
              <w:left w:w="0" w:type="dxa"/>
              <w:bottom w:w="0" w:type="dxa"/>
              <w:right w:w="0" w:type="dxa"/>
            </w:tcMar>
            <w:vAlign w:val="center"/>
          </w:tcPr>
          <w:p w14:paraId="5E66368E" w14:textId="77777777" w:rsidR="00C97F4D" w:rsidRPr="000008A7" w:rsidRDefault="00C97F4D" w:rsidP="00426F2D">
            <w:pPr>
              <w:keepNext/>
              <w:spacing w:before="100" w:after="100"/>
              <w:ind w:left="100" w:right="100"/>
              <w:jc w:val="right"/>
              <w:rPr>
                <w:sz w:val="20"/>
                <w:szCs w:val="20"/>
              </w:rPr>
            </w:pPr>
          </w:p>
        </w:tc>
        <w:tc>
          <w:tcPr>
            <w:tcW w:w="1340" w:type="dxa"/>
            <w:shd w:val="clear" w:color="auto" w:fill="FFFFFF"/>
            <w:tcMar>
              <w:top w:w="0" w:type="dxa"/>
              <w:left w:w="0" w:type="dxa"/>
              <w:bottom w:w="0" w:type="dxa"/>
              <w:right w:w="0" w:type="dxa"/>
            </w:tcMar>
            <w:vAlign w:val="center"/>
          </w:tcPr>
          <w:p w14:paraId="1247CAD1" w14:textId="77777777" w:rsidR="00C97F4D" w:rsidRPr="000008A7" w:rsidRDefault="00C97F4D" w:rsidP="00426F2D">
            <w:pPr>
              <w:keepNext/>
              <w:spacing w:before="100" w:after="100"/>
              <w:ind w:left="100" w:right="100"/>
              <w:jc w:val="right"/>
              <w:rPr>
                <w:sz w:val="20"/>
                <w:szCs w:val="20"/>
              </w:rPr>
            </w:pPr>
          </w:p>
        </w:tc>
        <w:tc>
          <w:tcPr>
            <w:tcW w:w="1340" w:type="dxa"/>
            <w:shd w:val="clear" w:color="auto" w:fill="FFFFFF"/>
            <w:tcMar>
              <w:top w:w="0" w:type="dxa"/>
              <w:left w:w="0" w:type="dxa"/>
              <w:bottom w:w="0" w:type="dxa"/>
              <w:right w:w="0" w:type="dxa"/>
            </w:tcMar>
            <w:vAlign w:val="center"/>
          </w:tcPr>
          <w:p w14:paraId="673C769C" w14:textId="77777777" w:rsidR="00C97F4D" w:rsidRPr="000008A7" w:rsidRDefault="00C97F4D" w:rsidP="00426F2D">
            <w:pPr>
              <w:keepNext/>
              <w:spacing w:before="100" w:after="100"/>
              <w:ind w:left="100" w:right="100"/>
              <w:jc w:val="right"/>
              <w:rPr>
                <w:sz w:val="20"/>
                <w:szCs w:val="20"/>
              </w:rPr>
            </w:pPr>
          </w:p>
        </w:tc>
        <w:tc>
          <w:tcPr>
            <w:tcW w:w="1408" w:type="dxa"/>
            <w:shd w:val="clear" w:color="auto" w:fill="FFFFFF"/>
            <w:tcMar>
              <w:top w:w="0" w:type="dxa"/>
              <w:left w:w="0" w:type="dxa"/>
              <w:bottom w:w="0" w:type="dxa"/>
              <w:right w:w="0" w:type="dxa"/>
            </w:tcMar>
            <w:vAlign w:val="center"/>
          </w:tcPr>
          <w:p w14:paraId="159F31D7" w14:textId="77777777" w:rsidR="00C97F4D" w:rsidRPr="000008A7" w:rsidRDefault="00C97F4D" w:rsidP="00426F2D">
            <w:pPr>
              <w:keepNext/>
              <w:spacing w:before="100" w:after="100"/>
              <w:ind w:left="100" w:right="100"/>
              <w:jc w:val="right"/>
              <w:rPr>
                <w:sz w:val="20"/>
                <w:szCs w:val="20"/>
              </w:rPr>
            </w:pPr>
          </w:p>
        </w:tc>
        <w:tc>
          <w:tcPr>
            <w:tcW w:w="1280" w:type="dxa"/>
            <w:shd w:val="clear" w:color="auto" w:fill="FFFFFF"/>
            <w:tcMar>
              <w:top w:w="0" w:type="dxa"/>
              <w:left w:w="0" w:type="dxa"/>
              <w:bottom w:w="0" w:type="dxa"/>
              <w:right w:w="0" w:type="dxa"/>
            </w:tcMar>
            <w:vAlign w:val="center"/>
          </w:tcPr>
          <w:p w14:paraId="1747BF8D" w14:textId="77777777" w:rsidR="00C97F4D" w:rsidRPr="000008A7" w:rsidRDefault="00C97F4D" w:rsidP="00426F2D">
            <w:pPr>
              <w:keepNext/>
              <w:spacing w:before="100" w:after="100"/>
              <w:ind w:left="100" w:right="100"/>
              <w:jc w:val="right"/>
              <w:rPr>
                <w:sz w:val="20"/>
                <w:szCs w:val="20"/>
              </w:rPr>
            </w:pPr>
          </w:p>
        </w:tc>
      </w:tr>
      <w:tr w:rsidR="00C97F4D" w14:paraId="33BC35A5" w14:textId="77777777" w:rsidTr="00426F2D">
        <w:trPr>
          <w:cantSplit/>
          <w:trHeight w:val="320"/>
          <w:jc w:val="center"/>
        </w:trPr>
        <w:tc>
          <w:tcPr>
            <w:tcW w:w="1408" w:type="dxa"/>
            <w:shd w:val="clear" w:color="auto" w:fill="FFFFFF"/>
            <w:tcMar>
              <w:top w:w="0" w:type="dxa"/>
              <w:left w:w="0" w:type="dxa"/>
              <w:bottom w:w="0" w:type="dxa"/>
              <w:right w:w="0" w:type="dxa"/>
            </w:tcMar>
            <w:vAlign w:val="center"/>
          </w:tcPr>
          <w:p w14:paraId="4029F2B2" w14:textId="77777777" w:rsidR="00C97F4D" w:rsidRPr="000008A7" w:rsidRDefault="00C97F4D" w:rsidP="00426F2D">
            <w:pPr>
              <w:keepNext/>
              <w:spacing w:before="100" w:after="100"/>
              <w:ind w:left="100" w:right="100"/>
              <w:rPr>
                <w:sz w:val="20"/>
                <w:szCs w:val="20"/>
              </w:rPr>
            </w:pPr>
            <w:r w:rsidRPr="000008A7">
              <w:rPr>
                <w:rFonts w:ascii="Arial" w:eastAsia="Arial" w:hAnsi="Arial" w:cs="Arial"/>
                <w:color w:val="000000"/>
                <w:sz w:val="20"/>
                <w:szCs w:val="20"/>
              </w:rPr>
              <w:t>Honolulu County</w:t>
            </w:r>
          </w:p>
        </w:tc>
        <w:tc>
          <w:tcPr>
            <w:tcW w:w="1274" w:type="dxa"/>
            <w:shd w:val="clear" w:color="auto" w:fill="FFFFFF"/>
            <w:tcMar>
              <w:top w:w="0" w:type="dxa"/>
              <w:left w:w="0" w:type="dxa"/>
              <w:bottom w:w="0" w:type="dxa"/>
              <w:right w:w="0" w:type="dxa"/>
            </w:tcMar>
            <w:vAlign w:val="center"/>
          </w:tcPr>
          <w:p w14:paraId="2450615F" w14:textId="77777777" w:rsidR="00C97F4D" w:rsidRPr="000008A7" w:rsidRDefault="00C97F4D" w:rsidP="00426F2D">
            <w:pPr>
              <w:keepNext/>
              <w:spacing w:before="100" w:after="100"/>
              <w:ind w:left="100" w:right="100"/>
              <w:jc w:val="right"/>
              <w:rPr>
                <w:sz w:val="20"/>
                <w:szCs w:val="20"/>
              </w:rPr>
            </w:pPr>
            <w:r w:rsidRPr="000008A7">
              <w:rPr>
                <w:rFonts w:ascii="Arial" w:eastAsia="Arial" w:hAnsi="Arial" w:cs="Arial"/>
                <w:color w:val="000000"/>
                <w:sz w:val="20"/>
                <w:szCs w:val="20"/>
              </w:rPr>
              <w:t>285,683</w:t>
            </w:r>
          </w:p>
        </w:tc>
        <w:tc>
          <w:tcPr>
            <w:tcW w:w="1340" w:type="dxa"/>
            <w:shd w:val="clear" w:color="auto" w:fill="FFFFFF"/>
            <w:tcMar>
              <w:top w:w="0" w:type="dxa"/>
              <w:left w:w="0" w:type="dxa"/>
              <w:bottom w:w="0" w:type="dxa"/>
              <w:right w:w="0" w:type="dxa"/>
            </w:tcMar>
            <w:vAlign w:val="center"/>
          </w:tcPr>
          <w:p w14:paraId="3AB430A9" w14:textId="77777777" w:rsidR="00C97F4D" w:rsidRPr="000008A7" w:rsidRDefault="00C97F4D" w:rsidP="00426F2D">
            <w:pPr>
              <w:keepNext/>
              <w:spacing w:before="100" w:after="100"/>
              <w:ind w:left="100" w:right="100"/>
              <w:jc w:val="right"/>
              <w:rPr>
                <w:sz w:val="20"/>
                <w:szCs w:val="20"/>
              </w:rPr>
            </w:pPr>
            <w:r w:rsidRPr="000008A7">
              <w:rPr>
                <w:rFonts w:ascii="Arial" w:eastAsia="Arial" w:hAnsi="Arial" w:cs="Arial"/>
                <w:color w:val="000000"/>
                <w:sz w:val="20"/>
                <w:szCs w:val="20"/>
              </w:rPr>
              <w:t>175,634</w:t>
            </w:r>
          </w:p>
        </w:tc>
        <w:tc>
          <w:tcPr>
            <w:tcW w:w="1340" w:type="dxa"/>
            <w:shd w:val="clear" w:color="auto" w:fill="FFFFFF"/>
            <w:tcMar>
              <w:top w:w="0" w:type="dxa"/>
              <w:left w:w="0" w:type="dxa"/>
              <w:bottom w:w="0" w:type="dxa"/>
              <w:right w:w="0" w:type="dxa"/>
            </w:tcMar>
            <w:vAlign w:val="center"/>
          </w:tcPr>
          <w:p w14:paraId="2DBB913F" w14:textId="77777777" w:rsidR="00C97F4D" w:rsidRPr="000008A7" w:rsidRDefault="00C97F4D" w:rsidP="00426F2D">
            <w:pPr>
              <w:keepNext/>
              <w:spacing w:before="100" w:after="100"/>
              <w:ind w:left="100" w:right="100"/>
              <w:jc w:val="right"/>
              <w:rPr>
                <w:sz w:val="20"/>
                <w:szCs w:val="20"/>
              </w:rPr>
            </w:pPr>
            <w:r w:rsidRPr="000008A7">
              <w:rPr>
                <w:rFonts w:ascii="Arial" w:eastAsia="Arial" w:hAnsi="Arial" w:cs="Arial"/>
                <w:color w:val="000000"/>
                <w:sz w:val="20"/>
                <w:szCs w:val="20"/>
              </w:rPr>
              <w:t>90,296</w:t>
            </w:r>
          </w:p>
        </w:tc>
        <w:tc>
          <w:tcPr>
            <w:tcW w:w="1340" w:type="dxa"/>
            <w:shd w:val="clear" w:color="auto" w:fill="FFFFFF"/>
            <w:tcMar>
              <w:top w:w="0" w:type="dxa"/>
              <w:left w:w="0" w:type="dxa"/>
              <w:bottom w:w="0" w:type="dxa"/>
              <w:right w:w="0" w:type="dxa"/>
            </w:tcMar>
            <w:vAlign w:val="center"/>
          </w:tcPr>
          <w:p w14:paraId="0FBFED2A" w14:textId="77777777" w:rsidR="00C97F4D" w:rsidRPr="000008A7" w:rsidRDefault="00C97F4D" w:rsidP="00426F2D">
            <w:pPr>
              <w:keepNext/>
              <w:spacing w:before="100" w:after="100"/>
              <w:ind w:left="100" w:right="100"/>
              <w:jc w:val="right"/>
              <w:rPr>
                <w:sz w:val="20"/>
                <w:szCs w:val="20"/>
              </w:rPr>
            </w:pPr>
            <w:r w:rsidRPr="000008A7">
              <w:rPr>
                <w:rFonts w:ascii="Arial" w:eastAsia="Arial" w:hAnsi="Arial" w:cs="Arial"/>
                <w:color w:val="000000"/>
                <w:sz w:val="20"/>
                <w:szCs w:val="20"/>
              </w:rPr>
              <w:t>0.61</w:t>
            </w:r>
          </w:p>
        </w:tc>
        <w:tc>
          <w:tcPr>
            <w:tcW w:w="1408" w:type="dxa"/>
            <w:shd w:val="clear" w:color="auto" w:fill="FFFFFF"/>
            <w:tcMar>
              <w:top w:w="0" w:type="dxa"/>
              <w:left w:w="0" w:type="dxa"/>
              <w:bottom w:w="0" w:type="dxa"/>
              <w:right w:w="0" w:type="dxa"/>
            </w:tcMar>
            <w:vAlign w:val="center"/>
          </w:tcPr>
          <w:p w14:paraId="50FA1E7A" w14:textId="77777777" w:rsidR="00C97F4D" w:rsidRPr="000008A7" w:rsidRDefault="00C97F4D" w:rsidP="00426F2D">
            <w:pPr>
              <w:keepNext/>
              <w:spacing w:before="100" w:after="100"/>
              <w:ind w:left="100" w:right="100"/>
              <w:jc w:val="right"/>
              <w:rPr>
                <w:sz w:val="20"/>
                <w:szCs w:val="20"/>
              </w:rPr>
            </w:pPr>
            <w:r w:rsidRPr="000008A7">
              <w:rPr>
                <w:rFonts w:ascii="Arial" w:eastAsia="Arial" w:hAnsi="Arial" w:cs="Arial"/>
                <w:color w:val="000000"/>
                <w:sz w:val="20"/>
                <w:szCs w:val="20"/>
              </w:rPr>
              <w:t>0.32</w:t>
            </w:r>
          </w:p>
        </w:tc>
        <w:tc>
          <w:tcPr>
            <w:tcW w:w="1280" w:type="dxa"/>
            <w:shd w:val="clear" w:color="auto" w:fill="FFFFFF"/>
            <w:tcMar>
              <w:top w:w="0" w:type="dxa"/>
              <w:left w:w="0" w:type="dxa"/>
              <w:bottom w:w="0" w:type="dxa"/>
              <w:right w:w="0" w:type="dxa"/>
            </w:tcMar>
            <w:vAlign w:val="center"/>
          </w:tcPr>
          <w:p w14:paraId="26700D55" w14:textId="77777777" w:rsidR="00C97F4D" w:rsidRPr="000008A7" w:rsidRDefault="00C97F4D" w:rsidP="00426F2D">
            <w:pPr>
              <w:keepNext/>
              <w:spacing w:before="100" w:after="100"/>
              <w:ind w:left="100" w:right="100"/>
              <w:jc w:val="right"/>
              <w:rPr>
                <w:sz w:val="20"/>
                <w:szCs w:val="20"/>
              </w:rPr>
            </w:pPr>
            <w:r w:rsidRPr="000008A7">
              <w:rPr>
                <w:rFonts w:ascii="Arial" w:eastAsia="Arial" w:hAnsi="Arial" w:cs="Arial"/>
                <w:color w:val="000000"/>
                <w:sz w:val="20"/>
                <w:szCs w:val="20"/>
              </w:rPr>
              <w:t>85,338</w:t>
            </w:r>
          </w:p>
        </w:tc>
      </w:tr>
      <w:tr w:rsidR="00C97F4D" w14:paraId="3B6BC580" w14:textId="77777777" w:rsidTr="00426F2D">
        <w:trPr>
          <w:cantSplit/>
          <w:trHeight w:val="505"/>
          <w:jc w:val="center"/>
        </w:trPr>
        <w:tc>
          <w:tcPr>
            <w:tcW w:w="1408" w:type="dxa"/>
            <w:tcBorders>
              <w:bottom w:val="single" w:sz="16" w:space="0" w:color="666666"/>
            </w:tcBorders>
            <w:shd w:val="clear" w:color="auto" w:fill="FFFFFF"/>
            <w:tcMar>
              <w:top w:w="0" w:type="dxa"/>
              <w:left w:w="0" w:type="dxa"/>
              <w:bottom w:w="0" w:type="dxa"/>
              <w:right w:w="0" w:type="dxa"/>
            </w:tcMar>
            <w:vAlign w:val="center"/>
          </w:tcPr>
          <w:p w14:paraId="5662C485" w14:textId="77777777" w:rsidR="00C97F4D" w:rsidRPr="000008A7" w:rsidRDefault="00C97F4D" w:rsidP="00426F2D">
            <w:pPr>
              <w:keepNext/>
              <w:spacing w:before="100" w:after="100"/>
              <w:ind w:left="100" w:right="100"/>
              <w:rPr>
                <w:sz w:val="20"/>
                <w:szCs w:val="20"/>
              </w:rPr>
            </w:pPr>
            <w:r w:rsidRPr="000008A7">
              <w:rPr>
                <w:rFonts w:ascii="Arial" w:eastAsia="Arial" w:hAnsi="Arial" w:cs="Arial"/>
                <w:color w:val="000000"/>
                <w:sz w:val="20"/>
                <w:szCs w:val="20"/>
              </w:rPr>
              <w:t>Oglala County</w:t>
            </w:r>
          </w:p>
        </w:tc>
        <w:tc>
          <w:tcPr>
            <w:tcW w:w="1274" w:type="dxa"/>
            <w:tcBorders>
              <w:bottom w:val="single" w:sz="16" w:space="0" w:color="666666"/>
            </w:tcBorders>
            <w:shd w:val="clear" w:color="auto" w:fill="FFFFFF"/>
            <w:tcMar>
              <w:top w:w="0" w:type="dxa"/>
              <w:left w:w="0" w:type="dxa"/>
              <w:bottom w:w="0" w:type="dxa"/>
              <w:right w:w="0" w:type="dxa"/>
            </w:tcMar>
            <w:vAlign w:val="center"/>
          </w:tcPr>
          <w:p w14:paraId="261A0A65" w14:textId="77777777" w:rsidR="00C97F4D" w:rsidRPr="000008A7" w:rsidRDefault="00C97F4D" w:rsidP="00426F2D">
            <w:pPr>
              <w:keepNext/>
              <w:spacing w:before="100" w:after="100"/>
              <w:ind w:left="100" w:right="100"/>
              <w:jc w:val="right"/>
              <w:rPr>
                <w:sz w:val="20"/>
                <w:szCs w:val="20"/>
              </w:rPr>
            </w:pPr>
            <w:r w:rsidRPr="000008A7">
              <w:rPr>
                <w:rFonts w:ascii="Arial" w:eastAsia="Arial" w:hAnsi="Arial" w:cs="Arial"/>
                <w:color w:val="000000"/>
                <w:sz w:val="20"/>
                <w:szCs w:val="20"/>
              </w:rPr>
              <w:t>2,896</w:t>
            </w:r>
          </w:p>
        </w:tc>
        <w:tc>
          <w:tcPr>
            <w:tcW w:w="1340" w:type="dxa"/>
            <w:tcBorders>
              <w:bottom w:val="single" w:sz="16" w:space="0" w:color="666666"/>
            </w:tcBorders>
            <w:shd w:val="clear" w:color="auto" w:fill="FFFFFF"/>
            <w:tcMar>
              <w:top w:w="0" w:type="dxa"/>
              <w:left w:w="0" w:type="dxa"/>
              <w:bottom w:w="0" w:type="dxa"/>
              <w:right w:w="0" w:type="dxa"/>
            </w:tcMar>
            <w:vAlign w:val="center"/>
          </w:tcPr>
          <w:p w14:paraId="500D83A1" w14:textId="77777777" w:rsidR="00C97F4D" w:rsidRPr="000008A7" w:rsidRDefault="00C97F4D" w:rsidP="00426F2D">
            <w:pPr>
              <w:keepNext/>
              <w:spacing w:before="100" w:after="100"/>
              <w:ind w:left="100" w:right="100"/>
              <w:jc w:val="right"/>
              <w:rPr>
                <w:sz w:val="20"/>
                <w:szCs w:val="20"/>
              </w:rPr>
            </w:pPr>
            <w:r w:rsidRPr="000008A7">
              <w:rPr>
                <w:rFonts w:ascii="Arial" w:eastAsia="Arial" w:hAnsi="Arial" w:cs="Arial"/>
                <w:color w:val="000000"/>
                <w:sz w:val="20"/>
                <w:szCs w:val="20"/>
              </w:rPr>
              <w:t>2,504</w:t>
            </w:r>
          </w:p>
        </w:tc>
        <w:tc>
          <w:tcPr>
            <w:tcW w:w="1340" w:type="dxa"/>
            <w:tcBorders>
              <w:bottom w:val="single" w:sz="16" w:space="0" w:color="666666"/>
            </w:tcBorders>
            <w:shd w:val="clear" w:color="auto" w:fill="FFFFFF"/>
            <w:tcMar>
              <w:top w:w="0" w:type="dxa"/>
              <w:left w:w="0" w:type="dxa"/>
              <w:bottom w:w="0" w:type="dxa"/>
              <w:right w:w="0" w:type="dxa"/>
            </w:tcMar>
            <w:vAlign w:val="center"/>
          </w:tcPr>
          <w:p w14:paraId="317FA782" w14:textId="77777777" w:rsidR="00C97F4D" w:rsidRPr="000008A7" w:rsidRDefault="00C97F4D" w:rsidP="00426F2D">
            <w:pPr>
              <w:keepNext/>
              <w:spacing w:before="100" w:after="100"/>
              <w:ind w:left="100" w:right="100"/>
              <w:jc w:val="right"/>
              <w:rPr>
                <w:sz w:val="20"/>
                <w:szCs w:val="20"/>
              </w:rPr>
            </w:pPr>
            <w:r w:rsidRPr="000008A7">
              <w:rPr>
                <w:rFonts w:ascii="Arial" w:eastAsia="Arial" w:hAnsi="Arial" w:cs="Arial"/>
                <w:color w:val="000000"/>
                <w:sz w:val="20"/>
                <w:szCs w:val="20"/>
              </w:rPr>
              <w:t>241</w:t>
            </w:r>
          </w:p>
        </w:tc>
        <w:tc>
          <w:tcPr>
            <w:tcW w:w="1340" w:type="dxa"/>
            <w:tcBorders>
              <w:bottom w:val="single" w:sz="16" w:space="0" w:color="666666"/>
            </w:tcBorders>
            <w:shd w:val="clear" w:color="auto" w:fill="FFFFFF"/>
            <w:tcMar>
              <w:top w:w="0" w:type="dxa"/>
              <w:left w:w="0" w:type="dxa"/>
              <w:bottom w:w="0" w:type="dxa"/>
              <w:right w:w="0" w:type="dxa"/>
            </w:tcMar>
            <w:vAlign w:val="center"/>
          </w:tcPr>
          <w:p w14:paraId="0949EEE9" w14:textId="77777777" w:rsidR="00C97F4D" w:rsidRPr="000008A7" w:rsidRDefault="00C97F4D" w:rsidP="00426F2D">
            <w:pPr>
              <w:keepNext/>
              <w:spacing w:before="100" w:after="100"/>
              <w:ind w:left="100" w:right="100"/>
              <w:jc w:val="right"/>
              <w:rPr>
                <w:sz w:val="20"/>
                <w:szCs w:val="20"/>
              </w:rPr>
            </w:pPr>
            <w:r w:rsidRPr="000008A7">
              <w:rPr>
                <w:rFonts w:ascii="Arial" w:eastAsia="Arial" w:hAnsi="Arial" w:cs="Arial"/>
                <w:color w:val="000000"/>
                <w:sz w:val="20"/>
                <w:szCs w:val="20"/>
              </w:rPr>
              <w:t>0.86</w:t>
            </w:r>
          </w:p>
        </w:tc>
        <w:tc>
          <w:tcPr>
            <w:tcW w:w="1408" w:type="dxa"/>
            <w:tcBorders>
              <w:bottom w:val="single" w:sz="16" w:space="0" w:color="666666"/>
            </w:tcBorders>
            <w:shd w:val="clear" w:color="auto" w:fill="FFFFFF"/>
            <w:tcMar>
              <w:top w:w="0" w:type="dxa"/>
              <w:left w:w="0" w:type="dxa"/>
              <w:bottom w:w="0" w:type="dxa"/>
              <w:right w:w="0" w:type="dxa"/>
            </w:tcMar>
            <w:vAlign w:val="center"/>
          </w:tcPr>
          <w:p w14:paraId="745F1B76" w14:textId="77777777" w:rsidR="00C97F4D" w:rsidRPr="000008A7" w:rsidRDefault="00C97F4D" w:rsidP="00426F2D">
            <w:pPr>
              <w:keepNext/>
              <w:spacing w:before="100" w:after="100"/>
              <w:ind w:left="100" w:right="100"/>
              <w:jc w:val="right"/>
              <w:rPr>
                <w:sz w:val="20"/>
                <w:szCs w:val="20"/>
              </w:rPr>
            </w:pPr>
            <w:r w:rsidRPr="000008A7">
              <w:rPr>
                <w:rFonts w:ascii="Arial" w:eastAsia="Arial" w:hAnsi="Arial" w:cs="Arial"/>
                <w:color w:val="000000"/>
                <w:sz w:val="20"/>
                <w:szCs w:val="20"/>
              </w:rPr>
              <w:t>0.08</w:t>
            </w:r>
          </w:p>
        </w:tc>
        <w:tc>
          <w:tcPr>
            <w:tcW w:w="1280" w:type="dxa"/>
            <w:tcBorders>
              <w:bottom w:val="single" w:sz="16" w:space="0" w:color="666666"/>
            </w:tcBorders>
            <w:shd w:val="clear" w:color="auto" w:fill="FFFFFF"/>
            <w:tcMar>
              <w:top w:w="0" w:type="dxa"/>
              <w:left w:w="0" w:type="dxa"/>
              <w:bottom w:w="0" w:type="dxa"/>
              <w:right w:w="0" w:type="dxa"/>
            </w:tcMar>
            <w:vAlign w:val="center"/>
          </w:tcPr>
          <w:p w14:paraId="7FAD6E42" w14:textId="77777777" w:rsidR="00C97F4D" w:rsidRPr="000008A7" w:rsidRDefault="00C97F4D" w:rsidP="00426F2D">
            <w:pPr>
              <w:keepNext/>
              <w:spacing w:before="100" w:after="100"/>
              <w:ind w:left="100" w:right="100"/>
              <w:jc w:val="right"/>
              <w:rPr>
                <w:sz w:val="20"/>
                <w:szCs w:val="20"/>
              </w:rPr>
            </w:pPr>
            <w:r w:rsidRPr="000008A7">
              <w:rPr>
                <w:rFonts w:ascii="Arial" w:eastAsia="Arial" w:hAnsi="Arial" w:cs="Arial"/>
                <w:color w:val="000000"/>
                <w:sz w:val="20"/>
                <w:szCs w:val="20"/>
              </w:rPr>
              <w:t>2,263</w:t>
            </w:r>
          </w:p>
        </w:tc>
      </w:tr>
      <w:bookmarkEnd w:id="5"/>
    </w:tbl>
    <w:p w14:paraId="30848C27" w14:textId="77777777" w:rsidR="00C97F4D" w:rsidRDefault="00C97F4D" w:rsidP="00C97F4D"/>
    <w:p w14:paraId="68018709" w14:textId="77777777" w:rsidR="00C97F4D" w:rsidRPr="00BF5399" w:rsidRDefault="00C97F4D" w:rsidP="00C97F4D">
      <w:pPr>
        <w:pStyle w:val="BodyText"/>
        <w:rPr>
          <w:rFonts w:ascii="Times New Roman" w:hAnsi="Times New Roman" w:cs="Times New Roman"/>
          <w:color w:val="000000" w:themeColor="text1"/>
          <w14:textOutline w14:w="0" w14:cap="flat" w14:cmpd="sng" w14:algn="ctr">
            <w14:noFill/>
            <w14:prstDash w14:val="solid"/>
            <w14:round/>
          </w14:textOutline>
        </w:rPr>
      </w:pPr>
      <w:r w:rsidRPr="00E741A4">
        <w:rPr>
          <w:rFonts w:ascii="Times New Roman" w:hAnsi="Times New Roman" w:cs="Times New Roman"/>
          <w:b/>
          <w:bCs/>
          <w:color w:val="C0504D" w:themeColor="accent2"/>
        </w:rPr>
        <w:t>Observation:</w:t>
      </w:r>
    </w:p>
    <w:p w14:paraId="1DA6606E" w14:textId="77777777" w:rsidR="00C97F4D" w:rsidRDefault="00C97F4D" w:rsidP="00C97F4D">
      <w:pPr>
        <w:pStyle w:val="BodyText"/>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These missing values are due to unavailability of data for some counties or because elections were not conducted in these counties for some reason.</w:t>
      </w:r>
    </w:p>
    <w:p w14:paraId="12CE0E9E" w14:textId="77777777" w:rsidR="00C97F4D" w:rsidRDefault="00C97F4D" w:rsidP="00C97F4D">
      <w:pPr>
        <w:pStyle w:val="BodyText"/>
        <w:rPr>
          <w:rFonts w:ascii="Times New Roman" w:hAnsi="Times New Roman" w:cs="Times New Roman"/>
          <w:color w:val="000000" w:themeColor="text1"/>
          <w14:textOutline w14:w="0" w14:cap="flat" w14:cmpd="sng" w14:algn="ctr">
            <w14:noFill/>
            <w14:prstDash w14:val="solid"/>
            <w14:round/>
          </w14:textOutline>
        </w:rPr>
      </w:pPr>
    </w:p>
    <w:p w14:paraId="06136EC9" w14:textId="77777777" w:rsidR="00C97F4D" w:rsidRDefault="00C97F4D" w:rsidP="00C97F4D">
      <w:pPr>
        <w:pStyle w:val="Heading2"/>
        <w:rPr>
          <w:rFonts w:ascii="Times New Roman" w:hAnsi="Times New Roman" w:cs="Times New Roman"/>
        </w:rPr>
      </w:pPr>
      <w:r>
        <w:rPr>
          <w:rFonts w:ascii="Times New Roman" w:hAnsi="Times New Roman" w:cs="Times New Roman"/>
        </w:rPr>
        <w:lastRenderedPageBreak/>
        <w:t>Merging Additional Data</w:t>
      </w:r>
    </w:p>
    <w:p w14:paraId="328DCF04" w14:textId="77777777" w:rsidR="00C97F4D" w:rsidRDefault="00C97F4D" w:rsidP="00C97F4D">
      <w:pPr>
        <w:pStyle w:val="BodyText"/>
        <w:ind w:firstLine="720"/>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Although, the data set contains a exhaustive list of variables with all the variables related to the election results and the demographic attributes of the county, there are some key attributes of the county missing in the data, like population, etc. Furthermore, to extend the model and predict the results for 2020, we need the election results for 2020. Therefore, to improve the accuracy of the models and ensure that there are enough variables to explain the variance in the dependent variables, the following external data sources were augmented to the data.</w:t>
      </w:r>
    </w:p>
    <w:p w14:paraId="054B9690" w14:textId="77777777" w:rsidR="00C97F4D" w:rsidRDefault="00C97F4D" w:rsidP="00C97F4D">
      <w:pPr>
        <w:pStyle w:val="BodyText"/>
        <w:numPr>
          <w:ilvl w:val="0"/>
          <w:numId w:val="11"/>
        </w:numPr>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Population by year in each county</w:t>
      </w:r>
    </w:p>
    <w:p w14:paraId="3FDBB814" w14:textId="77777777" w:rsidR="00C97F4D" w:rsidRDefault="00C97F4D" w:rsidP="00C97F4D">
      <w:pPr>
        <w:pStyle w:val="BodyText"/>
        <w:numPr>
          <w:ilvl w:val="0"/>
          <w:numId w:val="11"/>
        </w:numPr>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County level election results in 2020</w:t>
      </w:r>
    </w:p>
    <w:p w14:paraId="6B319FB8" w14:textId="77777777" w:rsidR="00C97F4D" w:rsidRDefault="00C97F4D" w:rsidP="00C97F4D">
      <w:pPr>
        <w:pStyle w:val="BodyText"/>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 xml:space="preserve">These data sets were sourced from the government portal, </w:t>
      </w:r>
      <w:hyperlink r:id="rId13" w:history="1">
        <w:r w:rsidRPr="00123231">
          <w:rPr>
            <w:rStyle w:val="Hyperlink"/>
            <w:rFonts w:ascii="Times New Roman" w:hAnsi="Times New Roman" w:cs="Times New Roman"/>
            <w14:textOutline w14:w="0" w14:cap="flat" w14:cmpd="sng" w14:algn="ctr">
              <w14:noFill/>
              <w14:prstDash w14:val="solid"/>
              <w14:round/>
            </w14:textOutline>
          </w:rPr>
          <w:t>www.census.gov</w:t>
        </w:r>
      </w:hyperlink>
      <w:r>
        <w:rPr>
          <w:rFonts w:ascii="Times New Roman" w:hAnsi="Times New Roman" w:cs="Times New Roman"/>
          <w:color w:val="000000" w:themeColor="text1"/>
          <w14:textOutline w14:w="0" w14:cap="flat" w14:cmpd="sng" w14:algn="ctr">
            <w14:noFill/>
            <w14:prstDash w14:val="solid"/>
            <w14:round/>
          </w14:textOutline>
        </w:rPr>
        <w:t xml:space="preserve">, and appended to the existing data set. The merge operation was done using the </w:t>
      </w:r>
      <w:r w:rsidRPr="00455386">
        <w:rPr>
          <w:rFonts w:ascii="Times New Roman" w:hAnsi="Times New Roman" w:cs="Times New Roman"/>
          <w:b/>
          <w:bCs/>
          <w:i/>
          <w:iCs/>
          <w:color w:val="000000" w:themeColor="text1"/>
          <w14:textOutline w14:w="0" w14:cap="flat" w14:cmpd="sng" w14:algn="ctr">
            <w14:noFill/>
            <w14:prstDash w14:val="solid"/>
            <w14:round/>
          </w14:textOutline>
        </w:rPr>
        <w:t>inner_join</w:t>
      </w:r>
      <w:r>
        <w:rPr>
          <w:rFonts w:ascii="Times New Roman" w:hAnsi="Times New Roman" w:cs="Times New Roman"/>
          <w:color w:val="000000" w:themeColor="text1"/>
          <w14:textOutline w14:w="0" w14:cap="flat" w14:cmpd="sng" w14:algn="ctr">
            <w14:noFill/>
            <w14:prstDash w14:val="solid"/>
            <w14:round/>
          </w14:textOutline>
        </w:rPr>
        <w:t xml:space="preserve"> function, from the </w:t>
      </w:r>
      <w:r w:rsidRPr="00455386">
        <w:rPr>
          <w:rFonts w:ascii="Times New Roman" w:hAnsi="Times New Roman" w:cs="Times New Roman"/>
          <w:b/>
          <w:bCs/>
          <w:i/>
          <w:iCs/>
          <w:color w:val="000000" w:themeColor="text1"/>
          <w14:textOutline w14:w="0" w14:cap="flat" w14:cmpd="sng" w14:algn="ctr">
            <w14:noFill/>
            <w14:prstDash w14:val="solid"/>
            <w14:round/>
          </w14:textOutline>
        </w:rPr>
        <w:t>dplyr</w:t>
      </w:r>
      <w:r>
        <w:rPr>
          <w:rFonts w:ascii="Times New Roman" w:hAnsi="Times New Roman" w:cs="Times New Roman"/>
          <w:color w:val="000000" w:themeColor="text1"/>
          <w14:textOutline w14:w="0" w14:cap="flat" w14:cmpd="sng" w14:algn="ctr">
            <w14:noFill/>
            <w14:prstDash w14:val="solid"/>
            <w14:round/>
          </w14:textOutline>
        </w:rPr>
        <w:t xml:space="preserve"> package, on the county name and county code (County FIPS).</w:t>
      </w:r>
    </w:p>
    <w:p w14:paraId="69C9487B" w14:textId="77777777" w:rsidR="00C97F4D" w:rsidRPr="00400E3D" w:rsidRDefault="00C97F4D" w:rsidP="00C97F4D">
      <w:pPr>
        <w:pStyle w:val="BodyText"/>
        <w:shd w:val="clear" w:color="auto" w:fill="D9D9D9" w:themeFill="background1" w:themeFillShade="D9"/>
        <w:rPr>
          <w:rFonts w:ascii="Courier New" w:hAnsi="Courier New" w:cs="Courier New"/>
          <w:color w:val="984806" w:themeColor="accent6" w:themeShade="80"/>
          <w:sz w:val="22"/>
          <w:szCs w:val="22"/>
          <w14:textOutline w14:w="0" w14:cap="flat" w14:cmpd="sng" w14:algn="ctr">
            <w14:noFill/>
            <w14:prstDash w14:val="solid"/>
            <w14:round/>
          </w14:textOutline>
        </w:rPr>
      </w:pPr>
      <w:r w:rsidRPr="00400E3D">
        <w:rPr>
          <w:rFonts w:ascii="Courier New" w:hAnsi="Courier New" w:cs="Courier New"/>
          <w:color w:val="984806" w:themeColor="accent6" w:themeShade="80"/>
          <w:sz w:val="22"/>
          <w:szCs w:val="22"/>
          <w14:textOutline w14:w="0" w14:cap="flat" w14:cmpd="sng" w14:algn="ctr">
            <w14:noFill/>
            <w14:prstDash w14:val="solid"/>
            <w14:round/>
          </w14:textOutline>
        </w:rPr>
        <w:t># Combining the external data sets with the original election data sets</w:t>
      </w:r>
    </w:p>
    <w:p w14:paraId="69EE9396" w14:textId="77777777" w:rsidR="00C97F4D" w:rsidRPr="005862FD" w:rsidRDefault="00C97F4D" w:rsidP="00C97F4D">
      <w:pPr>
        <w:pStyle w:val="BodyText"/>
        <w:shd w:val="clear" w:color="auto" w:fill="D9D9D9" w:themeFill="background1" w:themeFillShade="D9"/>
        <w:rPr>
          <w:rFonts w:ascii="Courier New" w:hAnsi="Courier New" w:cs="Courier New"/>
          <w:color w:val="000000" w:themeColor="text1"/>
          <w:sz w:val="22"/>
          <w:szCs w:val="22"/>
          <w14:textOutline w14:w="0" w14:cap="flat" w14:cmpd="sng" w14:algn="ctr">
            <w14:noFill/>
            <w14:prstDash w14:val="solid"/>
            <w14:round/>
          </w14:textOutline>
        </w:rPr>
      </w:pPr>
      <w:r w:rsidRPr="005862FD">
        <w:rPr>
          <w:rFonts w:ascii="Courier New" w:hAnsi="Courier New" w:cs="Courier New"/>
          <w:color w:val="000000" w:themeColor="text1"/>
          <w:sz w:val="22"/>
          <w:szCs w:val="22"/>
          <w14:textOutline w14:w="0" w14:cap="flat" w14:cmpd="sng" w14:algn="ctr">
            <w14:noFill/>
            <w14:prstDash w14:val="solid"/>
            <w14:round/>
          </w14:textOutline>
        </w:rPr>
        <w:t>ElectionData &lt;- ElectionData %&gt;% inner_join(population, by = c("county", "state"))</w:t>
      </w:r>
    </w:p>
    <w:p w14:paraId="00A0D9D5" w14:textId="77777777" w:rsidR="00C97F4D" w:rsidRPr="005862FD" w:rsidRDefault="00C97F4D" w:rsidP="00C97F4D">
      <w:pPr>
        <w:pStyle w:val="BodyText"/>
        <w:shd w:val="clear" w:color="auto" w:fill="D9D9D9" w:themeFill="background1" w:themeFillShade="D9"/>
        <w:rPr>
          <w:rFonts w:ascii="Courier New" w:hAnsi="Courier New" w:cs="Courier New"/>
          <w:color w:val="000000" w:themeColor="text1"/>
          <w:sz w:val="22"/>
          <w:szCs w:val="22"/>
          <w14:textOutline w14:w="0" w14:cap="flat" w14:cmpd="sng" w14:algn="ctr">
            <w14:noFill/>
            <w14:prstDash w14:val="solid"/>
            <w14:round/>
          </w14:textOutline>
        </w:rPr>
      </w:pPr>
      <w:r w:rsidRPr="005862FD">
        <w:rPr>
          <w:rFonts w:ascii="Courier New" w:hAnsi="Courier New" w:cs="Courier New"/>
          <w:color w:val="000000" w:themeColor="text1"/>
          <w:sz w:val="22"/>
          <w:szCs w:val="22"/>
          <w14:textOutline w14:w="0" w14:cap="flat" w14:cmpd="sng" w14:algn="ctr">
            <w14:noFill/>
            <w14:prstDash w14:val="solid"/>
            <w14:round/>
          </w14:textOutline>
        </w:rPr>
        <w:t>election2020$county_fips &lt;- as.factor(election2020$county_fips)</w:t>
      </w:r>
    </w:p>
    <w:p w14:paraId="35D168EB" w14:textId="77777777" w:rsidR="00C97F4D" w:rsidRPr="005862FD" w:rsidRDefault="00C97F4D" w:rsidP="00C97F4D">
      <w:pPr>
        <w:pStyle w:val="BodyText"/>
        <w:shd w:val="clear" w:color="auto" w:fill="D9D9D9" w:themeFill="background1" w:themeFillShade="D9"/>
        <w:rPr>
          <w:rFonts w:ascii="Courier New" w:hAnsi="Courier New" w:cs="Courier New"/>
          <w:color w:val="000000" w:themeColor="text1"/>
          <w:sz w:val="22"/>
          <w:szCs w:val="22"/>
          <w14:textOutline w14:w="0" w14:cap="flat" w14:cmpd="sng" w14:algn="ctr">
            <w14:noFill/>
            <w14:prstDash w14:val="solid"/>
            <w14:round/>
          </w14:textOutline>
        </w:rPr>
      </w:pPr>
      <w:r w:rsidRPr="005862FD">
        <w:rPr>
          <w:rFonts w:ascii="Courier New" w:hAnsi="Courier New" w:cs="Courier New"/>
          <w:color w:val="000000" w:themeColor="text1"/>
          <w:sz w:val="22"/>
          <w:szCs w:val="22"/>
          <w14:textOutline w14:w="0" w14:cap="flat" w14:cmpd="sng" w14:algn="ctr">
            <w14:noFill/>
            <w14:prstDash w14:val="solid"/>
            <w14:round/>
          </w14:textOutline>
        </w:rPr>
        <w:t>ElectionData$c_fips &lt;- as.factor(ElectionData$c_fips)</w:t>
      </w:r>
    </w:p>
    <w:p w14:paraId="3DB2BD1D" w14:textId="77777777" w:rsidR="00C97F4D" w:rsidRPr="005862FD" w:rsidRDefault="00C97F4D" w:rsidP="00C97F4D">
      <w:pPr>
        <w:pStyle w:val="BodyText"/>
        <w:shd w:val="clear" w:color="auto" w:fill="D9D9D9" w:themeFill="background1" w:themeFillShade="D9"/>
        <w:rPr>
          <w:rFonts w:ascii="Courier New" w:hAnsi="Courier New" w:cs="Courier New"/>
          <w:color w:val="000000" w:themeColor="text1"/>
          <w:sz w:val="22"/>
          <w:szCs w:val="22"/>
          <w14:textOutline w14:w="0" w14:cap="flat" w14:cmpd="sng" w14:algn="ctr">
            <w14:noFill/>
            <w14:prstDash w14:val="solid"/>
            <w14:round/>
          </w14:textOutline>
        </w:rPr>
      </w:pPr>
      <w:r w:rsidRPr="005862FD">
        <w:rPr>
          <w:rFonts w:ascii="Courier New" w:hAnsi="Courier New" w:cs="Courier New"/>
          <w:color w:val="000000" w:themeColor="text1"/>
          <w:sz w:val="22"/>
          <w:szCs w:val="22"/>
          <w14:textOutline w14:w="0" w14:cap="flat" w14:cmpd="sng" w14:algn="ctr">
            <w14:noFill/>
            <w14:prstDash w14:val="solid"/>
            <w14:round/>
          </w14:textOutline>
        </w:rPr>
        <w:t>ElectionData &lt;- ElectionData %&gt;% inner_join(election2020, by = c("c_fips" = "county_fips"))</w:t>
      </w:r>
    </w:p>
    <w:p w14:paraId="0D0DDA41" w14:textId="77777777" w:rsidR="00C97F4D" w:rsidRDefault="00C97F4D" w:rsidP="00C97F4D">
      <w:pPr>
        <w:pStyle w:val="BodyText"/>
        <w:rPr>
          <w:rFonts w:ascii="Times New Roman" w:hAnsi="Times New Roman" w:cs="Times New Roman"/>
          <w:color w:val="000000" w:themeColor="text1"/>
          <w14:textOutline w14:w="0" w14:cap="flat" w14:cmpd="sng" w14:algn="ctr">
            <w14:noFill/>
            <w14:prstDash w14:val="solid"/>
            <w14:round/>
          </w14:textOutline>
        </w:rPr>
      </w:pPr>
    </w:p>
    <w:p w14:paraId="677AA57C" w14:textId="77777777" w:rsidR="00C97F4D" w:rsidRPr="00F67F3A" w:rsidRDefault="00C97F4D" w:rsidP="00C97F4D">
      <w:pPr>
        <w:pStyle w:val="TableCaption"/>
        <w:jc w:val="center"/>
        <w:rPr>
          <w:b/>
          <w:bCs/>
        </w:rPr>
      </w:pPr>
      <w:r w:rsidRPr="00F67F3A">
        <w:rPr>
          <w:b/>
          <w:bCs/>
        </w:rPr>
        <w:t xml:space="preserve">Table </w:t>
      </w:r>
      <w:r>
        <w:rPr>
          <w:b/>
          <w:bCs/>
        </w:rPr>
        <w:t>3</w:t>
      </w:r>
      <w:r w:rsidRPr="00F67F3A">
        <w:rPr>
          <w:b/>
          <w:bCs/>
        </w:rPr>
        <w:t>: New variables added to the master data</w:t>
      </w:r>
    </w:p>
    <w:tbl>
      <w:tblPr>
        <w:tblW w:w="9408" w:type="dxa"/>
        <w:jc w:val="center"/>
        <w:tblLayout w:type="fixed"/>
        <w:tblLook w:val="0420" w:firstRow="1" w:lastRow="0" w:firstColumn="0" w:lastColumn="0" w:noHBand="0" w:noVBand="1"/>
      </w:tblPr>
      <w:tblGrid>
        <w:gridCol w:w="1344"/>
        <w:gridCol w:w="1344"/>
        <w:gridCol w:w="1344"/>
        <w:gridCol w:w="1344"/>
        <w:gridCol w:w="1344"/>
        <w:gridCol w:w="1344"/>
        <w:gridCol w:w="1344"/>
      </w:tblGrid>
      <w:tr w:rsidR="00C97F4D" w:rsidRPr="00C10F75" w14:paraId="0365574B" w14:textId="77777777" w:rsidTr="00426F2D">
        <w:trPr>
          <w:cantSplit/>
          <w:trHeight w:val="708"/>
          <w:tblHeader/>
          <w:jc w:val="center"/>
        </w:trPr>
        <w:tc>
          <w:tcPr>
            <w:tcW w:w="13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72B76E3" w14:textId="77777777" w:rsidR="00C97F4D" w:rsidRPr="00C10F75" w:rsidRDefault="00C97F4D" w:rsidP="00426F2D">
            <w:pPr>
              <w:keepNext/>
              <w:spacing w:before="100" w:after="100"/>
              <w:ind w:left="100" w:right="100"/>
              <w:jc w:val="center"/>
              <w:rPr>
                <w:sz w:val="22"/>
                <w:szCs w:val="22"/>
              </w:rPr>
            </w:pPr>
            <w:r w:rsidRPr="00C10F75">
              <w:rPr>
                <w:rFonts w:ascii="Arial" w:eastAsia="Arial" w:hAnsi="Arial" w:cs="Arial"/>
                <w:color w:val="000000"/>
                <w:sz w:val="20"/>
                <w:szCs w:val="20"/>
              </w:rPr>
              <w:t>Population 2017</w:t>
            </w:r>
          </w:p>
        </w:tc>
        <w:tc>
          <w:tcPr>
            <w:tcW w:w="13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97CD170" w14:textId="77777777" w:rsidR="00C97F4D" w:rsidRPr="00C10F75" w:rsidRDefault="00C97F4D" w:rsidP="00426F2D">
            <w:pPr>
              <w:keepNext/>
              <w:spacing w:before="100" w:after="100"/>
              <w:ind w:left="100" w:right="100"/>
              <w:jc w:val="center"/>
              <w:rPr>
                <w:sz w:val="22"/>
                <w:szCs w:val="22"/>
              </w:rPr>
            </w:pPr>
            <w:r w:rsidRPr="00C10F75">
              <w:rPr>
                <w:rFonts w:ascii="Arial" w:eastAsia="Arial" w:hAnsi="Arial" w:cs="Arial"/>
                <w:color w:val="000000"/>
                <w:sz w:val="20"/>
                <w:szCs w:val="20"/>
              </w:rPr>
              <w:t>Population 2018</w:t>
            </w:r>
          </w:p>
        </w:tc>
        <w:tc>
          <w:tcPr>
            <w:tcW w:w="13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47B698A" w14:textId="77777777" w:rsidR="00C97F4D" w:rsidRPr="00C10F75" w:rsidRDefault="00C97F4D" w:rsidP="00426F2D">
            <w:pPr>
              <w:keepNext/>
              <w:spacing w:before="100" w:after="100"/>
              <w:ind w:left="100" w:right="100"/>
              <w:jc w:val="center"/>
              <w:rPr>
                <w:sz w:val="22"/>
                <w:szCs w:val="22"/>
              </w:rPr>
            </w:pPr>
            <w:r w:rsidRPr="00C10F75">
              <w:rPr>
                <w:rFonts w:ascii="Arial" w:eastAsia="Arial" w:hAnsi="Arial" w:cs="Arial"/>
                <w:color w:val="000000"/>
                <w:sz w:val="20"/>
                <w:szCs w:val="20"/>
              </w:rPr>
              <w:t>Population 2019</w:t>
            </w:r>
          </w:p>
        </w:tc>
        <w:tc>
          <w:tcPr>
            <w:tcW w:w="13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D8CA148" w14:textId="77777777" w:rsidR="00C97F4D" w:rsidRPr="00C10F75" w:rsidRDefault="00C97F4D" w:rsidP="00426F2D">
            <w:pPr>
              <w:keepNext/>
              <w:spacing w:before="100" w:after="100"/>
              <w:ind w:left="100" w:right="100"/>
              <w:jc w:val="center"/>
              <w:rPr>
                <w:sz w:val="22"/>
                <w:szCs w:val="22"/>
              </w:rPr>
            </w:pPr>
            <w:r w:rsidRPr="00C10F75">
              <w:rPr>
                <w:rFonts w:ascii="Arial" w:eastAsia="Arial" w:hAnsi="Arial" w:cs="Arial"/>
                <w:color w:val="000000"/>
                <w:sz w:val="20"/>
                <w:szCs w:val="20"/>
              </w:rPr>
              <w:t>democrats</w:t>
            </w:r>
          </w:p>
        </w:tc>
        <w:tc>
          <w:tcPr>
            <w:tcW w:w="13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714324D" w14:textId="77777777" w:rsidR="00C97F4D" w:rsidRPr="00C10F75" w:rsidRDefault="00C97F4D" w:rsidP="00426F2D">
            <w:pPr>
              <w:keepNext/>
              <w:spacing w:before="100" w:after="100"/>
              <w:ind w:left="100" w:right="100"/>
              <w:jc w:val="center"/>
              <w:rPr>
                <w:sz w:val="22"/>
                <w:szCs w:val="22"/>
              </w:rPr>
            </w:pPr>
            <w:r w:rsidRPr="00C10F75">
              <w:rPr>
                <w:rFonts w:ascii="Arial" w:eastAsia="Arial" w:hAnsi="Arial" w:cs="Arial"/>
                <w:color w:val="000000"/>
                <w:sz w:val="20"/>
                <w:szCs w:val="20"/>
              </w:rPr>
              <w:t>green</w:t>
            </w:r>
          </w:p>
        </w:tc>
        <w:tc>
          <w:tcPr>
            <w:tcW w:w="13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CDAAA6F" w14:textId="77777777" w:rsidR="00C97F4D" w:rsidRPr="00C10F75" w:rsidRDefault="00C97F4D" w:rsidP="00426F2D">
            <w:pPr>
              <w:keepNext/>
              <w:spacing w:before="100" w:after="100"/>
              <w:ind w:left="100" w:right="100"/>
              <w:jc w:val="center"/>
              <w:rPr>
                <w:sz w:val="22"/>
                <w:szCs w:val="22"/>
              </w:rPr>
            </w:pPr>
            <w:r w:rsidRPr="00C10F75">
              <w:rPr>
                <w:rFonts w:ascii="Arial" w:eastAsia="Arial" w:hAnsi="Arial" w:cs="Arial"/>
                <w:color w:val="000000"/>
                <w:sz w:val="20"/>
                <w:szCs w:val="20"/>
              </w:rPr>
              <w:t>other</w:t>
            </w:r>
          </w:p>
        </w:tc>
        <w:tc>
          <w:tcPr>
            <w:tcW w:w="13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BC944E8" w14:textId="77777777" w:rsidR="00C97F4D" w:rsidRPr="00C10F75" w:rsidRDefault="00C97F4D" w:rsidP="00426F2D">
            <w:pPr>
              <w:keepNext/>
              <w:spacing w:before="100" w:after="100"/>
              <w:ind w:left="100" w:right="100"/>
              <w:jc w:val="center"/>
              <w:rPr>
                <w:sz w:val="22"/>
                <w:szCs w:val="22"/>
              </w:rPr>
            </w:pPr>
            <w:r w:rsidRPr="00C10F75">
              <w:rPr>
                <w:rFonts w:ascii="Arial" w:eastAsia="Arial" w:hAnsi="Arial" w:cs="Arial"/>
                <w:color w:val="000000"/>
                <w:sz w:val="20"/>
                <w:szCs w:val="20"/>
              </w:rPr>
              <w:t>republican</w:t>
            </w:r>
          </w:p>
        </w:tc>
      </w:tr>
      <w:tr w:rsidR="00C97F4D" w:rsidRPr="00C10F75" w14:paraId="6CDE81F8" w14:textId="77777777" w:rsidTr="00426F2D">
        <w:trPr>
          <w:cantSplit/>
          <w:trHeight w:val="456"/>
          <w:jc w:val="center"/>
        </w:trPr>
        <w:tc>
          <w:tcPr>
            <w:tcW w:w="1344" w:type="dxa"/>
            <w:shd w:val="clear" w:color="auto" w:fill="FFFFFF"/>
            <w:tcMar>
              <w:top w:w="0" w:type="dxa"/>
              <w:left w:w="0" w:type="dxa"/>
              <w:bottom w:w="0" w:type="dxa"/>
              <w:right w:w="0" w:type="dxa"/>
            </w:tcMar>
            <w:vAlign w:val="center"/>
          </w:tcPr>
          <w:p w14:paraId="61D29802"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55,390</w:t>
            </w:r>
          </w:p>
        </w:tc>
        <w:tc>
          <w:tcPr>
            <w:tcW w:w="1344" w:type="dxa"/>
            <w:shd w:val="clear" w:color="auto" w:fill="FFFFFF"/>
            <w:tcMar>
              <w:top w:w="0" w:type="dxa"/>
              <w:left w:w="0" w:type="dxa"/>
              <w:bottom w:w="0" w:type="dxa"/>
              <w:right w:w="0" w:type="dxa"/>
            </w:tcMar>
            <w:vAlign w:val="center"/>
          </w:tcPr>
          <w:p w14:paraId="671E74AB"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55,533</w:t>
            </w:r>
          </w:p>
        </w:tc>
        <w:tc>
          <w:tcPr>
            <w:tcW w:w="1344" w:type="dxa"/>
            <w:shd w:val="clear" w:color="auto" w:fill="FFFFFF"/>
            <w:tcMar>
              <w:top w:w="0" w:type="dxa"/>
              <w:left w:w="0" w:type="dxa"/>
              <w:bottom w:w="0" w:type="dxa"/>
              <w:right w:w="0" w:type="dxa"/>
            </w:tcMar>
            <w:vAlign w:val="center"/>
          </w:tcPr>
          <w:p w14:paraId="166EAC33"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55,869</w:t>
            </w:r>
          </w:p>
        </w:tc>
        <w:tc>
          <w:tcPr>
            <w:tcW w:w="1344" w:type="dxa"/>
            <w:shd w:val="clear" w:color="auto" w:fill="FFFFFF"/>
            <w:tcMar>
              <w:top w:w="0" w:type="dxa"/>
              <w:left w:w="0" w:type="dxa"/>
              <w:bottom w:w="0" w:type="dxa"/>
              <w:right w:w="0" w:type="dxa"/>
            </w:tcMar>
            <w:vAlign w:val="center"/>
          </w:tcPr>
          <w:p w14:paraId="2ED0DF78"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35,595</w:t>
            </w:r>
          </w:p>
        </w:tc>
        <w:tc>
          <w:tcPr>
            <w:tcW w:w="1344" w:type="dxa"/>
            <w:shd w:val="clear" w:color="auto" w:fill="FFFFFF"/>
            <w:tcMar>
              <w:top w:w="0" w:type="dxa"/>
              <w:left w:w="0" w:type="dxa"/>
              <w:bottom w:w="0" w:type="dxa"/>
              <w:right w:w="0" w:type="dxa"/>
            </w:tcMar>
            <w:vAlign w:val="center"/>
          </w:tcPr>
          <w:p w14:paraId="1E19C840"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160</w:t>
            </w:r>
          </w:p>
        </w:tc>
        <w:tc>
          <w:tcPr>
            <w:tcW w:w="1344" w:type="dxa"/>
            <w:shd w:val="clear" w:color="auto" w:fill="FFFFFF"/>
            <w:tcMar>
              <w:top w:w="0" w:type="dxa"/>
              <w:left w:w="0" w:type="dxa"/>
              <w:bottom w:w="0" w:type="dxa"/>
              <w:right w:w="0" w:type="dxa"/>
            </w:tcMar>
            <w:vAlign w:val="center"/>
          </w:tcPr>
          <w:p w14:paraId="5E2407EE"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1,869</w:t>
            </w:r>
          </w:p>
        </w:tc>
        <w:tc>
          <w:tcPr>
            <w:tcW w:w="1344" w:type="dxa"/>
            <w:shd w:val="clear" w:color="auto" w:fill="FFFFFF"/>
            <w:tcMar>
              <w:top w:w="0" w:type="dxa"/>
              <w:left w:w="0" w:type="dxa"/>
              <w:bottom w:w="0" w:type="dxa"/>
              <w:right w:w="0" w:type="dxa"/>
            </w:tcMar>
            <w:vAlign w:val="center"/>
          </w:tcPr>
          <w:p w14:paraId="275116A5"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99,981</w:t>
            </w:r>
          </w:p>
        </w:tc>
      </w:tr>
      <w:tr w:rsidR="00C97F4D" w:rsidRPr="00C10F75" w14:paraId="7E108C04" w14:textId="77777777" w:rsidTr="00426F2D">
        <w:trPr>
          <w:cantSplit/>
          <w:trHeight w:val="456"/>
          <w:jc w:val="center"/>
        </w:trPr>
        <w:tc>
          <w:tcPr>
            <w:tcW w:w="1344" w:type="dxa"/>
            <w:shd w:val="clear" w:color="auto" w:fill="FFFFFF"/>
            <w:tcMar>
              <w:top w:w="0" w:type="dxa"/>
              <w:left w:w="0" w:type="dxa"/>
              <w:bottom w:w="0" w:type="dxa"/>
              <w:right w:w="0" w:type="dxa"/>
            </w:tcMar>
            <w:vAlign w:val="center"/>
          </w:tcPr>
          <w:p w14:paraId="2F2CF29E"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212,521</w:t>
            </w:r>
          </w:p>
        </w:tc>
        <w:tc>
          <w:tcPr>
            <w:tcW w:w="1344" w:type="dxa"/>
            <w:shd w:val="clear" w:color="auto" w:fill="FFFFFF"/>
            <w:tcMar>
              <w:top w:w="0" w:type="dxa"/>
              <w:left w:w="0" w:type="dxa"/>
              <w:bottom w:w="0" w:type="dxa"/>
              <w:right w:w="0" w:type="dxa"/>
            </w:tcMar>
            <w:vAlign w:val="center"/>
          </w:tcPr>
          <w:p w14:paraId="6A64640C"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217,855</w:t>
            </w:r>
          </w:p>
        </w:tc>
        <w:tc>
          <w:tcPr>
            <w:tcW w:w="1344" w:type="dxa"/>
            <w:shd w:val="clear" w:color="auto" w:fill="FFFFFF"/>
            <w:tcMar>
              <w:top w:w="0" w:type="dxa"/>
              <w:left w:w="0" w:type="dxa"/>
              <w:bottom w:w="0" w:type="dxa"/>
              <w:right w:w="0" w:type="dxa"/>
            </w:tcMar>
            <w:vAlign w:val="center"/>
          </w:tcPr>
          <w:p w14:paraId="285F1998"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223,234</w:t>
            </w:r>
          </w:p>
        </w:tc>
        <w:tc>
          <w:tcPr>
            <w:tcW w:w="1344" w:type="dxa"/>
            <w:shd w:val="clear" w:color="auto" w:fill="FFFFFF"/>
            <w:tcMar>
              <w:top w:w="0" w:type="dxa"/>
              <w:left w:w="0" w:type="dxa"/>
              <w:bottom w:w="0" w:type="dxa"/>
              <w:right w:w="0" w:type="dxa"/>
            </w:tcMar>
            <w:vAlign w:val="center"/>
          </w:tcPr>
          <w:p w14:paraId="6365B203"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110,442</w:t>
            </w:r>
          </w:p>
        </w:tc>
        <w:tc>
          <w:tcPr>
            <w:tcW w:w="1344" w:type="dxa"/>
            <w:shd w:val="clear" w:color="auto" w:fill="FFFFFF"/>
            <w:tcMar>
              <w:top w:w="0" w:type="dxa"/>
              <w:left w:w="0" w:type="dxa"/>
              <w:bottom w:w="0" w:type="dxa"/>
              <w:right w:w="0" w:type="dxa"/>
            </w:tcMar>
            <w:vAlign w:val="center"/>
          </w:tcPr>
          <w:p w14:paraId="4F6AF61B"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1,033</w:t>
            </w:r>
          </w:p>
        </w:tc>
        <w:tc>
          <w:tcPr>
            <w:tcW w:w="1344" w:type="dxa"/>
            <w:shd w:val="clear" w:color="auto" w:fill="FFFFFF"/>
            <w:tcMar>
              <w:top w:w="0" w:type="dxa"/>
              <w:left w:w="0" w:type="dxa"/>
              <w:bottom w:w="0" w:type="dxa"/>
              <w:right w:w="0" w:type="dxa"/>
            </w:tcMar>
            <w:vAlign w:val="center"/>
          </w:tcPr>
          <w:p w14:paraId="55703B8E"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8,413</w:t>
            </w:r>
          </w:p>
        </w:tc>
        <w:tc>
          <w:tcPr>
            <w:tcW w:w="1344" w:type="dxa"/>
            <w:shd w:val="clear" w:color="auto" w:fill="FFFFFF"/>
            <w:tcMar>
              <w:top w:w="0" w:type="dxa"/>
              <w:left w:w="0" w:type="dxa"/>
              <w:bottom w:w="0" w:type="dxa"/>
              <w:right w:w="0" w:type="dxa"/>
            </w:tcMar>
            <w:vAlign w:val="center"/>
          </w:tcPr>
          <w:p w14:paraId="4DA996F1"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377,557</w:t>
            </w:r>
          </w:p>
        </w:tc>
      </w:tr>
      <w:tr w:rsidR="00C97F4D" w:rsidRPr="00C10F75" w14:paraId="46185F76" w14:textId="77777777" w:rsidTr="00426F2D">
        <w:trPr>
          <w:cantSplit/>
          <w:trHeight w:val="456"/>
          <w:jc w:val="center"/>
        </w:trPr>
        <w:tc>
          <w:tcPr>
            <w:tcW w:w="1344" w:type="dxa"/>
            <w:shd w:val="clear" w:color="auto" w:fill="FFFFFF"/>
            <w:tcMar>
              <w:top w:w="0" w:type="dxa"/>
              <w:left w:w="0" w:type="dxa"/>
              <w:bottom w:w="0" w:type="dxa"/>
              <w:right w:w="0" w:type="dxa"/>
            </w:tcMar>
            <w:vAlign w:val="center"/>
          </w:tcPr>
          <w:p w14:paraId="5BD867F1"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25,157</w:t>
            </w:r>
          </w:p>
        </w:tc>
        <w:tc>
          <w:tcPr>
            <w:tcW w:w="1344" w:type="dxa"/>
            <w:shd w:val="clear" w:color="auto" w:fill="FFFFFF"/>
            <w:tcMar>
              <w:top w:w="0" w:type="dxa"/>
              <w:left w:w="0" w:type="dxa"/>
              <w:bottom w:w="0" w:type="dxa"/>
              <w:right w:w="0" w:type="dxa"/>
            </w:tcMar>
            <w:vAlign w:val="center"/>
          </w:tcPr>
          <w:p w14:paraId="1818775F"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24,872</w:t>
            </w:r>
          </w:p>
        </w:tc>
        <w:tc>
          <w:tcPr>
            <w:tcW w:w="1344" w:type="dxa"/>
            <w:shd w:val="clear" w:color="auto" w:fill="FFFFFF"/>
            <w:tcMar>
              <w:top w:w="0" w:type="dxa"/>
              <w:left w:w="0" w:type="dxa"/>
              <w:bottom w:w="0" w:type="dxa"/>
              <w:right w:w="0" w:type="dxa"/>
            </w:tcMar>
            <w:vAlign w:val="center"/>
          </w:tcPr>
          <w:p w14:paraId="7DA843C9"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24,686</w:t>
            </w:r>
          </w:p>
        </w:tc>
        <w:tc>
          <w:tcPr>
            <w:tcW w:w="1344" w:type="dxa"/>
            <w:shd w:val="clear" w:color="auto" w:fill="FFFFFF"/>
            <w:tcMar>
              <w:top w:w="0" w:type="dxa"/>
              <w:left w:w="0" w:type="dxa"/>
              <w:bottom w:w="0" w:type="dxa"/>
              <w:right w:w="0" w:type="dxa"/>
            </w:tcMar>
            <w:vAlign w:val="center"/>
          </w:tcPr>
          <w:p w14:paraId="3B3D72C7"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31,316</w:t>
            </w:r>
          </w:p>
        </w:tc>
        <w:tc>
          <w:tcPr>
            <w:tcW w:w="1344" w:type="dxa"/>
            <w:shd w:val="clear" w:color="auto" w:fill="FFFFFF"/>
            <w:tcMar>
              <w:top w:w="0" w:type="dxa"/>
              <w:left w:w="0" w:type="dxa"/>
              <w:bottom w:w="0" w:type="dxa"/>
              <w:right w:w="0" w:type="dxa"/>
            </w:tcMar>
            <w:vAlign w:val="center"/>
          </w:tcPr>
          <w:p w14:paraId="3F690067"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46</w:t>
            </w:r>
          </w:p>
        </w:tc>
        <w:tc>
          <w:tcPr>
            <w:tcW w:w="1344" w:type="dxa"/>
            <w:shd w:val="clear" w:color="auto" w:fill="FFFFFF"/>
            <w:tcMar>
              <w:top w:w="0" w:type="dxa"/>
              <w:left w:w="0" w:type="dxa"/>
              <w:bottom w:w="0" w:type="dxa"/>
              <w:right w:w="0" w:type="dxa"/>
            </w:tcMar>
            <w:vAlign w:val="center"/>
          </w:tcPr>
          <w:p w14:paraId="3A414D87"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449</w:t>
            </w:r>
          </w:p>
        </w:tc>
        <w:tc>
          <w:tcPr>
            <w:tcW w:w="1344" w:type="dxa"/>
            <w:shd w:val="clear" w:color="auto" w:fill="FFFFFF"/>
            <w:tcMar>
              <w:top w:w="0" w:type="dxa"/>
              <w:left w:w="0" w:type="dxa"/>
              <w:bottom w:w="0" w:type="dxa"/>
              <w:right w:w="0" w:type="dxa"/>
            </w:tcMar>
            <w:vAlign w:val="center"/>
          </w:tcPr>
          <w:p w14:paraId="76481346"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33,487</w:t>
            </w:r>
          </w:p>
        </w:tc>
      </w:tr>
      <w:tr w:rsidR="00C97F4D" w:rsidRPr="00C10F75" w14:paraId="25F891FF" w14:textId="77777777" w:rsidTr="00426F2D">
        <w:trPr>
          <w:cantSplit/>
          <w:trHeight w:val="444"/>
          <w:jc w:val="center"/>
        </w:trPr>
        <w:tc>
          <w:tcPr>
            <w:tcW w:w="1344" w:type="dxa"/>
            <w:shd w:val="clear" w:color="auto" w:fill="FFFFFF"/>
            <w:tcMar>
              <w:top w:w="0" w:type="dxa"/>
              <w:left w:w="0" w:type="dxa"/>
              <w:bottom w:w="0" w:type="dxa"/>
              <w:right w:w="0" w:type="dxa"/>
            </w:tcMar>
            <w:vAlign w:val="center"/>
          </w:tcPr>
          <w:p w14:paraId="30131599"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22,550</w:t>
            </w:r>
          </w:p>
        </w:tc>
        <w:tc>
          <w:tcPr>
            <w:tcW w:w="1344" w:type="dxa"/>
            <w:shd w:val="clear" w:color="auto" w:fill="FFFFFF"/>
            <w:tcMar>
              <w:top w:w="0" w:type="dxa"/>
              <w:left w:w="0" w:type="dxa"/>
              <w:bottom w:w="0" w:type="dxa"/>
              <w:right w:w="0" w:type="dxa"/>
            </w:tcMar>
            <w:vAlign w:val="center"/>
          </w:tcPr>
          <w:p w14:paraId="67305F5A"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22,367</w:t>
            </w:r>
          </w:p>
        </w:tc>
        <w:tc>
          <w:tcPr>
            <w:tcW w:w="1344" w:type="dxa"/>
            <w:shd w:val="clear" w:color="auto" w:fill="FFFFFF"/>
            <w:tcMar>
              <w:top w:w="0" w:type="dxa"/>
              <w:left w:w="0" w:type="dxa"/>
              <w:bottom w:w="0" w:type="dxa"/>
              <w:right w:w="0" w:type="dxa"/>
            </w:tcMar>
            <w:vAlign w:val="center"/>
          </w:tcPr>
          <w:p w14:paraId="45C6F88E"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22,394</w:t>
            </w:r>
          </w:p>
        </w:tc>
        <w:tc>
          <w:tcPr>
            <w:tcW w:w="1344" w:type="dxa"/>
            <w:shd w:val="clear" w:color="auto" w:fill="FFFFFF"/>
            <w:tcMar>
              <w:top w:w="0" w:type="dxa"/>
              <w:left w:w="0" w:type="dxa"/>
              <w:bottom w:w="0" w:type="dxa"/>
              <w:right w:w="0" w:type="dxa"/>
            </w:tcMar>
            <w:vAlign w:val="center"/>
          </w:tcPr>
          <w:p w14:paraId="7D3A38E6"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13,160</w:t>
            </w:r>
          </w:p>
        </w:tc>
        <w:tc>
          <w:tcPr>
            <w:tcW w:w="1344" w:type="dxa"/>
            <w:shd w:val="clear" w:color="auto" w:fill="FFFFFF"/>
            <w:tcMar>
              <w:top w:w="0" w:type="dxa"/>
              <w:left w:w="0" w:type="dxa"/>
              <w:bottom w:w="0" w:type="dxa"/>
              <w:right w:w="0" w:type="dxa"/>
            </w:tcMar>
            <w:vAlign w:val="center"/>
          </w:tcPr>
          <w:p w14:paraId="3DA5BD2D"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52</w:t>
            </w:r>
          </w:p>
        </w:tc>
        <w:tc>
          <w:tcPr>
            <w:tcW w:w="1344" w:type="dxa"/>
            <w:shd w:val="clear" w:color="auto" w:fill="FFFFFF"/>
            <w:tcMar>
              <w:top w:w="0" w:type="dxa"/>
              <w:left w:w="0" w:type="dxa"/>
              <w:bottom w:w="0" w:type="dxa"/>
              <w:right w:w="0" w:type="dxa"/>
            </w:tcMar>
            <w:vAlign w:val="center"/>
          </w:tcPr>
          <w:p w14:paraId="1A57374C"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565</w:t>
            </w:r>
          </w:p>
        </w:tc>
        <w:tc>
          <w:tcPr>
            <w:tcW w:w="1344" w:type="dxa"/>
            <w:shd w:val="clear" w:color="auto" w:fill="FFFFFF"/>
            <w:tcMar>
              <w:top w:w="0" w:type="dxa"/>
              <w:left w:w="0" w:type="dxa"/>
              <w:bottom w:w="0" w:type="dxa"/>
              <w:right w:w="0" w:type="dxa"/>
            </w:tcMar>
            <w:vAlign w:val="center"/>
          </w:tcPr>
          <w:p w14:paraId="1EF1312F"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36,402</w:t>
            </w:r>
          </w:p>
        </w:tc>
      </w:tr>
      <w:tr w:rsidR="00C97F4D" w:rsidRPr="00C10F75" w14:paraId="4EA002EA" w14:textId="77777777" w:rsidTr="00426F2D">
        <w:trPr>
          <w:cantSplit/>
          <w:trHeight w:val="468"/>
          <w:jc w:val="center"/>
        </w:trPr>
        <w:tc>
          <w:tcPr>
            <w:tcW w:w="1344" w:type="dxa"/>
            <w:tcBorders>
              <w:bottom w:val="single" w:sz="16" w:space="0" w:color="666666"/>
            </w:tcBorders>
            <w:shd w:val="clear" w:color="auto" w:fill="FFFFFF"/>
            <w:tcMar>
              <w:top w:w="0" w:type="dxa"/>
              <w:left w:w="0" w:type="dxa"/>
              <w:bottom w:w="0" w:type="dxa"/>
              <w:right w:w="0" w:type="dxa"/>
            </w:tcMar>
            <w:vAlign w:val="center"/>
          </w:tcPr>
          <w:p w14:paraId="4C05A6C6"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57,787</w:t>
            </w:r>
          </w:p>
        </w:tc>
        <w:tc>
          <w:tcPr>
            <w:tcW w:w="1344" w:type="dxa"/>
            <w:tcBorders>
              <w:bottom w:val="single" w:sz="16" w:space="0" w:color="666666"/>
            </w:tcBorders>
            <w:shd w:val="clear" w:color="auto" w:fill="FFFFFF"/>
            <w:tcMar>
              <w:top w:w="0" w:type="dxa"/>
              <w:left w:w="0" w:type="dxa"/>
              <w:bottom w:w="0" w:type="dxa"/>
              <w:right w:w="0" w:type="dxa"/>
            </w:tcMar>
            <w:vAlign w:val="center"/>
          </w:tcPr>
          <w:p w14:paraId="0FDBCA2E"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57,771</w:t>
            </w:r>
          </w:p>
        </w:tc>
        <w:tc>
          <w:tcPr>
            <w:tcW w:w="1344" w:type="dxa"/>
            <w:tcBorders>
              <w:bottom w:val="single" w:sz="16" w:space="0" w:color="666666"/>
            </w:tcBorders>
            <w:shd w:val="clear" w:color="auto" w:fill="FFFFFF"/>
            <w:tcMar>
              <w:top w:w="0" w:type="dxa"/>
              <w:left w:w="0" w:type="dxa"/>
              <w:bottom w:w="0" w:type="dxa"/>
              <w:right w:w="0" w:type="dxa"/>
            </w:tcMar>
            <w:vAlign w:val="center"/>
          </w:tcPr>
          <w:p w14:paraId="7DE80ECA"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57,826</w:t>
            </w:r>
          </w:p>
        </w:tc>
        <w:tc>
          <w:tcPr>
            <w:tcW w:w="1344" w:type="dxa"/>
            <w:tcBorders>
              <w:bottom w:val="single" w:sz="16" w:space="0" w:color="666666"/>
            </w:tcBorders>
            <w:shd w:val="clear" w:color="auto" w:fill="FFFFFF"/>
            <w:tcMar>
              <w:top w:w="0" w:type="dxa"/>
              <w:left w:w="0" w:type="dxa"/>
              <w:bottom w:w="0" w:type="dxa"/>
              <w:right w:w="0" w:type="dxa"/>
            </w:tcMar>
            <w:vAlign w:val="center"/>
          </w:tcPr>
          <w:p w14:paraId="4A8C518B"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20,203</w:t>
            </w:r>
          </w:p>
        </w:tc>
        <w:tc>
          <w:tcPr>
            <w:tcW w:w="1344" w:type="dxa"/>
            <w:tcBorders>
              <w:bottom w:val="single" w:sz="16" w:space="0" w:color="666666"/>
            </w:tcBorders>
            <w:shd w:val="clear" w:color="auto" w:fill="FFFFFF"/>
            <w:tcMar>
              <w:top w:w="0" w:type="dxa"/>
              <w:left w:w="0" w:type="dxa"/>
              <w:bottom w:w="0" w:type="dxa"/>
              <w:right w:w="0" w:type="dxa"/>
            </w:tcMar>
            <w:vAlign w:val="center"/>
          </w:tcPr>
          <w:p w14:paraId="04212C93"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154</w:t>
            </w:r>
          </w:p>
        </w:tc>
        <w:tc>
          <w:tcPr>
            <w:tcW w:w="1344" w:type="dxa"/>
            <w:tcBorders>
              <w:bottom w:val="single" w:sz="16" w:space="0" w:color="666666"/>
            </w:tcBorders>
            <w:shd w:val="clear" w:color="auto" w:fill="FFFFFF"/>
            <w:tcMar>
              <w:top w:w="0" w:type="dxa"/>
              <w:left w:w="0" w:type="dxa"/>
              <w:bottom w:w="0" w:type="dxa"/>
              <w:right w:w="0" w:type="dxa"/>
            </w:tcMar>
            <w:vAlign w:val="center"/>
          </w:tcPr>
          <w:p w14:paraId="07B7A62C"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1,800</w:t>
            </w:r>
          </w:p>
        </w:tc>
        <w:tc>
          <w:tcPr>
            <w:tcW w:w="1344" w:type="dxa"/>
            <w:tcBorders>
              <w:bottom w:val="single" w:sz="16" w:space="0" w:color="666666"/>
            </w:tcBorders>
            <w:shd w:val="clear" w:color="auto" w:fill="FFFFFF"/>
            <w:tcMar>
              <w:top w:w="0" w:type="dxa"/>
              <w:left w:w="0" w:type="dxa"/>
              <w:bottom w:w="0" w:type="dxa"/>
              <w:right w:w="0" w:type="dxa"/>
            </w:tcMar>
            <w:vAlign w:val="center"/>
          </w:tcPr>
          <w:p w14:paraId="2B6EA440"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118,769</w:t>
            </w:r>
          </w:p>
        </w:tc>
      </w:tr>
    </w:tbl>
    <w:p w14:paraId="6B9CB8C7" w14:textId="77777777" w:rsidR="00C97F4D" w:rsidRPr="00C10F75" w:rsidRDefault="00C97F4D" w:rsidP="00C97F4D">
      <w:pPr>
        <w:rPr>
          <w:sz w:val="22"/>
          <w:szCs w:val="22"/>
        </w:rPr>
      </w:pPr>
    </w:p>
    <w:p w14:paraId="7669881A" w14:textId="77777777" w:rsidR="00C97F4D" w:rsidRDefault="00C97F4D" w:rsidP="00C97F4D">
      <w:pPr>
        <w:pStyle w:val="BodyText"/>
        <w:rPr>
          <w:rFonts w:ascii="Times New Roman" w:hAnsi="Times New Roman" w:cs="Times New Roman"/>
          <w:color w:val="000000" w:themeColor="text1"/>
          <w14:textOutline w14:w="0" w14:cap="flat" w14:cmpd="sng" w14:algn="ctr">
            <w14:noFill/>
            <w14:prstDash w14:val="solid"/>
            <w14:round/>
          </w14:textOutline>
        </w:rPr>
      </w:pPr>
      <w:r w:rsidRPr="00E741A4">
        <w:rPr>
          <w:rFonts w:ascii="Times New Roman" w:hAnsi="Times New Roman" w:cs="Times New Roman"/>
          <w:b/>
          <w:bCs/>
          <w:color w:val="C0504D" w:themeColor="accent2"/>
        </w:rPr>
        <w:t>Observation:</w:t>
      </w:r>
    </w:p>
    <w:p w14:paraId="4997372B" w14:textId="77777777" w:rsidR="00C97F4D" w:rsidRDefault="00C97F4D" w:rsidP="00C97F4D">
      <w:pPr>
        <w:pStyle w:val="BodyText"/>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A total of 17 new variable were added which included the population of each county by year, and the total vote count for each party at each county in the 2020 election.</w:t>
      </w:r>
    </w:p>
    <w:p w14:paraId="492C51D9" w14:textId="77777777" w:rsidR="00C97F4D" w:rsidRDefault="00C97F4D" w:rsidP="00C97F4D">
      <w:pPr>
        <w:pStyle w:val="BodyText"/>
        <w:rPr>
          <w:rFonts w:ascii="Times New Roman" w:hAnsi="Times New Roman" w:cs="Times New Roman"/>
          <w:color w:val="000000" w:themeColor="text1"/>
          <w14:textOutline w14:w="0" w14:cap="flat" w14:cmpd="sng" w14:algn="ctr">
            <w14:noFill/>
            <w14:prstDash w14:val="solid"/>
            <w14:round/>
          </w14:textOutline>
        </w:rPr>
      </w:pPr>
    </w:p>
    <w:p w14:paraId="444CDAE2" w14:textId="77777777" w:rsidR="00C97F4D" w:rsidRDefault="00C97F4D" w:rsidP="00C97F4D">
      <w:pPr>
        <w:pStyle w:val="Heading2"/>
        <w:rPr>
          <w:rFonts w:ascii="Times New Roman" w:hAnsi="Times New Roman" w:cs="Times New Roman"/>
        </w:rPr>
      </w:pPr>
      <w:r>
        <w:rPr>
          <w:rFonts w:ascii="Times New Roman" w:hAnsi="Times New Roman" w:cs="Times New Roman"/>
        </w:rPr>
        <w:lastRenderedPageBreak/>
        <w:t>Feature Engineering – Creating new variables</w:t>
      </w:r>
    </w:p>
    <w:p w14:paraId="5375DCE7" w14:textId="77777777" w:rsidR="00C97F4D" w:rsidRDefault="00C97F4D" w:rsidP="00C97F4D">
      <w:pPr>
        <w:pStyle w:val="BodyText"/>
        <w:ind w:firstLine="720"/>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Apart from augmenting external data sets to enrich the data, some additional variables were created from the existing variables as a part of feature engineering. Two new variable, census region and geographics region were created from the state column. The region variables are categorical variables. The variable census region has values like ‘East South Central’, ‘Pacific’, ‘Mid Atlantic’, ‘South Atlantic’, etc. The variable geographic region has values like ‘South’, ‘West’, ‘Northeast’, ‘Midwest’, etc.</w:t>
      </w:r>
    </w:p>
    <w:p w14:paraId="6BA86AB9" w14:textId="77777777" w:rsidR="00C97F4D" w:rsidRDefault="00C97F4D" w:rsidP="00C97F4D">
      <w:pPr>
        <w:pStyle w:val="BodyText"/>
      </w:pPr>
      <w:r>
        <w:rPr>
          <w:rFonts w:ascii="Times New Roman" w:hAnsi="Times New Roman" w:cs="Times New Roman"/>
          <w:color w:val="000000" w:themeColor="text1"/>
          <w14:textOutline w14:w="0" w14:cap="flat" w14:cmpd="sng" w14:algn="ctr">
            <w14:noFill/>
            <w14:prstDash w14:val="solid"/>
            <w14:round/>
          </w14:textOutline>
        </w:rPr>
        <w:tab/>
        <w:t>The following table indicates the sample of distinct values in the region variables created from state.</w:t>
      </w:r>
    </w:p>
    <w:p w14:paraId="37132F1F" w14:textId="77777777" w:rsidR="00C97F4D" w:rsidRPr="00180CBA" w:rsidRDefault="00C97F4D" w:rsidP="00C97F4D">
      <w:pPr>
        <w:pStyle w:val="TableCaption"/>
        <w:jc w:val="center"/>
        <w:rPr>
          <w:b/>
          <w:bCs/>
        </w:rPr>
      </w:pPr>
      <w:r w:rsidRPr="00180CBA">
        <w:rPr>
          <w:b/>
          <w:bCs/>
        </w:rPr>
        <w:t xml:space="preserve">Table </w:t>
      </w:r>
      <w:r>
        <w:rPr>
          <w:b/>
          <w:bCs/>
        </w:rPr>
        <w:t>4</w:t>
      </w:r>
      <w:r w:rsidRPr="00180CBA">
        <w:rPr>
          <w:b/>
          <w:bCs/>
        </w:rPr>
        <w:t>: Sample of additional region variable created</w:t>
      </w:r>
    </w:p>
    <w:tbl>
      <w:tblPr>
        <w:tblW w:w="0" w:type="auto"/>
        <w:jc w:val="center"/>
        <w:tblLayout w:type="fixed"/>
        <w:tblLook w:val="0420" w:firstRow="1" w:lastRow="0" w:firstColumn="0" w:lastColumn="0" w:noHBand="0" w:noVBand="1"/>
      </w:tblPr>
      <w:tblGrid>
        <w:gridCol w:w="1943"/>
        <w:gridCol w:w="1943"/>
        <w:gridCol w:w="1943"/>
        <w:gridCol w:w="1943"/>
      </w:tblGrid>
      <w:tr w:rsidR="00C97F4D" w14:paraId="05D3F6B6" w14:textId="77777777" w:rsidTr="00426F2D">
        <w:trPr>
          <w:cantSplit/>
          <w:trHeight w:val="731"/>
          <w:tblHeader/>
          <w:jc w:val="center"/>
        </w:trPr>
        <w:tc>
          <w:tcPr>
            <w:tcW w:w="194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6039219"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state</w:t>
            </w:r>
          </w:p>
        </w:tc>
        <w:tc>
          <w:tcPr>
            <w:tcW w:w="194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208C11F"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State code</w:t>
            </w:r>
          </w:p>
        </w:tc>
        <w:tc>
          <w:tcPr>
            <w:tcW w:w="194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4E57571"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Census region</w:t>
            </w:r>
          </w:p>
        </w:tc>
        <w:tc>
          <w:tcPr>
            <w:tcW w:w="194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1D725DB"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Geographic region</w:t>
            </w:r>
          </w:p>
        </w:tc>
      </w:tr>
      <w:tr w:rsidR="00C97F4D" w14:paraId="79FBB17E" w14:textId="77777777" w:rsidTr="00426F2D">
        <w:trPr>
          <w:cantSplit/>
          <w:trHeight w:val="470"/>
          <w:jc w:val="center"/>
        </w:trPr>
        <w:tc>
          <w:tcPr>
            <w:tcW w:w="1943" w:type="dxa"/>
            <w:shd w:val="clear" w:color="auto" w:fill="FFFFFF"/>
            <w:tcMar>
              <w:top w:w="0" w:type="dxa"/>
              <w:left w:w="0" w:type="dxa"/>
              <w:bottom w:w="0" w:type="dxa"/>
              <w:right w:w="0" w:type="dxa"/>
            </w:tcMar>
            <w:vAlign w:val="center"/>
          </w:tcPr>
          <w:p w14:paraId="2FAC67C7"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Alabama</w:t>
            </w:r>
          </w:p>
        </w:tc>
        <w:tc>
          <w:tcPr>
            <w:tcW w:w="1943" w:type="dxa"/>
            <w:shd w:val="clear" w:color="auto" w:fill="FFFFFF"/>
            <w:tcMar>
              <w:top w:w="0" w:type="dxa"/>
              <w:left w:w="0" w:type="dxa"/>
              <w:bottom w:w="0" w:type="dxa"/>
              <w:right w:w="0" w:type="dxa"/>
            </w:tcMar>
            <w:vAlign w:val="center"/>
          </w:tcPr>
          <w:p w14:paraId="041617F6"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AL</w:t>
            </w:r>
          </w:p>
        </w:tc>
        <w:tc>
          <w:tcPr>
            <w:tcW w:w="1943" w:type="dxa"/>
            <w:shd w:val="clear" w:color="auto" w:fill="FFFFFF"/>
            <w:tcMar>
              <w:top w:w="0" w:type="dxa"/>
              <w:left w:w="0" w:type="dxa"/>
              <w:bottom w:w="0" w:type="dxa"/>
              <w:right w:w="0" w:type="dxa"/>
            </w:tcMar>
            <w:vAlign w:val="center"/>
          </w:tcPr>
          <w:p w14:paraId="5EA1E399"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East South Central</w:t>
            </w:r>
          </w:p>
        </w:tc>
        <w:tc>
          <w:tcPr>
            <w:tcW w:w="1943" w:type="dxa"/>
            <w:shd w:val="clear" w:color="auto" w:fill="FFFFFF"/>
            <w:tcMar>
              <w:top w:w="0" w:type="dxa"/>
              <w:left w:w="0" w:type="dxa"/>
              <w:bottom w:w="0" w:type="dxa"/>
              <w:right w:w="0" w:type="dxa"/>
            </w:tcMar>
            <w:vAlign w:val="center"/>
          </w:tcPr>
          <w:p w14:paraId="03A55D5F"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South</w:t>
            </w:r>
          </w:p>
        </w:tc>
      </w:tr>
      <w:tr w:rsidR="00C97F4D" w14:paraId="5EDC8110" w14:textId="77777777" w:rsidTr="00426F2D">
        <w:trPr>
          <w:cantSplit/>
          <w:trHeight w:val="195"/>
          <w:jc w:val="center"/>
        </w:trPr>
        <w:tc>
          <w:tcPr>
            <w:tcW w:w="1943" w:type="dxa"/>
            <w:shd w:val="clear" w:color="auto" w:fill="FFFFFF"/>
            <w:tcMar>
              <w:top w:w="0" w:type="dxa"/>
              <w:left w:w="0" w:type="dxa"/>
              <w:bottom w:w="0" w:type="dxa"/>
              <w:right w:w="0" w:type="dxa"/>
            </w:tcMar>
            <w:vAlign w:val="center"/>
          </w:tcPr>
          <w:p w14:paraId="47D52084"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Alaska</w:t>
            </w:r>
          </w:p>
        </w:tc>
        <w:tc>
          <w:tcPr>
            <w:tcW w:w="1943" w:type="dxa"/>
            <w:shd w:val="clear" w:color="auto" w:fill="FFFFFF"/>
            <w:tcMar>
              <w:top w:w="0" w:type="dxa"/>
              <w:left w:w="0" w:type="dxa"/>
              <w:bottom w:w="0" w:type="dxa"/>
              <w:right w:w="0" w:type="dxa"/>
            </w:tcMar>
            <w:vAlign w:val="center"/>
          </w:tcPr>
          <w:p w14:paraId="564D379A"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AK</w:t>
            </w:r>
          </w:p>
        </w:tc>
        <w:tc>
          <w:tcPr>
            <w:tcW w:w="1943" w:type="dxa"/>
            <w:shd w:val="clear" w:color="auto" w:fill="FFFFFF"/>
            <w:tcMar>
              <w:top w:w="0" w:type="dxa"/>
              <w:left w:w="0" w:type="dxa"/>
              <w:bottom w:w="0" w:type="dxa"/>
              <w:right w:w="0" w:type="dxa"/>
            </w:tcMar>
            <w:vAlign w:val="center"/>
          </w:tcPr>
          <w:p w14:paraId="6B5AEC01"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Pacific</w:t>
            </w:r>
          </w:p>
        </w:tc>
        <w:tc>
          <w:tcPr>
            <w:tcW w:w="1943" w:type="dxa"/>
            <w:shd w:val="clear" w:color="auto" w:fill="FFFFFF"/>
            <w:tcMar>
              <w:top w:w="0" w:type="dxa"/>
              <w:left w:w="0" w:type="dxa"/>
              <w:bottom w:w="0" w:type="dxa"/>
              <w:right w:w="0" w:type="dxa"/>
            </w:tcMar>
            <w:vAlign w:val="center"/>
          </w:tcPr>
          <w:p w14:paraId="1A1CD322"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West</w:t>
            </w:r>
          </w:p>
        </w:tc>
      </w:tr>
      <w:tr w:rsidR="00C97F4D" w14:paraId="2FC39B92" w14:textId="77777777" w:rsidTr="00426F2D">
        <w:trPr>
          <w:cantSplit/>
          <w:trHeight w:val="537"/>
          <w:jc w:val="center"/>
        </w:trPr>
        <w:tc>
          <w:tcPr>
            <w:tcW w:w="1943" w:type="dxa"/>
            <w:shd w:val="clear" w:color="auto" w:fill="FFFFFF"/>
            <w:tcMar>
              <w:top w:w="0" w:type="dxa"/>
              <w:left w:w="0" w:type="dxa"/>
              <w:bottom w:w="0" w:type="dxa"/>
              <w:right w:w="0" w:type="dxa"/>
            </w:tcMar>
            <w:vAlign w:val="center"/>
          </w:tcPr>
          <w:p w14:paraId="4C50281D"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Arizona</w:t>
            </w:r>
          </w:p>
        </w:tc>
        <w:tc>
          <w:tcPr>
            <w:tcW w:w="1943" w:type="dxa"/>
            <w:shd w:val="clear" w:color="auto" w:fill="FFFFFF"/>
            <w:tcMar>
              <w:top w:w="0" w:type="dxa"/>
              <w:left w:w="0" w:type="dxa"/>
              <w:bottom w:w="0" w:type="dxa"/>
              <w:right w:w="0" w:type="dxa"/>
            </w:tcMar>
            <w:vAlign w:val="center"/>
          </w:tcPr>
          <w:p w14:paraId="3A1FD08E"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AZ</w:t>
            </w:r>
          </w:p>
        </w:tc>
        <w:tc>
          <w:tcPr>
            <w:tcW w:w="1943" w:type="dxa"/>
            <w:shd w:val="clear" w:color="auto" w:fill="FFFFFF"/>
            <w:tcMar>
              <w:top w:w="0" w:type="dxa"/>
              <w:left w:w="0" w:type="dxa"/>
              <w:bottom w:w="0" w:type="dxa"/>
              <w:right w:w="0" w:type="dxa"/>
            </w:tcMar>
            <w:vAlign w:val="center"/>
          </w:tcPr>
          <w:p w14:paraId="7190A044"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Mountain</w:t>
            </w:r>
          </w:p>
        </w:tc>
        <w:tc>
          <w:tcPr>
            <w:tcW w:w="1943" w:type="dxa"/>
            <w:shd w:val="clear" w:color="auto" w:fill="FFFFFF"/>
            <w:tcMar>
              <w:top w:w="0" w:type="dxa"/>
              <w:left w:w="0" w:type="dxa"/>
              <w:bottom w:w="0" w:type="dxa"/>
              <w:right w:w="0" w:type="dxa"/>
            </w:tcMar>
            <w:vAlign w:val="center"/>
          </w:tcPr>
          <w:p w14:paraId="546131E2"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West</w:t>
            </w:r>
          </w:p>
        </w:tc>
      </w:tr>
      <w:tr w:rsidR="00C97F4D" w14:paraId="0EB65BC2" w14:textId="77777777" w:rsidTr="00426F2D">
        <w:trPr>
          <w:cantSplit/>
          <w:trHeight w:val="294"/>
          <w:jc w:val="center"/>
        </w:trPr>
        <w:tc>
          <w:tcPr>
            <w:tcW w:w="1943" w:type="dxa"/>
            <w:shd w:val="clear" w:color="auto" w:fill="FFFFFF"/>
            <w:tcMar>
              <w:top w:w="0" w:type="dxa"/>
              <w:left w:w="0" w:type="dxa"/>
              <w:bottom w:w="0" w:type="dxa"/>
              <w:right w:w="0" w:type="dxa"/>
            </w:tcMar>
            <w:vAlign w:val="center"/>
          </w:tcPr>
          <w:p w14:paraId="7E33FC2A"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Arkansas</w:t>
            </w:r>
          </w:p>
        </w:tc>
        <w:tc>
          <w:tcPr>
            <w:tcW w:w="1943" w:type="dxa"/>
            <w:shd w:val="clear" w:color="auto" w:fill="FFFFFF"/>
            <w:tcMar>
              <w:top w:w="0" w:type="dxa"/>
              <w:left w:w="0" w:type="dxa"/>
              <w:bottom w:w="0" w:type="dxa"/>
              <w:right w:w="0" w:type="dxa"/>
            </w:tcMar>
            <w:vAlign w:val="center"/>
          </w:tcPr>
          <w:p w14:paraId="2B5DC614"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AR</w:t>
            </w:r>
          </w:p>
        </w:tc>
        <w:tc>
          <w:tcPr>
            <w:tcW w:w="1943" w:type="dxa"/>
            <w:shd w:val="clear" w:color="auto" w:fill="FFFFFF"/>
            <w:tcMar>
              <w:top w:w="0" w:type="dxa"/>
              <w:left w:w="0" w:type="dxa"/>
              <w:bottom w:w="0" w:type="dxa"/>
              <w:right w:w="0" w:type="dxa"/>
            </w:tcMar>
            <w:vAlign w:val="center"/>
          </w:tcPr>
          <w:p w14:paraId="4784B99E"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West South Central</w:t>
            </w:r>
          </w:p>
        </w:tc>
        <w:tc>
          <w:tcPr>
            <w:tcW w:w="1943" w:type="dxa"/>
            <w:shd w:val="clear" w:color="auto" w:fill="FFFFFF"/>
            <w:tcMar>
              <w:top w:w="0" w:type="dxa"/>
              <w:left w:w="0" w:type="dxa"/>
              <w:bottom w:w="0" w:type="dxa"/>
              <w:right w:w="0" w:type="dxa"/>
            </w:tcMar>
            <w:vAlign w:val="center"/>
          </w:tcPr>
          <w:p w14:paraId="49D1BFC2"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South</w:t>
            </w:r>
          </w:p>
        </w:tc>
      </w:tr>
      <w:tr w:rsidR="00C97F4D" w14:paraId="4AC04176" w14:textId="77777777" w:rsidTr="00426F2D">
        <w:trPr>
          <w:cantSplit/>
          <w:trHeight w:val="222"/>
          <w:jc w:val="center"/>
        </w:trPr>
        <w:tc>
          <w:tcPr>
            <w:tcW w:w="1943" w:type="dxa"/>
            <w:tcBorders>
              <w:bottom w:val="single" w:sz="16" w:space="0" w:color="666666"/>
            </w:tcBorders>
            <w:shd w:val="clear" w:color="auto" w:fill="FFFFFF"/>
            <w:tcMar>
              <w:top w:w="0" w:type="dxa"/>
              <w:left w:w="0" w:type="dxa"/>
              <w:bottom w:w="0" w:type="dxa"/>
              <w:right w:w="0" w:type="dxa"/>
            </w:tcMar>
            <w:vAlign w:val="center"/>
          </w:tcPr>
          <w:p w14:paraId="04EAD2A2"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California</w:t>
            </w:r>
          </w:p>
        </w:tc>
        <w:tc>
          <w:tcPr>
            <w:tcW w:w="1943" w:type="dxa"/>
            <w:tcBorders>
              <w:bottom w:val="single" w:sz="16" w:space="0" w:color="666666"/>
            </w:tcBorders>
            <w:shd w:val="clear" w:color="auto" w:fill="FFFFFF"/>
            <w:tcMar>
              <w:top w:w="0" w:type="dxa"/>
              <w:left w:w="0" w:type="dxa"/>
              <w:bottom w:w="0" w:type="dxa"/>
              <w:right w:w="0" w:type="dxa"/>
            </w:tcMar>
            <w:vAlign w:val="center"/>
          </w:tcPr>
          <w:p w14:paraId="3F9F4A52"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CA</w:t>
            </w:r>
          </w:p>
        </w:tc>
        <w:tc>
          <w:tcPr>
            <w:tcW w:w="1943" w:type="dxa"/>
            <w:tcBorders>
              <w:bottom w:val="single" w:sz="16" w:space="0" w:color="666666"/>
            </w:tcBorders>
            <w:shd w:val="clear" w:color="auto" w:fill="FFFFFF"/>
            <w:tcMar>
              <w:top w:w="0" w:type="dxa"/>
              <w:left w:w="0" w:type="dxa"/>
              <w:bottom w:w="0" w:type="dxa"/>
              <w:right w:w="0" w:type="dxa"/>
            </w:tcMar>
            <w:vAlign w:val="center"/>
          </w:tcPr>
          <w:p w14:paraId="5CF311D7"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Pacific</w:t>
            </w:r>
          </w:p>
        </w:tc>
        <w:tc>
          <w:tcPr>
            <w:tcW w:w="1943" w:type="dxa"/>
            <w:tcBorders>
              <w:bottom w:val="single" w:sz="16" w:space="0" w:color="666666"/>
            </w:tcBorders>
            <w:shd w:val="clear" w:color="auto" w:fill="FFFFFF"/>
            <w:tcMar>
              <w:top w:w="0" w:type="dxa"/>
              <w:left w:w="0" w:type="dxa"/>
              <w:bottom w:w="0" w:type="dxa"/>
              <w:right w:w="0" w:type="dxa"/>
            </w:tcMar>
            <w:vAlign w:val="center"/>
          </w:tcPr>
          <w:p w14:paraId="74004E14"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West</w:t>
            </w:r>
          </w:p>
        </w:tc>
      </w:tr>
      <w:tr w:rsidR="00C97F4D" w14:paraId="1F08CF4A" w14:textId="77777777" w:rsidTr="00426F2D">
        <w:trPr>
          <w:cantSplit/>
          <w:trHeight w:val="28"/>
          <w:jc w:val="center"/>
        </w:trPr>
        <w:tc>
          <w:tcPr>
            <w:tcW w:w="7772" w:type="dxa"/>
            <w:gridSpan w:val="4"/>
            <w:shd w:val="clear" w:color="auto" w:fill="FFFFFF"/>
            <w:tcMar>
              <w:top w:w="0" w:type="dxa"/>
              <w:left w:w="0" w:type="dxa"/>
              <w:bottom w:w="0" w:type="dxa"/>
              <w:right w:w="0" w:type="dxa"/>
            </w:tcMar>
            <w:vAlign w:val="center"/>
          </w:tcPr>
          <w:p w14:paraId="4C9C30CC" w14:textId="77777777" w:rsidR="00C97F4D" w:rsidRDefault="00C97F4D" w:rsidP="00426F2D">
            <w:pPr>
              <w:keepNext/>
              <w:spacing w:before="100" w:after="100"/>
              <w:ind w:left="100" w:right="100"/>
            </w:pPr>
          </w:p>
        </w:tc>
      </w:tr>
    </w:tbl>
    <w:p w14:paraId="300500CE" w14:textId="77777777" w:rsidR="00C97F4D" w:rsidRDefault="00C97F4D" w:rsidP="00C97F4D">
      <w:pPr>
        <w:pStyle w:val="BodyText"/>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The next table is a snapshot of the sample data with external data added and new variables created.</w:t>
      </w:r>
    </w:p>
    <w:p w14:paraId="4AFCBE25" w14:textId="77777777" w:rsidR="00C97F4D" w:rsidRPr="00441146" w:rsidRDefault="00C97F4D" w:rsidP="00C97F4D">
      <w:pPr>
        <w:pStyle w:val="TableCaption"/>
        <w:jc w:val="center"/>
        <w:rPr>
          <w:b/>
          <w:bCs/>
        </w:rPr>
      </w:pPr>
      <w:r w:rsidRPr="00441146">
        <w:rPr>
          <w:b/>
          <w:bCs/>
        </w:rPr>
        <w:t xml:space="preserve">Table </w:t>
      </w:r>
      <w:r>
        <w:rPr>
          <w:b/>
          <w:bCs/>
        </w:rPr>
        <w:t>5</w:t>
      </w:r>
      <w:r w:rsidRPr="00441146">
        <w:rPr>
          <w:b/>
          <w:bCs/>
        </w:rPr>
        <w:t>: New variables added to the master data</w:t>
      </w:r>
    </w:p>
    <w:tbl>
      <w:tblPr>
        <w:tblW w:w="10332" w:type="dxa"/>
        <w:jc w:val="center"/>
        <w:tblLayout w:type="fixed"/>
        <w:tblLook w:val="0420" w:firstRow="1" w:lastRow="0" w:firstColumn="0" w:lastColumn="0" w:noHBand="0" w:noVBand="1"/>
      </w:tblPr>
      <w:tblGrid>
        <w:gridCol w:w="1476"/>
        <w:gridCol w:w="1476"/>
        <w:gridCol w:w="1476"/>
        <w:gridCol w:w="1476"/>
        <w:gridCol w:w="1476"/>
        <w:gridCol w:w="1476"/>
        <w:gridCol w:w="1476"/>
      </w:tblGrid>
      <w:tr w:rsidR="00C97F4D" w14:paraId="0BA9569F" w14:textId="77777777" w:rsidTr="00426F2D">
        <w:trPr>
          <w:cantSplit/>
          <w:trHeight w:val="731"/>
          <w:tblHeader/>
          <w:jc w:val="center"/>
        </w:trPr>
        <w:tc>
          <w:tcPr>
            <w:tcW w:w="147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D176D14" w14:textId="77777777" w:rsidR="00C97F4D" w:rsidRPr="00DC0E03" w:rsidRDefault="00C97F4D" w:rsidP="00426F2D">
            <w:pPr>
              <w:keepNext/>
              <w:spacing w:before="100" w:after="100"/>
              <w:ind w:left="100" w:right="100"/>
              <w:jc w:val="center"/>
              <w:rPr>
                <w:sz w:val="20"/>
                <w:szCs w:val="20"/>
              </w:rPr>
            </w:pPr>
            <w:r w:rsidRPr="00DC0E03">
              <w:rPr>
                <w:rFonts w:ascii="Arial" w:eastAsia="Arial" w:hAnsi="Arial" w:cs="Arial"/>
                <w:color w:val="000000"/>
                <w:sz w:val="20"/>
                <w:szCs w:val="20"/>
              </w:rPr>
              <w:t>Population 2017</w:t>
            </w:r>
          </w:p>
        </w:tc>
        <w:tc>
          <w:tcPr>
            <w:tcW w:w="147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6C077B9" w14:textId="77777777" w:rsidR="00C97F4D" w:rsidRPr="00DC0E03" w:rsidRDefault="00C97F4D" w:rsidP="00426F2D">
            <w:pPr>
              <w:keepNext/>
              <w:spacing w:before="100" w:after="100"/>
              <w:ind w:left="100" w:right="100"/>
              <w:jc w:val="center"/>
              <w:rPr>
                <w:sz w:val="20"/>
                <w:szCs w:val="20"/>
              </w:rPr>
            </w:pPr>
            <w:r w:rsidRPr="00DC0E03">
              <w:rPr>
                <w:rFonts w:ascii="Arial" w:eastAsia="Arial" w:hAnsi="Arial" w:cs="Arial"/>
                <w:color w:val="000000"/>
                <w:sz w:val="20"/>
                <w:szCs w:val="20"/>
              </w:rPr>
              <w:t>Population 2018</w:t>
            </w:r>
          </w:p>
        </w:tc>
        <w:tc>
          <w:tcPr>
            <w:tcW w:w="147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0BDDDC9" w14:textId="77777777" w:rsidR="00C97F4D" w:rsidRPr="00DC0E03" w:rsidRDefault="00C97F4D" w:rsidP="00426F2D">
            <w:pPr>
              <w:keepNext/>
              <w:spacing w:before="100" w:after="100"/>
              <w:ind w:left="100" w:right="100"/>
              <w:jc w:val="center"/>
              <w:rPr>
                <w:sz w:val="20"/>
                <w:szCs w:val="20"/>
              </w:rPr>
            </w:pPr>
            <w:r w:rsidRPr="00DC0E03">
              <w:rPr>
                <w:rFonts w:ascii="Arial" w:eastAsia="Arial" w:hAnsi="Arial" w:cs="Arial"/>
                <w:color w:val="000000"/>
                <w:sz w:val="20"/>
                <w:szCs w:val="20"/>
              </w:rPr>
              <w:t>Population 2019</w:t>
            </w:r>
          </w:p>
        </w:tc>
        <w:tc>
          <w:tcPr>
            <w:tcW w:w="147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EF218E0" w14:textId="77777777" w:rsidR="00C97F4D" w:rsidRPr="00DC0E03" w:rsidRDefault="00C97F4D" w:rsidP="00426F2D">
            <w:pPr>
              <w:keepNext/>
              <w:spacing w:before="100" w:after="100"/>
              <w:ind w:left="100" w:right="100"/>
              <w:jc w:val="center"/>
              <w:rPr>
                <w:sz w:val="20"/>
                <w:szCs w:val="20"/>
              </w:rPr>
            </w:pPr>
            <w:r w:rsidRPr="00DC0E03">
              <w:rPr>
                <w:rFonts w:ascii="Arial" w:eastAsia="Arial" w:hAnsi="Arial" w:cs="Arial"/>
                <w:color w:val="000000"/>
                <w:sz w:val="20"/>
                <w:szCs w:val="20"/>
              </w:rPr>
              <w:t>Democrats 2020</w:t>
            </w:r>
          </w:p>
        </w:tc>
        <w:tc>
          <w:tcPr>
            <w:tcW w:w="147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8B10D55" w14:textId="77777777" w:rsidR="00C97F4D" w:rsidRPr="00DC0E03" w:rsidRDefault="00C97F4D" w:rsidP="00426F2D">
            <w:pPr>
              <w:keepNext/>
              <w:spacing w:before="100" w:after="100"/>
              <w:ind w:left="100" w:right="100"/>
              <w:jc w:val="center"/>
              <w:rPr>
                <w:sz w:val="20"/>
                <w:szCs w:val="20"/>
              </w:rPr>
            </w:pPr>
            <w:r w:rsidRPr="00DC0E03">
              <w:rPr>
                <w:rFonts w:ascii="Arial" w:eastAsia="Arial" w:hAnsi="Arial" w:cs="Arial"/>
                <w:color w:val="000000"/>
                <w:sz w:val="20"/>
                <w:szCs w:val="20"/>
              </w:rPr>
              <w:t>Republican 2020</w:t>
            </w:r>
          </w:p>
        </w:tc>
        <w:tc>
          <w:tcPr>
            <w:tcW w:w="147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B5977EB" w14:textId="77777777" w:rsidR="00C97F4D" w:rsidRPr="00DC0E03" w:rsidRDefault="00C97F4D" w:rsidP="00426F2D">
            <w:pPr>
              <w:keepNext/>
              <w:spacing w:before="100" w:after="100"/>
              <w:ind w:left="100" w:right="100"/>
              <w:jc w:val="center"/>
              <w:rPr>
                <w:sz w:val="20"/>
                <w:szCs w:val="20"/>
              </w:rPr>
            </w:pPr>
            <w:r w:rsidRPr="00DC0E03">
              <w:rPr>
                <w:rFonts w:ascii="Arial" w:eastAsia="Arial" w:hAnsi="Arial" w:cs="Arial"/>
                <w:color w:val="000000"/>
                <w:sz w:val="20"/>
                <w:szCs w:val="20"/>
              </w:rPr>
              <w:t>Census region</w:t>
            </w:r>
          </w:p>
        </w:tc>
        <w:tc>
          <w:tcPr>
            <w:tcW w:w="147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25A422B" w14:textId="77777777" w:rsidR="00C97F4D" w:rsidRPr="00DC0E03" w:rsidRDefault="00C97F4D" w:rsidP="00426F2D">
            <w:pPr>
              <w:keepNext/>
              <w:spacing w:before="100" w:after="100"/>
              <w:ind w:left="100" w:right="100"/>
              <w:jc w:val="center"/>
              <w:rPr>
                <w:sz w:val="20"/>
                <w:szCs w:val="20"/>
              </w:rPr>
            </w:pPr>
            <w:r w:rsidRPr="00DC0E03">
              <w:rPr>
                <w:rFonts w:ascii="Arial" w:eastAsia="Arial" w:hAnsi="Arial" w:cs="Arial"/>
                <w:color w:val="000000"/>
                <w:sz w:val="20"/>
                <w:szCs w:val="20"/>
              </w:rPr>
              <w:t>Geographic region</w:t>
            </w:r>
          </w:p>
        </w:tc>
      </w:tr>
      <w:tr w:rsidR="00C97F4D" w14:paraId="62071926" w14:textId="77777777" w:rsidTr="00426F2D">
        <w:trPr>
          <w:cantSplit/>
          <w:trHeight w:val="356"/>
          <w:jc w:val="center"/>
        </w:trPr>
        <w:tc>
          <w:tcPr>
            <w:tcW w:w="1476" w:type="dxa"/>
            <w:shd w:val="clear" w:color="auto" w:fill="FFFFFF"/>
            <w:tcMar>
              <w:top w:w="0" w:type="dxa"/>
              <w:left w:w="0" w:type="dxa"/>
              <w:bottom w:w="0" w:type="dxa"/>
              <w:right w:w="0" w:type="dxa"/>
            </w:tcMar>
            <w:vAlign w:val="center"/>
          </w:tcPr>
          <w:p w14:paraId="7A6CD3EC"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55,390</w:t>
            </w:r>
          </w:p>
        </w:tc>
        <w:tc>
          <w:tcPr>
            <w:tcW w:w="1476" w:type="dxa"/>
            <w:shd w:val="clear" w:color="auto" w:fill="FFFFFF"/>
            <w:tcMar>
              <w:top w:w="0" w:type="dxa"/>
              <w:left w:w="0" w:type="dxa"/>
              <w:bottom w:w="0" w:type="dxa"/>
              <w:right w:w="0" w:type="dxa"/>
            </w:tcMar>
            <w:vAlign w:val="center"/>
          </w:tcPr>
          <w:p w14:paraId="3C0AED7C"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55,533</w:t>
            </w:r>
          </w:p>
        </w:tc>
        <w:tc>
          <w:tcPr>
            <w:tcW w:w="1476" w:type="dxa"/>
            <w:shd w:val="clear" w:color="auto" w:fill="FFFFFF"/>
            <w:tcMar>
              <w:top w:w="0" w:type="dxa"/>
              <w:left w:w="0" w:type="dxa"/>
              <w:bottom w:w="0" w:type="dxa"/>
              <w:right w:w="0" w:type="dxa"/>
            </w:tcMar>
            <w:vAlign w:val="center"/>
          </w:tcPr>
          <w:p w14:paraId="0A45857E"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55,869</w:t>
            </w:r>
          </w:p>
        </w:tc>
        <w:tc>
          <w:tcPr>
            <w:tcW w:w="1476" w:type="dxa"/>
            <w:shd w:val="clear" w:color="auto" w:fill="FFFFFF"/>
            <w:tcMar>
              <w:top w:w="0" w:type="dxa"/>
              <w:left w:w="0" w:type="dxa"/>
              <w:bottom w:w="0" w:type="dxa"/>
              <w:right w:w="0" w:type="dxa"/>
            </w:tcMar>
            <w:vAlign w:val="center"/>
          </w:tcPr>
          <w:p w14:paraId="281EE547"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35,595</w:t>
            </w:r>
          </w:p>
        </w:tc>
        <w:tc>
          <w:tcPr>
            <w:tcW w:w="1476" w:type="dxa"/>
            <w:shd w:val="clear" w:color="auto" w:fill="FFFFFF"/>
            <w:tcMar>
              <w:top w:w="0" w:type="dxa"/>
              <w:left w:w="0" w:type="dxa"/>
              <w:bottom w:w="0" w:type="dxa"/>
              <w:right w:w="0" w:type="dxa"/>
            </w:tcMar>
            <w:vAlign w:val="center"/>
          </w:tcPr>
          <w:p w14:paraId="444E989A"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99,981</w:t>
            </w:r>
          </w:p>
        </w:tc>
        <w:tc>
          <w:tcPr>
            <w:tcW w:w="1476" w:type="dxa"/>
            <w:shd w:val="clear" w:color="auto" w:fill="FFFFFF"/>
            <w:tcMar>
              <w:top w:w="0" w:type="dxa"/>
              <w:left w:w="0" w:type="dxa"/>
              <w:bottom w:w="0" w:type="dxa"/>
              <w:right w:w="0" w:type="dxa"/>
            </w:tcMar>
            <w:vAlign w:val="center"/>
          </w:tcPr>
          <w:p w14:paraId="1641348C" w14:textId="77777777" w:rsidR="00C97F4D" w:rsidRPr="00DC0E03" w:rsidRDefault="00C97F4D" w:rsidP="00426F2D">
            <w:pPr>
              <w:keepNext/>
              <w:spacing w:before="100" w:after="100"/>
              <w:ind w:left="100" w:right="100"/>
              <w:rPr>
                <w:sz w:val="20"/>
                <w:szCs w:val="20"/>
              </w:rPr>
            </w:pPr>
            <w:r w:rsidRPr="00DC0E03">
              <w:rPr>
                <w:rFonts w:ascii="Arial" w:eastAsia="Arial" w:hAnsi="Arial" w:cs="Arial"/>
                <w:color w:val="000000"/>
                <w:sz w:val="20"/>
                <w:szCs w:val="20"/>
              </w:rPr>
              <w:t>East South Central</w:t>
            </w:r>
          </w:p>
        </w:tc>
        <w:tc>
          <w:tcPr>
            <w:tcW w:w="1476" w:type="dxa"/>
            <w:shd w:val="clear" w:color="auto" w:fill="FFFFFF"/>
            <w:tcMar>
              <w:top w:w="0" w:type="dxa"/>
              <w:left w:w="0" w:type="dxa"/>
              <w:bottom w:w="0" w:type="dxa"/>
              <w:right w:w="0" w:type="dxa"/>
            </w:tcMar>
            <w:vAlign w:val="center"/>
          </w:tcPr>
          <w:p w14:paraId="5E89A836" w14:textId="77777777" w:rsidR="00C97F4D" w:rsidRPr="00DC0E03" w:rsidRDefault="00C97F4D" w:rsidP="00426F2D">
            <w:pPr>
              <w:keepNext/>
              <w:spacing w:before="100" w:after="100"/>
              <w:ind w:left="100" w:right="100"/>
              <w:rPr>
                <w:sz w:val="20"/>
                <w:szCs w:val="20"/>
              </w:rPr>
            </w:pPr>
            <w:r w:rsidRPr="00DC0E03">
              <w:rPr>
                <w:rFonts w:ascii="Arial" w:eastAsia="Arial" w:hAnsi="Arial" w:cs="Arial"/>
                <w:color w:val="000000"/>
                <w:sz w:val="20"/>
                <w:szCs w:val="20"/>
              </w:rPr>
              <w:t>South</w:t>
            </w:r>
          </w:p>
        </w:tc>
      </w:tr>
      <w:tr w:rsidR="00C97F4D" w14:paraId="1D15137E" w14:textId="77777777" w:rsidTr="00426F2D">
        <w:trPr>
          <w:cantSplit/>
          <w:trHeight w:val="351"/>
          <w:jc w:val="center"/>
        </w:trPr>
        <w:tc>
          <w:tcPr>
            <w:tcW w:w="1476" w:type="dxa"/>
            <w:shd w:val="clear" w:color="auto" w:fill="FFFFFF"/>
            <w:tcMar>
              <w:top w:w="0" w:type="dxa"/>
              <w:left w:w="0" w:type="dxa"/>
              <w:bottom w:w="0" w:type="dxa"/>
              <w:right w:w="0" w:type="dxa"/>
            </w:tcMar>
            <w:vAlign w:val="center"/>
          </w:tcPr>
          <w:p w14:paraId="455CB879"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212,521</w:t>
            </w:r>
          </w:p>
        </w:tc>
        <w:tc>
          <w:tcPr>
            <w:tcW w:w="1476" w:type="dxa"/>
            <w:shd w:val="clear" w:color="auto" w:fill="FFFFFF"/>
            <w:tcMar>
              <w:top w:w="0" w:type="dxa"/>
              <w:left w:w="0" w:type="dxa"/>
              <w:bottom w:w="0" w:type="dxa"/>
              <w:right w:w="0" w:type="dxa"/>
            </w:tcMar>
            <w:vAlign w:val="center"/>
          </w:tcPr>
          <w:p w14:paraId="111DC27E"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217,855</w:t>
            </w:r>
          </w:p>
        </w:tc>
        <w:tc>
          <w:tcPr>
            <w:tcW w:w="1476" w:type="dxa"/>
            <w:shd w:val="clear" w:color="auto" w:fill="FFFFFF"/>
            <w:tcMar>
              <w:top w:w="0" w:type="dxa"/>
              <w:left w:w="0" w:type="dxa"/>
              <w:bottom w:w="0" w:type="dxa"/>
              <w:right w:w="0" w:type="dxa"/>
            </w:tcMar>
            <w:vAlign w:val="center"/>
          </w:tcPr>
          <w:p w14:paraId="3DBB08A8"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223,234</w:t>
            </w:r>
          </w:p>
        </w:tc>
        <w:tc>
          <w:tcPr>
            <w:tcW w:w="1476" w:type="dxa"/>
            <w:shd w:val="clear" w:color="auto" w:fill="FFFFFF"/>
            <w:tcMar>
              <w:top w:w="0" w:type="dxa"/>
              <w:left w:w="0" w:type="dxa"/>
              <w:bottom w:w="0" w:type="dxa"/>
              <w:right w:w="0" w:type="dxa"/>
            </w:tcMar>
            <w:vAlign w:val="center"/>
          </w:tcPr>
          <w:p w14:paraId="4B47E74D"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110,442</w:t>
            </w:r>
          </w:p>
        </w:tc>
        <w:tc>
          <w:tcPr>
            <w:tcW w:w="1476" w:type="dxa"/>
            <w:shd w:val="clear" w:color="auto" w:fill="FFFFFF"/>
            <w:tcMar>
              <w:top w:w="0" w:type="dxa"/>
              <w:left w:w="0" w:type="dxa"/>
              <w:bottom w:w="0" w:type="dxa"/>
              <w:right w:w="0" w:type="dxa"/>
            </w:tcMar>
            <w:vAlign w:val="center"/>
          </w:tcPr>
          <w:p w14:paraId="20815FBF"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377,557</w:t>
            </w:r>
          </w:p>
        </w:tc>
        <w:tc>
          <w:tcPr>
            <w:tcW w:w="1476" w:type="dxa"/>
            <w:shd w:val="clear" w:color="auto" w:fill="FFFFFF"/>
            <w:tcMar>
              <w:top w:w="0" w:type="dxa"/>
              <w:left w:w="0" w:type="dxa"/>
              <w:bottom w:w="0" w:type="dxa"/>
              <w:right w:w="0" w:type="dxa"/>
            </w:tcMar>
            <w:vAlign w:val="center"/>
          </w:tcPr>
          <w:p w14:paraId="1E42F602" w14:textId="77777777" w:rsidR="00C97F4D" w:rsidRPr="00DC0E03" w:rsidRDefault="00C97F4D" w:rsidP="00426F2D">
            <w:pPr>
              <w:keepNext/>
              <w:spacing w:before="100" w:after="100"/>
              <w:ind w:left="100" w:right="100"/>
              <w:rPr>
                <w:sz w:val="20"/>
                <w:szCs w:val="20"/>
              </w:rPr>
            </w:pPr>
            <w:r w:rsidRPr="00DC0E03">
              <w:rPr>
                <w:rFonts w:ascii="Arial" w:eastAsia="Arial" w:hAnsi="Arial" w:cs="Arial"/>
                <w:color w:val="000000"/>
                <w:sz w:val="20"/>
                <w:szCs w:val="20"/>
              </w:rPr>
              <w:t>East South Central</w:t>
            </w:r>
          </w:p>
        </w:tc>
        <w:tc>
          <w:tcPr>
            <w:tcW w:w="1476" w:type="dxa"/>
            <w:shd w:val="clear" w:color="auto" w:fill="FFFFFF"/>
            <w:tcMar>
              <w:top w:w="0" w:type="dxa"/>
              <w:left w:w="0" w:type="dxa"/>
              <w:bottom w:w="0" w:type="dxa"/>
              <w:right w:w="0" w:type="dxa"/>
            </w:tcMar>
            <w:vAlign w:val="center"/>
          </w:tcPr>
          <w:p w14:paraId="09E4797B" w14:textId="77777777" w:rsidR="00C97F4D" w:rsidRPr="00DC0E03" w:rsidRDefault="00C97F4D" w:rsidP="00426F2D">
            <w:pPr>
              <w:keepNext/>
              <w:spacing w:before="100" w:after="100"/>
              <w:ind w:left="100" w:right="100"/>
              <w:rPr>
                <w:sz w:val="20"/>
                <w:szCs w:val="20"/>
              </w:rPr>
            </w:pPr>
            <w:r w:rsidRPr="00DC0E03">
              <w:rPr>
                <w:rFonts w:ascii="Arial" w:eastAsia="Arial" w:hAnsi="Arial" w:cs="Arial"/>
                <w:color w:val="000000"/>
                <w:sz w:val="20"/>
                <w:szCs w:val="20"/>
              </w:rPr>
              <w:t>South</w:t>
            </w:r>
          </w:p>
        </w:tc>
      </w:tr>
      <w:tr w:rsidR="00C97F4D" w14:paraId="5E51F11D" w14:textId="77777777" w:rsidTr="00426F2D">
        <w:trPr>
          <w:cantSplit/>
          <w:trHeight w:val="441"/>
          <w:jc w:val="center"/>
        </w:trPr>
        <w:tc>
          <w:tcPr>
            <w:tcW w:w="1476" w:type="dxa"/>
            <w:shd w:val="clear" w:color="auto" w:fill="FFFFFF"/>
            <w:tcMar>
              <w:top w:w="0" w:type="dxa"/>
              <w:left w:w="0" w:type="dxa"/>
              <w:bottom w:w="0" w:type="dxa"/>
              <w:right w:w="0" w:type="dxa"/>
            </w:tcMar>
            <w:vAlign w:val="center"/>
          </w:tcPr>
          <w:p w14:paraId="4C9977E7"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25,157</w:t>
            </w:r>
          </w:p>
        </w:tc>
        <w:tc>
          <w:tcPr>
            <w:tcW w:w="1476" w:type="dxa"/>
            <w:shd w:val="clear" w:color="auto" w:fill="FFFFFF"/>
            <w:tcMar>
              <w:top w:w="0" w:type="dxa"/>
              <w:left w:w="0" w:type="dxa"/>
              <w:bottom w:w="0" w:type="dxa"/>
              <w:right w:w="0" w:type="dxa"/>
            </w:tcMar>
            <w:vAlign w:val="center"/>
          </w:tcPr>
          <w:p w14:paraId="3699BC6C"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24,872</w:t>
            </w:r>
          </w:p>
        </w:tc>
        <w:tc>
          <w:tcPr>
            <w:tcW w:w="1476" w:type="dxa"/>
            <w:shd w:val="clear" w:color="auto" w:fill="FFFFFF"/>
            <w:tcMar>
              <w:top w:w="0" w:type="dxa"/>
              <w:left w:w="0" w:type="dxa"/>
              <w:bottom w:w="0" w:type="dxa"/>
              <w:right w:w="0" w:type="dxa"/>
            </w:tcMar>
            <w:vAlign w:val="center"/>
          </w:tcPr>
          <w:p w14:paraId="42DE5D77"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24,686</w:t>
            </w:r>
          </w:p>
        </w:tc>
        <w:tc>
          <w:tcPr>
            <w:tcW w:w="1476" w:type="dxa"/>
            <w:shd w:val="clear" w:color="auto" w:fill="FFFFFF"/>
            <w:tcMar>
              <w:top w:w="0" w:type="dxa"/>
              <w:left w:w="0" w:type="dxa"/>
              <w:bottom w:w="0" w:type="dxa"/>
              <w:right w:w="0" w:type="dxa"/>
            </w:tcMar>
            <w:vAlign w:val="center"/>
          </w:tcPr>
          <w:p w14:paraId="67B47D16"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31,316</w:t>
            </w:r>
          </w:p>
        </w:tc>
        <w:tc>
          <w:tcPr>
            <w:tcW w:w="1476" w:type="dxa"/>
            <w:shd w:val="clear" w:color="auto" w:fill="FFFFFF"/>
            <w:tcMar>
              <w:top w:w="0" w:type="dxa"/>
              <w:left w:w="0" w:type="dxa"/>
              <w:bottom w:w="0" w:type="dxa"/>
              <w:right w:w="0" w:type="dxa"/>
            </w:tcMar>
            <w:vAlign w:val="center"/>
          </w:tcPr>
          <w:p w14:paraId="122FB38D"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33,487</w:t>
            </w:r>
          </w:p>
        </w:tc>
        <w:tc>
          <w:tcPr>
            <w:tcW w:w="1476" w:type="dxa"/>
            <w:shd w:val="clear" w:color="auto" w:fill="FFFFFF"/>
            <w:tcMar>
              <w:top w:w="0" w:type="dxa"/>
              <w:left w:w="0" w:type="dxa"/>
              <w:bottom w:w="0" w:type="dxa"/>
              <w:right w:w="0" w:type="dxa"/>
            </w:tcMar>
            <w:vAlign w:val="center"/>
          </w:tcPr>
          <w:p w14:paraId="4B07D3AE" w14:textId="77777777" w:rsidR="00C97F4D" w:rsidRPr="00DC0E03" w:rsidRDefault="00C97F4D" w:rsidP="00426F2D">
            <w:pPr>
              <w:keepNext/>
              <w:spacing w:before="100" w:after="100"/>
              <w:ind w:left="100" w:right="100"/>
              <w:rPr>
                <w:sz w:val="20"/>
                <w:szCs w:val="20"/>
              </w:rPr>
            </w:pPr>
            <w:r w:rsidRPr="00DC0E03">
              <w:rPr>
                <w:rFonts w:ascii="Arial" w:eastAsia="Arial" w:hAnsi="Arial" w:cs="Arial"/>
                <w:color w:val="000000"/>
                <w:sz w:val="20"/>
                <w:szCs w:val="20"/>
              </w:rPr>
              <w:t>East South Central</w:t>
            </w:r>
          </w:p>
        </w:tc>
        <w:tc>
          <w:tcPr>
            <w:tcW w:w="1476" w:type="dxa"/>
            <w:shd w:val="clear" w:color="auto" w:fill="FFFFFF"/>
            <w:tcMar>
              <w:top w:w="0" w:type="dxa"/>
              <w:left w:w="0" w:type="dxa"/>
              <w:bottom w:w="0" w:type="dxa"/>
              <w:right w:w="0" w:type="dxa"/>
            </w:tcMar>
            <w:vAlign w:val="center"/>
          </w:tcPr>
          <w:p w14:paraId="0650A18A" w14:textId="77777777" w:rsidR="00C97F4D" w:rsidRPr="00DC0E03" w:rsidRDefault="00C97F4D" w:rsidP="00426F2D">
            <w:pPr>
              <w:keepNext/>
              <w:spacing w:before="100" w:after="100"/>
              <w:ind w:left="100" w:right="100"/>
              <w:rPr>
                <w:sz w:val="20"/>
                <w:szCs w:val="20"/>
              </w:rPr>
            </w:pPr>
            <w:r w:rsidRPr="00DC0E03">
              <w:rPr>
                <w:rFonts w:ascii="Arial" w:eastAsia="Arial" w:hAnsi="Arial" w:cs="Arial"/>
                <w:color w:val="000000"/>
                <w:sz w:val="20"/>
                <w:szCs w:val="20"/>
              </w:rPr>
              <w:t>South</w:t>
            </w:r>
          </w:p>
        </w:tc>
      </w:tr>
      <w:tr w:rsidR="00C97F4D" w14:paraId="1D391C9A" w14:textId="77777777" w:rsidTr="00426F2D">
        <w:trPr>
          <w:cantSplit/>
          <w:trHeight w:val="522"/>
          <w:jc w:val="center"/>
        </w:trPr>
        <w:tc>
          <w:tcPr>
            <w:tcW w:w="1476" w:type="dxa"/>
            <w:shd w:val="clear" w:color="auto" w:fill="FFFFFF"/>
            <w:tcMar>
              <w:top w:w="0" w:type="dxa"/>
              <w:left w:w="0" w:type="dxa"/>
              <w:bottom w:w="0" w:type="dxa"/>
              <w:right w:w="0" w:type="dxa"/>
            </w:tcMar>
            <w:vAlign w:val="center"/>
          </w:tcPr>
          <w:p w14:paraId="089BD867"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22,550</w:t>
            </w:r>
          </w:p>
        </w:tc>
        <w:tc>
          <w:tcPr>
            <w:tcW w:w="1476" w:type="dxa"/>
            <w:shd w:val="clear" w:color="auto" w:fill="FFFFFF"/>
            <w:tcMar>
              <w:top w:w="0" w:type="dxa"/>
              <w:left w:w="0" w:type="dxa"/>
              <w:bottom w:w="0" w:type="dxa"/>
              <w:right w:w="0" w:type="dxa"/>
            </w:tcMar>
            <w:vAlign w:val="center"/>
          </w:tcPr>
          <w:p w14:paraId="5DC9AC5A"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22,367</w:t>
            </w:r>
          </w:p>
        </w:tc>
        <w:tc>
          <w:tcPr>
            <w:tcW w:w="1476" w:type="dxa"/>
            <w:shd w:val="clear" w:color="auto" w:fill="FFFFFF"/>
            <w:tcMar>
              <w:top w:w="0" w:type="dxa"/>
              <w:left w:w="0" w:type="dxa"/>
              <w:bottom w:w="0" w:type="dxa"/>
              <w:right w:w="0" w:type="dxa"/>
            </w:tcMar>
            <w:vAlign w:val="center"/>
          </w:tcPr>
          <w:p w14:paraId="1CE5D6BC"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22,394</w:t>
            </w:r>
          </w:p>
        </w:tc>
        <w:tc>
          <w:tcPr>
            <w:tcW w:w="1476" w:type="dxa"/>
            <w:shd w:val="clear" w:color="auto" w:fill="FFFFFF"/>
            <w:tcMar>
              <w:top w:w="0" w:type="dxa"/>
              <w:left w:w="0" w:type="dxa"/>
              <w:bottom w:w="0" w:type="dxa"/>
              <w:right w:w="0" w:type="dxa"/>
            </w:tcMar>
            <w:vAlign w:val="center"/>
          </w:tcPr>
          <w:p w14:paraId="386B9C33"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13,160</w:t>
            </w:r>
          </w:p>
        </w:tc>
        <w:tc>
          <w:tcPr>
            <w:tcW w:w="1476" w:type="dxa"/>
            <w:shd w:val="clear" w:color="auto" w:fill="FFFFFF"/>
            <w:tcMar>
              <w:top w:w="0" w:type="dxa"/>
              <w:left w:w="0" w:type="dxa"/>
              <w:bottom w:w="0" w:type="dxa"/>
              <w:right w:w="0" w:type="dxa"/>
            </w:tcMar>
            <w:vAlign w:val="center"/>
          </w:tcPr>
          <w:p w14:paraId="13542952"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36,402</w:t>
            </w:r>
          </w:p>
        </w:tc>
        <w:tc>
          <w:tcPr>
            <w:tcW w:w="1476" w:type="dxa"/>
            <w:shd w:val="clear" w:color="auto" w:fill="FFFFFF"/>
            <w:tcMar>
              <w:top w:w="0" w:type="dxa"/>
              <w:left w:w="0" w:type="dxa"/>
              <w:bottom w:w="0" w:type="dxa"/>
              <w:right w:w="0" w:type="dxa"/>
            </w:tcMar>
            <w:vAlign w:val="center"/>
          </w:tcPr>
          <w:p w14:paraId="1EC1EBA2" w14:textId="77777777" w:rsidR="00C97F4D" w:rsidRPr="00DC0E03" w:rsidRDefault="00C97F4D" w:rsidP="00426F2D">
            <w:pPr>
              <w:keepNext/>
              <w:spacing w:before="100" w:after="100"/>
              <w:ind w:left="100" w:right="100"/>
              <w:rPr>
                <w:sz w:val="20"/>
                <w:szCs w:val="20"/>
              </w:rPr>
            </w:pPr>
            <w:r w:rsidRPr="00DC0E03">
              <w:rPr>
                <w:rFonts w:ascii="Arial" w:eastAsia="Arial" w:hAnsi="Arial" w:cs="Arial"/>
                <w:color w:val="000000"/>
                <w:sz w:val="20"/>
                <w:szCs w:val="20"/>
              </w:rPr>
              <w:t>East South Central</w:t>
            </w:r>
          </w:p>
        </w:tc>
        <w:tc>
          <w:tcPr>
            <w:tcW w:w="1476" w:type="dxa"/>
            <w:shd w:val="clear" w:color="auto" w:fill="FFFFFF"/>
            <w:tcMar>
              <w:top w:w="0" w:type="dxa"/>
              <w:left w:w="0" w:type="dxa"/>
              <w:bottom w:w="0" w:type="dxa"/>
              <w:right w:w="0" w:type="dxa"/>
            </w:tcMar>
            <w:vAlign w:val="center"/>
          </w:tcPr>
          <w:p w14:paraId="10796C36" w14:textId="77777777" w:rsidR="00C97F4D" w:rsidRPr="00DC0E03" w:rsidRDefault="00C97F4D" w:rsidP="00426F2D">
            <w:pPr>
              <w:keepNext/>
              <w:spacing w:before="100" w:after="100"/>
              <w:ind w:left="100" w:right="100"/>
              <w:rPr>
                <w:sz w:val="20"/>
                <w:szCs w:val="20"/>
              </w:rPr>
            </w:pPr>
            <w:r w:rsidRPr="00DC0E03">
              <w:rPr>
                <w:rFonts w:ascii="Arial" w:eastAsia="Arial" w:hAnsi="Arial" w:cs="Arial"/>
                <w:color w:val="000000"/>
                <w:sz w:val="20"/>
                <w:szCs w:val="20"/>
              </w:rPr>
              <w:t>South</w:t>
            </w:r>
          </w:p>
        </w:tc>
      </w:tr>
      <w:tr w:rsidR="00C97F4D" w14:paraId="1C621A7F" w14:textId="77777777" w:rsidTr="00426F2D">
        <w:trPr>
          <w:cantSplit/>
          <w:trHeight w:val="225"/>
          <w:jc w:val="center"/>
        </w:trPr>
        <w:tc>
          <w:tcPr>
            <w:tcW w:w="1476" w:type="dxa"/>
            <w:tcBorders>
              <w:bottom w:val="single" w:sz="16" w:space="0" w:color="666666"/>
            </w:tcBorders>
            <w:shd w:val="clear" w:color="auto" w:fill="FFFFFF"/>
            <w:tcMar>
              <w:top w:w="0" w:type="dxa"/>
              <w:left w:w="0" w:type="dxa"/>
              <w:bottom w:w="0" w:type="dxa"/>
              <w:right w:w="0" w:type="dxa"/>
            </w:tcMar>
            <w:vAlign w:val="center"/>
          </w:tcPr>
          <w:p w14:paraId="330AF046"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57,787</w:t>
            </w:r>
          </w:p>
        </w:tc>
        <w:tc>
          <w:tcPr>
            <w:tcW w:w="1476" w:type="dxa"/>
            <w:tcBorders>
              <w:bottom w:val="single" w:sz="16" w:space="0" w:color="666666"/>
            </w:tcBorders>
            <w:shd w:val="clear" w:color="auto" w:fill="FFFFFF"/>
            <w:tcMar>
              <w:top w:w="0" w:type="dxa"/>
              <w:left w:w="0" w:type="dxa"/>
              <w:bottom w:w="0" w:type="dxa"/>
              <w:right w:w="0" w:type="dxa"/>
            </w:tcMar>
            <w:vAlign w:val="center"/>
          </w:tcPr>
          <w:p w14:paraId="45B08D56"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57,771</w:t>
            </w:r>
          </w:p>
        </w:tc>
        <w:tc>
          <w:tcPr>
            <w:tcW w:w="1476" w:type="dxa"/>
            <w:tcBorders>
              <w:bottom w:val="single" w:sz="16" w:space="0" w:color="666666"/>
            </w:tcBorders>
            <w:shd w:val="clear" w:color="auto" w:fill="FFFFFF"/>
            <w:tcMar>
              <w:top w:w="0" w:type="dxa"/>
              <w:left w:w="0" w:type="dxa"/>
              <w:bottom w:w="0" w:type="dxa"/>
              <w:right w:w="0" w:type="dxa"/>
            </w:tcMar>
            <w:vAlign w:val="center"/>
          </w:tcPr>
          <w:p w14:paraId="212B0944"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57,826</w:t>
            </w:r>
          </w:p>
        </w:tc>
        <w:tc>
          <w:tcPr>
            <w:tcW w:w="1476" w:type="dxa"/>
            <w:tcBorders>
              <w:bottom w:val="single" w:sz="16" w:space="0" w:color="666666"/>
            </w:tcBorders>
            <w:shd w:val="clear" w:color="auto" w:fill="FFFFFF"/>
            <w:tcMar>
              <w:top w:w="0" w:type="dxa"/>
              <w:left w:w="0" w:type="dxa"/>
              <w:bottom w:w="0" w:type="dxa"/>
              <w:right w:w="0" w:type="dxa"/>
            </w:tcMar>
            <w:vAlign w:val="center"/>
          </w:tcPr>
          <w:p w14:paraId="0B0F3432"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20,203</w:t>
            </w:r>
          </w:p>
        </w:tc>
        <w:tc>
          <w:tcPr>
            <w:tcW w:w="1476" w:type="dxa"/>
            <w:tcBorders>
              <w:bottom w:val="single" w:sz="16" w:space="0" w:color="666666"/>
            </w:tcBorders>
            <w:shd w:val="clear" w:color="auto" w:fill="FFFFFF"/>
            <w:tcMar>
              <w:top w:w="0" w:type="dxa"/>
              <w:left w:w="0" w:type="dxa"/>
              <w:bottom w:w="0" w:type="dxa"/>
              <w:right w:w="0" w:type="dxa"/>
            </w:tcMar>
            <w:vAlign w:val="center"/>
          </w:tcPr>
          <w:p w14:paraId="6152285F"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118,769</w:t>
            </w:r>
          </w:p>
        </w:tc>
        <w:tc>
          <w:tcPr>
            <w:tcW w:w="1476" w:type="dxa"/>
            <w:tcBorders>
              <w:bottom w:val="single" w:sz="16" w:space="0" w:color="666666"/>
            </w:tcBorders>
            <w:shd w:val="clear" w:color="auto" w:fill="FFFFFF"/>
            <w:tcMar>
              <w:top w:w="0" w:type="dxa"/>
              <w:left w:w="0" w:type="dxa"/>
              <w:bottom w:w="0" w:type="dxa"/>
              <w:right w:w="0" w:type="dxa"/>
            </w:tcMar>
            <w:vAlign w:val="center"/>
          </w:tcPr>
          <w:p w14:paraId="27E3A5EC" w14:textId="77777777" w:rsidR="00C97F4D" w:rsidRPr="00DC0E03" w:rsidRDefault="00C97F4D" w:rsidP="00426F2D">
            <w:pPr>
              <w:keepNext/>
              <w:spacing w:before="100" w:after="100"/>
              <w:ind w:left="100" w:right="100"/>
              <w:rPr>
                <w:sz w:val="20"/>
                <w:szCs w:val="20"/>
              </w:rPr>
            </w:pPr>
            <w:r w:rsidRPr="00DC0E03">
              <w:rPr>
                <w:rFonts w:ascii="Arial" w:eastAsia="Arial" w:hAnsi="Arial" w:cs="Arial"/>
                <w:color w:val="000000"/>
                <w:sz w:val="20"/>
                <w:szCs w:val="20"/>
              </w:rPr>
              <w:t>East South Central</w:t>
            </w:r>
          </w:p>
        </w:tc>
        <w:tc>
          <w:tcPr>
            <w:tcW w:w="1476" w:type="dxa"/>
            <w:tcBorders>
              <w:bottom w:val="single" w:sz="16" w:space="0" w:color="666666"/>
            </w:tcBorders>
            <w:shd w:val="clear" w:color="auto" w:fill="FFFFFF"/>
            <w:tcMar>
              <w:top w:w="0" w:type="dxa"/>
              <w:left w:w="0" w:type="dxa"/>
              <w:bottom w:w="0" w:type="dxa"/>
              <w:right w:w="0" w:type="dxa"/>
            </w:tcMar>
            <w:vAlign w:val="center"/>
          </w:tcPr>
          <w:p w14:paraId="6361074E" w14:textId="77777777" w:rsidR="00C97F4D" w:rsidRPr="00DC0E03" w:rsidRDefault="00C97F4D" w:rsidP="00426F2D">
            <w:pPr>
              <w:keepNext/>
              <w:spacing w:before="100" w:after="100"/>
              <w:ind w:left="100" w:right="100"/>
              <w:rPr>
                <w:sz w:val="20"/>
                <w:szCs w:val="20"/>
              </w:rPr>
            </w:pPr>
            <w:r w:rsidRPr="00DC0E03">
              <w:rPr>
                <w:rFonts w:ascii="Arial" w:eastAsia="Arial" w:hAnsi="Arial" w:cs="Arial"/>
                <w:color w:val="000000"/>
                <w:sz w:val="20"/>
                <w:szCs w:val="20"/>
              </w:rPr>
              <w:t>South</w:t>
            </w:r>
          </w:p>
        </w:tc>
      </w:tr>
    </w:tbl>
    <w:p w14:paraId="7A9F47D6" w14:textId="77777777" w:rsidR="00C97F4D" w:rsidRDefault="00C97F4D" w:rsidP="00C97F4D"/>
    <w:p w14:paraId="4B93C471" w14:textId="77777777" w:rsidR="00C97F4D" w:rsidRPr="00D12995" w:rsidRDefault="00C97F4D" w:rsidP="00C97F4D">
      <w:pPr>
        <w:pStyle w:val="Heading1"/>
        <w:jc w:val="center"/>
        <w:rPr>
          <w:rFonts w:ascii="Times New Roman" w:hAnsi="Times New Roman" w:cs="Times New Roman"/>
          <w:color w:val="C0504D" w:themeColor="accent2"/>
          <w:sz w:val="40"/>
          <w:szCs w:val="40"/>
          <w:u w:val="single"/>
        </w:rPr>
      </w:pPr>
      <w:r>
        <w:rPr>
          <w:rFonts w:ascii="Times New Roman" w:hAnsi="Times New Roman" w:cs="Times New Roman"/>
          <w:color w:val="C0504D" w:themeColor="accent2"/>
          <w:sz w:val="40"/>
          <w:szCs w:val="40"/>
          <w:u w:val="single"/>
        </w:rPr>
        <w:lastRenderedPageBreak/>
        <w:t xml:space="preserve">EXPLORATORY </w:t>
      </w:r>
      <w:r w:rsidRPr="00C62E04">
        <w:rPr>
          <w:rFonts w:ascii="Times New Roman" w:hAnsi="Times New Roman" w:cs="Times New Roman"/>
          <w:color w:val="C0504D" w:themeColor="accent2"/>
          <w:sz w:val="40"/>
          <w:szCs w:val="40"/>
          <w:u w:val="single"/>
        </w:rPr>
        <w:t>DATA ANALYSIS</w:t>
      </w:r>
      <w:bookmarkEnd w:id="3"/>
    </w:p>
    <w:p w14:paraId="7EE40BDF" w14:textId="77777777" w:rsidR="00C97F4D" w:rsidRPr="0083096E" w:rsidRDefault="00C97F4D" w:rsidP="00C97F4D">
      <w:pPr>
        <w:pStyle w:val="BodyText"/>
      </w:pPr>
    </w:p>
    <w:p w14:paraId="0DA86EA3" w14:textId="77777777" w:rsidR="00C97F4D" w:rsidRDefault="00C97F4D" w:rsidP="00C97F4D">
      <w:pPr>
        <w:pStyle w:val="Heading2"/>
        <w:rPr>
          <w:rFonts w:ascii="Times New Roman" w:hAnsi="Times New Roman" w:cs="Times New Roman"/>
        </w:rPr>
      </w:pPr>
      <w:bookmarkStart w:id="6" w:name="_Toc97460313"/>
      <w:bookmarkStart w:id="7" w:name="descriptive-statistics"/>
      <w:r w:rsidRPr="00C62E04">
        <w:rPr>
          <w:rFonts w:ascii="Times New Roman" w:hAnsi="Times New Roman" w:cs="Times New Roman"/>
        </w:rPr>
        <w:t>Descriptive Statistics</w:t>
      </w:r>
      <w:bookmarkEnd w:id="6"/>
    </w:p>
    <w:p w14:paraId="11A92A2D" w14:textId="77777777" w:rsidR="00C97F4D" w:rsidRDefault="00C97F4D" w:rsidP="00C97F4D">
      <w:pPr>
        <w:pStyle w:val="BodyText"/>
        <w:rPr>
          <w:rFonts w:ascii="Times New Roman" w:hAnsi="Times New Roman" w:cs="Times New Roman"/>
          <w:b/>
          <w:bCs/>
        </w:rPr>
      </w:pPr>
    </w:p>
    <w:p w14:paraId="21C3B45A" w14:textId="77777777" w:rsidR="00C97F4D" w:rsidRDefault="00C97F4D" w:rsidP="00C97F4D">
      <w:pPr>
        <w:pStyle w:val="BodyText"/>
        <w:rPr>
          <w:rFonts w:ascii="Times New Roman" w:hAnsi="Times New Roman" w:cs="Times New Roman"/>
        </w:rPr>
      </w:pPr>
      <w:r>
        <w:rPr>
          <w:rFonts w:ascii="Times New Roman" w:hAnsi="Times New Roman" w:cs="Times New Roman"/>
          <w:b/>
          <w:bCs/>
        </w:rPr>
        <w:t>Overall d</w:t>
      </w:r>
      <w:r w:rsidRPr="00C62E04">
        <w:rPr>
          <w:rFonts w:ascii="Times New Roman" w:hAnsi="Times New Roman" w:cs="Times New Roman"/>
          <w:b/>
          <w:bCs/>
        </w:rPr>
        <w:t xml:space="preserve">escriptive Statistics of </w:t>
      </w:r>
      <w:r>
        <w:rPr>
          <w:rFonts w:ascii="Times New Roman" w:hAnsi="Times New Roman" w:cs="Times New Roman"/>
          <w:b/>
          <w:bCs/>
        </w:rPr>
        <w:t>all the variables</w:t>
      </w:r>
    </w:p>
    <w:p w14:paraId="6BEA966B" w14:textId="77777777" w:rsidR="00C97F4D" w:rsidRDefault="00C97F4D" w:rsidP="00C97F4D">
      <w:pPr>
        <w:pStyle w:val="BodyText"/>
        <w:rPr>
          <w:rFonts w:ascii="Times New Roman" w:hAnsi="Times New Roman" w:cs="Times New Roman"/>
        </w:rPr>
      </w:pPr>
      <w:r w:rsidRPr="00D12995">
        <w:rPr>
          <w:rFonts w:ascii="Times New Roman" w:hAnsi="Times New Roman" w:cs="Times New Roman"/>
        </w:rPr>
        <w:tab/>
      </w:r>
      <w:r>
        <w:rPr>
          <w:rFonts w:ascii="Times New Roman" w:hAnsi="Times New Roman" w:cs="Times New Roman"/>
        </w:rPr>
        <w:t xml:space="preserve">The outcome variable of the regression model is percentage democratic and republican votes in a county. </w:t>
      </w:r>
      <w:r w:rsidRPr="00D12995">
        <w:rPr>
          <w:rFonts w:ascii="Times New Roman" w:hAnsi="Times New Roman" w:cs="Times New Roman"/>
        </w:rPr>
        <w:t xml:space="preserve">Before conducting the </w:t>
      </w:r>
      <w:r>
        <w:rPr>
          <w:rFonts w:ascii="Times New Roman" w:hAnsi="Times New Roman" w:cs="Times New Roman"/>
        </w:rPr>
        <w:t>data analysis, in this report we have performed required steps to find out the descriptive statistics of the raw data to check the central tendency and dispersion of the numerical variables. The descriptive statistics of the overall data gives a sense of each of the variables, their central tendencies, and their dispersion. The information from the descriptive statistics table can be used to plan further exploration and data analysis. The following table gives the overall descriptive statistics of the data.</w:t>
      </w:r>
    </w:p>
    <w:p w14:paraId="219969C7" w14:textId="77777777" w:rsidR="00C97F4D" w:rsidRDefault="00C97F4D" w:rsidP="00C97F4D">
      <w:pPr>
        <w:pStyle w:val="BodyText"/>
        <w:rPr>
          <w:rFonts w:ascii="Times New Roman" w:hAnsi="Times New Roman" w:cs="Times New Roman"/>
        </w:rPr>
      </w:pPr>
    </w:p>
    <w:p w14:paraId="157BC825" w14:textId="77777777" w:rsidR="00C97F4D" w:rsidRPr="00F26D3B" w:rsidRDefault="00C97F4D" w:rsidP="00C97F4D">
      <w:pPr>
        <w:pStyle w:val="BodyText"/>
        <w:shd w:val="clear" w:color="auto" w:fill="F2F2F2" w:themeFill="background1" w:themeFillShade="F2"/>
        <w:rPr>
          <w:rFonts w:ascii="Courier New" w:hAnsi="Courier New" w:cs="Courier New"/>
          <w:sz w:val="20"/>
          <w:szCs w:val="20"/>
        </w:rPr>
      </w:pPr>
      <w:r w:rsidRPr="00F26D3B">
        <w:rPr>
          <w:rFonts w:ascii="Courier New" w:hAnsi="Courier New" w:cs="Courier New"/>
          <w:sz w:val="20"/>
          <w:szCs w:val="20"/>
        </w:rPr>
        <w:t>overallStats &lt;- describeTable %&gt;%   describe(quant = c(.25, .75), IQR = TRUE)</w:t>
      </w:r>
    </w:p>
    <w:p w14:paraId="48B9E68B" w14:textId="77777777" w:rsidR="00C97F4D" w:rsidRPr="00F26D3B" w:rsidRDefault="00C97F4D" w:rsidP="00C97F4D">
      <w:pPr>
        <w:pStyle w:val="BodyText"/>
        <w:shd w:val="clear" w:color="auto" w:fill="F2F2F2" w:themeFill="background1" w:themeFillShade="F2"/>
        <w:rPr>
          <w:rFonts w:ascii="Courier New" w:hAnsi="Courier New" w:cs="Courier New"/>
          <w:sz w:val="20"/>
          <w:szCs w:val="20"/>
        </w:rPr>
      </w:pPr>
      <w:r w:rsidRPr="00F26D3B">
        <w:rPr>
          <w:rFonts w:ascii="Courier New" w:hAnsi="Courier New" w:cs="Courier New"/>
          <w:sz w:val="20"/>
          <w:szCs w:val="20"/>
        </w:rPr>
        <w:t>overallStats &lt;- round(overallStats, 2)</w:t>
      </w:r>
    </w:p>
    <w:p w14:paraId="1ECE37B1" w14:textId="77777777" w:rsidR="00C97F4D" w:rsidRPr="00F26D3B" w:rsidRDefault="00C97F4D" w:rsidP="00C97F4D">
      <w:pPr>
        <w:pStyle w:val="BodyText"/>
        <w:shd w:val="clear" w:color="auto" w:fill="F2F2F2" w:themeFill="background1" w:themeFillShade="F2"/>
        <w:rPr>
          <w:rFonts w:ascii="Courier New" w:hAnsi="Courier New" w:cs="Courier New"/>
          <w:sz w:val="20"/>
          <w:szCs w:val="20"/>
        </w:rPr>
      </w:pPr>
      <w:r w:rsidRPr="00F26D3B">
        <w:rPr>
          <w:rFonts w:ascii="Courier New" w:hAnsi="Courier New" w:cs="Courier New"/>
          <w:sz w:val="20"/>
          <w:szCs w:val="20"/>
        </w:rPr>
        <w:t>overallStats$vars &lt;- rownames(overallStats)</w:t>
      </w:r>
    </w:p>
    <w:p w14:paraId="683B48EE" w14:textId="77777777" w:rsidR="00C97F4D" w:rsidRDefault="00C97F4D" w:rsidP="00C97F4D">
      <w:pPr>
        <w:pStyle w:val="BodyText"/>
        <w:rPr>
          <w:rFonts w:ascii="Times New Roman" w:hAnsi="Times New Roman" w:cs="Times New Roman"/>
        </w:rPr>
      </w:pPr>
    </w:p>
    <w:p w14:paraId="4569C52D" w14:textId="77777777" w:rsidR="00C97F4D" w:rsidRPr="00691AED" w:rsidRDefault="00C97F4D" w:rsidP="00C97F4D">
      <w:pPr>
        <w:pStyle w:val="TableCaption"/>
        <w:jc w:val="center"/>
        <w:rPr>
          <w:b/>
          <w:bCs/>
        </w:rPr>
      </w:pPr>
      <w:r w:rsidRPr="00691AED">
        <w:rPr>
          <w:b/>
          <w:bCs/>
        </w:rPr>
        <w:t>Table 6: Descriptive statistics of overall data</w:t>
      </w:r>
    </w:p>
    <w:tbl>
      <w:tblPr>
        <w:tblW w:w="10240" w:type="dxa"/>
        <w:jc w:val="center"/>
        <w:tblLayout w:type="fixed"/>
        <w:tblLook w:val="0420" w:firstRow="1" w:lastRow="0" w:firstColumn="0" w:lastColumn="0" w:noHBand="0" w:noVBand="1"/>
      </w:tblPr>
      <w:tblGrid>
        <w:gridCol w:w="1024"/>
        <w:gridCol w:w="1024"/>
        <w:gridCol w:w="1024"/>
        <w:gridCol w:w="1024"/>
        <w:gridCol w:w="1024"/>
        <w:gridCol w:w="1024"/>
        <w:gridCol w:w="1024"/>
        <w:gridCol w:w="1024"/>
        <w:gridCol w:w="1024"/>
        <w:gridCol w:w="1024"/>
      </w:tblGrid>
      <w:tr w:rsidR="00C97F4D" w14:paraId="1DEE80B5" w14:textId="77777777" w:rsidTr="00426F2D">
        <w:trPr>
          <w:cantSplit/>
          <w:trHeight w:val="442"/>
          <w:tblHeader/>
          <w:jc w:val="center"/>
        </w:trPr>
        <w:tc>
          <w:tcPr>
            <w:tcW w:w="10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5BE2CB6"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var</w:t>
            </w:r>
            <w:r>
              <w:rPr>
                <w:rFonts w:ascii="Arial" w:eastAsia="Arial" w:hAnsi="Arial" w:cs="Arial"/>
                <w:color w:val="000000"/>
                <w:sz w:val="20"/>
                <w:szCs w:val="20"/>
              </w:rPr>
              <w:t>iable</w:t>
            </w:r>
          </w:p>
        </w:tc>
        <w:tc>
          <w:tcPr>
            <w:tcW w:w="10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BC60207"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n</w:t>
            </w:r>
          </w:p>
        </w:tc>
        <w:tc>
          <w:tcPr>
            <w:tcW w:w="10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648C46D"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mean</w:t>
            </w:r>
          </w:p>
        </w:tc>
        <w:tc>
          <w:tcPr>
            <w:tcW w:w="10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0A44311"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SD</w:t>
            </w:r>
          </w:p>
        </w:tc>
        <w:tc>
          <w:tcPr>
            <w:tcW w:w="10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ADC93A"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median</w:t>
            </w:r>
          </w:p>
        </w:tc>
        <w:tc>
          <w:tcPr>
            <w:tcW w:w="10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E0D9F0B"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min</w:t>
            </w:r>
          </w:p>
        </w:tc>
        <w:tc>
          <w:tcPr>
            <w:tcW w:w="10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B9B5530"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max</w:t>
            </w:r>
          </w:p>
        </w:tc>
        <w:tc>
          <w:tcPr>
            <w:tcW w:w="10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1201DBB"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skew</w:t>
            </w:r>
          </w:p>
        </w:tc>
        <w:tc>
          <w:tcPr>
            <w:tcW w:w="10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215C30"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Q0.25</w:t>
            </w:r>
          </w:p>
        </w:tc>
        <w:tc>
          <w:tcPr>
            <w:tcW w:w="10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2DA5B54"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Q0.75</w:t>
            </w:r>
          </w:p>
        </w:tc>
      </w:tr>
      <w:tr w:rsidR="00C97F4D" w14:paraId="120BB56F" w14:textId="77777777" w:rsidTr="00426F2D">
        <w:trPr>
          <w:cantSplit/>
          <w:trHeight w:val="442"/>
          <w:jc w:val="center"/>
        </w:trPr>
        <w:tc>
          <w:tcPr>
            <w:tcW w:w="1024" w:type="dxa"/>
            <w:shd w:val="clear" w:color="auto" w:fill="FFFFFF"/>
            <w:tcMar>
              <w:top w:w="0" w:type="dxa"/>
              <w:left w:w="0" w:type="dxa"/>
              <w:bottom w:w="0" w:type="dxa"/>
              <w:right w:w="0" w:type="dxa"/>
            </w:tcMar>
            <w:vAlign w:val="center"/>
          </w:tcPr>
          <w:p w14:paraId="61CC5567"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pd2016</w:t>
            </w:r>
          </w:p>
        </w:tc>
        <w:tc>
          <w:tcPr>
            <w:tcW w:w="1024" w:type="dxa"/>
            <w:shd w:val="clear" w:color="auto" w:fill="FFFFFF"/>
            <w:tcMar>
              <w:top w:w="0" w:type="dxa"/>
              <w:left w:w="0" w:type="dxa"/>
              <w:bottom w:w="0" w:type="dxa"/>
              <w:right w:w="0" w:type="dxa"/>
            </w:tcMar>
            <w:vAlign w:val="center"/>
          </w:tcPr>
          <w:p w14:paraId="76F52C5A"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3,112</w:t>
            </w:r>
          </w:p>
        </w:tc>
        <w:tc>
          <w:tcPr>
            <w:tcW w:w="1024" w:type="dxa"/>
            <w:shd w:val="clear" w:color="auto" w:fill="FFFFFF"/>
            <w:tcMar>
              <w:top w:w="0" w:type="dxa"/>
              <w:left w:w="0" w:type="dxa"/>
              <w:bottom w:w="0" w:type="dxa"/>
              <w:right w:w="0" w:type="dxa"/>
            </w:tcMar>
            <w:vAlign w:val="center"/>
          </w:tcPr>
          <w:p w14:paraId="36B37407"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0.32</w:t>
            </w:r>
          </w:p>
        </w:tc>
        <w:tc>
          <w:tcPr>
            <w:tcW w:w="1024" w:type="dxa"/>
            <w:shd w:val="clear" w:color="auto" w:fill="FFFFFF"/>
            <w:tcMar>
              <w:top w:w="0" w:type="dxa"/>
              <w:left w:w="0" w:type="dxa"/>
              <w:bottom w:w="0" w:type="dxa"/>
              <w:right w:w="0" w:type="dxa"/>
            </w:tcMar>
            <w:vAlign w:val="center"/>
          </w:tcPr>
          <w:p w14:paraId="1D7709C9"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0.15</w:t>
            </w:r>
          </w:p>
        </w:tc>
        <w:tc>
          <w:tcPr>
            <w:tcW w:w="1024" w:type="dxa"/>
            <w:shd w:val="clear" w:color="auto" w:fill="FFFFFF"/>
            <w:tcMar>
              <w:top w:w="0" w:type="dxa"/>
              <w:left w:w="0" w:type="dxa"/>
              <w:bottom w:w="0" w:type="dxa"/>
              <w:right w:w="0" w:type="dxa"/>
            </w:tcMar>
            <w:vAlign w:val="center"/>
          </w:tcPr>
          <w:p w14:paraId="7ABF244E"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0.28</w:t>
            </w:r>
          </w:p>
        </w:tc>
        <w:tc>
          <w:tcPr>
            <w:tcW w:w="1024" w:type="dxa"/>
            <w:shd w:val="clear" w:color="auto" w:fill="FFFFFF"/>
            <w:tcMar>
              <w:top w:w="0" w:type="dxa"/>
              <w:left w:w="0" w:type="dxa"/>
              <w:bottom w:w="0" w:type="dxa"/>
              <w:right w:w="0" w:type="dxa"/>
            </w:tcMar>
            <w:vAlign w:val="center"/>
          </w:tcPr>
          <w:p w14:paraId="11E0BEB2"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0.03</w:t>
            </w:r>
          </w:p>
        </w:tc>
        <w:tc>
          <w:tcPr>
            <w:tcW w:w="1024" w:type="dxa"/>
            <w:shd w:val="clear" w:color="auto" w:fill="FFFFFF"/>
            <w:tcMar>
              <w:top w:w="0" w:type="dxa"/>
              <w:left w:w="0" w:type="dxa"/>
              <w:bottom w:w="0" w:type="dxa"/>
              <w:right w:w="0" w:type="dxa"/>
            </w:tcMar>
            <w:vAlign w:val="center"/>
          </w:tcPr>
          <w:p w14:paraId="76007DF7"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0.89</w:t>
            </w:r>
          </w:p>
        </w:tc>
        <w:tc>
          <w:tcPr>
            <w:tcW w:w="1024" w:type="dxa"/>
            <w:shd w:val="clear" w:color="auto" w:fill="FFFFFF"/>
            <w:tcMar>
              <w:top w:w="0" w:type="dxa"/>
              <w:left w:w="0" w:type="dxa"/>
              <w:bottom w:w="0" w:type="dxa"/>
              <w:right w:w="0" w:type="dxa"/>
            </w:tcMar>
            <w:vAlign w:val="center"/>
          </w:tcPr>
          <w:p w14:paraId="0BED5BA1"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0.94</w:t>
            </w:r>
          </w:p>
        </w:tc>
        <w:tc>
          <w:tcPr>
            <w:tcW w:w="1024" w:type="dxa"/>
            <w:shd w:val="clear" w:color="auto" w:fill="FFFFFF"/>
            <w:tcMar>
              <w:top w:w="0" w:type="dxa"/>
              <w:left w:w="0" w:type="dxa"/>
              <w:bottom w:w="0" w:type="dxa"/>
              <w:right w:w="0" w:type="dxa"/>
            </w:tcMar>
            <w:vAlign w:val="center"/>
          </w:tcPr>
          <w:p w14:paraId="2BE0DC5F"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0.20</w:t>
            </w:r>
          </w:p>
        </w:tc>
        <w:tc>
          <w:tcPr>
            <w:tcW w:w="1024" w:type="dxa"/>
            <w:shd w:val="clear" w:color="auto" w:fill="FFFFFF"/>
            <w:tcMar>
              <w:top w:w="0" w:type="dxa"/>
              <w:left w:w="0" w:type="dxa"/>
              <w:bottom w:w="0" w:type="dxa"/>
              <w:right w:w="0" w:type="dxa"/>
            </w:tcMar>
            <w:vAlign w:val="center"/>
          </w:tcPr>
          <w:p w14:paraId="6C72FAC8"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0.40</w:t>
            </w:r>
          </w:p>
        </w:tc>
      </w:tr>
      <w:tr w:rsidR="00C97F4D" w14:paraId="5E84C95C" w14:textId="77777777" w:rsidTr="00426F2D">
        <w:trPr>
          <w:cantSplit/>
          <w:trHeight w:val="442"/>
          <w:jc w:val="center"/>
        </w:trPr>
        <w:tc>
          <w:tcPr>
            <w:tcW w:w="1024" w:type="dxa"/>
            <w:shd w:val="clear" w:color="auto" w:fill="FFFFFF"/>
            <w:tcMar>
              <w:top w:w="0" w:type="dxa"/>
              <w:left w:w="0" w:type="dxa"/>
              <w:bottom w:w="0" w:type="dxa"/>
              <w:right w:w="0" w:type="dxa"/>
            </w:tcMar>
            <w:vAlign w:val="center"/>
          </w:tcPr>
          <w:p w14:paraId="663C10A7"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pg2016</w:t>
            </w:r>
          </w:p>
        </w:tc>
        <w:tc>
          <w:tcPr>
            <w:tcW w:w="1024" w:type="dxa"/>
            <w:shd w:val="clear" w:color="auto" w:fill="FFFFFF"/>
            <w:tcMar>
              <w:top w:w="0" w:type="dxa"/>
              <w:left w:w="0" w:type="dxa"/>
              <w:bottom w:w="0" w:type="dxa"/>
              <w:right w:w="0" w:type="dxa"/>
            </w:tcMar>
            <w:vAlign w:val="center"/>
          </w:tcPr>
          <w:p w14:paraId="2957D2C0"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3,112</w:t>
            </w:r>
          </w:p>
        </w:tc>
        <w:tc>
          <w:tcPr>
            <w:tcW w:w="1024" w:type="dxa"/>
            <w:shd w:val="clear" w:color="auto" w:fill="FFFFFF"/>
            <w:tcMar>
              <w:top w:w="0" w:type="dxa"/>
              <w:left w:w="0" w:type="dxa"/>
              <w:bottom w:w="0" w:type="dxa"/>
              <w:right w:w="0" w:type="dxa"/>
            </w:tcMar>
            <w:vAlign w:val="center"/>
          </w:tcPr>
          <w:p w14:paraId="293CE1CC"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0.64</w:t>
            </w:r>
          </w:p>
        </w:tc>
        <w:tc>
          <w:tcPr>
            <w:tcW w:w="1024" w:type="dxa"/>
            <w:shd w:val="clear" w:color="auto" w:fill="FFFFFF"/>
            <w:tcMar>
              <w:top w:w="0" w:type="dxa"/>
              <w:left w:w="0" w:type="dxa"/>
              <w:bottom w:w="0" w:type="dxa"/>
              <w:right w:w="0" w:type="dxa"/>
            </w:tcMar>
            <w:vAlign w:val="center"/>
          </w:tcPr>
          <w:p w14:paraId="1FAF24FB"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0.16</w:t>
            </w:r>
          </w:p>
        </w:tc>
        <w:tc>
          <w:tcPr>
            <w:tcW w:w="1024" w:type="dxa"/>
            <w:shd w:val="clear" w:color="auto" w:fill="FFFFFF"/>
            <w:tcMar>
              <w:top w:w="0" w:type="dxa"/>
              <w:left w:w="0" w:type="dxa"/>
              <w:bottom w:w="0" w:type="dxa"/>
              <w:right w:w="0" w:type="dxa"/>
            </w:tcMar>
            <w:vAlign w:val="center"/>
          </w:tcPr>
          <w:p w14:paraId="1D2A6ACE"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0.67</w:t>
            </w:r>
          </w:p>
        </w:tc>
        <w:tc>
          <w:tcPr>
            <w:tcW w:w="1024" w:type="dxa"/>
            <w:shd w:val="clear" w:color="auto" w:fill="FFFFFF"/>
            <w:tcMar>
              <w:top w:w="0" w:type="dxa"/>
              <w:left w:w="0" w:type="dxa"/>
              <w:bottom w:w="0" w:type="dxa"/>
              <w:right w:w="0" w:type="dxa"/>
            </w:tcMar>
            <w:vAlign w:val="center"/>
          </w:tcPr>
          <w:p w14:paraId="7F502E75"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0.08</w:t>
            </w:r>
          </w:p>
        </w:tc>
        <w:tc>
          <w:tcPr>
            <w:tcW w:w="1024" w:type="dxa"/>
            <w:shd w:val="clear" w:color="auto" w:fill="FFFFFF"/>
            <w:tcMar>
              <w:top w:w="0" w:type="dxa"/>
              <w:left w:w="0" w:type="dxa"/>
              <w:bottom w:w="0" w:type="dxa"/>
              <w:right w:w="0" w:type="dxa"/>
            </w:tcMar>
            <w:vAlign w:val="center"/>
          </w:tcPr>
          <w:p w14:paraId="4213459A"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0.95</w:t>
            </w:r>
          </w:p>
        </w:tc>
        <w:tc>
          <w:tcPr>
            <w:tcW w:w="1024" w:type="dxa"/>
            <w:shd w:val="clear" w:color="auto" w:fill="FFFFFF"/>
            <w:tcMar>
              <w:top w:w="0" w:type="dxa"/>
              <w:left w:w="0" w:type="dxa"/>
              <w:bottom w:w="0" w:type="dxa"/>
              <w:right w:w="0" w:type="dxa"/>
            </w:tcMar>
            <w:vAlign w:val="center"/>
          </w:tcPr>
          <w:p w14:paraId="7861EB99"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-0.83</w:t>
            </w:r>
          </w:p>
        </w:tc>
        <w:tc>
          <w:tcPr>
            <w:tcW w:w="1024" w:type="dxa"/>
            <w:shd w:val="clear" w:color="auto" w:fill="FFFFFF"/>
            <w:tcMar>
              <w:top w:w="0" w:type="dxa"/>
              <w:left w:w="0" w:type="dxa"/>
              <w:bottom w:w="0" w:type="dxa"/>
              <w:right w:w="0" w:type="dxa"/>
            </w:tcMar>
            <w:vAlign w:val="center"/>
          </w:tcPr>
          <w:p w14:paraId="5F9857CC"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0.55</w:t>
            </w:r>
          </w:p>
        </w:tc>
        <w:tc>
          <w:tcPr>
            <w:tcW w:w="1024" w:type="dxa"/>
            <w:shd w:val="clear" w:color="auto" w:fill="FFFFFF"/>
            <w:tcMar>
              <w:top w:w="0" w:type="dxa"/>
              <w:left w:w="0" w:type="dxa"/>
              <w:bottom w:w="0" w:type="dxa"/>
              <w:right w:w="0" w:type="dxa"/>
            </w:tcMar>
            <w:vAlign w:val="center"/>
          </w:tcPr>
          <w:p w14:paraId="726D19D4"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0.75</w:t>
            </w:r>
          </w:p>
        </w:tc>
      </w:tr>
      <w:tr w:rsidR="00C97F4D" w14:paraId="71D6FF12" w14:textId="77777777" w:rsidTr="00426F2D">
        <w:trPr>
          <w:cantSplit/>
          <w:trHeight w:val="442"/>
          <w:jc w:val="center"/>
        </w:trPr>
        <w:tc>
          <w:tcPr>
            <w:tcW w:w="1024" w:type="dxa"/>
            <w:shd w:val="clear" w:color="auto" w:fill="FFFFFF"/>
            <w:tcMar>
              <w:top w:w="0" w:type="dxa"/>
              <w:left w:w="0" w:type="dxa"/>
              <w:bottom w:w="0" w:type="dxa"/>
              <w:right w:w="0" w:type="dxa"/>
            </w:tcMar>
            <w:vAlign w:val="center"/>
          </w:tcPr>
          <w:p w14:paraId="272DA544"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ppd2016</w:t>
            </w:r>
          </w:p>
        </w:tc>
        <w:tc>
          <w:tcPr>
            <w:tcW w:w="1024" w:type="dxa"/>
            <w:shd w:val="clear" w:color="auto" w:fill="FFFFFF"/>
            <w:tcMar>
              <w:top w:w="0" w:type="dxa"/>
              <w:left w:w="0" w:type="dxa"/>
              <w:bottom w:w="0" w:type="dxa"/>
              <w:right w:w="0" w:type="dxa"/>
            </w:tcMar>
            <w:vAlign w:val="center"/>
          </w:tcPr>
          <w:p w14:paraId="1D29E930"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3,112</w:t>
            </w:r>
          </w:p>
        </w:tc>
        <w:tc>
          <w:tcPr>
            <w:tcW w:w="1024" w:type="dxa"/>
            <w:shd w:val="clear" w:color="auto" w:fill="FFFFFF"/>
            <w:tcMar>
              <w:top w:w="0" w:type="dxa"/>
              <w:left w:w="0" w:type="dxa"/>
              <w:bottom w:w="0" w:type="dxa"/>
              <w:right w:w="0" w:type="dxa"/>
            </w:tcMar>
            <w:vAlign w:val="center"/>
          </w:tcPr>
          <w:p w14:paraId="6BE394DA"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-0.32</w:t>
            </w:r>
          </w:p>
        </w:tc>
        <w:tc>
          <w:tcPr>
            <w:tcW w:w="1024" w:type="dxa"/>
            <w:shd w:val="clear" w:color="auto" w:fill="FFFFFF"/>
            <w:tcMar>
              <w:top w:w="0" w:type="dxa"/>
              <w:left w:w="0" w:type="dxa"/>
              <w:bottom w:w="0" w:type="dxa"/>
              <w:right w:w="0" w:type="dxa"/>
            </w:tcMar>
            <w:vAlign w:val="center"/>
          </w:tcPr>
          <w:p w14:paraId="14D254CD"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0.31</w:t>
            </w:r>
          </w:p>
        </w:tc>
        <w:tc>
          <w:tcPr>
            <w:tcW w:w="1024" w:type="dxa"/>
            <w:shd w:val="clear" w:color="auto" w:fill="FFFFFF"/>
            <w:tcMar>
              <w:top w:w="0" w:type="dxa"/>
              <w:left w:w="0" w:type="dxa"/>
              <w:bottom w:w="0" w:type="dxa"/>
              <w:right w:w="0" w:type="dxa"/>
            </w:tcMar>
            <w:vAlign w:val="center"/>
          </w:tcPr>
          <w:p w14:paraId="640BFBA3"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-0.38</w:t>
            </w:r>
          </w:p>
        </w:tc>
        <w:tc>
          <w:tcPr>
            <w:tcW w:w="1024" w:type="dxa"/>
            <w:shd w:val="clear" w:color="auto" w:fill="FFFFFF"/>
            <w:tcMar>
              <w:top w:w="0" w:type="dxa"/>
              <w:left w:w="0" w:type="dxa"/>
              <w:bottom w:w="0" w:type="dxa"/>
              <w:right w:w="0" w:type="dxa"/>
            </w:tcMar>
            <w:vAlign w:val="center"/>
          </w:tcPr>
          <w:p w14:paraId="3AC17AC6"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-0.92</w:t>
            </w:r>
          </w:p>
        </w:tc>
        <w:tc>
          <w:tcPr>
            <w:tcW w:w="1024" w:type="dxa"/>
            <w:shd w:val="clear" w:color="auto" w:fill="FFFFFF"/>
            <w:tcMar>
              <w:top w:w="0" w:type="dxa"/>
              <w:left w:w="0" w:type="dxa"/>
              <w:bottom w:w="0" w:type="dxa"/>
              <w:right w:w="0" w:type="dxa"/>
            </w:tcMar>
            <w:vAlign w:val="center"/>
          </w:tcPr>
          <w:p w14:paraId="2B8FE09D"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0.81</w:t>
            </w:r>
          </w:p>
        </w:tc>
        <w:tc>
          <w:tcPr>
            <w:tcW w:w="1024" w:type="dxa"/>
            <w:shd w:val="clear" w:color="auto" w:fill="FFFFFF"/>
            <w:tcMar>
              <w:top w:w="0" w:type="dxa"/>
              <w:left w:w="0" w:type="dxa"/>
              <w:bottom w:w="0" w:type="dxa"/>
              <w:right w:w="0" w:type="dxa"/>
            </w:tcMar>
            <w:vAlign w:val="center"/>
          </w:tcPr>
          <w:p w14:paraId="49A8A2FA"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0.89</w:t>
            </w:r>
          </w:p>
        </w:tc>
        <w:tc>
          <w:tcPr>
            <w:tcW w:w="1024" w:type="dxa"/>
            <w:shd w:val="clear" w:color="auto" w:fill="FFFFFF"/>
            <w:tcMar>
              <w:top w:w="0" w:type="dxa"/>
              <w:left w:w="0" w:type="dxa"/>
              <w:bottom w:w="0" w:type="dxa"/>
              <w:right w:w="0" w:type="dxa"/>
            </w:tcMar>
            <w:vAlign w:val="center"/>
          </w:tcPr>
          <w:p w14:paraId="658136A5"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-0.55</w:t>
            </w:r>
          </w:p>
        </w:tc>
        <w:tc>
          <w:tcPr>
            <w:tcW w:w="1024" w:type="dxa"/>
            <w:shd w:val="clear" w:color="auto" w:fill="FFFFFF"/>
            <w:tcMar>
              <w:top w:w="0" w:type="dxa"/>
              <w:left w:w="0" w:type="dxa"/>
              <w:bottom w:w="0" w:type="dxa"/>
              <w:right w:w="0" w:type="dxa"/>
            </w:tcMar>
            <w:vAlign w:val="center"/>
          </w:tcPr>
          <w:p w14:paraId="291A5260"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-0.15</w:t>
            </w:r>
          </w:p>
        </w:tc>
      </w:tr>
      <w:tr w:rsidR="00C97F4D" w14:paraId="0D990A71" w14:textId="77777777" w:rsidTr="00426F2D">
        <w:trPr>
          <w:cantSplit/>
          <w:trHeight w:val="442"/>
          <w:jc w:val="center"/>
        </w:trPr>
        <w:tc>
          <w:tcPr>
            <w:tcW w:w="1024" w:type="dxa"/>
            <w:shd w:val="clear" w:color="auto" w:fill="FFFFFF"/>
            <w:tcMar>
              <w:top w:w="0" w:type="dxa"/>
              <w:left w:w="0" w:type="dxa"/>
              <w:bottom w:w="0" w:type="dxa"/>
              <w:right w:w="0" w:type="dxa"/>
            </w:tcMar>
            <w:vAlign w:val="center"/>
          </w:tcPr>
          <w:p w14:paraId="60043958"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pd2012</w:t>
            </w:r>
          </w:p>
        </w:tc>
        <w:tc>
          <w:tcPr>
            <w:tcW w:w="1024" w:type="dxa"/>
            <w:shd w:val="clear" w:color="auto" w:fill="FFFFFF"/>
            <w:tcMar>
              <w:top w:w="0" w:type="dxa"/>
              <w:left w:w="0" w:type="dxa"/>
              <w:bottom w:w="0" w:type="dxa"/>
              <w:right w:w="0" w:type="dxa"/>
            </w:tcMar>
            <w:vAlign w:val="center"/>
          </w:tcPr>
          <w:p w14:paraId="1D18BCB6"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3,112</w:t>
            </w:r>
          </w:p>
        </w:tc>
        <w:tc>
          <w:tcPr>
            <w:tcW w:w="1024" w:type="dxa"/>
            <w:shd w:val="clear" w:color="auto" w:fill="FFFFFF"/>
            <w:tcMar>
              <w:top w:w="0" w:type="dxa"/>
              <w:left w:w="0" w:type="dxa"/>
              <w:bottom w:w="0" w:type="dxa"/>
              <w:right w:w="0" w:type="dxa"/>
            </w:tcMar>
            <w:vAlign w:val="center"/>
          </w:tcPr>
          <w:p w14:paraId="590C607E"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0.38</w:t>
            </w:r>
          </w:p>
        </w:tc>
        <w:tc>
          <w:tcPr>
            <w:tcW w:w="1024" w:type="dxa"/>
            <w:shd w:val="clear" w:color="auto" w:fill="FFFFFF"/>
            <w:tcMar>
              <w:top w:w="0" w:type="dxa"/>
              <w:left w:w="0" w:type="dxa"/>
              <w:bottom w:w="0" w:type="dxa"/>
              <w:right w:w="0" w:type="dxa"/>
            </w:tcMar>
            <w:vAlign w:val="center"/>
          </w:tcPr>
          <w:p w14:paraId="4ADE9B76"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0.15</w:t>
            </w:r>
          </w:p>
        </w:tc>
        <w:tc>
          <w:tcPr>
            <w:tcW w:w="1024" w:type="dxa"/>
            <w:shd w:val="clear" w:color="auto" w:fill="FFFFFF"/>
            <w:tcMar>
              <w:top w:w="0" w:type="dxa"/>
              <w:left w:w="0" w:type="dxa"/>
              <w:bottom w:w="0" w:type="dxa"/>
              <w:right w:w="0" w:type="dxa"/>
            </w:tcMar>
            <w:vAlign w:val="center"/>
          </w:tcPr>
          <w:p w14:paraId="58FEE7F7"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0.37</w:t>
            </w:r>
          </w:p>
        </w:tc>
        <w:tc>
          <w:tcPr>
            <w:tcW w:w="1024" w:type="dxa"/>
            <w:shd w:val="clear" w:color="auto" w:fill="FFFFFF"/>
            <w:tcMar>
              <w:top w:w="0" w:type="dxa"/>
              <w:left w:w="0" w:type="dxa"/>
              <w:bottom w:w="0" w:type="dxa"/>
              <w:right w:w="0" w:type="dxa"/>
            </w:tcMar>
            <w:vAlign w:val="center"/>
          </w:tcPr>
          <w:p w14:paraId="4615D05D"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0.03</w:t>
            </w:r>
          </w:p>
        </w:tc>
        <w:tc>
          <w:tcPr>
            <w:tcW w:w="1024" w:type="dxa"/>
            <w:shd w:val="clear" w:color="auto" w:fill="FFFFFF"/>
            <w:tcMar>
              <w:top w:w="0" w:type="dxa"/>
              <w:left w:w="0" w:type="dxa"/>
              <w:bottom w:w="0" w:type="dxa"/>
              <w:right w:w="0" w:type="dxa"/>
            </w:tcMar>
            <w:vAlign w:val="center"/>
          </w:tcPr>
          <w:p w14:paraId="4DE74D43"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0.93</w:t>
            </w:r>
          </w:p>
        </w:tc>
        <w:tc>
          <w:tcPr>
            <w:tcW w:w="1024" w:type="dxa"/>
            <w:shd w:val="clear" w:color="auto" w:fill="FFFFFF"/>
            <w:tcMar>
              <w:top w:w="0" w:type="dxa"/>
              <w:left w:w="0" w:type="dxa"/>
              <w:bottom w:w="0" w:type="dxa"/>
              <w:right w:w="0" w:type="dxa"/>
            </w:tcMar>
            <w:vAlign w:val="center"/>
          </w:tcPr>
          <w:p w14:paraId="3D8BD623"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0.49</w:t>
            </w:r>
          </w:p>
        </w:tc>
        <w:tc>
          <w:tcPr>
            <w:tcW w:w="1024" w:type="dxa"/>
            <w:shd w:val="clear" w:color="auto" w:fill="FFFFFF"/>
            <w:tcMar>
              <w:top w:w="0" w:type="dxa"/>
              <w:left w:w="0" w:type="dxa"/>
              <w:bottom w:w="0" w:type="dxa"/>
              <w:right w:w="0" w:type="dxa"/>
            </w:tcMar>
            <w:vAlign w:val="center"/>
          </w:tcPr>
          <w:p w14:paraId="38A2CB8A"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0.28</w:t>
            </w:r>
          </w:p>
        </w:tc>
        <w:tc>
          <w:tcPr>
            <w:tcW w:w="1024" w:type="dxa"/>
            <w:shd w:val="clear" w:color="auto" w:fill="FFFFFF"/>
            <w:tcMar>
              <w:top w:w="0" w:type="dxa"/>
              <w:left w:w="0" w:type="dxa"/>
              <w:bottom w:w="0" w:type="dxa"/>
              <w:right w:w="0" w:type="dxa"/>
            </w:tcMar>
            <w:vAlign w:val="center"/>
          </w:tcPr>
          <w:p w14:paraId="58674A44"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0.48</w:t>
            </w:r>
          </w:p>
        </w:tc>
      </w:tr>
      <w:tr w:rsidR="00C97F4D" w14:paraId="353254C5" w14:textId="77777777" w:rsidTr="00426F2D">
        <w:trPr>
          <w:cantSplit/>
          <w:trHeight w:val="442"/>
          <w:jc w:val="center"/>
        </w:trPr>
        <w:tc>
          <w:tcPr>
            <w:tcW w:w="1024" w:type="dxa"/>
            <w:shd w:val="clear" w:color="auto" w:fill="FFFFFF"/>
            <w:tcMar>
              <w:top w:w="0" w:type="dxa"/>
              <w:left w:w="0" w:type="dxa"/>
              <w:bottom w:w="0" w:type="dxa"/>
              <w:right w:w="0" w:type="dxa"/>
            </w:tcMar>
            <w:vAlign w:val="center"/>
          </w:tcPr>
          <w:p w14:paraId="43324E91"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pg2012</w:t>
            </w:r>
          </w:p>
        </w:tc>
        <w:tc>
          <w:tcPr>
            <w:tcW w:w="1024" w:type="dxa"/>
            <w:shd w:val="clear" w:color="auto" w:fill="FFFFFF"/>
            <w:tcMar>
              <w:top w:w="0" w:type="dxa"/>
              <w:left w:w="0" w:type="dxa"/>
              <w:bottom w:w="0" w:type="dxa"/>
              <w:right w:w="0" w:type="dxa"/>
            </w:tcMar>
            <w:vAlign w:val="center"/>
          </w:tcPr>
          <w:p w14:paraId="7BFCEF62"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3,112</w:t>
            </w:r>
          </w:p>
        </w:tc>
        <w:tc>
          <w:tcPr>
            <w:tcW w:w="1024" w:type="dxa"/>
            <w:shd w:val="clear" w:color="auto" w:fill="FFFFFF"/>
            <w:tcMar>
              <w:top w:w="0" w:type="dxa"/>
              <w:left w:w="0" w:type="dxa"/>
              <w:bottom w:w="0" w:type="dxa"/>
              <w:right w:w="0" w:type="dxa"/>
            </w:tcMar>
            <w:vAlign w:val="center"/>
          </w:tcPr>
          <w:p w14:paraId="31787338"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0.60</w:t>
            </w:r>
          </w:p>
        </w:tc>
        <w:tc>
          <w:tcPr>
            <w:tcW w:w="1024" w:type="dxa"/>
            <w:shd w:val="clear" w:color="auto" w:fill="FFFFFF"/>
            <w:tcMar>
              <w:top w:w="0" w:type="dxa"/>
              <w:left w:w="0" w:type="dxa"/>
              <w:bottom w:w="0" w:type="dxa"/>
              <w:right w:w="0" w:type="dxa"/>
            </w:tcMar>
            <w:vAlign w:val="center"/>
          </w:tcPr>
          <w:p w14:paraId="74E9057B"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0.15</w:t>
            </w:r>
          </w:p>
        </w:tc>
        <w:tc>
          <w:tcPr>
            <w:tcW w:w="1024" w:type="dxa"/>
            <w:shd w:val="clear" w:color="auto" w:fill="FFFFFF"/>
            <w:tcMar>
              <w:top w:w="0" w:type="dxa"/>
              <w:left w:w="0" w:type="dxa"/>
              <w:bottom w:w="0" w:type="dxa"/>
              <w:right w:w="0" w:type="dxa"/>
            </w:tcMar>
            <w:vAlign w:val="center"/>
          </w:tcPr>
          <w:p w14:paraId="2A842D3B"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0.61</w:t>
            </w:r>
          </w:p>
        </w:tc>
        <w:tc>
          <w:tcPr>
            <w:tcW w:w="1024" w:type="dxa"/>
            <w:shd w:val="clear" w:color="auto" w:fill="FFFFFF"/>
            <w:tcMar>
              <w:top w:w="0" w:type="dxa"/>
              <w:left w:w="0" w:type="dxa"/>
              <w:bottom w:w="0" w:type="dxa"/>
              <w:right w:w="0" w:type="dxa"/>
            </w:tcMar>
            <w:vAlign w:val="center"/>
          </w:tcPr>
          <w:p w14:paraId="2BC7F97E"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0.06</w:t>
            </w:r>
          </w:p>
        </w:tc>
        <w:tc>
          <w:tcPr>
            <w:tcW w:w="1024" w:type="dxa"/>
            <w:shd w:val="clear" w:color="auto" w:fill="FFFFFF"/>
            <w:tcMar>
              <w:top w:w="0" w:type="dxa"/>
              <w:left w:w="0" w:type="dxa"/>
              <w:bottom w:w="0" w:type="dxa"/>
              <w:right w:w="0" w:type="dxa"/>
            </w:tcMar>
            <w:vAlign w:val="center"/>
          </w:tcPr>
          <w:p w14:paraId="31BB0E12"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0.96</w:t>
            </w:r>
          </w:p>
        </w:tc>
        <w:tc>
          <w:tcPr>
            <w:tcW w:w="1024" w:type="dxa"/>
            <w:shd w:val="clear" w:color="auto" w:fill="FFFFFF"/>
            <w:tcMar>
              <w:top w:w="0" w:type="dxa"/>
              <w:left w:w="0" w:type="dxa"/>
              <w:bottom w:w="0" w:type="dxa"/>
              <w:right w:w="0" w:type="dxa"/>
            </w:tcMar>
            <w:vAlign w:val="center"/>
          </w:tcPr>
          <w:p w14:paraId="7017A453"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-0.46</w:t>
            </w:r>
          </w:p>
        </w:tc>
        <w:tc>
          <w:tcPr>
            <w:tcW w:w="1024" w:type="dxa"/>
            <w:shd w:val="clear" w:color="auto" w:fill="FFFFFF"/>
            <w:tcMar>
              <w:top w:w="0" w:type="dxa"/>
              <w:left w:w="0" w:type="dxa"/>
              <w:bottom w:w="0" w:type="dxa"/>
              <w:right w:w="0" w:type="dxa"/>
            </w:tcMar>
            <w:vAlign w:val="center"/>
          </w:tcPr>
          <w:p w14:paraId="5607F18C"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0.51</w:t>
            </w:r>
          </w:p>
        </w:tc>
        <w:tc>
          <w:tcPr>
            <w:tcW w:w="1024" w:type="dxa"/>
            <w:shd w:val="clear" w:color="auto" w:fill="FFFFFF"/>
            <w:tcMar>
              <w:top w:w="0" w:type="dxa"/>
              <w:left w:w="0" w:type="dxa"/>
              <w:bottom w:w="0" w:type="dxa"/>
              <w:right w:w="0" w:type="dxa"/>
            </w:tcMar>
            <w:vAlign w:val="center"/>
          </w:tcPr>
          <w:p w14:paraId="09CA6932"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0.70</w:t>
            </w:r>
          </w:p>
        </w:tc>
      </w:tr>
      <w:tr w:rsidR="00C97F4D" w14:paraId="449FE4A2" w14:textId="77777777" w:rsidTr="00426F2D">
        <w:trPr>
          <w:cantSplit/>
          <w:trHeight w:val="429"/>
          <w:jc w:val="center"/>
        </w:trPr>
        <w:tc>
          <w:tcPr>
            <w:tcW w:w="1024" w:type="dxa"/>
            <w:shd w:val="clear" w:color="auto" w:fill="FFFFFF"/>
            <w:tcMar>
              <w:top w:w="0" w:type="dxa"/>
              <w:left w:w="0" w:type="dxa"/>
              <w:bottom w:w="0" w:type="dxa"/>
              <w:right w:w="0" w:type="dxa"/>
            </w:tcMar>
            <w:vAlign w:val="center"/>
          </w:tcPr>
          <w:p w14:paraId="66EAC67B"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ppd2012</w:t>
            </w:r>
          </w:p>
        </w:tc>
        <w:tc>
          <w:tcPr>
            <w:tcW w:w="1024" w:type="dxa"/>
            <w:shd w:val="clear" w:color="auto" w:fill="FFFFFF"/>
            <w:tcMar>
              <w:top w:w="0" w:type="dxa"/>
              <w:left w:w="0" w:type="dxa"/>
              <w:bottom w:w="0" w:type="dxa"/>
              <w:right w:w="0" w:type="dxa"/>
            </w:tcMar>
            <w:vAlign w:val="center"/>
          </w:tcPr>
          <w:p w14:paraId="57CD505F"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3,112</w:t>
            </w:r>
          </w:p>
        </w:tc>
        <w:tc>
          <w:tcPr>
            <w:tcW w:w="1024" w:type="dxa"/>
            <w:shd w:val="clear" w:color="auto" w:fill="FFFFFF"/>
            <w:tcMar>
              <w:top w:w="0" w:type="dxa"/>
              <w:left w:w="0" w:type="dxa"/>
              <w:bottom w:w="0" w:type="dxa"/>
              <w:right w:w="0" w:type="dxa"/>
            </w:tcMar>
            <w:vAlign w:val="center"/>
          </w:tcPr>
          <w:p w14:paraId="7A9137BB"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-0.21</w:t>
            </w:r>
          </w:p>
        </w:tc>
        <w:tc>
          <w:tcPr>
            <w:tcW w:w="1024" w:type="dxa"/>
            <w:shd w:val="clear" w:color="auto" w:fill="FFFFFF"/>
            <w:tcMar>
              <w:top w:w="0" w:type="dxa"/>
              <w:left w:w="0" w:type="dxa"/>
              <w:bottom w:w="0" w:type="dxa"/>
              <w:right w:w="0" w:type="dxa"/>
            </w:tcMar>
            <w:vAlign w:val="center"/>
          </w:tcPr>
          <w:p w14:paraId="3013FE5D"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0.29</w:t>
            </w:r>
          </w:p>
        </w:tc>
        <w:tc>
          <w:tcPr>
            <w:tcW w:w="1024" w:type="dxa"/>
            <w:shd w:val="clear" w:color="auto" w:fill="FFFFFF"/>
            <w:tcMar>
              <w:top w:w="0" w:type="dxa"/>
              <w:left w:w="0" w:type="dxa"/>
              <w:bottom w:w="0" w:type="dxa"/>
              <w:right w:w="0" w:type="dxa"/>
            </w:tcMar>
            <w:vAlign w:val="center"/>
          </w:tcPr>
          <w:p w14:paraId="0A121253"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-0.24</w:t>
            </w:r>
          </w:p>
        </w:tc>
        <w:tc>
          <w:tcPr>
            <w:tcW w:w="1024" w:type="dxa"/>
            <w:shd w:val="clear" w:color="auto" w:fill="FFFFFF"/>
            <w:tcMar>
              <w:top w:w="0" w:type="dxa"/>
              <w:left w:w="0" w:type="dxa"/>
              <w:bottom w:w="0" w:type="dxa"/>
              <w:right w:w="0" w:type="dxa"/>
            </w:tcMar>
            <w:vAlign w:val="center"/>
          </w:tcPr>
          <w:p w14:paraId="7255BA23"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-0.92</w:t>
            </w:r>
          </w:p>
        </w:tc>
        <w:tc>
          <w:tcPr>
            <w:tcW w:w="1024" w:type="dxa"/>
            <w:shd w:val="clear" w:color="auto" w:fill="FFFFFF"/>
            <w:tcMar>
              <w:top w:w="0" w:type="dxa"/>
              <w:left w:w="0" w:type="dxa"/>
              <w:bottom w:w="0" w:type="dxa"/>
              <w:right w:w="0" w:type="dxa"/>
            </w:tcMar>
            <w:vAlign w:val="center"/>
          </w:tcPr>
          <w:p w14:paraId="5DD2D590"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0.87</w:t>
            </w:r>
          </w:p>
        </w:tc>
        <w:tc>
          <w:tcPr>
            <w:tcW w:w="1024" w:type="dxa"/>
            <w:shd w:val="clear" w:color="auto" w:fill="FFFFFF"/>
            <w:tcMar>
              <w:top w:w="0" w:type="dxa"/>
              <w:left w:w="0" w:type="dxa"/>
              <w:bottom w:w="0" w:type="dxa"/>
              <w:right w:w="0" w:type="dxa"/>
            </w:tcMar>
            <w:vAlign w:val="center"/>
          </w:tcPr>
          <w:p w14:paraId="7C57D119"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0.48</w:t>
            </w:r>
          </w:p>
        </w:tc>
        <w:tc>
          <w:tcPr>
            <w:tcW w:w="1024" w:type="dxa"/>
            <w:shd w:val="clear" w:color="auto" w:fill="FFFFFF"/>
            <w:tcMar>
              <w:top w:w="0" w:type="dxa"/>
              <w:left w:w="0" w:type="dxa"/>
              <w:bottom w:w="0" w:type="dxa"/>
              <w:right w:w="0" w:type="dxa"/>
            </w:tcMar>
            <w:vAlign w:val="center"/>
          </w:tcPr>
          <w:p w14:paraId="4FFD997A"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-0.43</w:t>
            </w:r>
          </w:p>
        </w:tc>
        <w:tc>
          <w:tcPr>
            <w:tcW w:w="1024" w:type="dxa"/>
            <w:shd w:val="clear" w:color="auto" w:fill="FFFFFF"/>
            <w:tcMar>
              <w:top w:w="0" w:type="dxa"/>
              <w:left w:w="0" w:type="dxa"/>
              <w:bottom w:w="0" w:type="dxa"/>
              <w:right w:w="0" w:type="dxa"/>
            </w:tcMar>
            <w:vAlign w:val="center"/>
          </w:tcPr>
          <w:p w14:paraId="4EF5BEA7"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-0.03</w:t>
            </w:r>
          </w:p>
        </w:tc>
      </w:tr>
      <w:tr w:rsidR="00C97F4D" w14:paraId="4B0B84AC" w14:textId="77777777" w:rsidTr="00426F2D">
        <w:trPr>
          <w:cantSplit/>
          <w:trHeight w:val="442"/>
          <w:jc w:val="center"/>
        </w:trPr>
        <w:tc>
          <w:tcPr>
            <w:tcW w:w="1024" w:type="dxa"/>
            <w:shd w:val="clear" w:color="auto" w:fill="FFFFFF"/>
            <w:tcMar>
              <w:top w:w="0" w:type="dxa"/>
              <w:left w:w="0" w:type="dxa"/>
              <w:bottom w:w="0" w:type="dxa"/>
              <w:right w:w="0" w:type="dxa"/>
            </w:tcMar>
            <w:vAlign w:val="center"/>
          </w:tcPr>
          <w:p w14:paraId="4512FE22"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pd2008</w:t>
            </w:r>
          </w:p>
        </w:tc>
        <w:tc>
          <w:tcPr>
            <w:tcW w:w="1024" w:type="dxa"/>
            <w:shd w:val="clear" w:color="auto" w:fill="FFFFFF"/>
            <w:tcMar>
              <w:top w:w="0" w:type="dxa"/>
              <w:left w:w="0" w:type="dxa"/>
              <w:bottom w:w="0" w:type="dxa"/>
              <w:right w:w="0" w:type="dxa"/>
            </w:tcMar>
            <w:vAlign w:val="center"/>
          </w:tcPr>
          <w:p w14:paraId="04AC2BAE"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3,112</w:t>
            </w:r>
          </w:p>
        </w:tc>
        <w:tc>
          <w:tcPr>
            <w:tcW w:w="1024" w:type="dxa"/>
            <w:shd w:val="clear" w:color="auto" w:fill="FFFFFF"/>
            <w:tcMar>
              <w:top w:w="0" w:type="dxa"/>
              <w:left w:w="0" w:type="dxa"/>
              <w:bottom w:w="0" w:type="dxa"/>
              <w:right w:w="0" w:type="dxa"/>
            </w:tcMar>
            <w:vAlign w:val="center"/>
          </w:tcPr>
          <w:p w14:paraId="5C147712"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0.42</w:t>
            </w:r>
          </w:p>
        </w:tc>
        <w:tc>
          <w:tcPr>
            <w:tcW w:w="1024" w:type="dxa"/>
            <w:shd w:val="clear" w:color="auto" w:fill="FFFFFF"/>
            <w:tcMar>
              <w:top w:w="0" w:type="dxa"/>
              <w:left w:w="0" w:type="dxa"/>
              <w:bottom w:w="0" w:type="dxa"/>
              <w:right w:w="0" w:type="dxa"/>
            </w:tcMar>
            <w:vAlign w:val="center"/>
          </w:tcPr>
          <w:p w14:paraId="1828C49C"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0.14</w:t>
            </w:r>
          </w:p>
        </w:tc>
        <w:tc>
          <w:tcPr>
            <w:tcW w:w="1024" w:type="dxa"/>
            <w:shd w:val="clear" w:color="auto" w:fill="FFFFFF"/>
            <w:tcMar>
              <w:top w:w="0" w:type="dxa"/>
              <w:left w:w="0" w:type="dxa"/>
              <w:bottom w:w="0" w:type="dxa"/>
              <w:right w:w="0" w:type="dxa"/>
            </w:tcMar>
            <w:vAlign w:val="center"/>
          </w:tcPr>
          <w:p w14:paraId="6F0B4AB1"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0.41</w:t>
            </w:r>
          </w:p>
        </w:tc>
        <w:tc>
          <w:tcPr>
            <w:tcW w:w="1024" w:type="dxa"/>
            <w:shd w:val="clear" w:color="auto" w:fill="FFFFFF"/>
            <w:tcMar>
              <w:top w:w="0" w:type="dxa"/>
              <w:left w:w="0" w:type="dxa"/>
              <w:bottom w:w="0" w:type="dxa"/>
              <w:right w:w="0" w:type="dxa"/>
            </w:tcMar>
            <w:vAlign w:val="center"/>
          </w:tcPr>
          <w:p w14:paraId="1F3D6715"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0.05</w:t>
            </w:r>
          </w:p>
        </w:tc>
        <w:tc>
          <w:tcPr>
            <w:tcW w:w="1024" w:type="dxa"/>
            <w:shd w:val="clear" w:color="auto" w:fill="FFFFFF"/>
            <w:tcMar>
              <w:top w:w="0" w:type="dxa"/>
              <w:left w:w="0" w:type="dxa"/>
              <w:bottom w:w="0" w:type="dxa"/>
              <w:right w:w="0" w:type="dxa"/>
            </w:tcMar>
            <w:vAlign w:val="center"/>
          </w:tcPr>
          <w:p w14:paraId="11A850FF"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2.58</w:t>
            </w:r>
          </w:p>
        </w:tc>
        <w:tc>
          <w:tcPr>
            <w:tcW w:w="1024" w:type="dxa"/>
            <w:shd w:val="clear" w:color="auto" w:fill="FFFFFF"/>
            <w:tcMar>
              <w:top w:w="0" w:type="dxa"/>
              <w:left w:w="0" w:type="dxa"/>
              <w:bottom w:w="0" w:type="dxa"/>
              <w:right w:w="0" w:type="dxa"/>
            </w:tcMar>
            <w:vAlign w:val="center"/>
          </w:tcPr>
          <w:p w14:paraId="0137FB3E"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1.41</w:t>
            </w:r>
          </w:p>
        </w:tc>
        <w:tc>
          <w:tcPr>
            <w:tcW w:w="1024" w:type="dxa"/>
            <w:shd w:val="clear" w:color="auto" w:fill="FFFFFF"/>
            <w:tcMar>
              <w:top w:w="0" w:type="dxa"/>
              <w:left w:w="0" w:type="dxa"/>
              <w:bottom w:w="0" w:type="dxa"/>
              <w:right w:w="0" w:type="dxa"/>
            </w:tcMar>
            <w:vAlign w:val="center"/>
          </w:tcPr>
          <w:p w14:paraId="5BAE1A44"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0.31</w:t>
            </w:r>
          </w:p>
        </w:tc>
        <w:tc>
          <w:tcPr>
            <w:tcW w:w="1024" w:type="dxa"/>
            <w:shd w:val="clear" w:color="auto" w:fill="FFFFFF"/>
            <w:tcMar>
              <w:top w:w="0" w:type="dxa"/>
              <w:left w:w="0" w:type="dxa"/>
              <w:bottom w:w="0" w:type="dxa"/>
              <w:right w:w="0" w:type="dxa"/>
            </w:tcMar>
            <w:vAlign w:val="center"/>
          </w:tcPr>
          <w:p w14:paraId="41328B01"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0.50</w:t>
            </w:r>
          </w:p>
        </w:tc>
      </w:tr>
      <w:tr w:rsidR="00C97F4D" w14:paraId="6BAEDF1E" w14:textId="77777777" w:rsidTr="00426F2D">
        <w:trPr>
          <w:cantSplit/>
          <w:trHeight w:val="442"/>
          <w:jc w:val="center"/>
        </w:trPr>
        <w:tc>
          <w:tcPr>
            <w:tcW w:w="1024" w:type="dxa"/>
            <w:shd w:val="clear" w:color="auto" w:fill="FFFFFF"/>
            <w:tcMar>
              <w:top w:w="0" w:type="dxa"/>
              <w:left w:w="0" w:type="dxa"/>
              <w:bottom w:w="0" w:type="dxa"/>
              <w:right w:w="0" w:type="dxa"/>
            </w:tcMar>
            <w:vAlign w:val="center"/>
          </w:tcPr>
          <w:p w14:paraId="13ED9620"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pg2008</w:t>
            </w:r>
          </w:p>
        </w:tc>
        <w:tc>
          <w:tcPr>
            <w:tcW w:w="1024" w:type="dxa"/>
            <w:shd w:val="clear" w:color="auto" w:fill="FFFFFF"/>
            <w:tcMar>
              <w:top w:w="0" w:type="dxa"/>
              <w:left w:w="0" w:type="dxa"/>
              <w:bottom w:w="0" w:type="dxa"/>
              <w:right w:w="0" w:type="dxa"/>
            </w:tcMar>
            <w:vAlign w:val="center"/>
          </w:tcPr>
          <w:p w14:paraId="1CA502B9"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3,112</w:t>
            </w:r>
          </w:p>
        </w:tc>
        <w:tc>
          <w:tcPr>
            <w:tcW w:w="1024" w:type="dxa"/>
            <w:shd w:val="clear" w:color="auto" w:fill="FFFFFF"/>
            <w:tcMar>
              <w:top w:w="0" w:type="dxa"/>
              <w:left w:w="0" w:type="dxa"/>
              <w:bottom w:w="0" w:type="dxa"/>
              <w:right w:w="0" w:type="dxa"/>
            </w:tcMar>
            <w:vAlign w:val="center"/>
          </w:tcPr>
          <w:p w14:paraId="0166366C"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0.57</w:t>
            </w:r>
          </w:p>
        </w:tc>
        <w:tc>
          <w:tcPr>
            <w:tcW w:w="1024" w:type="dxa"/>
            <w:shd w:val="clear" w:color="auto" w:fill="FFFFFF"/>
            <w:tcMar>
              <w:top w:w="0" w:type="dxa"/>
              <w:left w:w="0" w:type="dxa"/>
              <w:bottom w:w="0" w:type="dxa"/>
              <w:right w:w="0" w:type="dxa"/>
            </w:tcMar>
            <w:vAlign w:val="center"/>
          </w:tcPr>
          <w:p w14:paraId="49427E16"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0.16</w:t>
            </w:r>
          </w:p>
        </w:tc>
        <w:tc>
          <w:tcPr>
            <w:tcW w:w="1024" w:type="dxa"/>
            <w:shd w:val="clear" w:color="auto" w:fill="FFFFFF"/>
            <w:tcMar>
              <w:top w:w="0" w:type="dxa"/>
              <w:left w:w="0" w:type="dxa"/>
              <w:bottom w:w="0" w:type="dxa"/>
              <w:right w:w="0" w:type="dxa"/>
            </w:tcMar>
            <w:vAlign w:val="center"/>
          </w:tcPr>
          <w:p w14:paraId="16EBFC52"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0.57</w:t>
            </w:r>
          </w:p>
        </w:tc>
        <w:tc>
          <w:tcPr>
            <w:tcW w:w="1024" w:type="dxa"/>
            <w:shd w:val="clear" w:color="auto" w:fill="FFFFFF"/>
            <w:tcMar>
              <w:top w:w="0" w:type="dxa"/>
              <w:left w:w="0" w:type="dxa"/>
              <w:bottom w:w="0" w:type="dxa"/>
              <w:right w:w="0" w:type="dxa"/>
            </w:tcMar>
            <w:vAlign w:val="center"/>
          </w:tcPr>
          <w:p w14:paraId="763B8B0F"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0.09</w:t>
            </w:r>
          </w:p>
        </w:tc>
        <w:tc>
          <w:tcPr>
            <w:tcW w:w="1024" w:type="dxa"/>
            <w:shd w:val="clear" w:color="auto" w:fill="FFFFFF"/>
            <w:tcMar>
              <w:top w:w="0" w:type="dxa"/>
              <w:left w:w="0" w:type="dxa"/>
              <w:bottom w:w="0" w:type="dxa"/>
              <w:right w:w="0" w:type="dxa"/>
            </w:tcMar>
            <w:vAlign w:val="center"/>
          </w:tcPr>
          <w:p w14:paraId="6552C445"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5.37</w:t>
            </w:r>
          </w:p>
        </w:tc>
        <w:tc>
          <w:tcPr>
            <w:tcW w:w="1024" w:type="dxa"/>
            <w:shd w:val="clear" w:color="auto" w:fill="FFFFFF"/>
            <w:tcMar>
              <w:top w:w="0" w:type="dxa"/>
              <w:left w:w="0" w:type="dxa"/>
              <w:bottom w:w="0" w:type="dxa"/>
              <w:right w:w="0" w:type="dxa"/>
            </w:tcMar>
            <w:vAlign w:val="center"/>
          </w:tcPr>
          <w:p w14:paraId="334074CB"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7.97</w:t>
            </w:r>
          </w:p>
        </w:tc>
        <w:tc>
          <w:tcPr>
            <w:tcW w:w="1024" w:type="dxa"/>
            <w:shd w:val="clear" w:color="auto" w:fill="FFFFFF"/>
            <w:tcMar>
              <w:top w:w="0" w:type="dxa"/>
              <w:left w:w="0" w:type="dxa"/>
              <w:bottom w:w="0" w:type="dxa"/>
              <w:right w:w="0" w:type="dxa"/>
            </w:tcMar>
            <w:vAlign w:val="center"/>
          </w:tcPr>
          <w:p w14:paraId="4ACD4E89"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0.48</w:t>
            </w:r>
          </w:p>
        </w:tc>
        <w:tc>
          <w:tcPr>
            <w:tcW w:w="1024" w:type="dxa"/>
            <w:shd w:val="clear" w:color="auto" w:fill="FFFFFF"/>
            <w:tcMar>
              <w:top w:w="0" w:type="dxa"/>
              <w:left w:w="0" w:type="dxa"/>
              <w:bottom w:w="0" w:type="dxa"/>
              <w:right w:w="0" w:type="dxa"/>
            </w:tcMar>
            <w:vAlign w:val="center"/>
          </w:tcPr>
          <w:p w14:paraId="414ABFDA"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0.67</w:t>
            </w:r>
          </w:p>
        </w:tc>
      </w:tr>
      <w:tr w:rsidR="00C97F4D" w14:paraId="050C2FAC" w14:textId="77777777" w:rsidTr="00426F2D">
        <w:trPr>
          <w:cantSplit/>
          <w:trHeight w:val="675"/>
          <w:jc w:val="center"/>
        </w:trPr>
        <w:tc>
          <w:tcPr>
            <w:tcW w:w="1024" w:type="dxa"/>
            <w:tcBorders>
              <w:bottom w:val="single" w:sz="16" w:space="0" w:color="666666"/>
            </w:tcBorders>
            <w:shd w:val="clear" w:color="auto" w:fill="FFFFFF"/>
            <w:tcMar>
              <w:top w:w="0" w:type="dxa"/>
              <w:left w:w="0" w:type="dxa"/>
              <w:bottom w:w="0" w:type="dxa"/>
              <w:right w:w="0" w:type="dxa"/>
            </w:tcMar>
            <w:vAlign w:val="center"/>
          </w:tcPr>
          <w:p w14:paraId="2EB26255"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Population</w:t>
            </w:r>
            <w:r>
              <w:rPr>
                <w:rFonts w:ascii="Arial" w:eastAsia="Arial" w:hAnsi="Arial" w:cs="Arial"/>
                <w:color w:val="000000"/>
                <w:sz w:val="20"/>
                <w:szCs w:val="20"/>
              </w:rPr>
              <w:t xml:space="preserve"> </w:t>
            </w:r>
            <w:r w:rsidRPr="00042820">
              <w:rPr>
                <w:rFonts w:ascii="Arial" w:eastAsia="Arial" w:hAnsi="Arial" w:cs="Arial"/>
                <w:color w:val="000000"/>
                <w:sz w:val="20"/>
                <w:szCs w:val="20"/>
              </w:rPr>
              <w:t>2016</w:t>
            </w:r>
          </w:p>
        </w:tc>
        <w:tc>
          <w:tcPr>
            <w:tcW w:w="1024" w:type="dxa"/>
            <w:tcBorders>
              <w:bottom w:val="single" w:sz="16" w:space="0" w:color="666666"/>
            </w:tcBorders>
            <w:shd w:val="clear" w:color="auto" w:fill="FFFFFF"/>
            <w:tcMar>
              <w:top w:w="0" w:type="dxa"/>
              <w:left w:w="0" w:type="dxa"/>
              <w:bottom w:w="0" w:type="dxa"/>
              <w:right w:w="0" w:type="dxa"/>
            </w:tcMar>
            <w:vAlign w:val="center"/>
          </w:tcPr>
          <w:p w14:paraId="0C732808"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3,112</w:t>
            </w:r>
          </w:p>
        </w:tc>
        <w:tc>
          <w:tcPr>
            <w:tcW w:w="1024" w:type="dxa"/>
            <w:tcBorders>
              <w:bottom w:val="single" w:sz="16" w:space="0" w:color="666666"/>
            </w:tcBorders>
            <w:shd w:val="clear" w:color="auto" w:fill="FFFFFF"/>
            <w:tcMar>
              <w:top w:w="0" w:type="dxa"/>
              <w:left w:w="0" w:type="dxa"/>
              <w:bottom w:w="0" w:type="dxa"/>
              <w:right w:w="0" w:type="dxa"/>
            </w:tcMar>
            <w:vAlign w:val="center"/>
          </w:tcPr>
          <w:p w14:paraId="38D36385"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103,405</w:t>
            </w:r>
          </w:p>
        </w:tc>
        <w:tc>
          <w:tcPr>
            <w:tcW w:w="1024" w:type="dxa"/>
            <w:tcBorders>
              <w:bottom w:val="single" w:sz="16" w:space="0" w:color="666666"/>
            </w:tcBorders>
            <w:shd w:val="clear" w:color="auto" w:fill="FFFFFF"/>
            <w:tcMar>
              <w:top w:w="0" w:type="dxa"/>
              <w:left w:w="0" w:type="dxa"/>
              <w:bottom w:w="0" w:type="dxa"/>
              <w:right w:w="0" w:type="dxa"/>
            </w:tcMar>
            <w:vAlign w:val="center"/>
          </w:tcPr>
          <w:p w14:paraId="209DAA07"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331,501</w:t>
            </w:r>
          </w:p>
        </w:tc>
        <w:tc>
          <w:tcPr>
            <w:tcW w:w="1024" w:type="dxa"/>
            <w:tcBorders>
              <w:bottom w:val="single" w:sz="16" w:space="0" w:color="666666"/>
            </w:tcBorders>
            <w:shd w:val="clear" w:color="auto" w:fill="FFFFFF"/>
            <w:tcMar>
              <w:top w:w="0" w:type="dxa"/>
              <w:left w:w="0" w:type="dxa"/>
              <w:bottom w:w="0" w:type="dxa"/>
              <w:right w:w="0" w:type="dxa"/>
            </w:tcMar>
            <w:vAlign w:val="center"/>
          </w:tcPr>
          <w:p w14:paraId="5B9097AC"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25,924</w:t>
            </w:r>
          </w:p>
        </w:tc>
        <w:tc>
          <w:tcPr>
            <w:tcW w:w="1024" w:type="dxa"/>
            <w:tcBorders>
              <w:bottom w:val="single" w:sz="16" w:space="0" w:color="666666"/>
            </w:tcBorders>
            <w:shd w:val="clear" w:color="auto" w:fill="FFFFFF"/>
            <w:tcMar>
              <w:top w:w="0" w:type="dxa"/>
              <w:left w:w="0" w:type="dxa"/>
              <w:bottom w:w="0" w:type="dxa"/>
              <w:right w:w="0" w:type="dxa"/>
            </w:tcMar>
            <w:vAlign w:val="center"/>
          </w:tcPr>
          <w:p w14:paraId="5517861D"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117.00</w:t>
            </w:r>
          </w:p>
        </w:tc>
        <w:tc>
          <w:tcPr>
            <w:tcW w:w="1024" w:type="dxa"/>
            <w:tcBorders>
              <w:bottom w:val="single" w:sz="16" w:space="0" w:color="666666"/>
            </w:tcBorders>
            <w:shd w:val="clear" w:color="auto" w:fill="FFFFFF"/>
            <w:tcMar>
              <w:top w:w="0" w:type="dxa"/>
              <w:left w:w="0" w:type="dxa"/>
              <w:bottom w:w="0" w:type="dxa"/>
              <w:right w:w="0" w:type="dxa"/>
            </w:tcMar>
            <w:vAlign w:val="center"/>
          </w:tcPr>
          <w:p w14:paraId="0280DE35"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10,105,708</w:t>
            </w:r>
          </w:p>
        </w:tc>
        <w:tc>
          <w:tcPr>
            <w:tcW w:w="1024" w:type="dxa"/>
            <w:tcBorders>
              <w:bottom w:val="single" w:sz="16" w:space="0" w:color="666666"/>
            </w:tcBorders>
            <w:shd w:val="clear" w:color="auto" w:fill="FFFFFF"/>
            <w:tcMar>
              <w:top w:w="0" w:type="dxa"/>
              <w:left w:w="0" w:type="dxa"/>
              <w:bottom w:w="0" w:type="dxa"/>
              <w:right w:w="0" w:type="dxa"/>
            </w:tcMar>
            <w:vAlign w:val="center"/>
          </w:tcPr>
          <w:p w14:paraId="24D9384D"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13.76</w:t>
            </w:r>
          </w:p>
        </w:tc>
        <w:tc>
          <w:tcPr>
            <w:tcW w:w="1024" w:type="dxa"/>
            <w:tcBorders>
              <w:bottom w:val="single" w:sz="16" w:space="0" w:color="666666"/>
            </w:tcBorders>
            <w:shd w:val="clear" w:color="auto" w:fill="FFFFFF"/>
            <w:tcMar>
              <w:top w:w="0" w:type="dxa"/>
              <w:left w:w="0" w:type="dxa"/>
              <w:bottom w:w="0" w:type="dxa"/>
              <w:right w:w="0" w:type="dxa"/>
            </w:tcMar>
            <w:vAlign w:val="center"/>
          </w:tcPr>
          <w:p w14:paraId="3C51996C"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11,173</w:t>
            </w:r>
          </w:p>
        </w:tc>
        <w:tc>
          <w:tcPr>
            <w:tcW w:w="1024" w:type="dxa"/>
            <w:tcBorders>
              <w:bottom w:val="single" w:sz="16" w:space="0" w:color="666666"/>
            </w:tcBorders>
            <w:shd w:val="clear" w:color="auto" w:fill="FFFFFF"/>
            <w:tcMar>
              <w:top w:w="0" w:type="dxa"/>
              <w:left w:w="0" w:type="dxa"/>
              <w:bottom w:w="0" w:type="dxa"/>
              <w:right w:w="0" w:type="dxa"/>
            </w:tcMar>
            <w:vAlign w:val="center"/>
          </w:tcPr>
          <w:p w14:paraId="21779E9A"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68,375</w:t>
            </w:r>
          </w:p>
        </w:tc>
      </w:tr>
    </w:tbl>
    <w:p w14:paraId="3F8D9607" w14:textId="77777777" w:rsidR="00C97F4D" w:rsidRDefault="00C97F4D" w:rsidP="00C97F4D">
      <w:pPr>
        <w:jc w:val="center"/>
      </w:pPr>
    </w:p>
    <w:p w14:paraId="35C15B64" w14:textId="77777777" w:rsidR="00C97F4D" w:rsidRDefault="00C97F4D" w:rsidP="00C97F4D">
      <w:pPr>
        <w:pStyle w:val="BodyText"/>
        <w:rPr>
          <w:rFonts w:ascii="Times New Roman" w:hAnsi="Times New Roman" w:cs="Times New Roman"/>
        </w:rPr>
      </w:pPr>
      <w:r w:rsidRPr="00E741A4">
        <w:rPr>
          <w:rFonts w:ascii="Times New Roman" w:hAnsi="Times New Roman" w:cs="Times New Roman"/>
          <w:b/>
          <w:bCs/>
          <w:color w:val="C0504D" w:themeColor="accent2"/>
        </w:rPr>
        <w:t>Observation:</w:t>
      </w:r>
    </w:p>
    <w:p w14:paraId="55DBE4CB" w14:textId="77777777" w:rsidR="00C97F4D" w:rsidRDefault="00C97F4D" w:rsidP="00C97F4D">
      <w:pPr>
        <w:pStyle w:val="BodyText"/>
        <w:rPr>
          <w:rFonts w:ascii="Times New Roman" w:hAnsi="Times New Roman" w:cs="Times New Roman"/>
        </w:rPr>
      </w:pPr>
      <w:r>
        <w:rPr>
          <w:rFonts w:ascii="Times New Roman" w:hAnsi="Times New Roman" w:cs="Times New Roman"/>
        </w:rPr>
        <w:t>The percent democratic and percent republican votes (pd2016, pg2016, pd2012, pg2012, pd2008, pg2008) have quite similar mean and median indicating consistent data. The percentage variables are not skewed for 2016 and 2012, whereas they are skewed for 2008. The population variable also seems to be heavily skewed. A log transformation of the skewed variables may be required.</w:t>
      </w:r>
    </w:p>
    <w:p w14:paraId="6FE514F0" w14:textId="77777777" w:rsidR="00C97F4D" w:rsidRPr="00382FFD" w:rsidRDefault="00C97F4D" w:rsidP="00C97F4D">
      <w:pPr>
        <w:pStyle w:val="Heading2"/>
        <w:rPr>
          <w:rFonts w:ascii="Times New Roman" w:hAnsi="Times New Roman" w:cs="Times New Roman"/>
        </w:rPr>
      </w:pPr>
      <w:r>
        <w:rPr>
          <w:rFonts w:ascii="Times New Roman" w:hAnsi="Times New Roman" w:cs="Times New Roman"/>
        </w:rPr>
        <w:lastRenderedPageBreak/>
        <w:t>Subgroup Analysis</w:t>
      </w:r>
    </w:p>
    <w:p w14:paraId="4261292F" w14:textId="77777777" w:rsidR="00C97F4D" w:rsidRPr="00C62E04" w:rsidRDefault="00C97F4D" w:rsidP="00C97F4D">
      <w:pPr>
        <w:pStyle w:val="FirstParagraph"/>
        <w:rPr>
          <w:rFonts w:ascii="Times New Roman" w:hAnsi="Times New Roman" w:cs="Times New Roman"/>
        </w:rPr>
      </w:pPr>
      <w:r w:rsidRPr="00C62E04">
        <w:rPr>
          <w:rFonts w:ascii="Times New Roman" w:hAnsi="Times New Roman" w:cs="Times New Roman"/>
          <w:b/>
          <w:bCs/>
        </w:rPr>
        <w:t xml:space="preserve">Descriptive Statistics of </w:t>
      </w:r>
      <w:r>
        <w:rPr>
          <w:rFonts w:ascii="Times New Roman" w:hAnsi="Times New Roman" w:cs="Times New Roman"/>
          <w:b/>
          <w:bCs/>
        </w:rPr>
        <w:t>%Democratic votes by year (</w:t>
      </w:r>
      <w:r w:rsidRPr="00C62E04">
        <w:rPr>
          <w:rFonts w:ascii="Times New Roman" w:hAnsi="Times New Roman" w:cs="Times New Roman"/>
          <w:b/>
          <w:bCs/>
        </w:rPr>
        <w:t>2008, 2012, 2016</w:t>
      </w:r>
      <w:r>
        <w:rPr>
          <w:rFonts w:ascii="Times New Roman" w:hAnsi="Times New Roman" w:cs="Times New Roman"/>
          <w:b/>
          <w:bCs/>
        </w:rPr>
        <w:t>)</w:t>
      </w:r>
    </w:p>
    <w:p w14:paraId="2475BC6E" w14:textId="77777777" w:rsidR="00C97F4D" w:rsidRDefault="00C97F4D" w:rsidP="00C97F4D">
      <w:pPr>
        <w:pStyle w:val="BodyText"/>
        <w:ind w:firstLine="720"/>
        <w:rPr>
          <w:rFonts w:ascii="Times New Roman" w:hAnsi="Times New Roman" w:cs="Times New Roman"/>
        </w:rPr>
      </w:pPr>
      <w:r>
        <w:rPr>
          <w:rFonts w:ascii="Times New Roman" w:hAnsi="Times New Roman" w:cs="Times New Roman"/>
        </w:rPr>
        <w:t>Apart from looking at the overall statistics of the data, the subgroup analysis helps in understanding distribution of data across different subgroups. We’ve performed subgroup analysis on the variable ‘% Democratic votes’ grouped by year. The following table gives the descriptive statistics of the variable ‘% Democratic votes.’</w:t>
      </w:r>
    </w:p>
    <w:p w14:paraId="53CA7EF5" w14:textId="77777777" w:rsidR="00C97F4D" w:rsidRPr="00ED5D6F" w:rsidRDefault="00C97F4D" w:rsidP="00C97F4D">
      <w:pPr>
        <w:pStyle w:val="BodyText"/>
        <w:shd w:val="clear" w:color="auto" w:fill="F2F2F2" w:themeFill="background1" w:themeFillShade="F2"/>
        <w:rPr>
          <w:rFonts w:ascii="Courier New" w:hAnsi="Courier New" w:cs="Courier New"/>
          <w:sz w:val="20"/>
          <w:szCs w:val="20"/>
        </w:rPr>
      </w:pPr>
      <w:r w:rsidRPr="00ED5D6F">
        <w:rPr>
          <w:rFonts w:ascii="Courier New" w:hAnsi="Courier New" w:cs="Courier New"/>
          <w:sz w:val="20"/>
          <w:szCs w:val="20"/>
        </w:rPr>
        <w:t>percDemocraticVotesStats &lt;- ElectionDataEDA %&gt;% dplyr::select(pd2008, pd2012, pd2016) %&gt;%   describe(quant = c(.25, .75), IQR = TRUE) %&gt;% mutate(year = c(2008, 2012, 2016)) %&gt;% relocate(year)</w:t>
      </w:r>
    </w:p>
    <w:p w14:paraId="1A756349" w14:textId="77777777" w:rsidR="00C97F4D" w:rsidRPr="00ED5D6F" w:rsidRDefault="00C97F4D" w:rsidP="00C97F4D">
      <w:pPr>
        <w:pStyle w:val="TableCaption"/>
        <w:jc w:val="center"/>
        <w:rPr>
          <w:b/>
          <w:bCs/>
        </w:rPr>
      </w:pPr>
      <w:r w:rsidRPr="00ED5D6F">
        <w:rPr>
          <w:b/>
          <w:bCs/>
        </w:rPr>
        <w:t>Table 7: Descriptive statistics of Democratic party %votes by year</w:t>
      </w:r>
    </w:p>
    <w:tbl>
      <w:tblPr>
        <w:tblW w:w="10150" w:type="dxa"/>
        <w:jc w:val="center"/>
        <w:tblLayout w:type="fixed"/>
        <w:tblLook w:val="0420" w:firstRow="1" w:lastRow="0" w:firstColumn="0" w:lastColumn="0" w:noHBand="0" w:noVBand="1"/>
      </w:tblPr>
      <w:tblGrid>
        <w:gridCol w:w="1015"/>
        <w:gridCol w:w="1015"/>
        <w:gridCol w:w="1015"/>
        <w:gridCol w:w="1015"/>
        <w:gridCol w:w="1015"/>
        <w:gridCol w:w="1015"/>
        <w:gridCol w:w="1015"/>
        <w:gridCol w:w="1015"/>
        <w:gridCol w:w="1015"/>
        <w:gridCol w:w="1015"/>
      </w:tblGrid>
      <w:tr w:rsidR="00C97F4D" w:rsidRPr="00833C52" w14:paraId="4A978D20" w14:textId="77777777" w:rsidTr="00426F2D">
        <w:trPr>
          <w:cantSplit/>
          <w:trHeight w:val="460"/>
          <w:tblHeader/>
          <w:jc w:val="center"/>
        </w:trPr>
        <w:tc>
          <w:tcPr>
            <w:tcW w:w="101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46E98AD"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year</w:t>
            </w:r>
          </w:p>
        </w:tc>
        <w:tc>
          <w:tcPr>
            <w:tcW w:w="101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1E3DE51"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n</w:t>
            </w:r>
          </w:p>
        </w:tc>
        <w:tc>
          <w:tcPr>
            <w:tcW w:w="101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DD4AF7A"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mean</w:t>
            </w:r>
          </w:p>
        </w:tc>
        <w:tc>
          <w:tcPr>
            <w:tcW w:w="101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35CC44C"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SD</w:t>
            </w:r>
          </w:p>
        </w:tc>
        <w:tc>
          <w:tcPr>
            <w:tcW w:w="101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8E35D71"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median</w:t>
            </w:r>
          </w:p>
        </w:tc>
        <w:tc>
          <w:tcPr>
            <w:tcW w:w="101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5849CFB"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min</w:t>
            </w:r>
          </w:p>
        </w:tc>
        <w:tc>
          <w:tcPr>
            <w:tcW w:w="101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B87165B"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max</w:t>
            </w:r>
          </w:p>
        </w:tc>
        <w:tc>
          <w:tcPr>
            <w:tcW w:w="101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871A4B5"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skew</w:t>
            </w:r>
          </w:p>
        </w:tc>
        <w:tc>
          <w:tcPr>
            <w:tcW w:w="101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AC89322"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Q0.25</w:t>
            </w:r>
          </w:p>
        </w:tc>
        <w:tc>
          <w:tcPr>
            <w:tcW w:w="101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BC18851"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Q0.75</w:t>
            </w:r>
          </w:p>
        </w:tc>
      </w:tr>
      <w:tr w:rsidR="00C97F4D" w:rsidRPr="00833C52" w14:paraId="051BD441" w14:textId="77777777" w:rsidTr="00426F2D">
        <w:trPr>
          <w:cantSplit/>
          <w:trHeight w:val="714"/>
          <w:jc w:val="center"/>
        </w:trPr>
        <w:tc>
          <w:tcPr>
            <w:tcW w:w="1015" w:type="dxa"/>
            <w:shd w:val="clear" w:color="auto" w:fill="FFFFFF"/>
            <w:tcMar>
              <w:top w:w="0" w:type="dxa"/>
              <w:left w:w="0" w:type="dxa"/>
              <w:bottom w:w="0" w:type="dxa"/>
              <w:right w:w="0" w:type="dxa"/>
            </w:tcMar>
            <w:vAlign w:val="center"/>
          </w:tcPr>
          <w:p w14:paraId="330DEEA6"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2,008</w:t>
            </w:r>
          </w:p>
        </w:tc>
        <w:tc>
          <w:tcPr>
            <w:tcW w:w="1015" w:type="dxa"/>
            <w:shd w:val="clear" w:color="auto" w:fill="FFFFFF"/>
            <w:tcMar>
              <w:top w:w="0" w:type="dxa"/>
              <w:left w:w="0" w:type="dxa"/>
              <w:bottom w:w="0" w:type="dxa"/>
              <w:right w:w="0" w:type="dxa"/>
            </w:tcMar>
            <w:vAlign w:val="center"/>
          </w:tcPr>
          <w:p w14:paraId="388930F8"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3,112</w:t>
            </w:r>
          </w:p>
        </w:tc>
        <w:tc>
          <w:tcPr>
            <w:tcW w:w="1015" w:type="dxa"/>
            <w:shd w:val="clear" w:color="auto" w:fill="FFFFFF"/>
            <w:tcMar>
              <w:top w:w="0" w:type="dxa"/>
              <w:left w:w="0" w:type="dxa"/>
              <w:bottom w:w="0" w:type="dxa"/>
              <w:right w:w="0" w:type="dxa"/>
            </w:tcMar>
            <w:vAlign w:val="center"/>
          </w:tcPr>
          <w:p w14:paraId="02286BB2"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0.41</w:t>
            </w:r>
          </w:p>
        </w:tc>
        <w:tc>
          <w:tcPr>
            <w:tcW w:w="1015" w:type="dxa"/>
            <w:shd w:val="clear" w:color="auto" w:fill="FFFFFF"/>
            <w:tcMar>
              <w:top w:w="0" w:type="dxa"/>
              <w:left w:w="0" w:type="dxa"/>
              <w:bottom w:w="0" w:type="dxa"/>
              <w:right w:w="0" w:type="dxa"/>
            </w:tcMar>
            <w:vAlign w:val="center"/>
          </w:tcPr>
          <w:p w14:paraId="63B837B8"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0.14</w:t>
            </w:r>
          </w:p>
        </w:tc>
        <w:tc>
          <w:tcPr>
            <w:tcW w:w="1015" w:type="dxa"/>
            <w:shd w:val="clear" w:color="auto" w:fill="FFFFFF"/>
            <w:tcMar>
              <w:top w:w="0" w:type="dxa"/>
              <w:left w:w="0" w:type="dxa"/>
              <w:bottom w:w="0" w:type="dxa"/>
              <w:right w:w="0" w:type="dxa"/>
            </w:tcMar>
            <w:vAlign w:val="center"/>
          </w:tcPr>
          <w:p w14:paraId="2D3E868F"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0.41</w:t>
            </w:r>
          </w:p>
        </w:tc>
        <w:tc>
          <w:tcPr>
            <w:tcW w:w="1015" w:type="dxa"/>
            <w:shd w:val="clear" w:color="auto" w:fill="FFFFFF"/>
            <w:tcMar>
              <w:top w:w="0" w:type="dxa"/>
              <w:left w:w="0" w:type="dxa"/>
              <w:bottom w:w="0" w:type="dxa"/>
              <w:right w:w="0" w:type="dxa"/>
            </w:tcMar>
            <w:vAlign w:val="center"/>
          </w:tcPr>
          <w:p w14:paraId="52BCD7F7"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0.05</w:t>
            </w:r>
          </w:p>
        </w:tc>
        <w:tc>
          <w:tcPr>
            <w:tcW w:w="1015" w:type="dxa"/>
            <w:shd w:val="clear" w:color="auto" w:fill="FFFFFF"/>
            <w:tcMar>
              <w:top w:w="0" w:type="dxa"/>
              <w:left w:w="0" w:type="dxa"/>
              <w:bottom w:w="0" w:type="dxa"/>
              <w:right w:w="0" w:type="dxa"/>
            </w:tcMar>
            <w:vAlign w:val="center"/>
          </w:tcPr>
          <w:p w14:paraId="31B60B87"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2.58</w:t>
            </w:r>
          </w:p>
        </w:tc>
        <w:tc>
          <w:tcPr>
            <w:tcW w:w="1015" w:type="dxa"/>
            <w:shd w:val="clear" w:color="auto" w:fill="FFFFFF"/>
            <w:tcMar>
              <w:top w:w="0" w:type="dxa"/>
              <w:left w:w="0" w:type="dxa"/>
              <w:bottom w:w="0" w:type="dxa"/>
              <w:right w:w="0" w:type="dxa"/>
            </w:tcMar>
            <w:vAlign w:val="center"/>
          </w:tcPr>
          <w:p w14:paraId="2FE509FE"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1.40</w:t>
            </w:r>
          </w:p>
        </w:tc>
        <w:tc>
          <w:tcPr>
            <w:tcW w:w="1015" w:type="dxa"/>
            <w:shd w:val="clear" w:color="auto" w:fill="FFFFFF"/>
            <w:tcMar>
              <w:top w:w="0" w:type="dxa"/>
              <w:left w:w="0" w:type="dxa"/>
              <w:bottom w:w="0" w:type="dxa"/>
              <w:right w:w="0" w:type="dxa"/>
            </w:tcMar>
            <w:vAlign w:val="center"/>
          </w:tcPr>
          <w:p w14:paraId="00BD27D9"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0.31</w:t>
            </w:r>
          </w:p>
        </w:tc>
        <w:tc>
          <w:tcPr>
            <w:tcW w:w="1015" w:type="dxa"/>
            <w:shd w:val="clear" w:color="auto" w:fill="FFFFFF"/>
            <w:tcMar>
              <w:top w:w="0" w:type="dxa"/>
              <w:left w:w="0" w:type="dxa"/>
              <w:bottom w:w="0" w:type="dxa"/>
              <w:right w:w="0" w:type="dxa"/>
            </w:tcMar>
            <w:vAlign w:val="center"/>
          </w:tcPr>
          <w:p w14:paraId="73AE69C0"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0.50</w:t>
            </w:r>
          </w:p>
        </w:tc>
      </w:tr>
      <w:tr w:rsidR="00C97F4D" w:rsidRPr="00833C52" w14:paraId="5FF8080F" w14:textId="77777777" w:rsidTr="00426F2D">
        <w:trPr>
          <w:cantSplit/>
          <w:trHeight w:val="714"/>
          <w:jc w:val="center"/>
        </w:trPr>
        <w:tc>
          <w:tcPr>
            <w:tcW w:w="1015" w:type="dxa"/>
            <w:shd w:val="clear" w:color="auto" w:fill="FFFFFF"/>
            <w:tcMar>
              <w:top w:w="0" w:type="dxa"/>
              <w:left w:w="0" w:type="dxa"/>
              <w:bottom w:w="0" w:type="dxa"/>
              <w:right w:w="0" w:type="dxa"/>
            </w:tcMar>
            <w:vAlign w:val="center"/>
          </w:tcPr>
          <w:p w14:paraId="17AA770A"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2,012</w:t>
            </w:r>
          </w:p>
        </w:tc>
        <w:tc>
          <w:tcPr>
            <w:tcW w:w="1015" w:type="dxa"/>
            <w:shd w:val="clear" w:color="auto" w:fill="FFFFFF"/>
            <w:tcMar>
              <w:top w:w="0" w:type="dxa"/>
              <w:left w:w="0" w:type="dxa"/>
              <w:bottom w:w="0" w:type="dxa"/>
              <w:right w:w="0" w:type="dxa"/>
            </w:tcMar>
            <w:vAlign w:val="center"/>
          </w:tcPr>
          <w:p w14:paraId="01A581AB"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3,112</w:t>
            </w:r>
          </w:p>
        </w:tc>
        <w:tc>
          <w:tcPr>
            <w:tcW w:w="1015" w:type="dxa"/>
            <w:shd w:val="clear" w:color="auto" w:fill="FFFFFF"/>
            <w:tcMar>
              <w:top w:w="0" w:type="dxa"/>
              <w:left w:w="0" w:type="dxa"/>
              <w:bottom w:w="0" w:type="dxa"/>
              <w:right w:w="0" w:type="dxa"/>
            </w:tcMar>
            <w:vAlign w:val="center"/>
          </w:tcPr>
          <w:p w14:paraId="456C3817"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0.38</w:t>
            </w:r>
          </w:p>
        </w:tc>
        <w:tc>
          <w:tcPr>
            <w:tcW w:w="1015" w:type="dxa"/>
            <w:shd w:val="clear" w:color="auto" w:fill="FFFFFF"/>
            <w:tcMar>
              <w:top w:w="0" w:type="dxa"/>
              <w:left w:w="0" w:type="dxa"/>
              <w:bottom w:w="0" w:type="dxa"/>
              <w:right w:w="0" w:type="dxa"/>
            </w:tcMar>
            <w:vAlign w:val="center"/>
          </w:tcPr>
          <w:p w14:paraId="63B0A252"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0.14</w:t>
            </w:r>
          </w:p>
        </w:tc>
        <w:tc>
          <w:tcPr>
            <w:tcW w:w="1015" w:type="dxa"/>
            <w:shd w:val="clear" w:color="auto" w:fill="FFFFFF"/>
            <w:tcMar>
              <w:top w:w="0" w:type="dxa"/>
              <w:left w:w="0" w:type="dxa"/>
              <w:bottom w:w="0" w:type="dxa"/>
              <w:right w:w="0" w:type="dxa"/>
            </w:tcMar>
            <w:vAlign w:val="center"/>
          </w:tcPr>
          <w:p w14:paraId="0A501289"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0.37</w:t>
            </w:r>
          </w:p>
        </w:tc>
        <w:tc>
          <w:tcPr>
            <w:tcW w:w="1015" w:type="dxa"/>
            <w:shd w:val="clear" w:color="auto" w:fill="FFFFFF"/>
            <w:tcMar>
              <w:top w:w="0" w:type="dxa"/>
              <w:left w:w="0" w:type="dxa"/>
              <w:bottom w:w="0" w:type="dxa"/>
              <w:right w:w="0" w:type="dxa"/>
            </w:tcMar>
            <w:vAlign w:val="center"/>
          </w:tcPr>
          <w:p w14:paraId="3CE3D714"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0.03</w:t>
            </w:r>
          </w:p>
        </w:tc>
        <w:tc>
          <w:tcPr>
            <w:tcW w:w="1015" w:type="dxa"/>
            <w:shd w:val="clear" w:color="auto" w:fill="FFFFFF"/>
            <w:tcMar>
              <w:top w:w="0" w:type="dxa"/>
              <w:left w:w="0" w:type="dxa"/>
              <w:bottom w:w="0" w:type="dxa"/>
              <w:right w:w="0" w:type="dxa"/>
            </w:tcMar>
            <w:vAlign w:val="center"/>
          </w:tcPr>
          <w:p w14:paraId="0BBEF4C8"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0.93</w:t>
            </w:r>
          </w:p>
        </w:tc>
        <w:tc>
          <w:tcPr>
            <w:tcW w:w="1015" w:type="dxa"/>
            <w:shd w:val="clear" w:color="auto" w:fill="FFFFFF"/>
            <w:tcMar>
              <w:top w:w="0" w:type="dxa"/>
              <w:left w:w="0" w:type="dxa"/>
              <w:bottom w:w="0" w:type="dxa"/>
              <w:right w:w="0" w:type="dxa"/>
            </w:tcMar>
            <w:vAlign w:val="center"/>
          </w:tcPr>
          <w:p w14:paraId="37C16051"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0.49</w:t>
            </w:r>
          </w:p>
        </w:tc>
        <w:tc>
          <w:tcPr>
            <w:tcW w:w="1015" w:type="dxa"/>
            <w:shd w:val="clear" w:color="auto" w:fill="FFFFFF"/>
            <w:tcMar>
              <w:top w:w="0" w:type="dxa"/>
              <w:left w:w="0" w:type="dxa"/>
              <w:bottom w:w="0" w:type="dxa"/>
              <w:right w:w="0" w:type="dxa"/>
            </w:tcMar>
            <w:vAlign w:val="center"/>
          </w:tcPr>
          <w:p w14:paraId="1098DE18"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0.28</w:t>
            </w:r>
          </w:p>
        </w:tc>
        <w:tc>
          <w:tcPr>
            <w:tcW w:w="1015" w:type="dxa"/>
            <w:shd w:val="clear" w:color="auto" w:fill="FFFFFF"/>
            <w:tcMar>
              <w:top w:w="0" w:type="dxa"/>
              <w:left w:w="0" w:type="dxa"/>
              <w:bottom w:w="0" w:type="dxa"/>
              <w:right w:w="0" w:type="dxa"/>
            </w:tcMar>
            <w:vAlign w:val="center"/>
          </w:tcPr>
          <w:p w14:paraId="538CE9F4"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0.48</w:t>
            </w:r>
          </w:p>
        </w:tc>
      </w:tr>
      <w:tr w:rsidR="00C97F4D" w:rsidRPr="00833C52" w14:paraId="6AC0919F" w14:textId="77777777" w:rsidTr="00426F2D">
        <w:trPr>
          <w:cantSplit/>
          <w:trHeight w:val="714"/>
          <w:jc w:val="center"/>
        </w:trPr>
        <w:tc>
          <w:tcPr>
            <w:tcW w:w="1015" w:type="dxa"/>
            <w:tcBorders>
              <w:bottom w:val="single" w:sz="16" w:space="0" w:color="666666"/>
            </w:tcBorders>
            <w:shd w:val="clear" w:color="auto" w:fill="FFFFFF"/>
            <w:tcMar>
              <w:top w:w="0" w:type="dxa"/>
              <w:left w:w="0" w:type="dxa"/>
              <w:bottom w:w="0" w:type="dxa"/>
              <w:right w:w="0" w:type="dxa"/>
            </w:tcMar>
            <w:vAlign w:val="center"/>
          </w:tcPr>
          <w:p w14:paraId="495A2029"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2,016</w:t>
            </w:r>
          </w:p>
        </w:tc>
        <w:tc>
          <w:tcPr>
            <w:tcW w:w="1015" w:type="dxa"/>
            <w:tcBorders>
              <w:bottom w:val="single" w:sz="16" w:space="0" w:color="666666"/>
            </w:tcBorders>
            <w:shd w:val="clear" w:color="auto" w:fill="FFFFFF"/>
            <w:tcMar>
              <w:top w:w="0" w:type="dxa"/>
              <w:left w:w="0" w:type="dxa"/>
              <w:bottom w:w="0" w:type="dxa"/>
              <w:right w:w="0" w:type="dxa"/>
            </w:tcMar>
            <w:vAlign w:val="center"/>
          </w:tcPr>
          <w:p w14:paraId="21909046"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3,112</w:t>
            </w:r>
          </w:p>
        </w:tc>
        <w:tc>
          <w:tcPr>
            <w:tcW w:w="1015" w:type="dxa"/>
            <w:tcBorders>
              <w:bottom w:val="single" w:sz="16" w:space="0" w:color="666666"/>
            </w:tcBorders>
            <w:shd w:val="clear" w:color="auto" w:fill="FFFFFF"/>
            <w:tcMar>
              <w:top w:w="0" w:type="dxa"/>
              <w:left w:w="0" w:type="dxa"/>
              <w:bottom w:w="0" w:type="dxa"/>
              <w:right w:w="0" w:type="dxa"/>
            </w:tcMar>
            <w:vAlign w:val="center"/>
          </w:tcPr>
          <w:p w14:paraId="41FB9CEE"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0.31</w:t>
            </w:r>
          </w:p>
        </w:tc>
        <w:tc>
          <w:tcPr>
            <w:tcW w:w="1015" w:type="dxa"/>
            <w:tcBorders>
              <w:bottom w:val="single" w:sz="16" w:space="0" w:color="666666"/>
            </w:tcBorders>
            <w:shd w:val="clear" w:color="auto" w:fill="FFFFFF"/>
            <w:tcMar>
              <w:top w:w="0" w:type="dxa"/>
              <w:left w:w="0" w:type="dxa"/>
              <w:bottom w:w="0" w:type="dxa"/>
              <w:right w:w="0" w:type="dxa"/>
            </w:tcMar>
            <w:vAlign w:val="center"/>
          </w:tcPr>
          <w:p w14:paraId="6CC02595"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0.15</w:t>
            </w:r>
          </w:p>
        </w:tc>
        <w:tc>
          <w:tcPr>
            <w:tcW w:w="1015" w:type="dxa"/>
            <w:tcBorders>
              <w:bottom w:val="single" w:sz="16" w:space="0" w:color="666666"/>
            </w:tcBorders>
            <w:shd w:val="clear" w:color="auto" w:fill="FFFFFF"/>
            <w:tcMar>
              <w:top w:w="0" w:type="dxa"/>
              <w:left w:w="0" w:type="dxa"/>
              <w:bottom w:w="0" w:type="dxa"/>
              <w:right w:w="0" w:type="dxa"/>
            </w:tcMar>
            <w:vAlign w:val="center"/>
          </w:tcPr>
          <w:p w14:paraId="226EBE24"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0.28</w:t>
            </w:r>
          </w:p>
        </w:tc>
        <w:tc>
          <w:tcPr>
            <w:tcW w:w="1015" w:type="dxa"/>
            <w:tcBorders>
              <w:bottom w:val="single" w:sz="16" w:space="0" w:color="666666"/>
            </w:tcBorders>
            <w:shd w:val="clear" w:color="auto" w:fill="FFFFFF"/>
            <w:tcMar>
              <w:top w:w="0" w:type="dxa"/>
              <w:left w:w="0" w:type="dxa"/>
              <w:bottom w:w="0" w:type="dxa"/>
              <w:right w:w="0" w:type="dxa"/>
            </w:tcMar>
            <w:vAlign w:val="center"/>
          </w:tcPr>
          <w:p w14:paraId="0D812C0B"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0.03</w:t>
            </w:r>
          </w:p>
        </w:tc>
        <w:tc>
          <w:tcPr>
            <w:tcW w:w="1015" w:type="dxa"/>
            <w:tcBorders>
              <w:bottom w:val="single" w:sz="16" w:space="0" w:color="666666"/>
            </w:tcBorders>
            <w:shd w:val="clear" w:color="auto" w:fill="FFFFFF"/>
            <w:tcMar>
              <w:top w:w="0" w:type="dxa"/>
              <w:left w:w="0" w:type="dxa"/>
              <w:bottom w:w="0" w:type="dxa"/>
              <w:right w:w="0" w:type="dxa"/>
            </w:tcMar>
            <w:vAlign w:val="center"/>
          </w:tcPr>
          <w:p w14:paraId="2F8367FB"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0.89</w:t>
            </w:r>
          </w:p>
        </w:tc>
        <w:tc>
          <w:tcPr>
            <w:tcW w:w="1015" w:type="dxa"/>
            <w:tcBorders>
              <w:bottom w:val="single" w:sz="16" w:space="0" w:color="666666"/>
            </w:tcBorders>
            <w:shd w:val="clear" w:color="auto" w:fill="FFFFFF"/>
            <w:tcMar>
              <w:top w:w="0" w:type="dxa"/>
              <w:left w:w="0" w:type="dxa"/>
              <w:bottom w:w="0" w:type="dxa"/>
              <w:right w:w="0" w:type="dxa"/>
            </w:tcMar>
            <w:vAlign w:val="center"/>
          </w:tcPr>
          <w:p w14:paraId="5F38D4AF"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0.93</w:t>
            </w:r>
          </w:p>
        </w:tc>
        <w:tc>
          <w:tcPr>
            <w:tcW w:w="1015" w:type="dxa"/>
            <w:tcBorders>
              <w:bottom w:val="single" w:sz="16" w:space="0" w:color="666666"/>
            </w:tcBorders>
            <w:shd w:val="clear" w:color="auto" w:fill="FFFFFF"/>
            <w:tcMar>
              <w:top w:w="0" w:type="dxa"/>
              <w:left w:w="0" w:type="dxa"/>
              <w:bottom w:w="0" w:type="dxa"/>
              <w:right w:w="0" w:type="dxa"/>
            </w:tcMar>
            <w:vAlign w:val="center"/>
          </w:tcPr>
          <w:p w14:paraId="224428E0"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0.20</w:t>
            </w:r>
          </w:p>
        </w:tc>
        <w:tc>
          <w:tcPr>
            <w:tcW w:w="1015" w:type="dxa"/>
            <w:tcBorders>
              <w:bottom w:val="single" w:sz="16" w:space="0" w:color="666666"/>
            </w:tcBorders>
            <w:shd w:val="clear" w:color="auto" w:fill="FFFFFF"/>
            <w:tcMar>
              <w:top w:w="0" w:type="dxa"/>
              <w:left w:w="0" w:type="dxa"/>
              <w:bottom w:w="0" w:type="dxa"/>
              <w:right w:w="0" w:type="dxa"/>
            </w:tcMar>
            <w:vAlign w:val="center"/>
          </w:tcPr>
          <w:p w14:paraId="2BE0D10C"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0.40</w:t>
            </w:r>
          </w:p>
        </w:tc>
      </w:tr>
    </w:tbl>
    <w:p w14:paraId="789F7FE9" w14:textId="77777777" w:rsidR="00C97F4D" w:rsidRPr="00C62E04" w:rsidRDefault="00C97F4D" w:rsidP="00C97F4D">
      <w:pPr>
        <w:pStyle w:val="BodyText"/>
        <w:rPr>
          <w:rFonts w:ascii="Times New Roman" w:hAnsi="Times New Roman" w:cs="Times New Roman"/>
        </w:rPr>
      </w:pPr>
    </w:p>
    <w:p w14:paraId="19FB1737" w14:textId="77777777" w:rsidR="00C97F4D" w:rsidRPr="00D95120" w:rsidRDefault="00C97F4D" w:rsidP="00C97F4D">
      <w:pPr>
        <w:pStyle w:val="BodyText"/>
        <w:rPr>
          <w:rFonts w:ascii="Times New Roman" w:hAnsi="Times New Roman" w:cs="Times New Roman"/>
          <w:b/>
          <w:bCs/>
          <w:color w:val="C0504D" w:themeColor="accent2"/>
        </w:rPr>
      </w:pPr>
      <w:r w:rsidRPr="00E741A4">
        <w:rPr>
          <w:rFonts w:ascii="Times New Roman" w:hAnsi="Times New Roman" w:cs="Times New Roman"/>
          <w:b/>
          <w:bCs/>
          <w:color w:val="C0504D" w:themeColor="accent2"/>
        </w:rPr>
        <w:t>Observation:</w:t>
      </w:r>
    </w:p>
    <w:p w14:paraId="50B65F56" w14:textId="77777777" w:rsidR="00C97F4D" w:rsidRDefault="00C97F4D" w:rsidP="00C97F4D">
      <w:pPr>
        <w:pStyle w:val="BodyText"/>
        <w:rPr>
          <w:rFonts w:ascii="Times New Roman" w:hAnsi="Times New Roman" w:cs="Times New Roman"/>
        </w:rPr>
      </w:pPr>
      <w:r>
        <w:rPr>
          <w:rFonts w:ascii="Times New Roman" w:hAnsi="Times New Roman" w:cs="Times New Roman"/>
        </w:rPr>
        <w:tab/>
        <w:t>The % Democrat for 2008 seems to be heavily skewed whereas the variable for 2012 and 2016 does not seem to be skewed. The mean and median are similar for all the three years indicating that there are no outliers in the data.</w:t>
      </w:r>
    </w:p>
    <w:p w14:paraId="7F745595" w14:textId="77777777" w:rsidR="00C97F4D" w:rsidRPr="00C62E04" w:rsidRDefault="00C97F4D" w:rsidP="00C97F4D">
      <w:pPr>
        <w:pStyle w:val="BodyText"/>
        <w:rPr>
          <w:rFonts w:ascii="Times New Roman" w:hAnsi="Times New Roman" w:cs="Times New Roman"/>
        </w:rPr>
      </w:pPr>
    </w:p>
    <w:p w14:paraId="2D043230" w14:textId="77777777" w:rsidR="00C97F4D" w:rsidRDefault="00C97F4D" w:rsidP="00C97F4D">
      <w:pPr>
        <w:pStyle w:val="BodyText"/>
        <w:rPr>
          <w:rFonts w:ascii="Times New Roman" w:hAnsi="Times New Roman" w:cs="Times New Roman"/>
          <w:b/>
          <w:bCs/>
        </w:rPr>
      </w:pPr>
      <w:r w:rsidRPr="00C62E04">
        <w:rPr>
          <w:rFonts w:ascii="Times New Roman" w:hAnsi="Times New Roman" w:cs="Times New Roman"/>
          <w:b/>
          <w:bCs/>
        </w:rPr>
        <w:t xml:space="preserve">Descriptive Statistics of </w:t>
      </w:r>
      <w:r>
        <w:rPr>
          <w:rFonts w:ascii="Times New Roman" w:hAnsi="Times New Roman" w:cs="Times New Roman"/>
          <w:b/>
          <w:bCs/>
        </w:rPr>
        <w:t>%Republican votes by year (</w:t>
      </w:r>
      <w:r w:rsidRPr="00C62E04">
        <w:rPr>
          <w:rFonts w:ascii="Times New Roman" w:hAnsi="Times New Roman" w:cs="Times New Roman"/>
          <w:b/>
          <w:bCs/>
        </w:rPr>
        <w:t>2008, 2012, 2016</w:t>
      </w:r>
      <w:r>
        <w:rPr>
          <w:rFonts w:ascii="Times New Roman" w:hAnsi="Times New Roman" w:cs="Times New Roman"/>
          <w:b/>
          <w:bCs/>
        </w:rPr>
        <w:t>)</w:t>
      </w:r>
    </w:p>
    <w:p w14:paraId="1506150F" w14:textId="77777777" w:rsidR="00C97F4D" w:rsidRPr="00C62E04" w:rsidRDefault="00C97F4D" w:rsidP="00C97F4D">
      <w:pPr>
        <w:pStyle w:val="BodyText"/>
        <w:ind w:firstLine="720"/>
        <w:rPr>
          <w:rFonts w:ascii="Times New Roman" w:hAnsi="Times New Roman" w:cs="Times New Roman"/>
        </w:rPr>
      </w:pPr>
      <w:r>
        <w:rPr>
          <w:rFonts w:ascii="Times New Roman" w:hAnsi="Times New Roman" w:cs="Times New Roman"/>
        </w:rPr>
        <w:t>The next subgroup analysis is complimentary variable to the %Democratic votes, i.e., %Republican votes. The following code and table give the descriptive statistics for %Republican votes in each county by year.</w:t>
      </w:r>
    </w:p>
    <w:p w14:paraId="2562AE14" w14:textId="77777777" w:rsidR="00C97F4D" w:rsidRPr="00C923F6" w:rsidRDefault="00C97F4D" w:rsidP="00C97F4D">
      <w:pPr>
        <w:pStyle w:val="FirstParagraph"/>
        <w:shd w:val="clear" w:color="auto" w:fill="F2F2F2" w:themeFill="background1" w:themeFillShade="F2"/>
        <w:rPr>
          <w:rStyle w:val="NormalTok"/>
          <w:rFonts w:ascii="Courier New" w:hAnsi="Courier New" w:cs="Courier New"/>
          <w:sz w:val="20"/>
          <w:szCs w:val="20"/>
        </w:rPr>
      </w:pPr>
      <w:r w:rsidRPr="00C923F6">
        <w:rPr>
          <w:rStyle w:val="NormalTok"/>
          <w:rFonts w:ascii="Courier New" w:hAnsi="Courier New" w:cs="Courier New"/>
          <w:sz w:val="20"/>
          <w:szCs w:val="20"/>
          <w:shd w:val="clear" w:color="auto" w:fill="F2F2F2" w:themeFill="background1" w:themeFillShade="F2"/>
        </w:rPr>
        <w:t>percRepublicanVotesStats &lt;- ElectionDataEDA %&gt;% dplyr::select(pg2008, pg2012, pg2016) %&gt;% describe(quant = c(.25, .75), IQR = TRUE) %&gt;% mutate(year = c(2008, 2012, 2016)) %&gt;%</w:t>
      </w:r>
      <w:r w:rsidRPr="00C923F6">
        <w:rPr>
          <w:rStyle w:val="NormalTok"/>
          <w:rFonts w:ascii="Courier New" w:hAnsi="Courier New" w:cs="Courier New"/>
          <w:sz w:val="20"/>
          <w:szCs w:val="20"/>
        </w:rPr>
        <w:t xml:space="preserve"> relocate(year)</w:t>
      </w:r>
    </w:p>
    <w:p w14:paraId="55BCEFA2" w14:textId="77777777" w:rsidR="00C97F4D" w:rsidRPr="00D95120" w:rsidRDefault="00C97F4D" w:rsidP="00C97F4D">
      <w:pPr>
        <w:pStyle w:val="TableCaption"/>
        <w:jc w:val="center"/>
        <w:rPr>
          <w:b/>
          <w:bCs/>
        </w:rPr>
      </w:pPr>
      <w:r w:rsidRPr="00D95120">
        <w:rPr>
          <w:b/>
          <w:bCs/>
        </w:rPr>
        <w:lastRenderedPageBreak/>
        <w:t>Table 7: Descriptive statistics of Republican party %votes by year</w:t>
      </w:r>
    </w:p>
    <w:tbl>
      <w:tblPr>
        <w:tblW w:w="10360" w:type="dxa"/>
        <w:jc w:val="center"/>
        <w:tblLayout w:type="fixed"/>
        <w:tblLook w:val="0420" w:firstRow="1" w:lastRow="0" w:firstColumn="0" w:lastColumn="0" w:noHBand="0" w:noVBand="1"/>
      </w:tblPr>
      <w:tblGrid>
        <w:gridCol w:w="1036"/>
        <w:gridCol w:w="1036"/>
        <w:gridCol w:w="1036"/>
        <w:gridCol w:w="1036"/>
        <w:gridCol w:w="1036"/>
        <w:gridCol w:w="1036"/>
        <w:gridCol w:w="1036"/>
        <w:gridCol w:w="1036"/>
        <w:gridCol w:w="1036"/>
        <w:gridCol w:w="1036"/>
      </w:tblGrid>
      <w:tr w:rsidR="00C97F4D" w14:paraId="08E2A13E" w14:textId="77777777" w:rsidTr="00426F2D">
        <w:trPr>
          <w:cantSplit/>
          <w:trHeight w:val="435"/>
          <w:tblHeader/>
          <w:jc w:val="center"/>
        </w:trPr>
        <w:tc>
          <w:tcPr>
            <w:tcW w:w="103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C4206CC"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year</w:t>
            </w:r>
          </w:p>
        </w:tc>
        <w:tc>
          <w:tcPr>
            <w:tcW w:w="103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C0B9DFF"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n</w:t>
            </w:r>
          </w:p>
        </w:tc>
        <w:tc>
          <w:tcPr>
            <w:tcW w:w="103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4B909F8"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mean</w:t>
            </w:r>
          </w:p>
        </w:tc>
        <w:tc>
          <w:tcPr>
            <w:tcW w:w="103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9C029C3"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SD</w:t>
            </w:r>
          </w:p>
        </w:tc>
        <w:tc>
          <w:tcPr>
            <w:tcW w:w="103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C0F004B"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median</w:t>
            </w:r>
          </w:p>
        </w:tc>
        <w:tc>
          <w:tcPr>
            <w:tcW w:w="103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68B3103"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min</w:t>
            </w:r>
          </w:p>
        </w:tc>
        <w:tc>
          <w:tcPr>
            <w:tcW w:w="103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4E40BFD"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max</w:t>
            </w:r>
          </w:p>
        </w:tc>
        <w:tc>
          <w:tcPr>
            <w:tcW w:w="103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BACE92F"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skew</w:t>
            </w:r>
          </w:p>
        </w:tc>
        <w:tc>
          <w:tcPr>
            <w:tcW w:w="103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37AAF13"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Q0.25</w:t>
            </w:r>
          </w:p>
        </w:tc>
        <w:tc>
          <w:tcPr>
            <w:tcW w:w="103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49B679B"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Q0.75</w:t>
            </w:r>
          </w:p>
        </w:tc>
      </w:tr>
      <w:tr w:rsidR="00C97F4D" w14:paraId="090E6AD0" w14:textId="77777777" w:rsidTr="00426F2D">
        <w:trPr>
          <w:cantSplit/>
          <w:trHeight w:val="665"/>
          <w:jc w:val="center"/>
        </w:trPr>
        <w:tc>
          <w:tcPr>
            <w:tcW w:w="1036" w:type="dxa"/>
            <w:shd w:val="clear" w:color="auto" w:fill="FFFFFF"/>
            <w:tcMar>
              <w:top w:w="0" w:type="dxa"/>
              <w:left w:w="0" w:type="dxa"/>
              <w:bottom w:w="0" w:type="dxa"/>
              <w:right w:w="0" w:type="dxa"/>
            </w:tcMar>
            <w:vAlign w:val="center"/>
          </w:tcPr>
          <w:p w14:paraId="79508BC8"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2,008</w:t>
            </w:r>
          </w:p>
        </w:tc>
        <w:tc>
          <w:tcPr>
            <w:tcW w:w="1036" w:type="dxa"/>
            <w:shd w:val="clear" w:color="auto" w:fill="FFFFFF"/>
            <w:tcMar>
              <w:top w:w="0" w:type="dxa"/>
              <w:left w:w="0" w:type="dxa"/>
              <w:bottom w:w="0" w:type="dxa"/>
              <w:right w:w="0" w:type="dxa"/>
            </w:tcMar>
            <w:vAlign w:val="center"/>
          </w:tcPr>
          <w:p w14:paraId="220F63B4"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3,112</w:t>
            </w:r>
          </w:p>
        </w:tc>
        <w:tc>
          <w:tcPr>
            <w:tcW w:w="1036" w:type="dxa"/>
            <w:shd w:val="clear" w:color="auto" w:fill="FFFFFF"/>
            <w:tcMar>
              <w:top w:w="0" w:type="dxa"/>
              <w:left w:w="0" w:type="dxa"/>
              <w:bottom w:w="0" w:type="dxa"/>
              <w:right w:w="0" w:type="dxa"/>
            </w:tcMar>
            <w:vAlign w:val="center"/>
          </w:tcPr>
          <w:p w14:paraId="4370C788"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0.56</w:t>
            </w:r>
          </w:p>
        </w:tc>
        <w:tc>
          <w:tcPr>
            <w:tcW w:w="1036" w:type="dxa"/>
            <w:shd w:val="clear" w:color="auto" w:fill="FFFFFF"/>
            <w:tcMar>
              <w:top w:w="0" w:type="dxa"/>
              <w:left w:w="0" w:type="dxa"/>
              <w:bottom w:w="0" w:type="dxa"/>
              <w:right w:w="0" w:type="dxa"/>
            </w:tcMar>
            <w:vAlign w:val="center"/>
          </w:tcPr>
          <w:p w14:paraId="58A38FC3"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0.16</w:t>
            </w:r>
          </w:p>
        </w:tc>
        <w:tc>
          <w:tcPr>
            <w:tcW w:w="1036" w:type="dxa"/>
            <w:shd w:val="clear" w:color="auto" w:fill="FFFFFF"/>
            <w:tcMar>
              <w:top w:w="0" w:type="dxa"/>
              <w:left w:w="0" w:type="dxa"/>
              <w:bottom w:w="0" w:type="dxa"/>
              <w:right w:w="0" w:type="dxa"/>
            </w:tcMar>
            <w:vAlign w:val="center"/>
          </w:tcPr>
          <w:p w14:paraId="15CF0023"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0.57</w:t>
            </w:r>
          </w:p>
        </w:tc>
        <w:tc>
          <w:tcPr>
            <w:tcW w:w="1036" w:type="dxa"/>
            <w:shd w:val="clear" w:color="auto" w:fill="FFFFFF"/>
            <w:tcMar>
              <w:top w:w="0" w:type="dxa"/>
              <w:left w:w="0" w:type="dxa"/>
              <w:bottom w:w="0" w:type="dxa"/>
              <w:right w:w="0" w:type="dxa"/>
            </w:tcMar>
            <w:vAlign w:val="center"/>
          </w:tcPr>
          <w:p w14:paraId="4144FF74"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0.09</w:t>
            </w:r>
          </w:p>
        </w:tc>
        <w:tc>
          <w:tcPr>
            <w:tcW w:w="1036" w:type="dxa"/>
            <w:shd w:val="clear" w:color="auto" w:fill="FFFFFF"/>
            <w:tcMar>
              <w:top w:w="0" w:type="dxa"/>
              <w:left w:w="0" w:type="dxa"/>
              <w:bottom w:w="0" w:type="dxa"/>
              <w:right w:w="0" w:type="dxa"/>
            </w:tcMar>
            <w:vAlign w:val="center"/>
          </w:tcPr>
          <w:p w14:paraId="0F08DC96"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5.37</w:t>
            </w:r>
          </w:p>
        </w:tc>
        <w:tc>
          <w:tcPr>
            <w:tcW w:w="1036" w:type="dxa"/>
            <w:shd w:val="clear" w:color="auto" w:fill="FFFFFF"/>
            <w:tcMar>
              <w:top w:w="0" w:type="dxa"/>
              <w:left w:w="0" w:type="dxa"/>
              <w:bottom w:w="0" w:type="dxa"/>
              <w:right w:w="0" w:type="dxa"/>
            </w:tcMar>
            <w:vAlign w:val="center"/>
          </w:tcPr>
          <w:p w14:paraId="620318FE"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7.97</w:t>
            </w:r>
          </w:p>
        </w:tc>
        <w:tc>
          <w:tcPr>
            <w:tcW w:w="1036" w:type="dxa"/>
            <w:shd w:val="clear" w:color="auto" w:fill="FFFFFF"/>
            <w:tcMar>
              <w:top w:w="0" w:type="dxa"/>
              <w:left w:w="0" w:type="dxa"/>
              <w:bottom w:w="0" w:type="dxa"/>
              <w:right w:w="0" w:type="dxa"/>
            </w:tcMar>
            <w:vAlign w:val="center"/>
          </w:tcPr>
          <w:p w14:paraId="2BE2B273"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0.48</w:t>
            </w:r>
          </w:p>
        </w:tc>
        <w:tc>
          <w:tcPr>
            <w:tcW w:w="1036" w:type="dxa"/>
            <w:shd w:val="clear" w:color="auto" w:fill="FFFFFF"/>
            <w:tcMar>
              <w:top w:w="0" w:type="dxa"/>
              <w:left w:w="0" w:type="dxa"/>
              <w:bottom w:w="0" w:type="dxa"/>
              <w:right w:w="0" w:type="dxa"/>
            </w:tcMar>
            <w:vAlign w:val="center"/>
          </w:tcPr>
          <w:p w14:paraId="32E4A804"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0.67</w:t>
            </w:r>
          </w:p>
        </w:tc>
      </w:tr>
      <w:tr w:rsidR="00C97F4D" w14:paraId="3C45D2A4" w14:textId="77777777" w:rsidTr="00426F2D">
        <w:trPr>
          <w:cantSplit/>
          <w:trHeight w:val="907"/>
          <w:jc w:val="center"/>
        </w:trPr>
        <w:tc>
          <w:tcPr>
            <w:tcW w:w="1036" w:type="dxa"/>
            <w:shd w:val="clear" w:color="auto" w:fill="FFFFFF"/>
            <w:tcMar>
              <w:top w:w="0" w:type="dxa"/>
              <w:left w:w="0" w:type="dxa"/>
              <w:bottom w:w="0" w:type="dxa"/>
              <w:right w:w="0" w:type="dxa"/>
            </w:tcMar>
            <w:vAlign w:val="center"/>
          </w:tcPr>
          <w:p w14:paraId="09245A60"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2,012</w:t>
            </w:r>
          </w:p>
        </w:tc>
        <w:tc>
          <w:tcPr>
            <w:tcW w:w="1036" w:type="dxa"/>
            <w:shd w:val="clear" w:color="auto" w:fill="FFFFFF"/>
            <w:tcMar>
              <w:top w:w="0" w:type="dxa"/>
              <w:left w:w="0" w:type="dxa"/>
              <w:bottom w:w="0" w:type="dxa"/>
              <w:right w:w="0" w:type="dxa"/>
            </w:tcMar>
            <w:vAlign w:val="center"/>
          </w:tcPr>
          <w:p w14:paraId="52ABB9D0"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3,112</w:t>
            </w:r>
          </w:p>
        </w:tc>
        <w:tc>
          <w:tcPr>
            <w:tcW w:w="1036" w:type="dxa"/>
            <w:shd w:val="clear" w:color="auto" w:fill="FFFFFF"/>
            <w:tcMar>
              <w:top w:w="0" w:type="dxa"/>
              <w:left w:w="0" w:type="dxa"/>
              <w:bottom w:w="0" w:type="dxa"/>
              <w:right w:w="0" w:type="dxa"/>
            </w:tcMar>
            <w:vAlign w:val="center"/>
          </w:tcPr>
          <w:p w14:paraId="21044F75"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0.59</w:t>
            </w:r>
          </w:p>
        </w:tc>
        <w:tc>
          <w:tcPr>
            <w:tcW w:w="1036" w:type="dxa"/>
            <w:shd w:val="clear" w:color="auto" w:fill="FFFFFF"/>
            <w:tcMar>
              <w:top w:w="0" w:type="dxa"/>
              <w:left w:w="0" w:type="dxa"/>
              <w:bottom w:w="0" w:type="dxa"/>
              <w:right w:w="0" w:type="dxa"/>
            </w:tcMar>
            <w:vAlign w:val="center"/>
          </w:tcPr>
          <w:p w14:paraId="3D690EC0"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0.14</w:t>
            </w:r>
          </w:p>
        </w:tc>
        <w:tc>
          <w:tcPr>
            <w:tcW w:w="1036" w:type="dxa"/>
            <w:shd w:val="clear" w:color="auto" w:fill="FFFFFF"/>
            <w:tcMar>
              <w:top w:w="0" w:type="dxa"/>
              <w:left w:w="0" w:type="dxa"/>
              <w:bottom w:w="0" w:type="dxa"/>
              <w:right w:w="0" w:type="dxa"/>
            </w:tcMar>
            <w:vAlign w:val="center"/>
          </w:tcPr>
          <w:p w14:paraId="0267AE06"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0.61</w:t>
            </w:r>
          </w:p>
        </w:tc>
        <w:tc>
          <w:tcPr>
            <w:tcW w:w="1036" w:type="dxa"/>
            <w:shd w:val="clear" w:color="auto" w:fill="FFFFFF"/>
            <w:tcMar>
              <w:top w:w="0" w:type="dxa"/>
              <w:left w:w="0" w:type="dxa"/>
              <w:bottom w:w="0" w:type="dxa"/>
              <w:right w:w="0" w:type="dxa"/>
            </w:tcMar>
            <w:vAlign w:val="center"/>
          </w:tcPr>
          <w:p w14:paraId="5E8BE096"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0.06</w:t>
            </w:r>
          </w:p>
        </w:tc>
        <w:tc>
          <w:tcPr>
            <w:tcW w:w="1036" w:type="dxa"/>
            <w:shd w:val="clear" w:color="auto" w:fill="FFFFFF"/>
            <w:tcMar>
              <w:top w:w="0" w:type="dxa"/>
              <w:left w:w="0" w:type="dxa"/>
              <w:bottom w:w="0" w:type="dxa"/>
              <w:right w:w="0" w:type="dxa"/>
            </w:tcMar>
            <w:vAlign w:val="center"/>
          </w:tcPr>
          <w:p w14:paraId="3733D47B"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0.96</w:t>
            </w:r>
          </w:p>
        </w:tc>
        <w:tc>
          <w:tcPr>
            <w:tcW w:w="1036" w:type="dxa"/>
            <w:shd w:val="clear" w:color="auto" w:fill="FFFFFF"/>
            <w:tcMar>
              <w:top w:w="0" w:type="dxa"/>
              <w:left w:w="0" w:type="dxa"/>
              <w:bottom w:w="0" w:type="dxa"/>
              <w:right w:w="0" w:type="dxa"/>
            </w:tcMar>
            <w:vAlign w:val="center"/>
          </w:tcPr>
          <w:p w14:paraId="5A6B3212"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-0.46</w:t>
            </w:r>
          </w:p>
        </w:tc>
        <w:tc>
          <w:tcPr>
            <w:tcW w:w="1036" w:type="dxa"/>
            <w:shd w:val="clear" w:color="auto" w:fill="FFFFFF"/>
            <w:tcMar>
              <w:top w:w="0" w:type="dxa"/>
              <w:left w:w="0" w:type="dxa"/>
              <w:bottom w:w="0" w:type="dxa"/>
              <w:right w:w="0" w:type="dxa"/>
            </w:tcMar>
            <w:vAlign w:val="center"/>
          </w:tcPr>
          <w:p w14:paraId="5D6CD001"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0.51</w:t>
            </w:r>
          </w:p>
        </w:tc>
        <w:tc>
          <w:tcPr>
            <w:tcW w:w="1036" w:type="dxa"/>
            <w:shd w:val="clear" w:color="auto" w:fill="FFFFFF"/>
            <w:tcMar>
              <w:top w:w="0" w:type="dxa"/>
              <w:left w:w="0" w:type="dxa"/>
              <w:bottom w:w="0" w:type="dxa"/>
              <w:right w:w="0" w:type="dxa"/>
            </w:tcMar>
            <w:vAlign w:val="center"/>
          </w:tcPr>
          <w:p w14:paraId="32748CAF"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0.70</w:t>
            </w:r>
          </w:p>
        </w:tc>
      </w:tr>
      <w:tr w:rsidR="00C97F4D" w14:paraId="7D7C4EAF" w14:textId="77777777" w:rsidTr="00426F2D">
        <w:trPr>
          <w:cantSplit/>
          <w:trHeight w:val="895"/>
          <w:jc w:val="center"/>
        </w:trPr>
        <w:tc>
          <w:tcPr>
            <w:tcW w:w="1036" w:type="dxa"/>
            <w:tcBorders>
              <w:bottom w:val="single" w:sz="16" w:space="0" w:color="666666"/>
            </w:tcBorders>
            <w:shd w:val="clear" w:color="auto" w:fill="FFFFFF"/>
            <w:tcMar>
              <w:top w:w="0" w:type="dxa"/>
              <w:left w:w="0" w:type="dxa"/>
              <w:bottom w:w="0" w:type="dxa"/>
              <w:right w:w="0" w:type="dxa"/>
            </w:tcMar>
            <w:vAlign w:val="center"/>
          </w:tcPr>
          <w:p w14:paraId="5DAEB8D7"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2,016</w:t>
            </w:r>
          </w:p>
        </w:tc>
        <w:tc>
          <w:tcPr>
            <w:tcW w:w="1036" w:type="dxa"/>
            <w:tcBorders>
              <w:bottom w:val="single" w:sz="16" w:space="0" w:color="666666"/>
            </w:tcBorders>
            <w:shd w:val="clear" w:color="auto" w:fill="FFFFFF"/>
            <w:tcMar>
              <w:top w:w="0" w:type="dxa"/>
              <w:left w:w="0" w:type="dxa"/>
              <w:bottom w:w="0" w:type="dxa"/>
              <w:right w:w="0" w:type="dxa"/>
            </w:tcMar>
            <w:vAlign w:val="center"/>
          </w:tcPr>
          <w:p w14:paraId="12F5F317"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3,112</w:t>
            </w:r>
          </w:p>
        </w:tc>
        <w:tc>
          <w:tcPr>
            <w:tcW w:w="1036" w:type="dxa"/>
            <w:tcBorders>
              <w:bottom w:val="single" w:sz="16" w:space="0" w:color="666666"/>
            </w:tcBorders>
            <w:shd w:val="clear" w:color="auto" w:fill="FFFFFF"/>
            <w:tcMar>
              <w:top w:w="0" w:type="dxa"/>
              <w:left w:w="0" w:type="dxa"/>
              <w:bottom w:w="0" w:type="dxa"/>
              <w:right w:w="0" w:type="dxa"/>
            </w:tcMar>
            <w:vAlign w:val="center"/>
          </w:tcPr>
          <w:p w14:paraId="007B6AD0"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0.63</w:t>
            </w:r>
          </w:p>
        </w:tc>
        <w:tc>
          <w:tcPr>
            <w:tcW w:w="1036" w:type="dxa"/>
            <w:tcBorders>
              <w:bottom w:val="single" w:sz="16" w:space="0" w:color="666666"/>
            </w:tcBorders>
            <w:shd w:val="clear" w:color="auto" w:fill="FFFFFF"/>
            <w:tcMar>
              <w:top w:w="0" w:type="dxa"/>
              <w:left w:w="0" w:type="dxa"/>
              <w:bottom w:w="0" w:type="dxa"/>
              <w:right w:w="0" w:type="dxa"/>
            </w:tcMar>
            <w:vAlign w:val="center"/>
          </w:tcPr>
          <w:p w14:paraId="19BD5C8C"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0.15</w:t>
            </w:r>
          </w:p>
        </w:tc>
        <w:tc>
          <w:tcPr>
            <w:tcW w:w="1036" w:type="dxa"/>
            <w:tcBorders>
              <w:bottom w:val="single" w:sz="16" w:space="0" w:color="666666"/>
            </w:tcBorders>
            <w:shd w:val="clear" w:color="auto" w:fill="FFFFFF"/>
            <w:tcMar>
              <w:top w:w="0" w:type="dxa"/>
              <w:left w:w="0" w:type="dxa"/>
              <w:bottom w:w="0" w:type="dxa"/>
              <w:right w:w="0" w:type="dxa"/>
            </w:tcMar>
            <w:vAlign w:val="center"/>
          </w:tcPr>
          <w:p w14:paraId="10941612"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0.67</w:t>
            </w:r>
          </w:p>
        </w:tc>
        <w:tc>
          <w:tcPr>
            <w:tcW w:w="1036" w:type="dxa"/>
            <w:tcBorders>
              <w:bottom w:val="single" w:sz="16" w:space="0" w:color="666666"/>
            </w:tcBorders>
            <w:shd w:val="clear" w:color="auto" w:fill="FFFFFF"/>
            <w:tcMar>
              <w:top w:w="0" w:type="dxa"/>
              <w:left w:w="0" w:type="dxa"/>
              <w:bottom w:w="0" w:type="dxa"/>
              <w:right w:w="0" w:type="dxa"/>
            </w:tcMar>
            <w:vAlign w:val="center"/>
          </w:tcPr>
          <w:p w14:paraId="1C1F59CA"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0.08</w:t>
            </w:r>
          </w:p>
        </w:tc>
        <w:tc>
          <w:tcPr>
            <w:tcW w:w="1036" w:type="dxa"/>
            <w:tcBorders>
              <w:bottom w:val="single" w:sz="16" w:space="0" w:color="666666"/>
            </w:tcBorders>
            <w:shd w:val="clear" w:color="auto" w:fill="FFFFFF"/>
            <w:tcMar>
              <w:top w:w="0" w:type="dxa"/>
              <w:left w:w="0" w:type="dxa"/>
              <w:bottom w:w="0" w:type="dxa"/>
              <w:right w:w="0" w:type="dxa"/>
            </w:tcMar>
            <w:vAlign w:val="center"/>
          </w:tcPr>
          <w:p w14:paraId="79C460C6"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0.95</w:t>
            </w:r>
          </w:p>
        </w:tc>
        <w:tc>
          <w:tcPr>
            <w:tcW w:w="1036" w:type="dxa"/>
            <w:tcBorders>
              <w:bottom w:val="single" w:sz="16" w:space="0" w:color="666666"/>
            </w:tcBorders>
            <w:shd w:val="clear" w:color="auto" w:fill="FFFFFF"/>
            <w:tcMar>
              <w:top w:w="0" w:type="dxa"/>
              <w:left w:w="0" w:type="dxa"/>
              <w:bottom w:w="0" w:type="dxa"/>
              <w:right w:w="0" w:type="dxa"/>
            </w:tcMar>
            <w:vAlign w:val="center"/>
          </w:tcPr>
          <w:p w14:paraId="7DC191EF"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-0.82</w:t>
            </w:r>
          </w:p>
        </w:tc>
        <w:tc>
          <w:tcPr>
            <w:tcW w:w="1036" w:type="dxa"/>
            <w:tcBorders>
              <w:bottom w:val="single" w:sz="16" w:space="0" w:color="666666"/>
            </w:tcBorders>
            <w:shd w:val="clear" w:color="auto" w:fill="FFFFFF"/>
            <w:tcMar>
              <w:top w:w="0" w:type="dxa"/>
              <w:left w:w="0" w:type="dxa"/>
              <w:bottom w:w="0" w:type="dxa"/>
              <w:right w:w="0" w:type="dxa"/>
            </w:tcMar>
            <w:vAlign w:val="center"/>
          </w:tcPr>
          <w:p w14:paraId="06088C1E"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0.55</w:t>
            </w:r>
          </w:p>
        </w:tc>
        <w:tc>
          <w:tcPr>
            <w:tcW w:w="1036" w:type="dxa"/>
            <w:tcBorders>
              <w:bottom w:val="single" w:sz="16" w:space="0" w:color="666666"/>
            </w:tcBorders>
            <w:shd w:val="clear" w:color="auto" w:fill="FFFFFF"/>
            <w:tcMar>
              <w:top w:w="0" w:type="dxa"/>
              <w:left w:w="0" w:type="dxa"/>
              <w:bottom w:w="0" w:type="dxa"/>
              <w:right w:w="0" w:type="dxa"/>
            </w:tcMar>
            <w:vAlign w:val="center"/>
          </w:tcPr>
          <w:p w14:paraId="10F40BFB"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0.75</w:t>
            </w:r>
          </w:p>
        </w:tc>
      </w:tr>
    </w:tbl>
    <w:p w14:paraId="24E379C0" w14:textId="77777777" w:rsidR="00C97F4D" w:rsidRPr="00C62E04" w:rsidRDefault="00C97F4D" w:rsidP="00C97F4D">
      <w:pPr>
        <w:pStyle w:val="BodyText"/>
        <w:rPr>
          <w:rFonts w:ascii="Times New Roman" w:hAnsi="Times New Roman" w:cs="Times New Roman"/>
        </w:rPr>
      </w:pPr>
    </w:p>
    <w:p w14:paraId="45C27D10" w14:textId="77777777" w:rsidR="00C97F4D" w:rsidRPr="00E741A4" w:rsidRDefault="00C97F4D" w:rsidP="00C97F4D">
      <w:pPr>
        <w:pStyle w:val="BodyText"/>
        <w:rPr>
          <w:rFonts w:ascii="Times New Roman" w:hAnsi="Times New Roman" w:cs="Times New Roman"/>
          <w:b/>
          <w:bCs/>
          <w:color w:val="C0504D" w:themeColor="accent2"/>
        </w:rPr>
      </w:pPr>
      <w:r w:rsidRPr="00E741A4">
        <w:rPr>
          <w:rFonts w:ascii="Times New Roman" w:hAnsi="Times New Roman" w:cs="Times New Roman"/>
          <w:b/>
          <w:bCs/>
          <w:color w:val="C0504D" w:themeColor="accent2"/>
        </w:rPr>
        <w:t>Observation:</w:t>
      </w:r>
    </w:p>
    <w:p w14:paraId="51449F23" w14:textId="77777777" w:rsidR="00C97F4D" w:rsidRDefault="00C97F4D" w:rsidP="00C97F4D">
      <w:pPr>
        <w:pStyle w:val="BodyText"/>
        <w:ind w:firstLine="720"/>
        <w:rPr>
          <w:rFonts w:ascii="Times New Roman" w:hAnsi="Times New Roman" w:cs="Times New Roman"/>
        </w:rPr>
      </w:pPr>
      <w:r>
        <w:rPr>
          <w:rFonts w:ascii="Times New Roman" w:hAnsi="Times New Roman" w:cs="Times New Roman"/>
        </w:rPr>
        <w:t>The % Republican for 2008 seems to be heavily skewed whereas the variable for 2012 and 2016 does not seem to be skewed. The mean and median are similar for all the three years indicating that there are no outliers in the data.</w:t>
      </w:r>
    </w:p>
    <w:p w14:paraId="5099D0C3" w14:textId="77777777" w:rsidR="00C97F4D" w:rsidRPr="00304928" w:rsidRDefault="00C97F4D" w:rsidP="00C97F4D">
      <w:pPr>
        <w:pStyle w:val="BodyText"/>
        <w:rPr>
          <w:rFonts w:ascii="Times New Roman" w:hAnsi="Times New Roman" w:cs="Times New Roman"/>
        </w:rPr>
      </w:pPr>
    </w:p>
    <w:p w14:paraId="37EABAE2" w14:textId="77777777" w:rsidR="00C97F4D" w:rsidRPr="00C62E04" w:rsidRDefault="00C97F4D" w:rsidP="00C97F4D">
      <w:pPr>
        <w:pStyle w:val="BodyText"/>
        <w:rPr>
          <w:rFonts w:ascii="Times New Roman" w:hAnsi="Times New Roman" w:cs="Times New Roman"/>
        </w:rPr>
      </w:pPr>
      <w:r w:rsidRPr="00C62E04">
        <w:rPr>
          <w:rFonts w:ascii="Times New Roman" w:hAnsi="Times New Roman" w:cs="Times New Roman"/>
          <w:b/>
          <w:bCs/>
        </w:rPr>
        <w:t>Descriptive Statistics of ‘</w:t>
      </w:r>
      <w:r>
        <w:rPr>
          <w:rFonts w:ascii="Times New Roman" w:hAnsi="Times New Roman" w:cs="Times New Roman"/>
          <w:b/>
          <w:bCs/>
        </w:rPr>
        <w:t>%</w:t>
      </w:r>
      <w:r w:rsidRPr="00C62E04">
        <w:rPr>
          <w:rFonts w:ascii="Times New Roman" w:hAnsi="Times New Roman" w:cs="Times New Roman"/>
          <w:b/>
          <w:bCs/>
        </w:rPr>
        <w:t xml:space="preserve"> Republican Votes’ </w:t>
      </w:r>
      <w:r>
        <w:rPr>
          <w:rFonts w:ascii="Times New Roman" w:hAnsi="Times New Roman" w:cs="Times New Roman"/>
          <w:b/>
          <w:bCs/>
        </w:rPr>
        <w:t>by Geographic Region</w:t>
      </w:r>
    </w:p>
    <w:p w14:paraId="4310351C" w14:textId="77777777" w:rsidR="00C97F4D" w:rsidRDefault="00C97F4D" w:rsidP="00C97F4D">
      <w:pPr>
        <w:pStyle w:val="FirstParagraph"/>
        <w:rPr>
          <w:rFonts w:ascii="Times New Roman" w:hAnsi="Times New Roman" w:cs="Times New Roman"/>
        </w:rPr>
      </w:pPr>
      <w:r>
        <w:rPr>
          <w:rFonts w:ascii="Times New Roman" w:hAnsi="Times New Roman" w:cs="Times New Roman"/>
        </w:rPr>
        <w:tab/>
        <w:t>Another set of subgroup analysis was performed for the % Republican votes by region.</w:t>
      </w:r>
    </w:p>
    <w:p w14:paraId="5FD2582C" w14:textId="77777777" w:rsidR="00C97F4D" w:rsidRPr="001F3629" w:rsidRDefault="00C97F4D" w:rsidP="00C97F4D">
      <w:pPr>
        <w:pStyle w:val="BodyText"/>
      </w:pPr>
    </w:p>
    <w:p w14:paraId="238D8A7F" w14:textId="77777777" w:rsidR="00C97F4D" w:rsidRPr="001F3629" w:rsidRDefault="00C97F4D" w:rsidP="00C97F4D">
      <w:pPr>
        <w:pStyle w:val="TableCaption"/>
        <w:jc w:val="center"/>
        <w:rPr>
          <w:b/>
          <w:bCs/>
        </w:rPr>
      </w:pPr>
      <w:r w:rsidRPr="001F3629">
        <w:rPr>
          <w:b/>
          <w:bCs/>
        </w:rPr>
        <w:t>Table 7: Descriptive statistics of Republican party %votes by region</w:t>
      </w:r>
    </w:p>
    <w:tbl>
      <w:tblPr>
        <w:tblW w:w="10940" w:type="dxa"/>
        <w:jc w:val="center"/>
        <w:tblLayout w:type="fixed"/>
        <w:tblLook w:val="0420" w:firstRow="1" w:lastRow="0" w:firstColumn="0" w:lastColumn="0" w:noHBand="0" w:noVBand="1"/>
      </w:tblPr>
      <w:tblGrid>
        <w:gridCol w:w="1094"/>
        <w:gridCol w:w="1094"/>
        <w:gridCol w:w="1094"/>
        <w:gridCol w:w="1094"/>
        <w:gridCol w:w="1094"/>
        <w:gridCol w:w="1094"/>
        <w:gridCol w:w="1094"/>
        <w:gridCol w:w="1094"/>
        <w:gridCol w:w="1094"/>
        <w:gridCol w:w="1094"/>
      </w:tblGrid>
      <w:tr w:rsidR="00C97F4D" w14:paraId="21DDCD6B" w14:textId="77777777" w:rsidTr="00426F2D">
        <w:trPr>
          <w:cantSplit/>
          <w:trHeight w:val="462"/>
          <w:tblHeader/>
          <w:jc w:val="center"/>
        </w:trPr>
        <w:tc>
          <w:tcPr>
            <w:tcW w:w="109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806DCF1" w14:textId="77777777" w:rsidR="00C97F4D" w:rsidRPr="005E4852" w:rsidRDefault="00C97F4D" w:rsidP="00426F2D">
            <w:pPr>
              <w:keepNext/>
              <w:spacing w:before="100" w:after="100"/>
              <w:ind w:left="100" w:right="100"/>
              <w:rPr>
                <w:sz w:val="20"/>
                <w:szCs w:val="20"/>
              </w:rPr>
            </w:pPr>
            <w:r w:rsidRPr="005E4852">
              <w:rPr>
                <w:rFonts w:ascii="Arial" w:eastAsia="Arial" w:hAnsi="Arial" w:cs="Arial"/>
                <w:color w:val="000000"/>
                <w:sz w:val="20"/>
                <w:szCs w:val="20"/>
              </w:rPr>
              <w:t>group</w:t>
            </w:r>
          </w:p>
        </w:tc>
        <w:tc>
          <w:tcPr>
            <w:tcW w:w="109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A56C2E0"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n</w:t>
            </w:r>
          </w:p>
        </w:tc>
        <w:tc>
          <w:tcPr>
            <w:tcW w:w="109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D7EBD21"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mean</w:t>
            </w:r>
          </w:p>
        </w:tc>
        <w:tc>
          <w:tcPr>
            <w:tcW w:w="109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22A65D8"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SD</w:t>
            </w:r>
          </w:p>
        </w:tc>
        <w:tc>
          <w:tcPr>
            <w:tcW w:w="109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F91D48D"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median</w:t>
            </w:r>
          </w:p>
        </w:tc>
        <w:tc>
          <w:tcPr>
            <w:tcW w:w="109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941132"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min</w:t>
            </w:r>
          </w:p>
        </w:tc>
        <w:tc>
          <w:tcPr>
            <w:tcW w:w="109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3647B42"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max</w:t>
            </w:r>
          </w:p>
        </w:tc>
        <w:tc>
          <w:tcPr>
            <w:tcW w:w="109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0D999D8"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skew</w:t>
            </w:r>
          </w:p>
        </w:tc>
        <w:tc>
          <w:tcPr>
            <w:tcW w:w="109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6EFF1DF"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Q0.25</w:t>
            </w:r>
          </w:p>
        </w:tc>
        <w:tc>
          <w:tcPr>
            <w:tcW w:w="109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E1EE256"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Q0.75</w:t>
            </w:r>
          </w:p>
        </w:tc>
      </w:tr>
      <w:tr w:rsidR="00C97F4D" w14:paraId="1D06CE55" w14:textId="77777777" w:rsidTr="00426F2D">
        <w:trPr>
          <w:cantSplit/>
          <w:trHeight w:val="462"/>
          <w:jc w:val="center"/>
        </w:trPr>
        <w:tc>
          <w:tcPr>
            <w:tcW w:w="1094" w:type="dxa"/>
            <w:shd w:val="clear" w:color="auto" w:fill="FFFFFF"/>
            <w:tcMar>
              <w:top w:w="0" w:type="dxa"/>
              <w:left w:w="0" w:type="dxa"/>
              <w:bottom w:w="0" w:type="dxa"/>
              <w:right w:w="0" w:type="dxa"/>
            </w:tcMar>
            <w:vAlign w:val="center"/>
          </w:tcPr>
          <w:p w14:paraId="551E42FC" w14:textId="77777777" w:rsidR="00C97F4D" w:rsidRPr="005E4852" w:rsidRDefault="00C97F4D" w:rsidP="00426F2D">
            <w:pPr>
              <w:keepNext/>
              <w:spacing w:before="100" w:after="100"/>
              <w:ind w:left="100" w:right="100"/>
              <w:rPr>
                <w:sz w:val="20"/>
                <w:szCs w:val="20"/>
              </w:rPr>
            </w:pPr>
            <w:r w:rsidRPr="005E4852">
              <w:rPr>
                <w:rFonts w:ascii="Arial" w:eastAsia="Arial" w:hAnsi="Arial" w:cs="Arial"/>
                <w:color w:val="000000"/>
                <w:sz w:val="20"/>
                <w:szCs w:val="20"/>
              </w:rPr>
              <w:t>South</w:t>
            </w:r>
          </w:p>
        </w:tc>
        <w:tc>
          <w:tcPr>
            <w:tcW w:w="1094" w:type="dxa"/>
            <w:shd w:val="clear" w:color="auto" w:fill="FFFFFF"/>
            <w:tcMar>
              <w:top w:w="0" w:type="dxa"/>
              <w:left w:w="0" w:type="dxa"/>
              <w:bottom w:w="0" w:type="dxa"/>
              <w:right w:w="0" w:type="dxa"/>
            </w:tcMar>
            <w:vAlign w:val="center"/>
          </w:tcPr>
          <w:p w14:paraId="04FC9178"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1,420</w:t>
            </w:r>
          </w:p>
        </w:tc>
        <w:tc>
          <w:tcPr>
            <w:tcW w:w="1094" w:type="dxa"/>
            <w:shd w:val="clear" w:color="auto" w:fill="FFFFFF"/>
            <w:tcMar>
              <w:top w:w="0" w:type="dxa"/>
              <w:left w:w="0" w:type="dxa"/>
              <w:bottom w:w="0" w:type="dxa"/>
              <w:right w:w="0" w:type="dxa"/>
            </w:tcMar>
            <w:vAlign w:val="center"/>
          </w:tcPr>
          <w:p w14:paraId="68656CDA"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0.65</w:t>
            </w:r>
          </w:p>
        </w:tc>
        <w:tc>
          <w:tcPr>
            <w:tcW w:w="1094" w:type="dxa"/>
            <w:shd w:val="clear" w:color="auto" w:fill="FFFFFF"/>
            <w:tcMar>
              <w:top w:w="0" w:type="dxa"/>
              <w:left w:w="0" w:type="dxa"/>
              <w:bottom w:w="0" w:type="dxa"/>
              <w:right w:w="0" w:type="dxa"/>
            </w:tcMar>
            <w:vAlign w:val="center"/>
          </w:tcPr>
          <w:p w14:paraId="160DD33F"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0.16</w:t>
            </w:r>
          </w:p>
        </w:tc>
        <w:tc>
          <w:tcPr>
            <w:tcW w:w="1094" w:type="dxa"/>
            <w:shd w:val="clear" w:color="auto" w:fill="FFFFFF"/>
            <w:tcMar>
              <w:top w:w="0" w:type="dxa"/>
              <w:left w:w="0" w:type="dxa"/>
              <w:bottom w:w="0" w:type="dxa"/>
              <w:right w:w="0" w:type="dxa"/>
            </w:tcMar>
            <w:vAlign w:val="center"/>
          </w:tcPr>
          <w:p w14:paraId="2B6DC884"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0.69</w:t>
            </w:r>
          </w:p>
        </w:tc>
        <w:tc>
          <w:tcPr>
            <w:tcW w:w="1094" w:type="dxa"/>
            <w:shd w:val="clear" w:color="auto" w:fill="FFFFFF"/>
            <w:tcMar>
              <w:top w:w="0" w:type="dxa"/>
              <w:left w:w="0" w:type="dxa"/>
              <w:bottom w:w="0" w:type="dxa"/>
              <w:right w:w="0" w:type="dxa"/>
            </w:tcMar>
            <w:vAlign w:val="center"/>
          </w:tcPr>
          <w:p w14:paraId="2DB2455F"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0.08</w:t>
            </w:r>
          </w:p>
        </w:tc>
        <w:tc>
          <w:tcPr>
            <w:tcW w:w="1094" w:type="dxa"/>
            <w:shd w:val="clear" w:color="auto" w:fill="FFFFFF"/>
            <w:tcMar>
              <w:top w:w="0" w:type="dxa"/>
              <w:left w:w="0" w:type="dxa"/>
              <w:bottom w:w="0" w:type="dxa"/>
              <w:right w:w="0" w:type="dxa"/>
            </w:tcMar>
            <w:vAlign w:val="center"/>
          </w:tcPr>
          <w:p w14:paraId="2B1C2A0D"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0.95</w:t>
            </w:r>
          </w:p>
        </w:tc>
        <w:tc>
          <w:tcPr>
            <w:tcW w:w="1094" w:type="dxa"/>
            <w:shd w:val="clear" w:color="auto" w:fill="FFFFFF"/>
            <w:tcMar>
              <w:top w:w="0" w:type="dxa"/>
              <w:left w:w="0" w:type="dxa"/>
              <w:bottom w:w="0" w:type="dxa"/>
              <w:right w:w="0" w:type="dxa"/>
            </w:tcMar>
            <w:vAlign w:val="center"/>
          </w:tcPr>
          <w:p w14:paraId="7285F4B5"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-0.98</w:t>
            </w:r>
          </w:p>
        </w:tc>
        <w:tc>
          <w:tcPr>
            <w:tcW w:w="1094" w:type="dxa"/>
            <w:shd w:val="clear" w:color="auto" w:fill="FFFFFF"/>
            <w:tcMar>
              <w:top w:w="0" w:type="dxa"/>
              <w:left w:w="0" w:type="dxa"/>
              <w:bottom w:w="0" w:type="dxa"/>
              <w:right w:w="0" w:type="dxa"/>
            </w:tcMar>
            <w:vAlign w:val="center"/>
          </w:tcPr>
          <w:p w14:paraId="1809C89B"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0.57</w:t>
            </w:r>
          </w:p>
        </w:tc>
        <w:tc>
          <w:tcPr>
            <w:tcW w:w="1094" w:type="dxa"/>
            <w:shd w:val="clear" w:color="auto" w:fill="FFFFFF"/>
            <w:tcMar>
              <w:top w:w="0" w:type="dxa"/>
              <w:left w:w="0" w:type="dxa"/>
              <w:bottom w:w="0" w:type="dxa"/>
              <w:right w:w="0" w:type="dxa"/>
            </w:tcMar>
            <w:vAlign w:val="center"/>
          </w:tcPr>
          <w:p w14:paraId="4A6197BB"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0.77</w:t>
            </w:r>
          </w:p>
        </w:tc>
      </w:tr>
      <w:tr w:rsidR="00C97F4D" w14:paraId="35354BC7" w14:textId="77777777" w:rsidTr="00426F2D">
        <w:trPr>
          <w:cantSplit/>
          <w:trHeight w:val="462"/>
          <w:jc w:val="center"/>
        </w:trPr>
        <w:tc>
          <w:tcPr>
            <w:tcW w:w="1094" w:type="dxa"/>
            <w:shd w:val="clear" w:color="auto" w:fill="FFFFFF"/>
            <w:tcMar>
              <w:top w:w="0" w:type="dxa"/>
              <w:left w:w="0" w:type="dxa"/>
              <w:bottom w:w="0" w:type="dxa"/>
              <w:right w:w="0" w:type="dxa"/>
            </w:tcMar>
            <w:vAlign w:val="center"/>
          </w:tcPr>
          <w:p w14:paraId="29264DD9" w14:textId="77777777" w:rsidR="00C97F4D" w:rsidRPr="005E4852" w:rsidRDefault="00C97F4D" w:rsidP="00426F2D">
            <w:pPr>
              <w:keepNext/>
              <w:spacing w:before="100" w:after="100"/>
              <w:ind w:left="100" w:right="100"/>
              <w:rPr>
                <w:sz w:val="20"/>
                <w:szCs w:val="20"/>
              </w:rPr>
            </w:pPr>
            <w:r w:rsidRPr="005E4852">
              <w:rPr>
                <w:rFonts w:ascii="Arial" w:eastAsia="Arial" w:hAnsi="Arial" w:cs="Arial"/>
                <w:color w:val="000000"/>
                <w:sz w:val="20"/>
                <w:szCs w:val="20"/>
              </w:rPr>
              <w:t>West</w:t>
            </w:r>
          </w:p>
        </w:tc>
        <w:tc>
          <w:tcPr>
            <w:tcW w:w="1094" w:type="dxa"/>
            <w:shd w:val="clear" w:color="auto" w:fill="FFFFFF"/>
            <w:tcMar>
              <w:top w:w="0" w:type="dxa"/>
              <w:left w:w="0" w:type="dxa"/>
              <w:bottom w:w="0" w:type="dxa"/>
              <w:right w:w="0" w:type="dxa"/>
            </w:tcMar>
            <w:vAlign w:val="center"/>
          </w:tcPr>
          <w:p w14:paraId="3D8555CC"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421</w:t>
            </w:r>
          </w:p>
        </w:tc>
        <w:tc>
          <w:tcPr>
            <w:tcW w:w="1094" w:type="dxa"/>
            <w:shd w:val="clear" w:color="auto" w:fill="FFFFFF"/>
            <w:tcMar>
              <w:top w:w="0" w:type="dxa"/>
              <w:left w:w="0" w:type="dxa"/>
              <w:bottom w:w="0" w:type="dxa"/>
              <w:right w:w="0" w:type="dxa"/>
            </w:tcMar>
            <w:vAlign w:val="center"/>
          </w:tcPr>
          <w:p w14:paraId="3F395664"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0.57</w:t>
            </w:r>
          </w:p>
        </w:tc>
        <w:tc>
          <w:tcPr>
            <w:tcW w:w="1094" w:type="dxa"/>
            <w:shd w:val="clear" w:color="auto" w:fill="FFFFFF"/>
            <w:tcMar>
              <w:top w:w="0" w:type="dxa"/>
              <w:left w:w="0" w:type="dxa"/>
              <w:bottom w:w="0" w:type="dxa"/>
              <w:right w:w="0" w:type="dxa"/>
            </w:tcMar>
            <w:vAlign w:val="center"/>
          </w:tcPr>
          <w:p w14:paraId="15B407A8"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0.17</w:t>
            </w:r>
          </w:p>
        </w:tc>
        <w:tc>
          <w:tcPr>
            <w:tcW w:w="1094" w:type="dxa"/>
            <w:shd w:val="clear" w:color="auto" w:fill="FFFFFF"/>
            <w:tcMar>
              <w:top w:w="0" w:type="dxa"/>
              <w:left w:w="0" w:type="dxa"/>
              <w:bottom w:w="0" w:type="dxa"/>
              <w:right w:w="0" w:type="dxa"/>
            </w:tcMar>
            <w:vAlign w:val="center"/>
          </w:tcPr>
          <w:p w14:paraId="36967CE4"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0.60</w:t>
            </w:r>
          </w:p>
        </w:tc>
        <w:tc>
          <w:tcPr>
            <w:tcW w:w="1094" w:type="dxa"/>
            <w:shd w:val="clear" w:color="auto" w:fill="FFFFFF"/>
            <w:tcMar>
              <w:top w:w="0" w:type="dxa"/>
              <w:left w:w="0" w:type="dxa"/>
              <w:bottom w:w="0" w:type="dxa"/>
              <w:right w:w="0" w:type="dxa"/>
            </w:tcMar>
            <w:vAlign w:val="center"/>
          </w:tcPr>
          <w:p w14:paraId="46420DE5"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0.09</w:t>
            </w:r>
          </w:p>
        </w:tc>
        <w:tc>
          <w:tcPr>
            <w:tcW w:w="1094" w:type="dxa"/>
            <w:shd w:val="clear" w:color="auto" w:fill="FFFFFF"/>
            <w:tcMar>
              <w:top w:w="0" w:type="dxa"/>
              <w:left w:w="0" w:type="dxa"/>
              <w:bottom w:w="0" w:type="dxa"/>
              <w:right w:w="0" w:type="dxa"/>
            </w:tcMar>
            <w:vAlign w:val="center"/>
          </w:tcPr>
          <w:p w14:paraId="6F1BE693"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0.91</w:t>
            </w:r>
          </w:p>
        </w:tc>
        <w:tc>
          <w:tcPr>
            <w:tcW w:w="1094" w:type="dxa"/>
            <w:shd w:val="clear" w:color="auto" w:fill="FFFFFF"/>
            <w:tcMar>
              <w:top w:w="0" w:type="dxa"/>
              <w:left w:w="0" w:type="dxa"/>
              <w:bottom w:w="0" w:type="dxa"/>
              <w:right w:w="0" w:type="dxa"/>
            </w:tcMar>
            <w:vAlign w:val="center"/>
          </w:tcPr>
          <w:p w14:paraId="1C69942F"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-0.45</w:t>
            </w:r>
          </w:p>
        </w:tc>
        <w:tc>
          <w:tcPr>
            <w:tcW w:w="1094" w:type="dxa"/>
            <w:shd w:val="clear" w:color="auto" w:fill="FFFFFF"/>
            <w:tcMar>
              <w:top w:w="0" w:type="dxa"/>
              <w:left w:w="0" w:type="dxa"/>
              <w:bottom w:w="0" w:type="dxa"/>
              <w:right w:w="0" w:type="dxa"/>
            </w:tcMar>
            <w:vAlign w:val="center"/>
          </w:tcPr>
          <w:p w14:paraId="19668F71"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0.45</w:t>
            </w:r>
          </w:p>
        </w:tc>
        <w:tc>
          <w:tcPr>
            <w:tcW w:w="1094" w:type="dxa"/>
            <w:shd w:val="clear" w:color="auto" w:fill="FFFFFF"/>
            <w:tcMar>
              <w:top w:w="0" w:type="dxa"/>
              <w:left w:w="0" w:type="dxa"/>
              <w:bottom w:w="0" w:type="dxa"/>
              <w:right w:w="0" w:type="dxa"/>
            </w:tcMar>
            <w:vAlign w:val="center"/>
          </w:tcPr>
          <w:p w14:paraId="0E9996A7"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0.72</w:t>
            </w:r>
          </w:p>
        </w:tc>
      </w:tr>
      <w:tr w:rsidR="00C97F4D" w14:paraId="109782B7" w14:textId="77777777" w:rsidTr="00426F2D">
        <w:trPr>
          <w:cantSplit/>
          <w:trHeight w:val="462"/>
          <w:jc w:val="center"/>
        </w:trPr>
        <w:tc>
          <w:tcPr>
            <w:tcW w:w="1094" w:type="dxa"/>
            <w:shd w:val="clear" w:color="auto" w:fill="FFFFFF"/>
            <w:tcMar>
              <w:top w:w="0" w:type="dxa"/>
              <w:left w:w="0" w:type="dxa"/>
              <w:bottom w:w="0" w:type="dxa"/>
              <w:right w:w="0" w:type="dxa"/>
            </w:tcMar>
            <w:vAlign w:val="center"/>
          </w:tcPr>
          <w:p w14:paraId="58A8D33B" w14:textId="77777777" w:rsidR="00C97F4D" w:rsidRPr="005E4852" w:rsidRDefault="00C97F4D" w:rsidP="00426F2D">
            <w:pPr>
              <w:keepNext/>
              <w:spacing w:before="100" w:after="100"/>
              <w:ind w:left="100" w:right="100"/>
              <w:rPr>
                <w:sz w:val="20"/>
                <w:szCs w:val="20"/>
              </w:rPr>
            </w:pPr>
            <w:r w:rsidRPr="005E4852">
              <w:rPr>
                <w:rFonts w:ascii="Arial" w:eastAsia="Arial" w:hAnsi="Arial" w:cs="Arial"/>
                <w:color w:val="000000"/>
                <w:sz w:val="20"/>
                <w:szCs w:val="20"/>
              </w:rPr>
              <w:t>Northeast</w:t>
            </w:r>
          </w:p>
        </w:tc>
        <w:tc>
          <w:tcPr>
            <w:tcW w:w="1094" w:type="dxa"/>
            <w:shd w:val="clear" w:color="auto" w:fill="FFFFFF"/>
            <w:tcMar>
              <w:top w:w="0" w:type="dxa"/>
              <w:left w:w="0" w:type="dxa"/>
              <w:bottom w:w="0" w:type="dxa"/>
              <w:right w:w="0" w:type="dxa"/>
            </w:tcMar>
            <w:vAlign w:val="center"/>
          </w:tcPr>
          <w:p w14:paraId="5FBC5247"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217</w:t>
            </w:r>
          </w:p>
        </w:tc>
        <w:tc>
          <w:tcPr>
            <w:tcW w:w="1094" w:type="dxa"/>
            <w:shd w:val="clear" w:color="auto" w:fill="FFFFFF"/>
            <w:tcMar>
              <w:top w:w="0" w:type="dxa"/>
              <w:left w:w="0" w:type="dxa"/>
              <w:bottom w:w="0" w:type="dxa"/>
              <w:right w:w="0" w:type="dxa"/>
            </w:tcMar>
            <w:vAlign w:val="center"/>
          </w:tcPr>
          <w:p w14:paraId="56AD5172"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0.51</w:t>
            </w:r>
          </w:p>
        </w:tc>
        <w:tc>
          <w:tcPr>
            <w:tcW w:w="1094" w:type="dxa"/>
            <w:shd w:val="clear" w:color="auto" w:fill="FFFFFF"/>
            <w:tcMar>
              <w:top w:w="0" w:type="dxa"/>
              <w:left w:w="0" w:type="dxa"/>
              <w:bottom w:w="0" w:type="dxa"/>
              <w:right w:w="0" w:type="dxa"/>
            </w:tcMar>
            <w:vAlign w:val="center"/>
          </w:tcPr>
          <w:p w14:paraId="521A7295"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0.14</w:t>
            </w:r>
          </w:p>
        </w:tc>
        <w:tc>
          <w:tcPr>
            <w:tcW w:w="1094" w:type="dxa"/>
            <w:shd w:val="clear" w:color="auto" w:fill="FFFFFF"/>
            <w:tcMar>
              <w:top w:w="0" w:type="dxa"/>
              <w:left w:w="0" w:type="dxa"/>
              <w:bottom w:w="0" w:type="dxa"/>
              <w:right w:w="0" w:type="dxa"/>
            </w:tcMar>
            <w:vAlign w:val="center"/>
          </w:tcPr>
          <w:p w14:paraId="5BAA94BF"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0.51</w:t>
            </w:r>
          </w:p>
        </w:tc>
        <w:tc>
          <w:tcPr>
            <w:tcW w:w="1094" w:type="dxa"/>
            <w:shd w:val="clear" w:color="auto" w:fill="FFFFFF"/>
            <w:tcMar>
              <w:top w:w="0" w:type="dxa"/>
              <w:left w:w="0" w:type="dxa"/>
              <w:bottom w:w="0" w:type="dxa"/>
              <w:right w:w="0" w:type="dxa"/>
            </w:tcMar>
            <w:vAlign w:val="center"/>
          </w:tcPr>
          <w:p w14:paraId="3A193C54"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0.10</w:t>
            </w:r>
          </w:p>
        </w:tc>
        <w:tc>
          <w:tcPr>
            <w:tcW w:w="1094" w:type="dxa"/>
            <w:shd w:val="clear" w:color="auto" w:fill="FFFFFF"/>
            <w:tcMar>
              <w:top w:w="0" w:type="dxa"/>
              <w:left w:w="0" w:type="dxa"/>
              <w:bottom w:w="0" w:type="dxa"/>
              <w:right w:w="0" w:type="dxa"/>
            </w:tcMar>
            <w:vAlign w:val="center"/>
          </w:tcPr>
          <w:p w14:paraId="752C2D4B"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0.84</w:t>
            </w:r>
          </w:p>
        </w:tc>
        <w:tc>
          <w:tcPr>
            <w:tcW w:w="1094" w:type="dxa"/>
            <w:shd w:val="clear" w:color="auto" w:fill="FFFFFF"/>
            <w:tcMar>
              <w:top w:w="0" w:type="dxa"/>
              <w:left w:w="0" w:type="dxa"/>
              <w:bottom w:w="0" w:type="dxa"/>
              <w:right w:w="0" w:type="dxa"/>
            </w:tcMar>
            <w:vAlign w:val="center"/>
          </w:tcPr>
          <w:p w14:paraId="3AD27ABA"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-0.29</w:t>
            </w:r>
          </w:p>
        </w:tc>
        <w:tc>
          <w:tcPr>
            <w:tcW w:w="1094" w:type="dxa"/>
            <w:shd w:val="clear" w:color="auto" w:fill="FFFFFF"/>
            <w:tcMar>
              <w:top w:w="0" w:type="dxa"/>
              <w:left w:w="0" w:type="dxa"/>
              <w:bottom w:w="0" w:type="dxa"/>
              <w:right w:w="0" w:type="dxa"/>
            </w:tcMar>
            <w:vAlign w:val="center"/>
          </w:tcPr>
          <w:p w14:paraId="37BAFB60"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0.43</w:t>
            </w:r>
          </w:p>
        </w:tc>
        <w:tc>
          <w:tcPr>
            <w:tcW w:w="1094" w:type="dxa"/>
            <w:shd w:val="clear" w:color="auto" w:fill="FFFFFF"/>
            <w:tcMar>
              <w:top w:w="0" w:type="dxa"/>
              <w:left w:w="0" w:type="dxa"/>
              <w:bottom w:w="0" w:type="dxa"/>
              <w:right w:w="0" w:type="dxa"/>
            </w:tcMar>
            <w:vAlign w:val="center"/>
          </w:tcPr>
          <w:p w14:paraId="1B4A687F"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0.63</w:t>
            </w:r>
          </w:p>
        </w:tc>
      </w:tr>
      <w:tr w:rsidR="00C97F4D" w14:paraId="6953B79A" w14:textId="77777777" w:rsidTr="00426F2D">
        <w:trPr>
          <w:cantSplit/>
          <w:trHeight w:val="462"/>
          <w:jc w:val="center"/>
        </w:trPr>
        <w:tc>
          <w:tcPr>
            <w:tcW w:w="1094" w:type="dxa"/>
            <w:tcBorders>
              <w:bottom w:val="single" w:sz="16" w:space="0" w:color="666666"/>
            </w:tcBorders>
            <w:shd w:val="clear" w:color="auto" w:fill="FFFFFF"/>
            <w:tcMar>
              <w:top w:w="0" w:type="dxa"/>
              <w:left w:w="0" w:type="dxa"/>
              <w:bottom w:w="0" w:type="dxa"/>
              <w:right w:w="0" w:type="dxa"/>
            </w:tcMar>
            <w:vAlign w:val="center"/>
          </w:tcPr>
          <w:p w14:paraId="1F7E7143" w14:textId="77777777" w:rsidR="00C97F4D" w:rsidRPr="005E4852" w:rsidRDefault="00C97F4D" w:rsidP="00426F2D">
            <w:pPr>
              <w:keepNext/>
              <w:spacing w:before="100" w:after="100"/>
              <w:ind w:left="100" w:right="100"/>
              <w:rPr>
                <w:sz w:val="20"/>
                <w:szCs w:val="20"/>
              </w:rPr>
            </w:pPr>
            <w:r w:rsidRPr="005E4852">
              <w:rPr>
                <w:rFonts w:ascii="Arial" w:eastAsia="Arial" w:hAnsi="Arial" w:cs="Arial"/>
                <w:color w:val="000000"/>
                <w:sz w:val="20"/>
                <w:szCs w:val="20"/>
              </w:rPr>
              <w:t>Midwest</w:t>
            </w:r>
          </w:p>
        </w:tc>
        <w:tc>
          <w:tcPr>
            <w:tcW w:w="1094" w:type="dxa"/>
            <w:tcBorders>
              <w:bottom w:val="single" w:sz="16" w:space="0" w:color="666666"/>
            </w:tcBorders>
            <w:shd w:val="clear" w:color="auto" w:fill="FFFFFF"/>
            <w:tcMar>
              <w:top w:w="0" w:type="dxa"/>
              <w:left w:w="0" w:type="dxa"/>
              <w:bottom w:w="0" w:type="dxa"/>
              <w:right w:w="0" w:type="dxa"/>
            </w:tcMar>
            <w:vAlign w:val="center"/>
          </w:tcPr>
          <w:p w14:paraId="50CBD574"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1,054</w:t>
            </w:r>
          </w:p>
        </w:tc>
        <w:tc>
          <w:tcPr>
            <w:tcW w:w="1094" w:type="dxa"/>
            <w:tcBorders>
              <w:bottom w:val="single" w:sz="16" w:space="0" w:color="666666"/>
            </w:tcBorders>
            <w:shd w:val="clear" w:color="auto" w:fill="FFFFFF"/>
            <w:tcMar>
              <w:top w:w="0" w:type="dxa"/>
              <w:left w:w="0" w:type="dxa"/>
              <w:bottom w:w="0" w:type="dxa"/>
              <w:right w:w="0" w:type="dxa"/>
            </w:tcMar>
            <w:vAlign w:val="center"/>
          </w:tcPr>
          <w:p w14:paraId="36C8B33C"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0.66</w:t>
            </w:r>
          </w:p>
        </w:tc>
        <w:tc>
          <w:tcPr>
            <w:tcW w:w="1094" w:type="dxa"/>
            <w:tcBorders>
              <w:bottom w:val="single" w:sz="16" w:space="0" w:color="666666"/>
            </w:tcBorders>
            <w:shd w:val="clear" w:color="auto" w:fill="FFFFFF"/>
            <w:tcMar>
              <w:top w:w="0" w:type="dxa"/>
              <w:left w:w="0" w:type="dxa"/>
              <w:bottom w:w="0" w:type="dxa"/>
              <w:right w:w="0" w:type="dxa"/>
            </w:tcMar>
            <w:vAlign w:val="center"/>
          </w:tcPr>
          <w:p w14:paraId="4C90D472"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0.12</w:t>
            </w:r>
          </w:p>
        </w:tc>
        <w:tc>
          <w:tcPr>
            <w:tcW w:w="1094" w:type="dxa"/>
            <w:tcBorders>
              <w:bottom w:val="single" w:sz="16" w:space="0" w:color="666666"/>
            </w:tcBorders>
            <w:shd w:val="clear" w:color="auto" w:fill="FFFFFF"/>
            <w:tcMar>
              <w:top w:w="0" w:type="dxa"/>
              <w:left w:w="0" w:type="dxa"/>
              <w:bottom w:w="0" w:type="dxa"/>
              <w:right w:w="0" w:type="dxa"/>
            </w:tcMar>
            <w:vAlign w:val="center"/>
          </w:tcPr>
          <w:p w14:paraId="6B32F679"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0.67</w:t>
            </w:r>
          </w:p>
        </w:tc>
        <w:tc>
          <w:tcPr>
            <w:tcW w:w="1094" w:type="dxa"/>
            <w:tcBorders>
              <w:bottom w:val="single" w:sz="16" w:space="0" w:color="666666"/>
            </w:tcBorders>
            <w:shd w:val="clear" w:color="auto" w:fill="FFFFFF"/>
            <w:tcMar>
              <w:top w:w="0" w:type="dxa"/>
              <w:left w:w="0" w:type="dxa"/>
              <w:bottom w:w="0" w:type="dxa"/>
              <w:right w:w="0" w:type="dxa"/>
            </w:tcMar>
            <w:vAlign w:val="center"/>
          </w:tcPr>
          <w:p w14:paraId="1D2670BA"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0.08</w:t>
            </w:r>
          </w:p>
        </w:tc>
        <w:tc>
          <w:tcPr>
            <w:tcW w:w="1094" w:type="dxa"/>
            <w:tcBorders>
              <w:bottom w:val="single" w:sz="16" w:space="0" w:color="666666"/>
            </w:tcBorders>
            <w:shd w:val="clear" w:color="auto" w:fill="FFFFFF"/>
            <w:tcMar>
              <w:top w:w="0" w:type="dxa"/>
              <w:left w:w="0" w:type="dxa"/>
              <w:bottom w:w="0" w:type="dxa"/>
              <w:right w:w="0" w:type="dxa"/>
            </w:tcMar>
            <w:vAlign w:val="center"/>
          </w:tcPr>
          <w:p w14:paraId="66BF5148"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0.93</w:t>
            </w:r>
          </w:p>
        </w:tc>
        <w:tc>
          <w:tcPr>
            <w:tcW w:w="1094" w:type="dxa"/>
            <w:tcBorders>
              <w:bottom w:val="single" w:sz="16" w:space="0" w:color="666666"/>
            </w:tcBorders>
            <w:shd w:val="clear" w:color="auto" w:fill="FFFFFF"/>
            <w:tcMar>
              <w:top w:w="0" w:type="dxa"/>
              <w:left w:w="0" w:type="dxa"/>
              <w:bottom w:w="0" w:type="dxa"/>
              <w:right w:w="0" w:type="dxa"/>
            </w:tcMar>
            <w:vAlign w:val="center"/>
          </w:tcPr>
          <w:p w14:paraId="549E1C75"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-0.77</w:t>
            </w:r>
          </w:p>
        </w:tc>
        <w:tc>
          <w:tcPr>
            <w:tcW w:w="1094" w:type="dxa"/>
            <w:tcBorders>
              <w:bottom w:val="single" w:sz="16" w:space="0" w:color="666666"/>
            </w:tcBorders>
            <w:shd w:val="clear" w:color="auto" w:fill="FFFFFF"/>
            <w:tcMar>
              <w:top w:w="0" w:type="dxa"/>
              <w:left w:w="0" w:type="dxa"/>
              <w:bottom w:w="0" w:type="dxa"/>
              <w:right w:w="0" w:type="dxa"/>
            </w:tcMar>
            <w:vAlign w:val="center"/>
          </w:tcPr>
          <w:p w14:paraId="50B6A485"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0.59</w:t>
            </w:r>
          </w:p>
        </w:tc>
        <w:tc>
          <w:tcPr>
            <w:tcW w:w="1094" w:type="dxa"/>
            <w:tcBorders>
              <w:bottom w:val="single" w:sz="16" w:space="0" w:color="666666"/>
            </w:tcBorders>
            <w:shd w:val="clear" w:color="auto" w:fill="FFFFFF"/>
            <w:tcMar>
              <w:top w:w="0" w:type="dxa"/>
              <w:left w:w="0" w:type="dxa"/>
              <w:bottom w:w="0" w:type="dxa"/>
              <w:right w:w="0" w:type="dxa"/>
            </w:tcMar>
            <w:vAlign w:val="center"/>
          </w:tcPr>
          <w:p w14:paraId="09D2715D"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0.75</w:t>
            </w:r>
          </w:p>
        </w:tc>
      </w:tr>
    </w:tbl>
    <w:p w14:paraId="4BB77F56" w14:textId="77777777" w:rsidR="00C97F4D" w:rsidRDefault="00C97F4D" w:rsidP="00C97F4D"/>
    <w:p w14:paraId="599CF1C3" w14:textId="77777777" w:rsidR="00C97F4D" w:rsidRPr="00C62E04" w:rsidRDefault="00C97F4D" w:rsidP="00C97F4D">
      <w:pPr>
        <w:pStyle w:val="BodyText"/>
        <w:rPr>
          <w:rFonts w:ascii="Times New Roman" w:hAnsi="Times New Roman" w:cs="Times New Roman"/>
        </w:rPr>
      </w:pPr>
    </w:p>
    <w:p w14:paraId="74F3B8C7" w14:textId="77777777" w:rsidR="00C97F4D" w:rsidRPr="00A43AAF" w:rsidRDefault="00C97F4D" w:rsidP="00C97F4D">
      <w:pPr>
        <w:pStyle w:val="BodyText"/>
        <w:rPr>
          <w:rFonts w:ascii="Times New Roman" w:hAnsi="Times New Roman" w:cs="Times New Roman"/>
          <w:b/>
          <w:bCs/>
          <w:color w:val="C0504D" w:themeColor="accent2"/>
        </w:rPr>
      </w:pPr>
      <w:r w:rsidRPr="00E741A4">
        <w:rPr>
          <w:rFonts w:ascii="Times New Roman" w:hAnsi="Times New Roman" w:cs="Times New Roman"/>
          <w:b/>
          <w:bCs/>
          <w:color w:val="C0504D" w:themeColor="accent2"/>
        </w:rPr>
        <w:t>Observation:</w:t>
      </w:r>
    </w:p>
    <w:p w14:paraId="45049C8F" w14:textId="77777777" w:rsidR="00C97F4D" w:rsidRDefault="00C97F4D" w:rsidP="00C97F4D">
      <w:pPr>
        <w:pStyle w:val="BodyText"/>
        <w:ind w:firstLine="720"/>
        <w:rPr>
          <w:rFonts w:ascii="Times New Roman" w:hAnsi="Times New Roman" w:cs="Times New Roman"/>
        </w:rPr>
      </w:pPr>
      <w:r>
        <w:rPr>
          <w:rFonts w:ascii="Times New Roman" w:hAnsi="Times New Roman" w:cs="Times New Roman"/>
        </w:rPr>
        <w:t>There are lesser number of counties in the West and Northeast, and there is no indication of outliers and skewness across regions.</w:t>
      </w:r>
    </w:p>
    <w:p w14:paraId="5CF6F3F0" w14:textId="77777777" w:rsidR="00C97F4D" w:rsidRDefault="00C97F4D" w:rsidP="00C97F4D">
      <w:pPr>
        <w:pStyle w:val="BodyText"/>
        <w:rPr>
          <w:rFonts w:ascii="Times New Roman" w:hAnsi="Times New Roman" w:cs="Times New Roman"/>
          <w:b/>
          <w:bCs/>
        </w:rPr>
      </w:pPr>
    </w:p>
    <w:p w14:paraId="08F91DCD" w14:textId="77777777" w:rsidR="00C97F4D" w:rsidRDefault="00C97F4D" w:rsidP="00C97F4D">
      <w:pPr>
        <w:pStyle w:val="BodyText"/>
        <w:rPr>
          <w:rFonts w:ascii="Times New Roman" w:hAnsi="Times New Roman" w:cs="Times New Roman"/>
          <w:b/>
          <w:bCs/>
        </w:rPr>
      </w:pPr>
      <w:r w:rsidRPr="00C62E04">
        <w:rPr>
          <w:rFonts w:ascii="Times New Roman" w:hAnsi="Times New Roman" w:cs="Times New Roman"/>
          <w:b/>
          <w:bCs/>
        </w:rPr>
        <w:t>Descriptive Statistics of ‘Total Unemployment Rate’ in 2011, 2012, 2013, 2014, 2015</w:t>
      </w:r>
    </w:p>
    <w:p w14:paraId="57F8EC41" w14:textId="77777777" w:rsidR="00C97F4D" w:rsidRPr="001F3629" w:rsidRDefault="00C97F4D" w:rsidP="00C97F4D">
      <w:pPr>
        <w:pStyle w:val="BodyText"/>
        <w:rPr>
          <w:rFonts w:ascii="Times New Roman" w:hAnsi="Times New Roman" w:cs="Times New Roman"/>
        </w:rPr>
      </w:pPr>
      <w:r w:rsidRPr="001F3629">
        <w:rPr>
          <w:rFonts w:ascii="Times New Roman" w:hAnsi="Times New Roman" w:cs="Times New Roman"/>
        </w:rPr>
        <w:t>One o</w:t>
      </w:r>
      <w:r>
        <w:rPr>
          <w:rFonts w:ascii="Times New Roman" w:hAnsi="Times New Roman" w:cs="Times New Roman"/>
        </w:rPr>
        <w:t xml:space="preserve">f the important variables that determines the % of votes for a political party is the unemployment rate in the county or the region. The next subgroup analysis is the </w:t>
      </w:r>
    </w:p>
    <w:p w14:paraId="038C6EF4" w14:textId="77777777" w:rsidR="00C97F4D" w:rsidRPr="00A073E9" w:rsidRDefault="00C97F4D" w:rsidP="00C97F4D">
      <w:pPr>
        <w:pStyle w:val="SourceCode"/>
        <w:rPr>
          <w:sz w:val="18"/>
          <w:szCs w:val="18"/>
        </w:rPr>
      </w:pPr>
      <w:r w:rsidRPr="00A073E9">
        <w:rPr>
          <w:rStyle w:val="NormalTok"/>
          <w:sz w:val="18"/>
          <w:szCs w:val="18"/>
        </w:rPr>
        <w:lastRenderedPageBreak/>
        <w:t xml:space="preserve">unemploymentRate </w:t>
      </w:r>
      <w:r w:rsidRPr="00A073E9">
        <w:rPr>
          <w:rStyle w:val="OtherTok"/>
          <w:sz w:val="18"/>
          <w:szCs w:val="18"/>
        </w:rPr>
        <w:t>&lt;-</w:t>
      </w:r>
      <w:r w:rsidRPr="00A073E9">
        <w:rPr>
          <w:rStyle w:val="NormalTok"/>
          <w:sz w:val="18"/>
          <w:szCs w:val="18"/>
        </w:rPr>
        <w:t xml:space="preserve"> ElectionData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select</w:t>
      </w:r>
      <w:r w:rsidRPr="00A073E9">
        <w:rPr>
          <w:rStyle w:val="NormalTok"/>
          <w:sz w:val="18"/>
          <w:szCs w:val="18"/>
        </w:rPr>
        <w:t xml:space="preserve">(unemp11, unemp12, unemp13, unemp14, unemp15)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describe</w:t>
      </w:r>
      <w:r w:rsidRPr="00A073E9">
        <w:rPr>
          <w:rStyle w:val="NormalTok"/>
          <w:sz w:val="18"/>
          <w:szCs w:val="18"/>
        </w:rPr>
        <w:t>(</w:t>
      </w:r>
      <w:r w:rsidRPr="00A073E9">
        <w:rPr>
          <w:rStyle w:val="AttributeTok"/>
          <w:sz w:val="18"/>
          <w:szCs w:val="18"/>
        </w:rPr>
        <w:t>quant =</w:t>
      </w:r>
      <w:r w:rsidRPr="00A073E9">
        <w:rPr>
          <w:rStyle w:val="NormalTok"/>
          <w:sz w:val="18"/>
          <w:szCs w:val="18"/>
        </w:rPr>
        <w:t xml:space="preserve"> </w:t>
      </w:r>
      <w:r w:rsidRPr="00A073E9">
        <w:rPr>
          <w:rStyle w:val="FunctionTok"/>
          <w:sz w:val="18"/>
          <w:szCs w:val="18"/>
        </w:rPr>
        <w:t>c</w:t>
      </w:r>
      <w:r w:rsidRPr="00A073E9">
        <w:rPr>
          <w:rStyle w:val="NormalTok"/>
          <w:sz w:val="18"/>
          <w:szCs w:val="18"/>
        </w:rPr>
        <w:t>(.</w:t>
      </w:r>
      <w:r w:rsidRPr="00A073E9">
        <w:rPr>
          <w:rStyle w:val="DecValTok"/>
          <w:sz w:val="18"/>
          <w:szCs w:val="18"/>
        </w:rPr>
        <w:t>25</w:t>
      </w:r>
      <w:r w:rsidRPr="00A073E9">
        <w:rPr>
          <w:rStyle w:val="NormalTok"/>
          <w:sz w:val="18"/>
          <w:szCs w:val="18"/>
        </w:rPr>
        <w:t>, .</w:t>
      </w:r>
      <w:r w:rsidRPr="00A073E9">
        <w:rPr>
          <w:rStyle w:val="DecValTok"/>
          <w:sz w:val="18"/>
          <w:szCs w:val="18"/>
        </w:rPr>
        <w:t>75</w:t>
      </w:r>
      <w:r w:rsidRPr="00A073E9">
        <w:rPr>
          <w:rStyle w:val="NormalTok"/>
          <w:sz w:val="18"/>
          <w:szCs w:val="18"/>
        </w:rPr>
        <w:t xml:space="preserve">), </w:t>
      </w:r>
      <w:r w:rsidRPr="00A073E9">
        <w:rPr>
          <w:rStyle w:val="AttributeTok"/>
          <w:sz w:val="18"/>
          <w:szCs w:val="18"/>
        </w:rPr>
        <w:t>IQR =</w:t>
      </w:r>
      <w:r w:rsidRPr="00A073E9">
        <w:rPr>
          <w:rStyle w:val="NormalTok"/>
          <w:sz w:val="18"/>
          <w:szCs w:val="18"/>
        </w:rPr>
        <w:t xml:space="preserve"> </w:t>
      </w:r>
      <w:r w:rsidRPr="00A073E9">
        <w:rPr>
          <w:rStyle w:val="ConstantTok"/>
          <w:sz w:val="18"/>
          <w:szCs w:val="18"/>
        </w:rPr>
        <w:t>TRUE</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mutate</w:t>
      </w:r>
      <w:r w:rsidRPr="00A073E9">
        <w:rPr>
          <w:rStyle w:val="NormalTok"/>
          <w:sz w:val="18"/>
          <w:szCs w:val="18"/>
        </w:rPr>
        <w:t>(</w:t>
      </w:r>
      <w:r w:rsidRPr="00A073E9">
        <w:rPr>
          <w:rStyle w:val="AttributeTok"/>
          <w:sz w:val="18"/>
          <w:szCs w:val="18"/>
        </w:rPr>
        <w:t>year =</w:t>
      </w:r>
      <w:r w:rsidRPr="00A073E9">
        <w:rPr>
          <w:rStyle w:val="NormalTok"/>
          <w:sz w:val="18"/>
          <w:szCs w:val="18"/>
        </w:rPr>
        <w:t xml:space="preserve"> </w:t>
      </w:r>
      <w:r w:rsidRPr="00A073E9">
        <w:rPr>
          <w:rStyle w:val="FunctionTok"/>
          <w:sz w:val="18"/>
          <w:szCs w:val="18"/>
        </w:rPr>
        <w:t>c</w:t>
      </w:r>
      <w:r w:rsidRPr="00A073E9">
        <w:rPr>
          <w:rStyle w:val="NormalTok"/>
          <w:sz w:val="18"/>
          <w:szCs w:val="18"/>
        </w:rPr>
        <w:t>(</w:t>
      </w:r>
      <w:r w:rsidRPr="00A073E9">
        <w:rPr>
          <w:rStyle w:val="DecValTok"/>
          <w:sz w:val="18"/>
          <w:szCs w:val="18"/>
        </w:rPr>
        <w:t>2011</w:t>
      </w:r>
      <w:r w:rsidRPr="00A073E9">
        <w:rPr>
          <w:rStyle w:val="NormalTok"/>
          <w:sz w:val="18"/>
          <w:szCs w:val="18"/>
        </w:rPr>
        <w:t xml:space="preserve">, </w:t>
      </w:r>
      <w:r w:rsidRPr="00A073E9">
        <w:rPr>
          <w:rStyle w:val="DecValTok"/>
          <w:sz w:val="18"/>
          <w:szCs w:val="18"/>
        </w:rPr>
        <w:t>2012</w:t>
      </w:r>
      <w:r w:rsidRPr="00A073E9">
        <w:rPr>
          <w:rStyle w:val="NormalTok"/>
          <w:sz w:val="18"/>
          <w:szCs w:val="18"/>
        </w:rPr>
        <w:t xml:space="preserve">, </w:t>
      </w:r>
      <w:r w:rsidRPr="00A073E9">
        <w:rPr>
          <w:rStyle w:val="DecValTok"/>
          <w:sz w:val="18"/>
          <w:szCs w:val="18"/>
        </w:rPr>
        <w:t>2013</w:t>
      </w:r>
      <w:r w:rsidRPr="00A073E9">
        <w:rPr>
          <w:rStyle w:val="NormalTok"/>
          <w:sz w:val="18"/>
          <w:szCs w:val="18"/>
        </w:rPr>
        <w:t xml:space="preserve">, </w:t>
      </w:r>
      <w:r w:rsidRPr="00A073E9">
        <w:rPr>
          <w:rStyle w:val="DecValTok"/>
          <w:sz w:val="18"/>
          <w:szCs w:val="18"/>
        </w:rPr>
        <w:t>2014</w:t>
      </w:r>
      <w:r w:rsidRPr="00A073E9">
        <w:rPr>
          <w:rStyle w:val="NormalTok"/>
          <w:sz w:val="18"/>
          <w:szCs w:val="18"/>
        </w:rPr>
        <w:t xml:space="preserve">, </w:t>
      </w:r>
      <w:r w:rsidRPr="00A073E9">
        <w:rPr>
          <w:rStyle w:val="DecValTok"/>
          <w:sz w:val="18"/>
          <w:szCs w:val="18"/>
        </w:rPr>
        <w:t>2015</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relocate</w:t>
      </w:r>
      <w:r w:rsidRPr="00A073E9">
        <w:rPr>
          <w:rStyle w:val="NormalTok"/>
          <w:sz w:val="18"/>
          <w:szCs w:val="18"/>
        </w:rPr>
        <w:t>(year)</w:t>
      </w:r>
      <w:r w:rsidRPr="00A073E9">
        <w:rPr>
          <w:sz w:val="18"/>
          <w:szCs w:val="18"/>
        </w:rPr>
        <w:br/>
      </w:r>
      <w:r w:rsidRPr="00A073E9">
        <w:rPr>
          <w:rStyle w:val="CommentTok"/>
          <w:sz w:val="18"/>
          <w:szCs w:val="18"/>
        </w:rPr>
        <w:t># Kable Classic Method</w:t>
      </w:r>
      <w:r w:rsidRPr="00A073E9">
        <w:rPr>
          <w:sz w:val="18"/>
          <w:szCs w:val="18"/>
        </w:rPr>
        <w:br/>
      </w:r>
      <w:r w:rsidRPr="00A073E9">
        <w:rPr>
          <w:rStyle w:val="FunctionTok"/>
          <w:sz w:val="18"/>
          <w:szCs w:val="18"/>
        </w:rPr>
        <w:t>round</w:t>
      </w:r>
      <w:r w:rsidRPr="00A073E9">
        <w:rPr>
          <w:rStyle w:val="NormalTok"/>
          <w:sz w:val="18"/>
          <w:szCs w:val="18"/>
        </w:rPr>
        <w:t xml:space="preserve">(unemploymentRate, </w:t>
      </w:r>
      <w:r w:rsidRPr="00A073E9">
        <w:rPr>
          <w:rStyle w:val="DecValTok"/>
          <w:sz w:val="18"/>
          <w:szCs w:val="18"/>
        </w:rPr>
        <w:t>2</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kbl</w:t>
      </w:r>
      <w:r w:rsidRPr="00A073E9">
        <w:rPr>
          <w:rStyle w:val="NormalTok"/>
          <w:sz w:val="18"/>
          <w:szCs w:val="18"/>
        </w:rPr>
        <w:t>(</w:t>
      </w:r>
      <w:r w:rsidRPr="00A073E9">
        <w:rPr>
          <w:rStyle w:val="AttributeTok"/>
          <w:sz w:val="18"/>
          <w:szCs w:val="18"/>
        </w:rPr>
        <w:t>caption =</w:t>
      </w:r>
      <w:r w:rsidRPr="00A073E9">
        <w:rPr>
          <w:rStyle w:val="NormalTok"/>
          <w:sz w:val="18"/>
          <w:szCs w:val="18"/>
        </w:rPr>
        <w:t xml:space="preserve"> </w:t>
      </w:r>
      <w:r w:rsidRPr="00A073E9">
        <w:rPr>
          <w:rStyle w:val="StringTok"/>
          <w:sz w:val="18"/>
          <w:szCs w:val="18"/>
        </w:rPr>
        <w:t>"Table 4: Descriptive Statistics for Total Unemployment Rate"</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kable_classic</w:t>
      </w:r>
      <w:r w:rsidRPr="00A073E9">
        <w:rPr>
          <w:rStyle w:val="NormalTok"/>
          <w:sz w:val="18"/>
          <w:szCs w:val="18"/>
        </w:rPr>
        <w:t>(</w:t>
      </w:r>
      <w:r w:rsidRPr="00A073E9">
        <w:rPr>
          <w:rStyle w:val="AttributeTok"/>
          <w:sz w:val="18"/>
          <w:szCs w:val="18"/>
        </w:rPr>
        <w:t>html_font =</w:t>
      </w:r>
      <w:r w:rsidRPr="00A073E9">
        <w:rPr>
          <w:rStyle w:val="NormalTok"/>
          <w:sz w:val="18"/>
          <w:szCs w:val="18"/>
        </w:rPr>
        <w:t xml:space="preserve"> </w:t>
      </w:r>
      <w:r w:rsidRPr="00A073E9">
        <w:rPr>
          <w:rStyle w:val="StringTok"/>
          <w:sz w:val="18"/>
          <w:szCs w:val="18"/>
        </w:rPr>
        <w:t>"Cambria"</w:t>
      </w:r>
      <w:r w:rsidRPr="00A073E9">
        <w:rPr>
          <w:rStyle w:val="NormalTok"/>
          <w:sz w:val="18"/>
          <w:szCs w:val="18"/>
        </w:rPr>
        <w:t>)</w:t>
      </w:r>
    </w:p>
    <w:p w14:paraId="3D894B5A" w14:textId="77777777" w:rsidR="00C97F4D" w:rsidRPr="00C62E04" w:rsidRDefault="00C97F4D" w:rsidP="00C97F4D">
      <w:pPr>
        <w:pStyle w:val="FirstParagraph"/>
        <w:rPr>
          <w:rFonts w:ascii="Times New Roman" w:hAnsi="Times New Roman" w:cs="Times New Roman"/>
        </w:rPr>
      </w:pPr>
      <w:r w:rsidRPr="00C62E04">
        <w:rPr>
          <w:rFonts w:ascii="Times New Roman" w:hAnsi="Times New Roman" w:cs="Times New Roman"/>
        </w:rPr>
        <w:t>Table 4: Descriptive Statistics for Total Unemployment Rate</w:t>
      </w:r>
    </w:p>
    <w:p w14:paraId="571C84D3" w14:textId="77777777" w:rsidR="00C97F4D" w:rsidRDefault="00C97F4D" w:rsidP="00C97F4D">
      <w:pPr>
        <w:pStyle w:val="BodyText"/>
      </w:pPr>
      <w:r w:rsidRPr="002E1C7D">
        <w:rPr>
          <w:noProof/>
        </w:rPr>
        <w:drawing>
          <wp:inline distT="0" distB="0" distL="0" distR="0" wp14:anchorId="5E6C1B61" wp14:editId="74633406">
            <wp:extent cx="5943600" cy="887095"/>
            <wp:effectExtent l="0" t="0" r="0" b="825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4"/>
                    <a:stretch>
                      <a:fillRect/>
                    </a:stretch>
                  </pic:blipFill>
                  <pic:spPr>
                    <a:xfrm>
                      <a:off x="0" y="0"/>
                      <a:ext cx="5943600" cy="887095"/>
                    </a:xfrm>
                    <a:prstGeom prst="rect">
                      <a:avLst/>
                    </a:prstGeom>
                  </pic:spPr>
                </pic:pic>
              </a:graphicData>
            </a:graphic>
          </wp:inline>
        </w:drawing>
      </w:r>
    </w:p>
    <w:p w14:paraId="7C207747" w14:textId="77777777" w:rsidR="00C97F4D" w:rsidRDefault="00C97F4D" w:rsidP="00C97F4D">
      <w:pPr>
        <w:pStyle w:val="BodyText"/>
        <w:rPr>
          <w:rFonts w:ascii="Times New Roman" w:hAnsi="Times New Roman" w:cs="Times New Roman"/>
          <w:b/>
          <w:bCs/>
          <w:color w:val="C0504D" w:themeColor="accent2"/>
        </w:rPr>
      </w:pPr>
      <w:r w:rsidRPr="00E741A4">
        <w:rPr>
          <w:rFonts w:ascii="Times New Roman" w:hAnsi="Times New Roman" w:cs="Times New Roman"/>
          <w:b/>
          <w:bCs/>
          <w:color w:val="C0504D" w:themeColor="accent2"/>
        </w:rPr>
        <w:t>Observation:</w:t>
      </w:r>
    </w:p>
    <w:p w14:paraId="048CDCD4" w14:textId="77777777" w:rsidR="00C97F4D" w:rsidRPr="00021A39" w:rsidRDefault="00C97F4D" w:rsidP="00C97F4D">
      <w:pPr>
        <w:pStyle w:val="BodyText"/>
      </w:pPr>
      <w:r>
        <w:rPr>
          <w:rFonts w:ascii="Times New Roman" w:hAnsi="Times New Roman" w:cs="Times New Roman"/>
        </w:rPr>
        <w:t xml:space="preserve">The mean of the unemployment rate of the population in the US has decreased significantly from the year 2011 to 2015 from the value of 4,420.26 to 2,644.24. However, the year 2008 holds the maximum of the total votes registered by the republicans in the election poll. </w:t>
      </w:r>
      <w:r w:rsidRPr="00304928">
        <w:rPr>
          <w:rFonts w:ascii="Times New Roman" w:hAnsi="Times New Roman" w:cs="Times New Roman"/>
        </w:rPr>
        <w:t xml:space="preserve">The </w:t>
      </w:r>
      <w:r>
        <w:rPr>
          <w:rFonts w:ascii="Times New Roman" w:hAnsi="Times New Roman" w:cs="Times New Roman"/>
        </w:rPr>
        <w:t>range is big in the unemployment rate distribution belonging to all the 3 election years, but the standard deviation is correspondingly small which means the distribution is not dispersed to a significant level.</w:t>
      </w:r>
    </w:p>
    <w:p w14:paraId="2B005236" w14:textId="77777777" w:rsidR="00C97F4D" w:rsidRPr="0002427E" w:rsidRDefault="00C97F4D" w:rsidP="00C97F4D">
      <w:pPr>
        <w:pStyle w:val="BodyText"/>
      </w:pPr>
    </w:p>
    <w:p w14:paraId="465EA700" w14:textId="77777777" w:rsidR="00C97F4D" w:rsidRDefault="00C97F4D" w:rsidP="00C97F4D">
      <w:pPr>
        <w:rPr>
          <w:rFonts w:ascii="Times New Roman" w:eastAsiaTheme="majorEastAsia" w:hAnsi="Times New Roman" w:cs="Times New Roman"/>
          <w:b/>
          <w:bCs/>
          <w:color w:val="4F81BD" w:themeColor="accent1"/>
          <w:sz w:val="28"/>
          <w:szCs w:val="28"/>
        </w:rPr>
      </w:pPr>
      <w:r>
        <w:rPr>
          <w:rFonts w:ascii="Times New Roman" w:hAnsi="Times New Roman" w:cs="Times New Roman"/>
        </w:rPr>
        <w:br w:type="page"/>
      </w:r>
    </w:p>
    <w:p w14:paraId="38398C7C" w14:textId="77777777" w:rsidR="00C97F4D" w:rsidRPr="00C62E04" w:rsidRDefault="00C97F4D" w:rsidP="00C97F4D">
      <w:pPr>
        <w:pStyle w:val="Heading2"/>
        <w:rPr>
          <w:rFonts w:ascii="Times New Roman" w:hAnsi="Times New Roman" w:cs="Times New Roman"/>
        </w:rPr>
      </w:pPr>
      <w:bookmarkStart w:id="8" w:name="_Hlk98720758"/>
      <w:r>
        <w:rPr>
          <w:rFonts w:ascii="Times New Roman" w:hAnsi="Times New Roman" w:cs="Times New Roman"/>
        </w:rPr>
        <w:lastRenderedPageBreak/>
        <w:t xml:space="preserve">Visual Analysis </w:t>
      </w:r>
      <w:bookmarkEnd w:id="8"/>
      <w:r>
        <w:rPr>
          <w:rFonts w:ascii="Times New Roman" w:hAnsi="Times New Roman" w:cs="Times New Roman"/>
        </w:rPr>
        <w:t>(</w:t>
      </w:r>
      <w:r w:rsidRPr="0002427E">
        <w:rPr>
          <w:rFonts w:ascii="Times New Roman" w:hAnsi="Times New Roman" w:cs="Times New Roman"/>
        </w:rPr>
        <w:t>Group &amp; Sub-Group Analysis)</w:t>
      </w:r>
    </w:p>
    <w:p w14:paraId="12CF3097" w14:textId="77777777" w:rsidR="00C97F4D" w:rsidRDefault="00C97F4D" w:rsidP="00C97F4D">
      <w:pPr>
        <w:pStyle w:val="BodyText"/>
        <w:rPr>
          <w:rFonts w:ascii="Times New Roman" w:hAnsi="Times New Roman" w:cs="Times New Roman"/>
          <w:b/>
          <w:bCs/>
        </w:rPr>
      </w:pPr>
      <w:r w:rsidRPr="00C62E04">
        <w:rPr>
          <w:rFonts w:ascii="Times New Roman" w:hAnsi="Times New Roman" w:cs="Times New Roman"/>
          <w:b/>
          <w:bCs/>
        </w:rPr>
        <w:t>Plot of outcome variable ‘</w:t>
      </w:r>
      <w:r>
        <w:rPr>
          <w:rFonts w:ascii="Times New Roman" w:hAnsi="Times New Roman" w:cs="Times New Roman"/>
          <w:b/>
          <w:bCs/>
        </w:rPr>
        <w:t>% Democratic votes</w:t>
      </w:r>
      <w:r w:rsidRPr="00C62E04">
        <w:rPr>
          <w:rFonts w:ascii="Times New Roman" w:hAnsi="Times New Roman" w:cs="Times New Roman"/>
          <w:b/>
          <w:bCs/>
        </w:rPr>
        <w:t xml:space="preserve">’ by </w:t>
      </w:r>
      <w:r>
        <w:rPr>
          <w:rFonts w:ascii="Times New Roman" w:hAnsi="Times New Roman" w:cs="Times New Roman"/>
          <w:b/>
          <w:bCs/>
        </w:rPr>
        <w:t>region</w:t>
      </w:r>
      <w:r w:rsidRPr="00C62E04">
        <w:rPr>
          <w:rFonts w:ascii="Times New Roman" w:hAnsi="Times New Roman" w:cs="Times New Roman"/>
          <w:b/>
          <w:bCs/>
        </w:rPr>
        <w:t xml:space="preserve"> and year</w:t>
      </w:r>
    </w:p>
    <w:p w14:paraId="3187C588" w14:textId="77777777" w:rsidR="00C97F4D" w:rsidRDefault="00C97F4D" w:rsidP="00C97F4D">
      <w:pPr>
        <w:pStyle w:val="BodyText"/>
        <w:ind w:firstLine="720"/>
        <w:rPr>
          <w:rFonts w:ascii="Times New Roman" w:hAnsi="Times New Roman" w:cs="Times New Roman"/>
        </w:rPr>
      </w:pPr>
      <w:r>
        <w:rPr>
          <w:rFonts w:ascii="Times New Roman" w:hAnsi="Times New Roman" w:cs="Times New Roman"/>
        </w:rPr>
        <w:t>The outcome variable for the analysis is percent democratic votes for each county. We will plot the variable by region and year to understand the difference in votes across various regions and years.</w:t>
      </w:r>
    </w:p>
    <w:p w14:paraId="40B1C07B" w14:textId="77777777" w:rsidR="00C97F4D" w:rsidRDefault="00C97F4D" w:rsidP="00C97F4D">
      <w:pPr>
        <w:pStyle w:val="BodyText"/>
        <w:rPr>
          <w:rFonts w:ascii="Times New Roman" w:hAnsi="Times New Roman" w:cs="Times New Roman"/>
        </w:rPr>
      </w:pPr>
    </w:p>
    <w:p w14:paraId="7E3212DC" w14:textId="77777777" w:rsidR="00C97F4D" w:rsidRPr="007666B5" w:rsidRDefault="00C97F4D" w:rsidP="00C97F4D">
      <w:pPr>
        <w:pStyle w:val="BodyText"/>
        <w:shd w:val="clear" w:color="auto" w:fill="F2F2F2" w:themeFill="background1" w:themeFillShade="F2"/>
        <w:rPr>
          <w:rFonts w:ascii="Courier New" w:hAnsi="Courier New" w:cs="Courier New"/>
          <w:sz w:val="20"/>
          <w:szCs w:val="20"/>
        </w:rPr>
      </w:pPr>
      <w:r w:rsidRPr="007666B5">
        <w:rPr>
          <w:rFonts w:ascii="Courier New" w:hAnsi="Courier New" w:cs="Courier New"/>
          <w:sz w:val="20"/>
          <w:szCs w:val="20"/>
        </w:rPr>
        <w:t>ggplot(data = percDVotesL, mapping = aes(x = reorder(factor(geograhic.region), pdVotes, function(x) -1*sum(x)), y = pdVotes, fill = year)) + geom_bar(position = "dodge", stat = "identity") +</w:t>
      </w:r>
      <w:r>
        <w:rPr>
          <w:rFonts w:ascii="Courier New" w:hAnsi="Courier New" w:cs="Courier New"/>
          <w:sz w:val="20"/>
          <w:szCs w:val="20"/>
        </w:rPr>
        <w:t xml:space="preserve"> </w:t>
      </w:r>
      <w:r w:rsidRPr="007666B5">
        <w:rPr>
          <w:rFonts w:ascii="Courier New" w:hAnsi="Courier New" w:cs="Courier New"/>
          <w:sz w:val="20"/>
          <w:szCs w:val="20"/>
        </w:rPr>
        <w:t xml:space="preserve">labs(title = "Percentage Democrat Votes by Region &amp; Year") + </w:t>
      </w:r>
      <w:r>
        <w:rPr>
          <w:rFonts w:ascii="Courier New" w:hAnsi="Courier New" w:cs="Courier New"/>
          <w:sz w:val="20"/>
          <w:szCs w:val="20"/>
        </w:rPr>
        <w:t xml:space="preserve"> s</w:t>
      </w:r>
      <w:r w:rsidRPr="007666B5">
        <w:rPr>
          <w:rFonts w:ascii="Courier New" w:hAnsi="Courier New" w:cs="Courier New"/>
          <w:sz w:val="20"/>
          <w:szCs w:val="20"/>
        </w:rPr>
        <w:t>cale_x_discrete(name ="Region") + scale_y_continuous(name = "Percent Democrat Votes") + theme_bw()</w:t>
      </w:r>
    </w:p>
    <w:p w14:paraId="620A7C81" w14:textId="77777777" w:rsidR="00C97F4D" w:rsidRDefault="00C97F4D" w:rsidP="00C97F4D">
      <w:pPr>
        <w:pStyle w:val="BodyText"/>
        <w:rPr>
          <w:rFonts w:ascii="Times New Roman" w:hAnsi="Times New Roman" w:cs="Times New Roman"/>
        </w:rPr>
      </w:pPr>
    </w:p>
    <w:p w14:paraId="475740FF" w14:textId="77777777" w:rsidR="00C97F4D" w:rsidRDefault="00C97F4D" w:rsidP="00C97F4D">
      <w:pPr>
        <w:pStyle w:val="BodyText"/>
        <w:jc w:val="center"/>
        <w:rPr>
          <w:rFonts w:ascii="Times New Roman" w:hAnsi="Times New Roman" w:cs="Times New Roman"/>
        </w:rPr>
      </w:pPr>
      <w:r>
        <w:rPr>
          <w:rFonts w:ascii="Times New Roman" w:hAnsi="Times New Roman" w:cs="Times New Roman"/>
          <w:noProof/>
        </w:rPr>
        <w:drawing>
          <wp:inline distT="0" distB="0" distL="0" distR="0" wp14:anchorId="1CCFB794" wp14:editId="67C263BB">
            <wp:extent cx="4130040" cy="2884257"/>
            <wp:effectExtent l="19050" t="19050" r="22860" b="1143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137902" cy="2889747"/>
                    </a:xfrm>
                    <a:prstGeom prst="rect">
                      <a:avLst/>
                    </a:prstGeom>
                    <a:ln>
                      <a:solidFill>
                        <a:schemeClr val="tx1"/>
                      </a:solidFill>
                    </a:ln>
                  </pic:spPr>
                </pic:pic>
              </a:graphicData>
            </a:graphic>
          </wp:inline>
        </w:drawing>
      </w:r>
    </w:p>
    <w:p w14:paraId="79655232" w14:textId="77777777" w:rsidR="00C97F4D" w:rsidRDefault="00C97F4D" w:rsidP="00C97F4D">
      <w:pPr>
        <w:pStyle w:val="BodyText"/>
        <w:rPr>
          <w:rFonts w:ascii="Times New Roman" w:hAnsi="Times New Roman" w:cs="Times New Roman"/>
          <w:b/>
          <w:bCs/>
          <w:color w:val="C0504D" w:themeColor="accent2"/>
        </w:rPr>
      </w:pPr>
      <w:r w:rsidRPr="00E741A4">
        <w:rPr>
          <w:rFonts w:ascii="Times New Roman" w:hAnsi="Times New Roman" w:cs="Times New Roman"/>
          <w:b/>
          <w:bCs/>
          <w:color w:val="C0504D" w:themeColor="accent2"/>
        </w:rPr>
        <w:t>Observation:</w:t>
      </w:r>
    </w:p>
    <w:p w14:paraId="3F0F4705" w14:textId="77777777" w:rsidR="00C97F4D" w:rsidRDefault="00C97F4D" w:rsidP="00C97F4D">
      <w:pPr>
        <w:pStyle w:val="BodyText"/>
        <w:rPr>
          <w:rFonts w:ascii="Times New Roman" w:hAnsi="Times New Roman" w:cs="Times New Roman"/>
        </w:rPr>
      </w:pPr>
      <w:r>
        <w:rPr>
          <w:rFonts w:ascii="Times New Roman" w:hAnsi="Times New Roman" w:cs="Times New Roman"/>
        </w:rPr>
        <w:t>Since the republican party won in 2016 election, it’s evident from the plot that t</w:t>
      </w:r>
      <w:r w:rsidRPr="00106E5D">
        <w:rPr>
          <w:rFonts w:ascii="Times New Roman" w:hAnsi="Times New Roman" w:cs="Times New Roman"/>
        </w:rPr>
        <w:t xml:space="preserve">he </w:t>
      </w:r>
      <w:r>
        <w:rPr>
          <w:rFonts w:ascii="Times New Roman" w:hAnsi="Times New Roman" w:cs="Times New Roman"/>
        </w:rPr>
        <w:t>democrats received the least percentage of votes in 2016. They received the least votes in the Midwest and South region. This could be because of two reason – either they do not have support in the southern and midwestern states, or the number of voters in these states are less.</w:t>
      </w:r>
    </w:p>
    <w:p w14:paraId="48245239" w14:textId="77777777" w:rsidR="00C97F4D" w:rsidRDefault="00C97F4D" w:rsidP="00C97F4D">
      <w:pPr>
        <w:pStyle w:val="BodyText"/>
        <w:rPr>
          <w:rFonts w:ascii="Times New Roman" w:hAnsi="Times New Roman" w:cs="Times New Roman"/>
        </w:rPr>
      </w:pPr>
    </w:p>
    <w:p w14:paraId="34733285" w14:textId="77777777" w:rsidR="00C97F4D" w:rsidRDefault="00C97F4D" w:rsidP="00C97F4D">
      <w:pPr>
        <w:pStyle w:val="BodyText"/>
        <w:rPr>
          <w:rFonts w:ascii="Times New Roman" w:hAnsi="Times New Roman" w:cs="Times New Roman"/>
        </w:rPr>
      </w:pPr>
    </w:p>
    <w:p w14:paraId="4265DBAD" w14:textId="77777777" w:rsidR="00C97F4D" w:rsidRDefault="00C97F4D" w:rsidP="00C97F4D">
      <w:pPr>
        <w:pStyle w:val="BodyText"/>
        <w:rPr>
          <w:rFonts w:ascii="Times New Roman" w:hAnsi="Times New Roman" w:cs="Times New Roman"/>
          <w:b/>
          <w:bCs/>
        </w:rPr>
      </w:pPr>
      <w:r w:rsidRPr="00C62E04">
        <w:rPr>
          <w:rFonts w:ascii="Times New Roman" w:hAnsi="Times New Roman" w:cs="Times New Roman"/>
          <w:b/>
          <w:bCs/>
        </w:rPr>
        <w:t>Plot of outcome variable ‘</w:t>
      </w:r>
      <w:r>
        <w:rPr>
          <w:rFonts w:ascii="Times New Roman" w:hAnsi="Times New Roman" w:cs="Times New Roman"/>
          <w:b/>
          <w:bCs/>
        </w:rPr>
        <w:t>% Republican votes</w:t>
      </w:r>
      <w:r w:rsidRPr="00C62E04">
        <w:rPr>
          <w:rFonts w:ascii="Times New Roman" w:hAnsi="Times New Roman" w:cs="Times New Roman"/>
          <w:b/>
          <w:bCs/>
        </w:rPr>
        <w:t xml:space="preserve">’ by </w:t>
      </w:r>
      <w:r>
        <w:rPr>
          <w:rFonts w:ascii="Times New Roman" w:hAnsi="Times New Roman" w:cs="Times New Roman"/>
          <w:b/>
          <w:bCs/>
        </w:rPr>
        <w:t>region</w:t>
      </w:r>
      <w:r w:rsidRPr="00C62E04">
        <w:rPr>
          <w:rFonts w:ascii="Times New Roman" w:hAnsi="Times New Roman" w:cs="Times New Roman"/>
          <w:b/>
          <w:bCs/>
        </w:rPr>
        <w:t xml:space="preserve"> and year</w:t>
      </w:r>
    </w:p>
    <w:p w14:paraId="58A96100" w14:textId="77777777" w:rsidR="00C97F4D" w:rsidRDefault="00C97F4D" w:rsidP="00C97F4D">
      <w:pPr>
        <w:pStyle w:val="BodyText"/>
        <w:ind w:firstLine="720"/>
        <w:rPr>
          <w:rFonts w:ascii="Times New Roman" w:hAnsi="Times New Roman" w:cs="Times New Roman"/>
        </w:rPr>
      </w:pPr>
      <w:r>
        <w:rPr>
          <w:rFonts w:ascii="Times New Roman" w:hAnsi="Times New Roman" w:cs="Times New Roman"/>
        </w:rPr>
        <w:t>Another outcome variable for the analysis is percent republican votes for each county. The percent republican votes is complimentary to the percent democrat votes. We will plot the variable by region and year to understand the difference in votes across various regions and years.</w:t>
      </w:r>
    </w:p>
    <w:p w14:paraId="74FB1F14" w14:textId="77777777" w:rsidR="00C97F4D" w:rsidRDefault="00C97F4D" w:rsidP="00C97F4D">
      <w:pPr>
        <w:pStyle w:val="BodyText"/>
        <w:rPr>
          <w:rFonts w:ascii="Times New Roman" w:hAnsi="Times New Roman" w:cs="Times New Roman"/>
        </w:rPr>
      </w:pPr>
    </w:p>
    <w:p w14:paraId="60E4398D" w14:textId="77777777" w:rsidR="00C97F4D" w:rsidRDefault="00C97F4D" w:rsidP="00C97F4D">
      <w:pPr>
        <w:pStyle w:val="BodyText"/>
        <w:shd w:val="clear" w:color="auto" w:fill="F2F2F2" w:themeFill="background1" w:themeFillShade="F2"/>
        <w:rPr>
          <w:rFonts w:ascii="Times New Roman" w:hAnsi="Times New Roman" w:cs="Times New Roman"/>
        </w:rPr>
      </w:pPr>
      <w:r w:rsidRPr="006104B5">
        <w:rPr>
          <w:rFonts w:ascii="Courier New" w:hAnsi="Courier New" w:cs="Courier New"/>
          <w:sz w:val="20"/>
          <w:szCs w:val="20"/>
        </w:rPr>
        <w:lastRenderedPageBreak/>
        <w:t>ggplot(data = percRVotesL, mapping = aes(x = reorder(factor(geograhic.region), pgVotes, function(x) -1*sum(x)), y = pgVotes, fill = year)) +</w:t>
      </w:r>
      <w:r>
        <w:rPr>
          <w:rFonts w:ascii="Courier New" w:hAnsi="Courier New" w:cs="Courier New"/>
          <w:sz w:val="20"/>
          <w:szCs w:val="20"/>
        </w:rPr>
        <w:t xml:space="preserve"> </w:t>
      </w:r>
      <w:r w:rsidRPr="006104B5">
        <w:rPr>
          <w:rFonts w:ascii="Courier New" w:hAnsi="Courier New" w:cs="Courier New"/>
          <w:sz w:val="20"/>
          <w:szCs w:val="20"/>
        </w:rPr>
        <w:t xml:space="preserve">geom_bar(position = "dodge", stat = "identity") + labs(title = "Percent Republican Votes by Region &amp; Year") + </w:t>
      </w:r>
      <w:r>
        <w:rPr>
          <w:rFonts w:ascii="Courier New" w:hAnsi="Courier New" w:cs="Courier New"/>
          <w:sz w:val="20"/>
          <w:szCs w:val="20"/>
        </w:rPr>
        <w:t xml:space="preserve"> </w:t>
      </w:r>
      <w:r w:rsidRPr="006104B5">
        <w:rPr>
          <w:rFonts w:ascii="Courier New" w:hAnsi="Courier New" w:cs="Courier New"/>
          <w:sz w:val="20"/>
          <w:szCs w:val="20"/>
        </w:rPr>
        <w:t>scale_x_discrete(name ="Region") + scale_y_continuous(name = "Percent Republican Votes") + theme_bw()</w:t>
      </w:r>
    </w:p>
    <w:p w14:paraId="2E80B6A8" w14:textId="77777777" w:rsidR="00C97F4D" w:rsidRDefault="00C97F4D" w:rsidP="00C97F4D">
      <w:pPr>
        <w:pStyle w:val="BodyText"/>
        <w:jc w:val="center"/>
        <w:rPr>
          <w:rFonts w:ascii="Times New Roman" w:hAnsi="Times New Roman" w:cs="Times New Roman"/>
        </w:rPr>
      </w:pPr>
      <w:r>
        <w:rPr>
          <w:rFonts w:ascii="Times New Roman" w:hAnsi="Times New Roman" w:cs="Times New Roman"/>
          <w:noProof/>
        </w:rPr>
        <w:drawing>
          <wp:inline distT="0" distB="0" distL="0" distR="0" wp14:anchorId="2778FB44" wp14:editId="674C1C9E">
            <wp:extent cx="4137660" cy="2889578"/>
            <wp:effectExtent l="19050" t="19050" r="15240" b="2540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146376" cy="2895665"/>
                    </a:xfrm>
                    <a:prstGeom prst="rect">
                      <a:avLst/>
                    </a:prstGeom>
                    <a:ln>
                      <a:solidFill>
                        <a:schemeClr val="tx1"/>
                      </a:solidFill>
                    </a:ln>
                  </pic:spPr>
                </pic:pic>
              </a:graphicData>
            </a:graphic>
          </wp:inline>
        </w:drawing>
      </w:r>
    </w:p>
    <w:p w14:paraId="1AEC1C1B" w14:textId="77777777" w:rsidR="00C97F4D" w:rsidRDefault="00C97F4D" w:rsidP="00C97F4D">
      <w:pPr>
        <w:pStyle w:val="BodyText"/>
        <w:rPr>
          <w:rFonts w:ascii="Times New Roman" w:hAnsi="Times New Roman" w:cs="Times New Roman"/>
          <w:b/>
          <w:bCs/>
          <w:color w:val="C0504D" w:themeColor="accent2"/>
        </w:rPr>
      </w:pPr>
      <w:r w:rsidRPr="00E741A4">
        <w:rPr>
          <w:rFonts w:ascii="Times New Roman" w:hAnsi="Times New Roman" w:cs="Times New Roman"/>
          <w:b/>
          <w:bCs/>
          <w:color w:val="C0504D" w:themeColor="accent2"/>
        </w:rPr>
        <w:t>Observation:</w:t>
      </w:r>
    </w:p>
    <w:p w14:paraId="6EFEFFD0" w14:textId="77777777" w:rsidR="00C97F4D" w:rsidRDefault="00C97F4D" w:rsidP="00C97F4D">
      <w:pPr>
        <w:pStyle w:val="BodyText"/>
        <w:ind w:firstLine="720"/>
        <w:rPr>
          <w:rFonts w:ascii="Times New Roman" w:hAnsi="Times New Roman" w:cs="Times New Roman"/>
        </w:rPr>
      </w:pPr>
      <w:r>
        <w:rPr>
          <w:rFonts w:ascii="Times New Roman" w:hAnsi="Times New Roman" w:cs="Times New Roman"/>
        </w:rPr>
        <w:t>Since the republican party won in 2016 election, it’s evident from the plot that t</w:t>
      </w:r>
      <w:r w:rsidRPr="00106E5D">
        <w:rPr>
          <w:rFonts w:ascii="Times New Roman" w:hAnsi="Times New Roman" w:cs="Times New Roman"/>
        </w:rPr>
        <w:t xml:space="preserve">he </w:t>
      </w:r>
      <w:r>
        <w:rPr>
          <w:rFonts w:ascii="Times New Roman" w:hAnsi="Times New Roman" w:cs="Times New Roman"/>
        </w:rPr>
        <w:t>democrats received the least percentage of votes in 2016. They receive the least votes in the Midwest and South region. This could be because of two reasons – either they do not have support in the southern and midwestern states, or the number of voters in these states are less.</w:t>
      </w:r>
    </w:p>
    <w:p w14:paraId="47A8BDC2" w14:textId="77777777" w:rsidR="00C97F4D" w:rsidRPr="00106E5D" w:rsidRDefault="00C97F4D" w:rsidP="00C97F4D">
      <w:pPr>
        <w:pStyle w:val="BodyText"/>
        <w:ind w:firstLine="720"/>
        <w:rPr>
          <w:rFonts w:ascii="Times New Roman" w:hAnsi="Times New Roman" w:cs="Times New Roman"/>
        </w:rPr>
      </w:pPr>
      <w:r>
        <w:rPr>
          <w:rFonts w:ascii="Times New Roman" w:hAnsi="Times New Roman" w:cs="Times New Roman"/>
        </w:rPr>
        <w:t>Since both republican and democrats received less votes in Southern and Midwestern region, it appears that the number of voters are less in these regions.</w:t>
      </w:r>
    </w:p>
    <w:p w14:paraId="2F84843C" w14:textId="77777777" w:rsidR="00C97F4D" w:rsidRPr="00106E5D" w:rsidRDefault="00C97F4D" w:rsidP="00C97F4D">
      <w:pPr>
        <w:pStyle w:val="BodyText"/>
        <w:rPr>
          <w:rFonts w:ascii="Times New Roman" w:hAnsi="Times New Roman" w:cs="Times New Roman"/>
        </w:rPr>
      </w:pPr>
    </w:p>
    <w:p w14:paraId="09D1B396" w14:textId="77777777" w:rsidR="00C97F4D" w:rsidRDefault="00C97F4D" w:rsidP="00C97F4D">
      <w:pPr>
        <w:pStyle w:val="BodyText"/>
        <w:rPr>
          <w:rFonts w:ascii="Times New Roman" w:hAnsi="Times New Roman" w:cs="Times New Roman"/>
          <w:b/>
          <w:bCs/>
        </w:rPr>
      </w:pPr>
    </w:p>
    <w:p w14:paraId="4CE34766" w14:textId="77777777" w:rsidR="00C97F4D" w:rsidRPr="00C62E04" w:rsidRDefault="00C97F4D" w:rsidP="00C97F4D">
      <w:pPr>
        <w:pStyle w:val="BodyText"/>
        <w:rPr>
          <w:rFonts w:ascii="Times New Roman" w:hAnsi="Times New Roman" w:cs="Times New Roman"/>
        </w:rPr>
      </w:pPr>
      <w:r w:rsidRPr="00C62E04">
        <w:rPr>
          <w:rFonts w:ascii="Times New Roman" w:hAnsi="Times New Roman" w:cs="Times New Roman"/>
          <w:b/>
          <w:bCs/>
        </w:rPr>
        <w:t>Plot of variable ‘Total Votes’ by year</w:t>
      </w:r>
    </w:p>
    <w:p w14:paraId="4636FFF4" w14:textId="77777777" w:rsidR="00C97F4D" w:rsidRPr="009338D5" w:rsidRDefault="00C97F4D" w:rsidP="00C97F4D">
      <w:pPr>
        <w:pStyle w:val="SourceCode"/>
        <w:rPr>
          <w:rFonts w:ascii="Consolas" w:hAnsi="Consolas"/>
          <w:sz w:val="18"/>
          <w:szCs w:val="20"/>
          <w:shd w:val="clear" w:color="auto" w:fill="F8F8F8"/>
        </w:rPr>
      </w:pPr>
      <w:r w:rsidRPr="00A073E9">
        <w:rPr>
          <w:rStyle w:val="NormalTok"/>
          <w:sz w:val="18"/>
          <w:szCs w:val="20"/>
        </w:rPr>
        <w:t xml:space="preserve">totalVotesL </w:t>
      </w:r>
      <w:r w:rsidRPr="00A073E9">
        <w:rPr>
          <w:rStyle w:val="OtherTok"/>
          <w:sz w:val="18"/>
          <w:szCs w:val="20"/>
        </w:rPr>
        <w:t>&lt;-</w:t>
      </w:r>
      <w:r w:rsidRPr="00A073E9">
        <w:rPr>
          <w:rStyle w:val="NormalTok"/>
          <w:sz w:val="18"/>
          <w:szCs w:val="20"/>
        </w:rPr>
        <w:t xml:space="preserve"> ElectionData </w:t>
      </w:r>
      <w:r w:rsidRPr="00A073E9">
        <w:rPr>
          <w:rStyle w:val="SpecialCharTok"/>
          <w:sz w:val="18"/>
          <w:szCs w:val="20"/>
        </w:rPr>
        <w:t>%&gt;%</w:t>
      </w:r>
      <w:r w:rsidRPr="00A073E9">
        <w:rPr>
          <w:rStyle w:val="NormalTok"/>
          <w:sz w:val="18"/>
          <w:szCs w:val="20"/>
        </w:rPr>
        <w:t xml:space="preserve"> </w:t>
      </w:r>
      <w:r w:rsidRPr="00A073E9">
        <w:rPr>
          <w:sz w:val="20"/>
          <w:szCs w:val="20"/>
        </w:rPr>
        <w:br/>
      </w:r>
      <w:r w:rsidRPr="00A073E9">
        <w:rPr>
          <w:rStyle w:val="NormalTok"/>
          <w:sz w:val="18"/>
          <w:szCs w:val="20"/>
        </w:rPr>
        <w:t xml:space="preserve">  </w:t>
      </w:r>
      <w:r w:rsidRPr="00A073E9">
        <w:rPr>
          <w:rStyle w:val="FunctionTok"/>
          <w:sz w:val="18"/>
          <w:szCs w:val="20"/>
        </w:rPr>
        <w:t>select</w:t>
      </w:r>
      <w:r w:rsidRPr="00A073E9">
        <w:rPr>
          <w:rStyle w:val="NormalTok"/>
          <w:sz w:val="18"/>
          <w:szCs w:val="20"/>
        </w:rPr>
        <w:t xml:space="preserve">(state, v2008, v2012, v2016) </w:t>
      </w:r>
      <w:r w:rsidRPr="00A073E9">
        <w:rPr>
          <w:rStyle w:val="SpecialCharTok"/>
          <w:sz w:val="18"/>
          <w:szCs w:val="20"/>
        </w:rPr>
        <w:t>%&gt;%</w:t>
      </w:r>
      <w:r w:rsidRPr="00A073E9">
        <w:rPr>
          <w:rStyle w:val="NormalTok"/>
          <w:sz w:val="18"/>
          <w:szCs w:val="20"/>
        </w:rPr>
        <w:t xml:space="preserve"> </w:t>
      </w:r>
      <w:r w:rsidRPr="00A073E9">
        <w:rPr>
          <w:rStyle w:val="FunctionTok"/>
          <w:sz w:val="18"/>
          <w:szCs w:val="20"/>
        </w:rPr>
        <w:t>group_by</w:t>
      </w:r>
      <w:r w:rsidRPr="00A073E9">
        <w:rPr>
          <w:rStyle w:val="NormalTok"/>
          <w:sz w:val="18"/>
          <w:szCs w:val="20"/>
        </w:rPr>
        <w:t xml:space="preserve">(state) </w:t>
      </w:r>
      <w:r w:rsidRPr="00A073E9">
        <w:rPr>
          <w:rStyle w:val="SpecialCharTok"/>
          <w:sz w:val="18"/>
          <w:szCs w:val="20"/>
        </w:rPr>
        <w:t>%&gt;%</w:t>
      </w:r>
      <w:r w:rsidRPr="00A073E9">
        <w:rPr>
          <w:rStyle w:val="NormalTok"/>
          <w:sz w:val="18"/>
          <w:szCs w:val="20"/>
        </w:rPr>
        <w:t xml:space="preserve"> </w:t>
      </w:r>
      <w:r w:rsidRPr="00A073E9">
        <w:rPr>
          <w:rStyle w:val="FunctionTok"/>
          <w:sz w:val="18"/>
          <w:szCs w:val="20"/>
        </w:rPr>
        <w:t>summarise</w:t>
      </w:r>
      <w:r w:rsidRPr="00A073E9">
        <w:rPr>
          <w:rStyle w:val="NormalTok"/>
          <w:sz w:val="18"/>
          <w:szCs w:val="20"/>
        </w:rPr>
        <w:t>(</w:t>
      </w:r>
      <w:r w:rsidRPr="00A073E9">
        <w:rPr>
          <w:rStyle w:val="StringTok"/>
          <w:sz w:val="18"/>
          <w:szCs w:val="20"/>
        </w:rPr>
        <w:t>'2008'</w:t>
      </w:r>
      <w:r w:rsidRPr="00A073E9">
        <w:rPr>
          <w:rStyle w:val="NormalTok"/>
          <w:sz w:val="18"/>
          <w:szCs w:val="20"/>
        </w:rPr>
        <w:t xml:space="preserve"> </w:t>
      </w:r>
      <w:r w:rsidRPr="00A073E9">
        <w:rPr>
          <w:rStyle w:val="OtherTok"/>
          <w:sz w:val="18"/>
          <w:szCs w:val="20"/>
        </w:rPr>
        <w:t>=</w:t>
      </w:r>
      <w:r w:rsidRPr="00A073E9">
        <w:rPr>
          <w:rStyle w:val="NormalTok"/>
          <w:sz w:val="18"/>
          <w:szCs w:val="20"/>
        </w:rPr>
        <w:t xml:space="preserve"> </w:t>
      </w:r>
      <w:r w:rsidRPr="00A073E9">
        <w:rPr>
          <w:rStyle w:val="FunctionTok"/>
          <w:sz w:val="18"/>
          <w:szCs w:val="20"/>
        </w:rPr>
        <w:t>sum</w:t>
      </w:r>
      <w:r w:rsidRPr="00A073E9">
        <w:rPr>
          <w:rStyle w:val="NormalTok"/>
          <w:sz w:val="18"/>
          <w:szCs w:val="20"/>
        </w:rPr>
        <w:t xml:space="preserve">(v2008, </w:t>
      </w:r>
      <w:r w:rsidRPr="00A073E9">
        <w:rPr>
          <w:rStyle w:val="AttributeTok"/>
          <w:sz w:val="18"/>
          <w:szCs w:val="20"/>
        </w:rPr>
        <w:t>na.rm =</w:t>
      </w:r>
      <w:r w:rsidRPr="00A073E9">
        <w:rPr>
          <w:rStyle w:val="NormalTok"/>
          <w:sz w:val="18"/>
          <w:szCs w:val="20"/>
        </w:rPr>
        <w:t xml:space="preserve"> </w:t>
      </w:r>
      <w:r w:rsidRPr="00A073E9">
        <w:rPr>
          <w:rStyle w:val="ConstantTok"/>
          <w:sz w:val="18"/>
          <w:szCs w:val="20"/>
        </w:rPr>
        <w:t>TRUE</w:t>
      </w:r>
      <w:r w:rsidRPr="00A073E9">
        <w:rPr>
          <w:rStyle w:val="NormalTok"/>
          <w:sz w:val="18"/>
          <w:szCs w:val="20"/>
        </w:rPr>
        <w:t>),</w:t>
      </w:r>
      <w:r>
        <w:rPr>
          <w:sz w:val="20"/>
          <w:szCs w:val="20"/>
        </w:rPr>
        <w:t xml:space="preserve"> </w:t>
      </w:r>
      <w:r w:rsidRPr="00A073E9">
        <w:rPr>
          <w:rStyle w:val="StringTok"/>
          <w:sz w:val="18"/>
          <w:szCs w:val="20"/>
        </w:rPr>
        <w:t>'2012'</w:t>
      </w:r>
      <w:r w:rsidRPr="00A073E9">
        <w:rPr>
          <w:rStyle w:val="NormalTok"/>
          <w:sz w:val="18"/>
          <w:szCs w:val="20"/>
        </w:rPr>
        <w:t xml:space="preserve"> </w:t>
      </w:r>
      <w:r w:rsidRPr="00A073E9">
        <w:rPr>
          <w:rStyle w:val="OtherTok"/>
          <w:sz w:val="18"/>
          <w:szCs w:val="20"/>
        </w:rPr>
        <w:t>=</w:t>
      </w:r>
      <w:r w:rsidRPr="00A073E9">
        <w:rPr>
          <w:rStyle w:val="NormalTok"/>
          <w:sz w:val="18"/>
          <w:szCs w:val="20"/>
        </w:rPr>
        <w:t xml:space="preserve"> </w:t>
      </w:r>
      <w:r w:rsidRPr="00A073E9">
        <w:rPr>
          <w:rStyle w:val="FunctionTok"/>
          <w:sz w:val="18"/>
          <w:szCs w:val="20"/>
        </w:rPr>
        <w:t>sum</w:t>
      </w:r>
      <w:r w:rsidRPr="00A073E9">
        <w:rPr>
          <w:rStyle w:val="NormalTok"/>
          <w:sz w:val="18"/>
          <w:szCs w:val="20"/>
        </w:rPr>
        <w:t xml:space="preserve">(v2012, </w:t>
      </w:r>
      <w:r w:rsidRPr="00A073E9">
        <w:rPr>
          <w:rStyle w:val="AttributeTok"/>
          <w:sz w:val="18"/>
          <w:szCs w:val="20"/>
        </w:rPr>
        <w:t>na.rm =</w:t>
      </w:r>
      <w:r w:rsidRPr="00A073E9">
        <w:rPr>
          <w:rStyle w:val="NormalTok"/>
          <w:sz w:val="18"/>
          <w:szCs w:val="20"/>
        </w:rPr>
        <w:t xml:space="preserve"> </w:t>
      </w:r>
      <w:r w:rsidRPr="00A073E9">
        <w:rPr>
          <w:rStyle w:val="ConstantTok"/>
          <w:sz w:val="18"/>
          <w:szCs w:val="20"/>
        </w:rPr>
        <w:t>TRUE</w:t>
      </w:r>
      <w:r w:rsidRPr="00A073E9">
        <w:rPr>
          <w:rStyle w:val="NormalTok"/>
          <w:sz w:val="18"/>
          <w:szCs w:val="20"/>
        </w:rPr>
        <w:t>),</w:t>
      </w:r>
      <w:r>
        <w:rPr>
          <w:sz w:val="20"/>
          <w:szCs w:val="20"/>
        </w:rPr>
        <w:t xml:space="preserve"> </w:t>
      </w:r>
      <w:r w:rsidRPr="00A073E9">
        <w:rPr>
          <w:rStyle w:val="StringTok"/>
          <w:sz w:val="18"/>
          <w:szCs w:val="20"/>
        </w:rPr>
        <w:t>'2016'</w:t>
      </w:r>
      <w:r w:rsidRPr="00A073E9">
        <w:rPr>
          <w:rStyle w:val="NormalTok"/>
          <w:sz w:val="18"/>
          <w:szCs w:val="20"/>
        </w:rPr>
        <w:t xml:space="preserve"> </w:t>
      </w:r>
      <w:r w:rsidRPr="00A073E9">
        <w:rPr>
          <w:rStyle w:val="OtherTok"/>
          <w:sz w:val="18"/>
          <w:szCs w:val="20"/>
        </w:rPr>
        <w:t>=</w:t>
      </w:r>
      <w:r w:rsidRPr="00A073E9">
        <w:rPr>
          <w:rStyle w:val="NormalTok"/>
          <w:sz w:val="18"/>
          <w:szCs w:val="20"/>
        </w:rPr>
        <w:t xml:space="preserve"> </w:t>
      </w:r>
      <w:r w:rsidRPr="00A073E9">
        <w:rPr>
          <w:rStyle w:val="FunctionTok"/>
          <w:sz w:val="18"/>
          <w:szCs w:val="20"/>
        </w:rPr>
        <w:t>sum</w:t>
      </w:r>
      <w:r w:rsidRPr="00A073E9">
        <w:rPr>
          <w:rStyle w:val="NormalTok"/>
          <w:sz w:val="18"/>
          <w:szCs w:val="20"/>
        </w:rPr>
        <w:t xml:space="preserve">(v2016, </w:t>
      </w:r>
      <w:r w:rsidRPr="00A073E9">
        <w:rPr>
          <w:rStyle w:val="AttributeTok"/>
          <w:sz w:val="18"/>
          <w:szCs w:val="20"/>
        </w:rPr>
        <w:t>na.rm =</w:t>
      </w:r>
      <w:r w:rsidRPr="00A073E9">
        <w:rPr>
          <w:rStyle w:val="NormalTok"/>
          <w:sz w:val="18"/>
          <w:szCs w:val="20"/>
        </w:rPr>
        <w:t xml:space="preserve"> </w:t>
      </w:r>
      <w:r w:rsidRPr="00A073E9">
        <w:rPr>
          <w:rStyle w:val="ConstantTok"/>
          <w:sz w:val="18"/>
          <w:szCs w:val="20"/>
        </w:rPr>
        <w:t>TRUE</w:t>
      </w:r>
      <w:r w:rsidRPr="00A073E9">
        <w:rPr>
          <w:rStyle w:val="NormalTok"/>
          <w:sz w:val="18"/>
          <w:szCs w:val="20"/>
        </w:rPr>
        <w:t xml:space="preserve">)) </w:t>
      </w:r>
      <w:r w:rsidRPr="00A073E9">
        <w:rPr>
          <w:rStyle w:val="SpecialCharTok"/>
          <w:sz w:val="18"/>
          <w:szCs w:val="20"/>
        </w:rPr>
        <w:t>%&gt;%</w:t>
      </w:r>
      <w:r>
        <w:rPr>
          <w:sz w:val="20"/>
          <w:szCs w:val="20"/>
        </w:rPr>
        <w:t xml:space="preserve">  </w:t>
      </w:r>
      <w:r w:rsidRPr="00A073E9">
        <w:rPr>
          <w:rStyle w:val="FunctionTok"/>
          <w:sz w:val="18"/>
          <w:szCs w:val="20"/>
        </w:rPr>
        <w:t>gather</w:t>
      </w:r>
      <w:r w:rsidRPr="00A073E9">
        <w:rPr>
          <w:rStyle w:val="NormalTok"/>
          <w:sz w:val="18"/>
          <w:szCs w:val="20"/>
        </w:rPr>
        <w:t xml:space="preserve">(year, tVotes, </w:t>
      </w:r>
      <w:r w:rsidRPr="00A073E9">
        <w:rPr>
          <w:rStyle w:val="FunctionTok"/>
          <w:sz w:val="18"/>
          <w:szCs w:val="20"/>
        </w:rPr>
        <w:t>c</w:t>
      </w:r>
      <w:r w:rsidRPr="00A073E9">
        <w:rPr>
          <w:rStyle w:val="NormalTok"/>
          <w:sz w:val="18"/>
          <w:szCs w:val="20"/>
        </w:rPr>
        <w:t>(</w:t>
      </w:r>
      <w:r w:rsidRPr="00A073E9">
        <w:rPr>
          <w:rStyle w:val="StringTok"/>
          <w:sz w:val="18"/>
          <w:szCs w:val="20"/>
        </w:rPr>
        <w:t>'2008'</w:t>
      </w:r>
      <w:r w:rsidRPr="00A073E9">
        <w:rPr>
          <w:rStyle w:val="NormalTok"/>
          <w:sz w:val="18"/>
          <w:szCs w:val="20"/>
        </w:rPr>
        <w:t xml:space="preserve">, </w:t>
      </w:r>
      <w:r w:rsidRPr="00A073E9">
        <w:rPr>
          <w:rStyle w:val="StringTok"/>
          <w:sz w:val="18"/>
          <w:szCs w:val="20"/>
        </w:rPr>
        <w:t>'2012'</w:t>
      </w:r>
      <w:r w:rsidRPr="00A073E9">
        <w:rPr>
          <w:rStyle w:val="NormalTok"/>
          <w:sz w:val="18"/>
          <w:szCs w:val="20"/>
        </w:rPr>
        <w:t xml:space="preserve">, </w:t>
      </w:r>
      <w:r w:rsidRPr="00A073E9">
        <w:rPr>
          <w:rStyle w:val="StringTok"/>
          <w:sz w:val="18"/>
          <w:szCs w:val="20"/>
        </w:rPr>
        <w:t>'2016'</w:t>
      </w:r>
      <w:r w:rsidRPr="00A073E9">
        <w:rPr>
          <w:rStyle w:val="NormalTok"/>
          <w:sz w:val="18"/>
          <w:szCs w:val="20"/>
        </w:rPr>
        <w:t>))</w:t>
      </w:r>
      <w:r w:rsidRPr="00A073E9">
        <w:rPr>
          <w:sz w:val="20"/>
          <w:szCs w:val="20"/>
        </w:rPr>
        <w:br/>
      </w:r>
      <w:r w:rsidRPr="00A073E9">
        <w:rPr>
          <w:sz w:val="20"/>
          <w:szCs w:val="20"/>
        </w:rPr>
        <w:br/>
      </w:r>
      <w:r w:rsidRPr="00A073E9">
        <w:rPr>
          <w:rStyle w:val="FunctionTok"/>
          <w:sz w:val="18"/>
          <w:szCs w:val="20"/>
        </w:rPr>
        <w:t>ggplot</w:t>
      </w:r>
      <w:r w:rsidRPr="00A073E9">
        <w:rPr>
          <w:rStyle w:val="NormalTok"/>
          <w:sz w:val="18"/>
          <w:szCs w:val="20"/>
        </w:rPr>
        <w:t>(</w:t>
      </w:r>
      <w:r w:rsidRPr="00A073E9">
        <w:rPr>
          <w:rStyle w:val="AttributeTok"/>
          <w:sz w:val="18"/>
          <w:szCs w:val="20"/>
        </w:rPr>
        <w:t>data =</w:t>
      </w:r>
      <w:r w:rsidRPr="00A073E9">
        <w:rPr>
          <w:rStyle w:val="NormalTok"/>
          <w:sz w:val="18"/>
          <w:szCs w:val="20"/>
        </w:rPr>
        <w:t xml:space="preserve"> totalVotesL, </w:t>
      </w:r>
      <w:r w:rsidRPr="00A073E9">
        <w:rPr>
          <w:rStyle w:val="AttributeTok"/>
          <w:sz w:val="18"/>
          <w:szCs w:val="20"/>
        </w:rPr>
        <w:t>mapping =</w:t>
      </w:r>
      <w:r w:rsidRPr="00A073E9">
        <w:rPr>
          <w:rStyle w:val="NormalTok"/>
          <w:sz w:val="18"/>
          <w:szCs w:val="20"/>
        </w:rPr>
        <w:t xml:space="preserve"> </w:t>
      </w:r>
      <w:r w:rsidRPr="00A073E9">
        <w:rPr>
          <w:rStyle w:val="FunctionTok"/>
          <w:sz w:val="18"/>
          <w:szCs w:val="20"/>
        </w:rPr>
        <w:t>aes</w:t>
      </w:r>
      <w:r w:rsidRPr="00A073E9">
        <w:rPr>
          <w:rStyle w:val="NormalTok"/>
          <w:sz w:val="18"/>
          <w:szCs w:val="20"/>
        </w:rPr>
        <w:t>(</w:t>
      </w:r>
      <w:r w:rsidRPr="00A073E9">
        <w:rPr>
          <w:rStyle w:val="AttributeTok"/>
          <w:sz w:val="18"/>
          <w:szCs w:val="20"/>
        </w:rPr>
        <w:t>x =</w:t>
      </w:r>
      <w:r w:rsidRPr="00A073E9">
        <w:rPr>
          <w:rStyle w:val="NormalTok"/>
          <w:sz w:val="18"/>
          <w:szCs w:val="20"/>
        </w:rPr>
        <w:t xml:space="preserve"> </w:t>
      </w:r>
      <w:r w:rsidRPr="00A073E9">
        <w:rPr>
          <w:rStyle w:val="FunctionTok"/>
          <w:sz w:val="18"/>
          <w:szCs w:val="20"/>
        </w:rPr>
        <w:t>reorder</w:t>
      </w:r>
      <w:r w:rsidRPr="00A073E9">
        <w:rPr>
          <w:rStyle w:val="NormalTok"/>
          <w:sz w:val="18"/>
          <w:szCs w:val="20"/>
        </w:rPr>
        <w:t>(</w:t>
      </w:r>
      <w:r w:rsidRPr="00A073E9">
        <w:rPr>
          <w:rStyle w:val="FunctionTok"/>
          <w:sz w:val="18"/>
          <w:szCs w:val="20"/>
        </w:rPr>
        <w:t>factor</w:t>
      </w:r>
      <w:r w:rsidRPr="00A073E9">
        <w:rPr>
          <w:rStyle w:val="NormalTok"/>
          <w:sz w:val="18"/>
          <w:szCs w:val="20"/>
        </w:rPr>
        <w:t xml:space="preserve">(state), tVotes, </w:t>
      </w:r>
      <w:r w:rsidRPr="00A073E9">
        <w:rPr>
          <w:rStyle w:val="ControlFlowTok"/>
          <w:sz w:val="18"/>
          <w:szCs w:val="20"/>
        </w:rPr>
        <w:t>function</w:t>
      </w:r>
      <w:r w:rsidRPr="00A073E9">
        <w:rPr>
          <w:rStyle w:val="NormalTok"/>
          <w:sz w:val="18"/>
          <w:szCs w:val="20"/>
        </w:rPr>
        <w:t xml:space="preserve">(x) </w:t>
      </w:r>
      <w:r w:rsidRPr="00A073E9">
        <w:rPr>
          <w:rStyle w:val="SpecialCharTok"/>
          <w:sz w:val="18"/>
          <w:szCs w:val="20"/>
        </w:rPr>
        <w:t>-</w:t>
      </w:r>
      <w:r w:rsidRPr="00A073E9">
        <w:rPr>
          <w:rStyle w:val="DecValTok"/>
          <w:sz w:val="18"/>
          <w:szCs w:val="20"/>
        </w:rPr>
        <w:t>1</w:t>
      </w:r>
      <w:r w:rsidRPr="00A073E9">
        <w:rPr>
          <w:rStyle w:val="SpecialCharTok"/>
          <w:sz w:val="18"/>
          <w:szCs w:val="20"/>
        </w:rPr>
        <w:t>*</w:t>
      </w:r>
      <w:r w:rsidRPr="00A073E9">
        <w:rPr>
          <w:rStyle w:val="FunctionTok"/>
          <w:sz w:val="18"/>
          <w:szCs w:val="20"/>
        </w:rPr>
        <w:t>sum</w:t>
      </w:r>
      <w:r w:rsidRPr="00A073E9">
        <w:rPr>
          <w:rStyle w:val="NormalTok"/>
          <w:sz w:val="18"/>
          <w:szCs w:val="20"/>
        </w:rPr>
        <w:t xml:space="preserve">(x)), </w:t>
      </w:r>
      <w:r w:rsidRPr="00A073E9">
        <w:rPr>
          <w:rStyle w:val="AttributeTok"/>
          <w:sz w:val="18"/>
          <w:szCs w:val="20"/>
        </w:rPr>
        <w:t>y =</w:t>
      </w:r>
      <w:r w:rsidRPr="00A073E9">
        <w:rPr>
          <w:rStyle w:val="NormalTok"/>
          <w:sz w:val="18"/>
          <w:szCs w:val="20"/>
        </w:rPr>
        <w:t xml:space="preserve"> tVotes, </w:t>
      </w:r>
      <w:r w:rsidRPr="00A073E9">
        <w:rPr>
          <w:rStyle w:val="AttributeTok"/>
          <w:sz w:val="18"/>
          <w:szCs w:val="20"/>
        </w:rPr>
        <w:t>fill =</w:t>
      </w:r>
      <w:r w:rsidRPr="00A073E9">
        <w:rPr>
          <w:rStyle w:val="NormalTok"/>
          <w:sz w:val="18"/>
          <w:szCs w:val="20"/>
        </w:rPr>
        <w:t xml:space="preserve"> year)) </w:t>
      </w:r>
      <w:r w:rsidRPr="00A073E9">
        <w:rPr>
          <w:rStyle w:val="SpecialCharTok"/>
          <w:sz w:val="18"/>
          <w:szCs w:val="20"/>
        </w:rPr>
        <w:t>+</w:t>
      </w:r>
      <w:r w:rsidRPr="00A073E9">
        <w:rPr>
          <w:sz w:val="20"/>
          <w:szCs w:val="20"/>
        </w:rPr>
        <w:br/>
      </w:r>
      <w:r w:rsidRPr="00A073E9">
        <w:rPr>
          <w:rStyle w:val="NormalTok"/>
          <w:sz w:val="18"/>
          <w:szCs w:val="20"/>
        </w:rPr>
        <w:t xml:space="preserve">  </w:t>
      </w:r>
      <w:r w:rsidRPr="00A073E9">
        <w:rPr>
          <w:rStyle w:val="FunctionTok"/>
          <w:sz w:val="18"/>
          <w:szCs w:val="20"/>
        </w:rPr>
        <w:t>geom_bar</w:t>
      </w:r>
      <w:r w:rsidRPr="00A073E9">
        <w:rPr>
          <w:rStyle w:val="NormalTok"/>
          <w:sz w:val="18"/>
          <w:szCs w:val="20"/>
        </w:rPr>
        <w:t>(</w:t>
      </w:r>
      <w:r w:rsidRPr="00A073E9">
        <w:rPr>
          <w:rStyle w:val="AttributeTok"/>
          <w:sz w:val="18"/>
          <w:szCs w:val="20"/>
        </w:rPr>
        <w:t>position =</w:t>
      </w:r>
      <w:r w:rsidRPr="00A073E9">
        <w:rPr>
          <w:rStyle w:val="NormalTok"/>
          <w:sz w:val="18"/>
          <w:szCs w:val="20"/>
        </w:rPr>
        <w:t xml:space="preserve"> </w:t>
      </w:r>
      <w:r w:rsidRPr="00A073E9">
        <w:rPr>
          <w:rStyle w:val="StringTok"/>
          <w:sz w:val="18"/>
          <w:szCs w:val="20"/>
        </w:rPr>
        <w:t>"dodge"</w:t>
      </w:r>
      <w:r w:rsidRPr="00A073E9">
        <w:rPr>
          <w:rStyle w:val="NormalTok"/>
          <w:sz w:val="18"/>
          <w:szCs w:val="20"/>
        </w:rPr>
        <w:t xml:space="preserve">, </w:t>
      </w:r>
      <w:r w:rsidRPr="00A073E9">
        <w:rPr>
          <w:rStyle w:val="AttributeTok"/>
          <w:sz w:val="18"/>
          <w:szCs w:val="20"/>
        </w:rPr>
        <w:t>stat =</w:t>
      </w:r>
      <w:r w:rsidRPr="00A073E9">
        <w:rPr>
          <w:rStyle w:val="NormalTok"/>
          <w:sz w:val="18"/>
          <w:szCs w:val="20"/>
        </w:rPr>
        <w:t xml:space="preserve"> </w:t>
      </w:r>
      <w:r w:rsidRPr="00A073E9">
        <w:rPr>
          <w:rStyle w:val="StringTok"/>
          <w:sz w:val="18"/>
          <w:szCs w:val="20"/>
        </w:rPr>
        <w:t>"identity"</w:t>
      </w:r>
      <w:r w:rsidRPr="00A073E9">
        <w:rPr>
          <w:rStyle w:val="NormalTok"/>
          <w:sz w:val="18"/>
          <w:szCs w:val="20"/>
        </w:rPr>
        <w:t xml:space="preserve">) </w:t>
      </w:r>
      <w:r w:rsidRPr="00A073E9">
        <w:rPr>
          <w:rStyle w:val="SpecialCharTok"/>
          <w:sz w:val="18"/>
          <w:szCs w:val="20"/>
        </w:rPr>
        <w:t>+</w:t>
      </w:r>
      <w:r>
        <w:rPr>
          <w:rStyle w:val="FunctionTok"/>
          <w:sz w:val="18"/>
          <w:szCs w:val="20"/>
        </w:rPr>
        <w:t xml:space="preserve"> </w:t>
      </w:r>
      <w:r w:rsidRPr="00A073E9">
        <w:rPr>
          <w:rStyle w:val="NormalTok"/>
          <w:sz w:val="18"/>
          <w:szCs w:val="20"/>
        </w:rPr>
        <w:t>(</w:t>
      </w:r>
      <w:r w:rsidRPr="00A073E9">
        <w:rPr>
          <w:rStyle w:val="AttributeTok"/>
          <w:sz w:val="18"/>
          <w:szCs w:val="20"/>
        </w:rPr>
        <w:t>title =</w:t>
      </w:r>
      <w:r w:rsidRPr="00A073E9">
        <w:rPr>
          <w:rStyle w:val="NormalTok"/>
          <w:sz w:val="18"/>
          <w:szCs w:val="20"/>
        </w:rPr>
        <w:t xml:space="preserve"> </w:t>
      </w:r>
      <w:r w:rsidRPr="00A073E9">
        <w:rPr>
          <w:rStyle w:val="StringTok"/>
          <w:sz w:val="18"/>
          <w:szCs w:val="20"/>
        </w:rPr>
        <w:t>"Total Votes by State &amp; Year"</w:t>
      </w:r>
      <w:r w:rsidRPr="00A073E9">
        <w:rPr>
          <w:rStyle w:val="NormalTok"/>
          <w:sz w:val="18"/>
          <w:szCs w:val="20"/>
        </w:rPr>
        <w:t xml:space="preserve">) </w:t>
      </w:r>
      <w:r w:rsidRPr="00A073E9">
        <w:rPr>
          <w:rStyle w:val="SpecialCharTok"/>
          <w:sz w:val="18"/>
          <w:szCs w:val="20"/>
        </w:rPr>
        <w:t>+</w:t>
      </w:r>
      <w:r w:rsidRPr="00A073E9">
        <w:rPr>
          <w:rStyle w:val="NormalTok"/>
          <w:sz w:val="18"/>
          <w:szCs w:val="20"/>
        </w:rPr>
        <w:t xml:space="preserve"> </w:t>
      </w:r>
      <w:r w:rsidRPr="00A073E9">
        <w:rPr>
          <w:sz w:val="20"/>
          <w:szCs w:val="20"/>
        </w:rPr>
        <w:br/>
      </w:r>
      <w:r w:rsidRPr="00A073E9">
        <w:rPr>
          <w:rStyle w:val="NormalTok"/>
          <w:sz w:val="18"/>
          <w:szCs w:val="20"/>
        </w:rPr>
        <w:t xml:space="preserve">  </w:t>
      </w:r>
      <w:r w:rsidRPr="00A073E9">
        <w:rPr>
          <w:rStyle w:val="FunctionTok"/>
          <w:sz w:val="18"/>
          <w:szCs w:val="20"/>
        </w:rPr>
        <w:t>scale_x_discrete</w:t>
      </w:r>
      <w:r w:rsidRPr="00A073E9">
        <w:rPr>
          <w:rStyle w:val="NormalTok"/>
          <w:sz w:val="18"/>
          <w:szCs w:val="20"/>
        </w:rPr>
        <w:t>(</w:t>
      </w:r>
      <w:r w:rsidRPr="00A073E9">
        <w:rPr>
          <w:rStyle w:val="AttributeTok"/>
          <w:sz w:val="18"/>
          <w:szCs w:val="20"/>
        </w:rPr>
        <w:t>name =</w:t>
      </w:r>
      <w:r w:rsidRPr="00A073E9">
        <w:rPr>
          <w:rStyle w:val="StringTok"/>
          <w:sz w:val="18"/>
          <w:szCs w:val="20"/>
        </w:rPr>
        <w:t>"States"</w:t>
      </w:r>
      <w:r w:rsidRPr="00A073E9">
        <w:rPr>
          <w:rStyle w:val="NormalTok"/>
          <w:sz w:val="18"/>
          <w:szCs w:val="20"/>
        </w:rPr>
        <w:t xml:space="preserve">) </w:t>
      </w:r>
      <w:r w:rsidRPr="00A073E9">
        <w:rPr>
          <w:rStyle w:val="SpecialCharTok"/>
          <w:sz w:val="18"/>
          <w:szCs w:val="20"/>
        </w:rPr>
        <w:t>+</w:t>
      </w:r>
      <w:r w:rsidRPr="00A073E9">
        <w:rPr>
          <w:rStyle w:val="NormalTok"/>
          <w:sz w:val="18"/>
          <w:szCs w:val="20"/>
        </w:rPr>
        <w:t xml:space="preserve"> </w:t>
      </w:r>
      <w:r w:rsidRPr="00A073E9">
        <w:rPr>
          <w:rStyle w:val="FunctionTok"/>
          <w:sz w:val="18"/>
          <w:szCs w:val="20"/>
        </w:rPr>
        <w:t>scale_y_continuous</w:t>
      </w:r>
      <w:r w:rsidRPr="00A073E9">
        <w:rPr>
          <w:rStyle w:val="NormalTok"/>
          <w:sz w:val="18"/>
          <w:szCs w:val="20"/>
        </w:rPr>
        <w:t>(</w:t>
      </w:r>
      <w:r w:rsidRPr="00A073E9">
        <w:rPr>
          <w:rStyle w:val="AttributeTok"/>
          <w:sz w:val="18"/>
          <w:szCs w:val="20"/>
        </w:rPr>
        <w:t>name =</w:t>
      </w:r>
      <w:r w:rsidRPr="00A073E9">
        <w:rPr>
          <w:rStyle w:val="NormalTok"/>
          <w:sz w:val="18"/>
          <w:szCs w:val="20"/>
        </w:rPr>
        <w:t xml:space="preserve"> </w:t>
      </w:r>
      <w:r w:rsidRPr="00A073E9">
        <w:rPr>
          <w:rStyle w:val="StringTok"/>
          <w:sz w:val="18"/>
          <w:szCs w:val="20"/>
        </w:rPr>
        <w:t>"Total Votes"</w:t>
      </w:r>
      <w:r w:rsidRPr="00A073E9">
        <w:rPr>
          <w:rStyle w:val="NormalTok"/>
          <w:sz w:val="18"/>
          <w:szCs w:val="20"/>
        </w:rPr>
        <w:t xml:space="preserve">, </w:t>
      </w:r>
      <w:r w:rsidRPr="00A073E9">
        <w:rPr>
          <w:rStyle w:val="AttributeTok"/>
          <w:sz w:val="18"/>
          <w:szCs w:val="20"/>
        </w:rPr>
        <w:t>labels =</w:t>
      </w:r>
      <w:r w:rsidRPr="00A073E9">
        <w:rPr>
          <w:rStyle w:val="NormalTok"/>
          <w:sz w:val="18"/>
          <w:szCs w:val="20"/>
        </w:rPr>
        <w:t xml:space="preserve"> </w:t>
      </w:r>
      <w:r w:rsidRPr="00A073E9">
        <w:rPr>
          <w:rStyle w:val="FunctionTok"/>
          <w:sz w:val="18"/>
          <w:szCs w:val="20"/>
        </w:rPr>
        <w:t>label_number</w:t>
      </w:r>
      <w:r w:rsidRPr="00A073E9">
        <w:rPr>
          <w:rStyle w:val="NormalTok"/>
          <w:sz w:val="18"/>
          <w:szCs w:val="20"/>
        </w:rPr>
        <w:t>(</w:t>
      </w:r>
      <w:r w:rsidRPr="00A073E9">
        <w:rPr>
          <w:rStyle w:val="AttributeTok"/>
          <w:sz w:val="18"/>
          <w:szCs w:val="20"/>
        </w:rPr>
        <w:t>suffix =</w:t>
      </w:r>
      <w:r w:rsidRPr="00A073E9">
        <w:rPr>
          <w:rStyle w:val="NormalTok"/>
          <w:sz w:val="18"/>
          <w:szCs w:val="20"/>
        </w:rPr>
        <w:t xml:space="preserve"> </w:t>
      </w:r>
      <w:r w:rsidRPr="00A073E9">
        <w:rPr>
          <w:rStyle w:val="StringTok"/>
          <w:sz w:val="18"/>
          <w:szCs w:val="20"/>
        </w:rPr>
        <w:t>" M"</w:t>
      </w:r>
      <w:r w:rsidRPr="00A073E9">
        <w:rPr>
          <w:rStyle w:val="NormalTok"/>
          <w:sz w:val="18"/>
          <w:szCs w:val="20"/>
        </w:rPr>
        <w:t xml:space="preserve">, </w:t>
      </w:r>
      <w:r w:rsidRPr="00A073E9">
        <w:rPr>
          <w:rStyle w:val="AttributeTok"/>
          <w:sz w:val="18"/>
          <w:szCs w:val="20"/>
        </w:rPr>
        <w:t>scale =</w:t>
      </w:r>
      <w:r w:rsidRPr="00A073E9">
        <w:rPr>
          <w:rStyle w:val="NormalTok"/>
          <w:sz w:val="18"/>
          <w:szCs w:val="20"/>
        </w:rPr>
        <w:t xml:space="preserve"> </w:t>
      </w:r>
      <w:r w:rsidRPr="00A073E9">
        <w:rPr>
          <w:rStyle w:val="FloatTok"/>
          <w:sz w:val="18"/>
          <w:szCs w:val="20"/>
        </w:rPr>
        <w:t>1e-6</w:t>
      </w:r>
      <w:r w:rsidRPr="00A073E9">
        <w:rPr>
          <w:rStyle w:val="NormalTok"/>
          <w:sz w:val="18"/>
          <w:szCs w:val="20"/>
        </w:rPr>
        <w:t xml:space="preserve">)) </w:t>
      </w:r>
      <w:r w:rsidRPr="00A073E9">
        <w:rPr>
          <w:rStyle w:val="SpecialCharTok"/>
          <w:sz w:val="18"/>
          <w:szCs w:val="20"/>
        </w:rPr>
        <w:t>+</w:t>
      </w:r>
      <w:r>
        <w:rPr>
          <w:rStyle w:val="SpecialCharTok"/>
          <w:sz w:val="18"/>
          <w:szCs w:val="20"/>
        </w:rPr>
        <w:t xml:space="preserve"> </w:t>
      </w:r>
      <w:r w:rsidRPr="00A073E9">
        <w:rPr>
          <w:rStyle w:val="FunctionTok"/>
          <w:sz w:val="18"/>
          <w:szCs w:val="20"/>
        </w:rPr>
        <w:t>theme_bw</w:t>
      </w:r>
      <w:r w:rsidRPr="00A073E9">
        <w:rPr>
          <w:rStyle w:val="NormalTok"/>
          <w:sz w:val="18"/>
          <w:szCs w:val="20"/>
        </w:rPr>
        <w:t>()</w:t>
      </w:r>
    </w:p>
    <w:p w14:paraId="4705FCB2" w14:textId="77777777" w:rsidR="00C97F4D" w:rsidRDefault="00C97F4D" w:rsidP="00C97F4D">
      <w:pPr>
        <w:pStyle w:val="FirstParagraph"/>
        <w:jc w:val="center"/>
      </w:pPr>
      <w:r>
        <w:rPr>
          <w:noProof/>
        </w:rPr>
        <w:lastRenderedPageBreak/>
        <w:drawing>
          <wp:inline distT="0" distB="0" distL="0" distR="0" wp14:anchorId="6DF2CD16" wp14:editId="16B2B038">
            <wp:extent cx="5319541" cy="3457184"/>
            <wp:effectExtent l="0" t="0" r="1905"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03021" cy="3511438"/>
                    </a:xfrm>
                    <a:prstGeom prst="rect">
                      <a:avLst/>
                    </a:prstGeom>
                  </pic:spPr>
                </pic:pic>
              </a:graphicData>
            </a:graphic>
          </wp:inline>
        </w:drawing>
      </w:r>
    </w:p>
    <w:p w14:paraId="4BBC1653" w14:textId="77777777" w:rsidR="00C97F4D" w:rsidRDefault="00C97F4D" w:rsidP="00C97F4D">
      <w:pPr>
        <w:pStyle w:val="FirstParagraph"/>
        <w:ind w:hanging="142"/>
        <w:jc w:val="center"/>
      </w:pPr>
      <w:r w:rsidRPr="004E3F21">
        <w:rPr>
          <w:noProof/>
        </w:rPr>
        <w:drawing>
          <wp:inline distT="0" distB="0" distL="0" distR="0" wp14:anchorId="601F051F" wp14:editId="2114599E">
            <wp:extent cx="5516880" cy="4002425"/>
            <wp:effectExtent l="0" t="0" r="762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8"/>
                    <a:stretch>
                      <a:fillRect/>
                    </a:stretch>
                  </pic:blipFill>
                  <pic:spPr>
                    <a:xfrm>
                      <a:off x="0" y="0"/>
                      <a:ext cx="5519419" cy="4004267"/>
                    </a:xfrm>
                    <a:prstGeom prst="rect">
                      <a:avLst/>
                    </a:prstGeom>
                  </pic:spPr>
                </pic:pic>
              </a:graphicData>
            </a:graphic>
          </wp:inline>
        </w:drawing>
      </w:r>
    </w:p>
    <w:p w14:paraId="09B149F1" w14:textId="77777777" w:rsidR="00C97F4D" w:rsidRPr="00DE114F" w:rsidRDefault="00C97F4D" w:rsidP="00C97F4D">
      <w:pPr>
        <w:pStyle w:val="BodyText"/>
        <w:rPr>
          <w:rFonts w:ascii="Times New Roman" w:hAnsi="Times New Roman" w:cs="Times New Roman"/>
          <w:b/>
          <w:bCs/>
          <w:color w:val="C0504D" w:themeColor="accent2"/>
        </w:rPr>
      </w:pPr>
      <w:r w:rsidRPr="00E741A4">
        <w:rPr>
          <w:rFonts w:ascii="Times New Roman" w:hAnsi="Times New Roman" w:cs="Times New Roman"/>
          <w:b/>
          <w:bCs/>
          <w:color w:val="C0504D" w:themeColor="accent2"/>
        </w:rPr>
        <w:t>Observation:</w:t>
      </w:r>
    </w:p>
    <w:p w14:paraId="716E6995" w14:textId="77777777" w:rsidR="00C97F4D" w:rsidRPr="00DE114F" w:rsidRDefault="00C97F4D" w:rsidP="00C97F4D">
      <w:pPr>
        <w:pStyle w:val="BodyText"/>
        <w:rPr>
          <w:rFonts w:ascii="Times New Roman" w:hAnsi="Times New Roman" w:cs="Times New Roman"/>
        </w:rPr>
      </w:pPr>
      <w:r>
        <w:rPr>
          <w:rFonts w:ascii="Times New Roman" w:hAnsi="Times New Roman" w:cs="Times New Roman"/>
        </w:rPr>
        <w:t xml:space="preserve">The total number of votes registered by the states in all the 3 election years are almost same, but the states of California, Nebraska, North Dakota, Maine, Mississippi, Wyoming, Idaho registered very large number of total votes in 2008 than in other election years. The states of Nebraska, North Dakota, and Maine suffered a drastic reduction in the total votes registered from the year </w:t>
      </w:r>
      <w:r>
        <w:rPr>
          <w:rFonts w:ascii="Times New Roman" w:hAnsi="Times New Roman" w:cs="Times New Roman"/>
        </w:rPr>
        <w:lastRenderedPageBreak/>
        <w:t>2008 to 2012, and 2016. From the boxplot, we can figure out that there are some outliers present in the total votes’ distribution for all the 3 election years.</w:t>
      </w:r>
    </w:p>
    <w:p w14:paraId="33D55A76" w14:textId="77777777" w:rsidR="00C97F4D" w:rsidRDefault="00C97F4D" w:rsidP="00C97F4D">
      <w:pPr>
        <w:pStyle w:val="BodyText"/>
        <w:rPr>
          <w:b/>
          <w:bCs/>
        </w:rPr>
      </w:pPr>
    </w:p>
    <w:p w14:paraId="1AFC38E9" w14:textId="77777777" w:rsidR="00C97F4D" w:rsidRPr="00C62E04" w:rsidRDefault="00C97F4D" w:rsidP="00C97F4D">
      <w:pPr>
        <w:pStyle w:val="BodyText"/>
        <w:rPr>
          <w:rFonts w:ascii="Times New Roman" w:hAnsi="Times New Roman" w:cs="Times New Roman"/>
        </w:rPr>
      </w:pPr>
      <w:r w:rsidRPr="00C62E04">
        <w:rPr>
          <w:rFonts w:ascii="Times New Roman" w:hAnsi="Times New Roman" w:cs="Times New Roman"/>
          <w:b/>
          <w:bCs/>
        </w:rPr>
        <w:t>Plot of variable ‘Total Democratic Votes’ by state and year</w:t>
      </w:r>
    </w:p>
    <w:p w14:paraId="59200687" w14:textId="77777777" w:rsidR="00C97F4D" w:rsidRPr="00D87F82" w:rsidRDefault="00C97F4D" w:rsidP="00C97F4D">
      <w:pPr>
        <w:pStyle w:val="SourceCode"/>
        <w:rPr>
          <w:sz w:val="20"/>
          <w:szCs w:val="20"/>
        </w:rPr>
      </w:pPr>
      <w:r w:rsidRPr="00D87F82">
        <w:rPr>
          <w:rStyle w:val="NormalTok"/>
          <w:sz w:val="18"/>
          <w:szCs w:val="20"/>
        </w:rPr>
        <w:t xml:space="preserve">totalDVotesL </w:t>
      </w:r>
      <w:r w:rsidRPr="00D87F82">
        <w:rPr>
          <w:rStyle w:val="OtherTok"/>
          <w:sz w:val="18"/>
          <w:szCs w:val="20"/>
        </w:rPr>
        <w:t>&lt;-</w:t>
      </w:r>
      <w:r w:rsidRPr="00D87F82">
        <w:rPr>
          <w:rStyle w:val="NormalTok"/>
          <w:sz w:val="18"/>
          <w:szCs w:val="20"/>
        </w:rPr>
        <w:t xml:space="preserve"> ElectionData </w:t>
      </w:r>
      <w:r w:rsidRPr="00D87F82">
        <w:rPr>
          <w:rStyle w:val="SpecialCharTok"/>
          <w:sz w:val="18"/>
          <w:szCs w:val="20"/>
        </w:rPr>
        <w:t>%&gt;%</w:t>
      </w:r>
      <w:r w:rsidRPr="00D87F82">
        <w:rPr>
          <w:rStyle w:val="NormalTok"/>
          <w:sz w:val="18"/>
          <w:szCs w:val="20"/>
        </w:rPr>
        <w:t xml:space="preserve"> </w:t>
      </w:r>
      <w:r w:rsidRPr="00D87F82">
        <w:rPr>
          <w:sz w:val="20"/>
          <w:szCs w:val="20"/>
        </w:rPr>
        <w:br/>
      </w:r>
      <w:r w:rsidRPr="00D87F82">
        <w:rPr>
          <w:rStyle w:val="NormalTok"/>
          <w:sz w:val="18"/>
          <w:szCs w:val="20"/>
        </w:rPr>
        <w:t xml:space="preserve">  </w:t>
      </w:r>
      <w:r w:rsidRPr="00D87F82">
        <w:rPr>
          <w:rStyle w:val="FunctionTok"/>
          <w:sz w:val="18"/>
          <w:szCs w:val="20"/>
        </w:rPr>
        <w:t>select</w:t>
      </w:r>
      <w:r w:rsidRPr="00D87F82">
        <w:rPr>
          <w:rStyle w:val="NormalTok"/>
          <w:sz w:val="18"/>
          <w:szCs w:val="20"/>
        </w:rPr>
        <w:t xml:space="preserve">(state, vd2008, vd2012, vd2016) </w:t>
      </w:r>
      <w:r w:rsidRPr="00D87F82">
        <w:rPr>
          <w:rStyle w:val="SpecialCharTok"/>
          <w:sz w:val="18"/>
          <w:szCs w:val="20"/>
        </w:rPr>
        <w:t>%&gt;%</w:t>
      </w:r>
      <w:r w:rsidRPr="00D87F82">
        <w:rPr>
          <w:rStyle w:val="NormalTok"/>
          <w:sz w:val="18"/>
          <w:szCs w:val="20"/>
        </w:rPr>
        <w:t xml:space="preserve"> </w:t>
      </w:r>
      <w:r w:rsidRPr="00D87F82">
        <w:rPr>
          <w:rStyle w:val="FunctionTok"/>
          <w:sz w:val="18"/>
          <w:szCs w:val="20"/>
        </w:rPr>
        <w:t>group_by</w:t>
      </w:r>
      <w:r w:rsidRPr="00D87F82">
        <w:rPr>
          <w:rStyle w:val="NormalTok"/>
          <w:sz w:val="18"/>
          <w:szCs w:val="20"/>
        </w:rPr>
        <w:t xml:space="preserve">(state) </w:t>
      </w:r>
      <w:r w:rsidRPr="00D87F82">
        <w:rPr>
          <w:rStyle w:val="SpecialCharTok"/>
          <w:sz w:val="18"/>
          <w:szCs w:val="20"/>
        </w:rPr>
        <w:t>%&gt;%</w:t>
      </w:r>
      <w:r w:rsidRPr="00D87F82">
        <w:rPr>
          <w:rStyle w:val="NormalTok"/>
          <w:sz w:val="18"/>
          <w:szCs w:val="20"/>
        </w:rPr>
        <w:t xml:space="preserve"> </w:t>
      </w:r>
      <w:r w:rsidRPr="00D87F82">
        <w:rPr>
          <w:rStyle w:val="FunctionTok"/>
          <w:sz w:val="18"/>
          <w:szCs w:val="20"/>
        </w:rPr>
        <w:t>summarise</w:t>
      </w:r>
      <w:r w:rsidRPr="00D87F82">
        <w:rPr>
          <w:rStyle w:val="NormalTok"/>
          <w:sz w:val="18"/>
          <w:szCs w:val="20"/>
        </w:rPr>
        <w:t>(</w:t>
      </w:r>
      <w:r w:rsidRPr="00D87F82">
        <w:rPr>
          <w:rStyle w:val="StringTok"/>
          <w:sz w:val="18"/>
          <w:szCs w:val="20"/>
        </w:rPr>
        <w:t>'2008'</w:t>
      </w:r>
      <w:r w:rsidRPr="00D87F82">
        <w:rPr>
          <w:rStyle w:val="NormalTok"/>
          <w:sz w:val="18"/>
          <w:szCs w:val="20"/>
        </w:rPr>
        <w:t xml:space="preserve"> </w:t>
      </w:r>
      <w:r w:rsidRPr="00D87F82">
        <w:rPr>
          <w:rStyle w:val="OtherTok"/>
          <w:sz w:val="18"/>
          <w:szCs w:val="20"/>
        </w:rPr>
        <w:t>=</w:t>
      </w:r>
      <w:r w:rsidRPr="00D87F82">
        <w:rPr>
          <w:rStyle w:val="NormalTok"/>
          <w:sz w:val="18"/>
          <w:szCs w:val="20"/>
        </w:rPr>
        <w:t xml:space="preserve"> </w:t>
      </w:r>
      <w:r w:rsidRPr="00D87F82">
        <w:rPr>
          <w:rStyle w:val="FunctionTok"/>
          <w:sz w:val="18"/>
          <w:szCs w:val="20"/>
        </w:rPr>
        <w:t>sum</w:t>
      </w:r>
      <w:r w:rsidRPr="00D87F82">
        <w:rPr>
          <w:rStyle w:val="NormalTok"/>
          <w:sz w:val="18"/>
          <w:szCs w:val="20"/>
        </w:rPr>
        <w:t xml:space="preserve">(vd2008, </w:t>
      </w:r>
      <w:r w:rsidRPr="00D87F82">
        <w:rPr>
          <w:rStyle w:val="AttributeTok"/>
          <w:sz w:val="18"/>
          <w:szCs w:val="20"/>
        </w:rPr>
        <w:t>na.rm =</w:t>
      </w:r>
      <w:r w:rsidRPr="00D87F82">
        <w:rPr>
          <w:rStyle w:val="NormalTok"/>
          <w:sz w:val="18"/>
          <w:szCs w:val="20"/>
        </w:rPr>
        <w:t xml:space="preserve"> </w:t>
      </w:r>
      <w:r w:rsidRPr="00D87F82">
        <w:rPr>
          <w:rStyle w:val="ConstantTok"/>
          <w:sz w:val="18"/>
          <w:szCs w:val="20"/>
        </w:rPr>
        <w:t>TRUE</w:t>
      </w:r>
      <w:r w:rsidRPr="00D87F82">
        <w:rPr>
          <w:rStyle w:val="NormalTok"/>
          <w:sz w:val="18"/>
          <w:szCs w:val="20"/>
        </w:rPr>
        <w:t>),</w:t>
      </w:r>
      <w:r>
        <w:rPr>
          <w:sz w:val="20"/>
          <w:szCs w:val="20"/>
        </w:rPr>
        <w:t xml:space="preserve"> </w:t>
      </w:r>
      <w:r w:rsidRPr="00D87F82">
        <w:rPr>
          <w:rStyle w:val="StringTok"/>
          <w:sz w:val="18"/>
          <w:szCs w:val="20"/>
        </w:rPr>
        <w:t>'2012'</w:t>
      </w:r>
      <w:r w:rsidRPr="00D87F82">
        <w:rPr>
          <w:rStyle w:val="NormalTok"/>
          <w:sz w:val="18"/>
          <w:szCs w:val="20"/>
        </w:rPr>
        <w:t xml:space="preserve"> </w:t>
      </w:r>
      <w:r w:rsidRPr="00D87F82">
        <w:rPr>
          <w:rStyle w:val="OtherTok"/>
          <w:sz w:val="18"/>
          <w:szCs w:val="20"/>
        </w:rPr>
        <w:t>=</w:t>
      </w:r>
      <w:r w:rsidRPr="00D87F82">
        <w:rPr>
          <w:rStyle w:val="NormalTok"/>
          <w:sz w:val="18"/>
          <w:szCs w:val="20"/>
        </w:rPr>
        <w:t xml:space="preserve"> </w:t>
      </w:r>
      <w:r w:rsidRPr="00D87F82">
        <w:rPr>
          <w:rStyle w:val="FunctionTok"/>
          <w:sz w:val="18"/>
          <w:szCs w:val="20"/>
        </w:rPr>
        <w:t>sum</w:t>
      </w:r>
      <w:r w:rsidRPr="00D87F82">
        <w:rPr>
          <w:rStyle w:val="NormalTok"/>
          <w:sz w:val="18"/>
          <w:szCs w:val="20"/>
        </w:rPr>
        <w:t xml:space="preserve">(vd2012, </w:t>
      </w:r>
      <w:r w:rsidRPr="00D87F82">
        <w:rPr>
          <w:rStyle w:val="AttributeTok"/>
          <w:sz w:val="18"/>
          <w:szCs w:val="20"/>
        </w:rPr>
        <w:t>na.rm =</w:t>
      </w:r>
      <w:r w:rsidRPr="00D87F82">
        <w:rPr>
          <w:rStyle w:val="NormalTok"/>
          <w:sz w:val="18"/>
          <w:szCs w:val="20"/>
        </w:rPr>
        <w:t xml:space="preserve"> </w:t>
      </w:r>
      <w:r w:rsidRPr="00D87F82">
        <w:rPr>
          <w:rStyle w:val="ConstantTok"/>
          <w:sz w:val="18"/>
          <w:szCs w:val="20"/>
        </w:rPr>
        <w:t>TRUE</w:t>
      </w:r>
      <w:r w:rsidRPr="00D87F82">
        <w:rPr>
          <w:rStyle w:val="NormalTok"/>
          <w:sz w:val="18"/>
          <w:szCs w:val="20"/>
        </w:rPr>
        <w:t>),</w:t>
      </w:r>
      <w:r>
        <w:rPr>
          <w:sz w:val="20"/>
          <w:szCs w:val="20"/>
        </w:rPr>
        <w:t xml:space="preserve"> </w:t>
      </w:r>
      <w:r w:rsidRPr="00D87F82">
        <w:rPr>
          <w:rStyle w:val="StringTok"/>
          <w:sz w:val="18"/>
          <w:szCs w:val="20"/>
        </w:rPr>
        <w:t>'2016'</w:t>
      </w:r>
      <w:r w:rsidRPr="00D87F82">
        <w:rPr>
          <w:rStyle w:val="NormalTok"/>
          <w:sz w:val="18"/>
          <w:szCs w:val="20"/>
        </w:rPr>
        <w:t xml:space="preserve"> </w:t>
      </w:r>
      <w:r w:rsidRPr="00D87F82">
        <w:rPr>
          <w:rStyle w:val="OtherTok"/>
          <w:sz w:val="18"/>
          <w:szCs w:val="20"/>
        </w:rPr>
        <w:t>=</w:t>
      </w:r>
      <w:r w:rsidRPr="00D87F82">
        <w:rPr>
          <w:rStyle w:val="NormalTok"/>
          <w:sz w:val="18"/>
          <w:szCs w:val="20"/>
        </w:rPr>
        <w:t xml:space="preserve"> </w:t>
      </w:r>
      <w:r w:rsidRPr="00D87F82">
        <w:rPr>
          <w:rStyle w:val="FunctionTok"/>
          <w:sz w:val="18"/>
          <w:szCs w:val="20"/>
        </w:rPr>
        <w:t>sum</w:t>
      </w:r>
      <w:r w:rsidRPr="00D87F82">
        <w:rPr>
          <w:rStyle w:val="NormalTok"/>
          <w:sz w:val="18"/>
          <w:szCs w:val="20"/>
        </w:rPr>
        <w:t xml:space="preserve">(vd2016, </w:t>
      </w:r>
      <w:r w:rsidRPr="00D87F82">
        <w:rPr>
          <w:rStyle w:val="AttributeTok"/>
          <w:sz w:val="18"/>
          <w:szCs w:val="20"/>
        </w:rPr>
        <w:t>na.rm =</w:t>
      </w:r>
      <w:r w:rsidRPr="00D87F82">
        <w:rPr>
          <w:rStyle w:val="NormalTok"/>
          <w:sz w:val="18"/>
          <w:szCs w:val="20"/>
        </w:rPr>
        <w:t xml:space="preserve"> </w:t>
      </w:r>
      <w:r w:rsidRPr="00D87F82">
        <w:rPr>
          <w:rStyle w:val="ConstantTok"/>
          <w:sz w:val="18"/>
          <w:szCs w:val="20"/>
        </w:rPr>
        <w:t>TRUE</w:t>
      </w:r>
      <w:r w:rsidRPr="00D87F82">
        <w:rPr>
          <w:rStyle w:val="NormalTok"/>
          <w:sz w:val="18"/>
          <w:szCs w:val="20"/>
        </w:rPr>
        <w:t xml:space="preserve">)) </w:t>
      </w:r>
      <w:r w:rsidRPr="00D87F82">
        <w:rPr>
          <w:rStyle w:val="SpecialCharTok"/>
          <w:sz w:val="18"/>
          <w:szCs w:val="20"/>
        </w:rPr>
        <w:t>%&gt;%</w:t>
      </w:r>
      <w:r w:rsidRPr="00D87F82">
        <w:rPr>
          <w:sz w:val="20"/>
          <w:szCs w:val="20"/>
        </w:rPr>
        <w:br/>
      </w:r>
      <w:r w:rsidRPr="00D87F82">
        <w:rPr>
          <w:rStyle w:val="NormalTok"/>
          <w:sz w:val="18"/>
          <w:szCs w:val="20"/>
        </w:rPr>
        <w:t xml:space="preserve">  </w:t>
      </w:r>
      <w:r w:rsidRPr="00D87F82">
        <w:rPr>
          <w:rStyle w:val="FunctionTok"/>
          <w:sz w:val="18"/>
          <w:szCs w:val="20"/>
        </w:rPr>
        <w:t>gather</w:t>
      </w:r>
      <w:r w:rsidRPr="00D87F82">
        <w:rPr>
          <w:rStyle w:val="NormalTok"/>
          <w:sz w:val="18"/>
          <w:szCs w:val="20"/>
        </w:rPr>
        <w:t xml:space="preserve">(year, tdVotes, </w:t>
      </w:r>
      <w:r w:rsidRPr="00D87F82">
        <w:rPr>
          <w:rStyle w:val="FunctionTok"/>
          <w:sz w:val="18"/>
          <w:szCs w:val="20"/>
        </w:rPr>
        <w:t>c</w:t>
      </w:r>
      <w:r w:rsidRPr="00D87F82">
        <w:rPr>
          <w:rStyle w:val="NormalTok"/>
          <w:sz w:val="18"/>
          <w:szCs w:val="20"/>
        </w:rPr>
        <w:t>(</w:t>
      </w:r>
      <w:r w:rsidRPr="00D87F82">
        <w:rPr>
          <w:rStyle w:val="StringTok"/>
          <w:sz w:val="18"/>
          <w:szCs w:val="20"/>
        </w:rPr>
        <w:t>'2008'</w:t>
      </w:r>
      <w:r w:rsidRPr="00D87F82">
        <w:rPr>
          <w:rStyle w:val="NormalTok"/>
          <w:sz w:val="18"/>
          <w:szCs w:val="20"/>
        </w:rPr>
        <w:t xml:space="preserve">, </w:t>
      </w:r>
      <w:r w:rsidRPr="00D87F82">
        <w:rPr>
          <w:rStyle w:val="StringTok"/>
          <w:sz w:val="18"/>
          <w:szCs w:val="20"/>
        </w:rPr>
        <w:t>'2012'</w:t>
      </w:r>
      <w:r w:rsidRPr="00D87F82">
        <w:rPr>
          <w:rStyle w:val="NormalTok"/>
          <w:sz w:val="18"/>
          <w:szCs w:val="20"/>
        </w:rPr>
        <w:t xml:space="preserve">, </w:t>
      </w:r>
      <w:r w:rsidRPr="00D87F82">
        <w:rPr>
          <w:rStyle w:val="StringTok"/>
          <w:sz w:val="18"/>
          <w:szCs w:val="20"/>
        </w:rPr>
        <w:t>'2016'</w:t>
      </w:r>
      <w:r w:rsidRPr="00D87F82">
        <w:rPr>
          <w:rStyle w:val="NormalTok"/>
          <w:sz w:val="18"/>
          <w:szCs w:val="20"/>
        </w:rPr>
        <w:t>))</w:t>
      </w:r>
      <w:r w:rsidRPr="00D87F82">
        <w:rPr>
          <w:sz w:val="20"/>
          <w:szCs w:val="20"/>
        </w:rPr>
        <w:br/>
      </w:r>
      <w:r w:rsidRPr="00D87F82">
        <w:rPr>
          <w:sz w:val="20"/>
          <w:szCs w:val="20"/>
        </w:rPr>
        <w:br/>
      </w:r>
      <w:r w:rsidRPr="00D87F82">
        <w:rPr>
          <w:rStyle w:val="FunctionTok"/>
          <w:sz w:val="18"/>
          <w:szCs w:val="20"/>
        </w:rPr>
        <w:t>ggplot</w:t>
      </w:r>
      <w:r w:rsidRPr="00D87F82">
        <w:rPr>
          <w:rStyle w:val="NormalTok"/>
          <w:sz w:val="18"/>
          <w:szCs w:val="20"/>
        </w:rPr>
        <w:t>(</w:t>
      </w:r>
      <w:r w:rsidRPr="00D87F82">
        <w:rPr>
          <w:rStyle w:val="AttributeTok"/>
          <w:sz w:val="18"/>
          <w:szCs w:val="20"/>
        </w:rPr>
        <w:t>data =</w:t>
      </w:r>
      <w:r w:rsidRPr="00D87F82">
        <w:rPr>
          <w:rStyle w:val="NormalTok"/>
          <w:sz w:val="18"/>
          <w:szCs w:val="20"/>
        </w:rPr>
        <w:t xml:space="preserve"> totalDVotesL, </w:t>
      </w:r>
      <w:r w:rsidRPr="00D87F82">
        <w:rPr>
          <w:rStyle w:val="AttributeTok"/>
          <w:sz w:val="18"/>
          <w:szCs w:val="20"/>
        </w:rPr>
        <w:t>mapping =</w:t>
      </w:r>
      <w:r w:rsidRPr="00D87F82">
        <w:rPr>
          <w:rStyle w:val="NormalTok"/>
          <w:sz w:val="18"/>
          <w:szCs w:val="20"/>
        </w:rPr>
        <w:t xml:space="preserve"> </w:t>
      </w:r>
      <w:r w:rsidRPr="00D87F82">
        <w:rPr>
          <w:rStyle w:val="FunctionTok"/>
          <w:sz w:val="18"/>
          <w:szCs w:val="20"/>
        </w:rPr>
        <w:t>aes</w:t>
      </w:r>
      <w:r w:rsidRPr="00D87F82">
        <w:rPr>
          <w:rStyle w:val="NormalTok"/>
          <w:sz w:val="18"/>
          <w:szCs w:val="20"/>
        </w:rPr>
        <w:t>(</w:t>
      </w:r>
      <w:r w:rsidRPr="00D87F82">
        <w:rPr>
          <w:rStyle w:val="AttributeTok"/>
          <w:sz w:val="18"/>
          <w:szCs w:val="20"/>
        </w:rPr>
        <w:t>x =</w:t>
      </w:r>
      <w:r w:rsidRPr="00D87F82">
        <w:rPr>
          <w:rStyle w:val="NormalTok"/>
          <w:sz w:val="18"/>
          <w:szCs w:val="20"/>
        </w:rPr>
        <w:t xml:space="preserve"> </w:t>
      </w:r>
      <w:r w:rsidRPr="00D87F82">
        <w:rPr>
          <w:rStyle w:val="FunctionTok"/>
          <w:sz w:val="18"/>
          <w:szCs w:val="20"/>
        </w:rPr>
        <w:t>reorder</w:t>
      </w:r>
      <w:r w:rsidRPr="00D87F82">
        <w:rPr>
          <w:rStyle w:val="NormalTok"/>
          <w:sz w:val="18"/>
          <w:szCs w:val="20"/>
        </w:rPr>
        <w:t>(</w:t>
      </w:r>
      <w:r w:rsidRPr="00D87F82">
        <w:rPr>
          <w:rStyle w:val="FunctionTok"/>
          <w:sz w:val="18"/>
          <w:szCs w:val="20"/>
        </w:rPr>
        <w:t>factor</w:t>
      </w:r>
      <w:r w:rsidRPr="00D87F82">
        <w:rPr>
          <w:rStyle w:val="NormalTok"/>
          <w:sz w:val="18"/>
          <w:szCs w:val="20"/>
        </w:rPr>
        <w:t xml:space="preserve">(state), tdVotes, </w:t>
      </w:r>
      <w:r w:rsidRPr="00D87F82">
        <w:rPr>
          <w:rStyle w:val="ControlFlowTok"/>
          <w:sz w:val="18"/>
          <w:szCs w:val="20"/>
        </w:rPr>
        <w:t>function</w:t>
      </w:r>
      <w:r w:rsidRPr="00D87F82">
        <w:rPr>
          <w:rStyle w:val="NormalTok"/>
          <w:sz w:val="18"/>
          <w:szCs w:val="20"/>
        </w:rPr>
        <w:t xml:space="preserve">(x) </w:t>
      </w:r>
      <w:r w:rsidRPr="00D87F82">
        <w:rPr>
          <w:rStyle w:val="SpecialCharTok"/>
          <w:sz w:val="18"/>
          <w:szCs w:val="20"/>
        </w:rPr>
        <w:t>-</w:t>
      </w:r>
      <w:r w:rsidRPr="00D87F82">
        <w:rPr>
          <w:rStyle w:val="DecValTok"/>
          <w:sz w:val="18"/>
          <w:szCs w:val="20"/>
        </w:rPr>
        <w:t>1</w:t>
      </w:r>
      <w:r w:rsidRPr="00D87F82">
        <w:rPr>
          <w:rStyle w:val="SpecialCharTok"/>
          <w:sz w:val="18"/>
          <w:szCs w:val="20"/>
        </w:rPr>
        <w:t>*</w:t>
      </w:r>
      <w:r w:rsidRPr="00D87F82">
        <w:rPr>
          <w:rStyle w:val="FunctionTok"/>
          <w:sz w:val="18"/>
          <w:szCs w:val="20"/>
        </w:rPr>
        <w:t>sum</w:t>
      </w:r>
      <w:r w:rsidRPr="00D87F82">
        <w:rPr>
          <w:rStyle w:val="NormalTok"/>
          <w:sz w:val="18"/>
          <w:szCs w:val="20"/>
        </w:rPr>
        <w:t xml:space="preserve">(x)), </w:t>
      </w:r>
      <w:r w:rsidRPr="00D87F82">
        <w:rPr>
          <w:rStyle w:val="AttributeTok"/>
          <w:sz w:val="18"/>
          <w:szCs w:val="20"/>
        </w:rPr>
        <w:t>y =</w:t>
      </w:r>
      <w:r w:rsidRPr="00D87F82">
        <w:rPr>
          <w:rStyle w:val="NormalTok"/>
          <w:sz w:val="18"/>
          <w:szCs w:val="20"/>
        </w:rPr>
        <w:t xml:space="preserve"> tdVotes, </w:t>
      </w:r>
      <w:r w:rsidRPr="00D87F82">
        <w:rPr>
          <w:rStyle w:val="AttributeTok"/>
          <w:sz w:val="18"/>
          <w:szCs w:val="20"/>
        </w:rPr>
        <w:t>fill =</w:t>
      </w:r>
      <w:r w:rsidRPr="00D87F82">
        <w:rPr>
          <w:rStyle w:val="NormalTok"/>
          <w:sz w:val="18"/>
          <w:szCs w:val="20"/>
        </w:rPr>
        <w:t xml:space="preserve"> year)) </w:t>
      </w:r>
      <w:r w:rsidRPr="00D87F82">
        <w:rPr>
          <w:rStyle w:val="SpecialCharTok"/>
          <w:sz w:val="18"/>
          <w:szCs w:val="20"/>
        </w:rPr>
        <w:t>+</w:t>
      </w:r>
      <w:r>
        <w:rPr>
          <w:sz w:val="20"/>
          <w:szCs w:val="20"/>
        </w:rPr>
        <w:t xml:space="preserve"> </w:t>
      </w:r>
      <w:r w:rsidRPr="00D87F82">
        <w:rPr>
          <w:rStyle w:val="FunctionTok"/>
          <w:sz w:val="18"/>
          <w:szCs w:val="20"/>
        </w:rPr>
        <w:t>geom_bar</w:t>
      </w:r>
      <w:r w:rsidRPr="00D87F82">
        <w:rPr>
          <w:rStyle w:val="NormalTok"/>
          <w:sz w:val="18"/>
          <w:szCs w:val="20"/>
        </w:rPr>
        <w:t>(</w:t>
      </w:r>
      <w:r w:rsidRPr="00D87F82">
        <w:rPr>
          <w:rStyle w:val="AttributeTok"/>
          <w:sz w:val="18"/>
          <w:szCs w:val="20"/>
        </w:rPr>
        <w:t>position =</w:t>
      </w:r>
      <w:r w:rsidRPr="00D87F82">
        <w:rPr>
          <w:rStyle w:val="NormalTok"/>
          <w:sz w:val="18"/>
          <w:szCs w:val="20"/>
        </w:rPr>
        <w:t xml:space="preserve"> </w:t>
      </w:r>
      <w:r w:rsidRPr="00D87F82">
        <w:rPr>
          <w:rStyle w:val="StringTok"/>
          <w:sz w:val="18"/>
          <w:szCs w:val="20"/>
        </w:rPr>
        <w:t>"dodge"</w:t>
      </w:r>
      <w:r w:rsidRPr="00D87F82">
        <w:rPr>
          <w:rStyle w:val="NormalTok"/>
          <w:sz w:val="18"/>
          <w:szCs w:val="20"/>
        </w:rPr>
        <w:t xml:space="preserve">, </w:t>
      </w:r>
      <w:r w:rsidRPr="00D87F82">
        <w:rPr>
          <w:rStyle w:val="AttributeTok"/>
          <w:sz w:val="18"/>
          <w:szCs w:val="20"/>
        </w:rPr>
        <w:t>stat =</w:t>
      </w:r>
      <w:r w:rsidRPr="00D87F82">
        <w:rPr>
          <w:rStyle w:val="NormalTok"/>
          <w:sz w:val="18"/>
          <w:szCs w:val="20"/>
        </w:rPr>
        <w:t xml:space="preserve"> </w:t>
      </w:r>
      <w:r w:rsidRPr="00D87F82">
        <w:rPr>
          <w:rStyle w:val="StringTok"/>
          <w:sz w:val="18"/>
          <w:szCs w:val="20"/>
        </w:rPr>
        <w:t>"identity"</w:t>
      </w:r>
      <w:r w:rsidRPr="00D87F82">
        <w:rPr>
          <w:rStyle w:val="NormalTok"/>
          <w:sz w:val="18"/>
          <w:szCs w:val="20"/>
        </w:rPr>
        <w:t xml:space="preserve">) </w:t>
      </w:r>
      <w:r w:rsidRPr="00D87F82">
        <w:rPr>
          <w:rStyle w:val="SpecialCharTok"/>
          <w:sz w:val="18"/>
          <w:szCs w:val="20"/>
        </w:rPr>
        <w:t>+</w:t>
      </w:r>
      <w:r w:rsidRPr="00D87F82">
        <w:rPr>
          <w:sz w:val="20"/>
          <w:szCs w:val="20"/>
        </w:rPr>
        <w:br/>
      </w:r>
      <w:r w:rsidRPr="00D87F82">
        <w:rPr>
          <w:rStyle w:val="NormalTok"/>
          <w:sz w:val="18"/>
          <w:szCs w:val="20"/>
        </w:rPr>
        <w:t xml:space="preserve">  </w:t>
      </w:r>
      <w:r w:rsidRPr="00D87F82">
        <w:rPr>
          <w:rStyle w:val="FunctionTok"/>
          <w:sz w:val="18"/>
          <w:szCs w:val="20"/>
        </w:rPr>
        <w:t>labs</w:t>
      </w:r>
      <w:r w:rsidRPr="00D87F82">
        <w:rPr>
          <w:rStyle w:val="NormalTok"/>
          <w:sz w:val="18"/>
          <w:szCs w:val="20"/>
        </w:rPr>
        <w:t>(</w:t>
      </w:r>
      <w:r w:rsidRPr="00D87F82">
        <w:rPr>
          <w:rStyle w:val="AttributeTok"/>
          <w:sz w:val="18"/>
          <w:szCs w:val="20"/>
        </w:rPr>
        <w:t>title =</w:t>
      </w:r>
      <w:r w:rsidRPr="00D87F82">
        <w:rPr>
          <w:rStyle w:val="NormalTok"/>
          <w:sz w:val="18"/>
          <w:szCs w:val="20"/>
        </w:rPr>
        <w:t xml:space="preserve"> </w:t>
      </w:r>
      <w:r w:rsidRPr="00D87F82">
        <w:rPr>
          <w:rStyle w:val="StringTok"/>
          <w:sz w:val="18"/>
          <w:szCs w:val="20"/>
        </w:rPr>
        <w:t>"Total Democrat Votes by State &amp; Year"</w:t>
      </w:r>
      <w:r w:rsidRPr="00D87F82">
        <w:rPr>
          <w:rStyle w:val="NormalTok"/>
          <w:sz w:val="18"/>
          <w:szCs w:val="20"/>
        </w:rPr>
        <w:t xml:space="preserve">) </w:t>
      </w:r>
      <w:r w:rsidRPr="00D87F82">
        <w:rPr>
          <w:rStyle w:val="SpecialCharTok"/>
          <w:sz w:val="18"/>
          <w:szCs w:val="20"/>
        </w:rPr>
        <w:t>+</w:t>
      </w:r>
      <w:r w:rsidRPr="00D87F82">
        <w:rPr>
          <w:rStyle w:val="NormalTok"/>
          <w:sz w:val="18"/>
          <w:szCs w:val="20"/>
        </w:rPr>
        <w:t xml:space="preserve"> </w:t>
      </w:r>
      <w:r>
        <w:rPr>
          <w:sz w:val="20"/>
          <w:szCs w:val="20"/>
        </w:rPr>
        <w:t xml:space="preserve"> </w:t>
      </w:r>
      <w:r w:rsidRPr="00D87F82">
        <w:rPr>
          <w:rStyle w:val="FunctionTok"/>
          <w:sz w:val="18"/>
          <w:szCs w:val="20"/>
        </w:rPr>
        <w:t>scale_x_discrete</w:t>
      </w:r>
      <w:r w:rsidRPr="00D87F82">
        <w:rPr>
          <w:rStyle w:val="NormalTok"/>
          <w:sz w:val="18"/>
          <w:szCs w:val="20"/>
        </w:rPr>
        <w:t>(</w:t>
      </w:r>
      <w:r w:rsidRPr="00D87F82">
        <w:rPr>
          <w:rStyle w:val="AttributeTok"/>
          <w:sz w:val="18"/>
          <w:szCs w:val="20"/>
        </w:rPr>
        <w:t>name =</w:t>
      </w:r>
      <w:r w:rsidRPr="00D87F82">
        <w:rPr>
          <w:rStyle w:val="StringTok"/>
          <w:sz w:val="18"/>
          <w:szCs w:val="20"/>
        </w:rPr>
        <w:t>"States"</w:t>
      </w:r>
      <w:r w:rsidRPr="00D87F82">
        <w:rPr>
          <w:rStyle w:val="NormalTok"/>
          <w:sz w:val="18"/>
          <w:szCs w:val="20"/>
        </w:rPr>
        <w:t xml:space="preserve">) </w:t>
      </w:r>
      <w:r w:rsidRPr="00D87F82">
        <w:rPr>
          <w:rStyle w:val="SpecialCharTok"/>
          <w:sz w:val="18"/>
          <w:szCs w:val="20"/>
        </w:rPr>
        <w:t>+</w:t>
      </w:r>
      <w:r w:rsidRPr="00D87F82">
        <w:rPr>
          <w:rStyle w:val="NormalTok"/>
          <w:sz w:val="18"/>
          <w:szCs w:val="20"/>
        </w:rPr>
        <w:t xml:space="preserve"> </w:t>
      </w:r>
      <w:r w:rsidRPr="00D87F82">
        <w:rPr>
          <w:sz w:val="20"/>
          <w:szCs w:val="20"/>
        </w:rPr>
        <w:br/>
      </w:r>
      <w:r w:rsidRPr="00D87F82">
        <w:rPr>
          <w:rStyle w:val="NormalTok"/>
          <w:sz w:val="18"/>
          <w:szCs w:val="20"/>
        </w:rPr>
        <w:t xml:space="preserve">  </w:t>
      </w:r>
      <w:r w:rsidRPr="00D87F82">
        <w:rPr>
          <w:rStyle w:val="FunctionTok"/>
          <w:sz w:val="18"/>
          <w:szCs w:val="20"/>
        </w:rPr>
        <w:t>scale_y_continuous</w:t>
      </w:r>
      <w:r w:rsidRPr="00D87F82">
        <w:rPr>
          <w:rStyle w:val="NormalTok"/>
          <w:sz w:val="18"/>
          <w:szCs w:val="20"/>
        </w:rPr>
        <w:t>(</w:t>
      </w:r>
      <w:r w:rsidRPr="00D87F82">
        <w:rPr>
          <w:rStyle w:val="AttributeTok"/>
          <w:sz w:val="18"/>
          <w:szCs w:val="20"/>
        </w:rPr>
        <w:t>name =</w:t>
      </w:r>
      <w:r w:rsidRPr="00D87F82">
        <w:rPr>
          <w:rStyle w:val="NormalTok"/>
          <w:sz w:val="18"/>
          <w:szCs w:val="20"/>
        </w:rPr>
        <w:t xml:space="preserve"> </w:t>
      </w:r>
      <w:r w:rsidRPr="00D87F82">
        <w:rPr>
          <w:rStyle w:val="StringTok"/>
          <w:sz w:val="18"/>
          <w:szCs w:val="20"/>
        </w:rPr>
        <w:t>"Total Democrat Votes"</w:t>
      </w:r>
      <w:r w:rsidRPr="00D87F82">
        <w:rPr>
          <w:rStyle w:val="NormalTok"/>
          <w:sz w:val="18"/>
          <w:szCs w:val="20"/>
        </w:rPr>
        <w:t xml:space="preserve">, </w:t>
      </w:r>
      <w:r w:rsidRPr="00D87F82">
        <w:rPr>
          <w:rStyle w:val="AttributeTok"/>
          <w:sz w:val="18"/>
          <w:szCs w:val="20"/>
        </w:rPr>
        <w:t>labels =</w:t>
      </w:r>
      <w:r w:rsidRPr="00D87F82">
        <w:rPr>
          <w:rStyle w:val="NormalTok"/>
          <w:sz w:val="18"/>
          <w:szCs w:val="20"/>
        </w:rPr>
        <w:t xml:space="preserve"> </w:t>
      </w:r>
      <w:r w:rsidRPr="00D87F82">
        <w:rPr>
          <w:rStyle w:val="FunctionTok"/>
          <w:sz w:val="18"/>
          <w:szCs w:val="20"/>
        </w:rPr>
        <w:t>label_number</w:t>
      </w:r>
      <w:r w:rsidRPr="00D87F82">
        <w:rPr>
          <w:rStyle w:val="NormalTok"/>
          <w:sz w:val="18"/>
          <w:szCs w:val="20"/>
        </w:rPr>
        <w:t>(</w:t>
      </w:r>
      <w:r w:rsidRPr="00D87F82">
        <w:rPr>
          <w:rStyle w:val="AttributeTok"/>
          <w:sz w:val="18"/>
          <w:szCs w:val="20"/>
        </w:rPr>
        <w:t>suffix =</w:t>
      </w:r>
      <w:r w:rsidRPr="00D87F82">
        <w:rPr>
          <w:rStyle w:val="NormalTok"/>
          <w:sz w:val="18"/>
          <w:szCs w:val="20"/>
        </w:rPr>
        <w:t xml:space="preserve"> </w:t>
      </w:r>
      <w:r w:rsidRPr="00D87F82">
        <w:rPr>
          <w:rStyle w:val="StringTok"/>
          <w:sz w:val="18"/>
          <w:szCs w:val="20"/>
        </w:rPr>
        <w:t>" M"</w:t>
      </w:r>
      <w:r w:rsidRPr="00D87F82">
        <w:rPr>
          <w:rStyle w:val="NormalTok"/>
          <w:sz w:val="18"/>
          <w:szCs w:val="20"/>
        </w:rPr>
        <w:t xml:space="preserve">, </w:t>
      </w:r>
      <w:r w:rsidRPr="00D87F82">
        <w:rPr>
          <w:rStyle w:val="AttributeTok"/>
          <w:sz w:val="18"/>
          <w:szCs w:val="20"/>
        </w:rPr>
        <w:t>scale =</w:t>
      </w:r>
      <w:r w:rsidRPr="00D87F82">
        <w:rPr>
          <w:rStyle w:val="NormalTok"/>
          <w:sz w:val="18"/>
          <w:szCs w:val="20"/>
        </w:rPr>
        <w:t xml:space="preserve"> </w:t>
      </w:r>
      <w:r w:rsidRPr="00D87F82">
        <w:rPr>
          <w:rStyle w:val="FloatTok"/>
          <w:sz w:val="18"/>
          <w:szCs w:val="20"/>
        </w:rPr>
        <w:t>1e-6</w:t>
      </w:r>
      <w:r w:rsidRPr="00D87F82">
        <w:rPr>
          <w:rStyle w:val="NormalTok"/>
          <w:sz w:val="18"/>
          <w:szCs w:val="20"/>
        </w:rPr>
        <w:t xml:space="preserve">)) </w:t>
      </w:r>
      <w:r w:rsidRPr="00D87F82">
        <w:rPr>
          <w:rStyle w:val="SpecialCharTok"/>
          <w:sz w:val="18"/>
          <w:szCs w:val="20"/>
        </w:rPr>
        <w:t>+</w:t>
      </w:r>
      <w:r>
        <w:rPr>
          <w:sz w:val="20"/>
          <w:szCs w:val="20"/>
        </w:rPr>
        <w:t xml:space="preserve"> </w:t>
      </w:r>
      <w:r w:rsidRPr="00D87F82">
        <w:rPr>
          <w:rStyle w:val="FunctionTok"/>
          <w:sz w:val="18"/>
          <w:szCs w:val="20"/>
        </w:rPr>
        <w:t>theme_bw</w:t>
      </w:r>
      <w:r w:rsidRPr="00D87F82">
        <w:rPr>
          <w:rStyle w:val="NormalTok"/>
          <w:sz w:val="18"/>
          <w:szCs w:val="20"/>
        </w:rPr>
        <w:t>()</w:t>
      </w:r>
    </w:p>
    <w:p w14:paraId="3CA7589D" w14:textId="77777777" w:rsidR="00C97F4D" w:rsidRDefault="00C97F4D" w:rsidP="00C97F4D">
      <w:pPr>
        <w:pStyle w:val="FirstParagraph"/>
      </w:pPr>
    </w:p>
    <w:p w14:paraId="7AFF4444" w14:textId="77777777" w:rsidR="00C97F4D" w:rsidRDefault="00C97F4D" w:rsidP="00C97F4D">
      <w:pPr>
        <w:pStyle w:val="FirstParagraph"/>
      </w:pPr>
      <w:r>
        <w:rPr>
          <w:noProof/>
        </w:rPr>
        <w:drawing>
          <wp:inline distT="0" distB="0" distL="0" distR="0" wp14:anchorId="24BED6B2" wp14:editId="483F2B67">
            <wp:extent cx="5803900" cy="405130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803900" cy="4051300"/>
                    </a:xfrm>
                    <a:prstGeom prst="rect">
                      <a:avLst/>
                    </a:prstGeom>
                  </pic:spPr>
                </pic:pic>
              </a:graphicData>
            </a:graphic>
          </wp:inline>
        </w:drawing>
      </w:r>
    </w:p>
    <w:p w14:paraId="2DEADE9D" w14:textId="77777777" w:rsidR="00C97F4D" w:rsidRPr="00E05389" w:rsidRDefault="00C97F4D" w:rsidP="00C97F4D">
      <w:pPr>
        <w:pStyle w:val="BodyText"/>
        <w:rPr>
          <w:rFonts w:ascii="Times New Roman" w:hAnsi="Times New Roman" w:cs="Times New Roman"/>
          <w:b/>
          <w:bCs/>
          <w:color w:val="C0504D" w:themeColor="accent2"/>
        </w:rPr>
      </w:pPr>
      <w:r w:rsidRPr="00E741A4">
        <w:rPr>
          <w:rFonts w:ascii="Times New Roman" w:hAnsi="Times New Roman" w:cs="Times New Roman"/>
          <w:b/>
          <w:bCs/>
          <w:color w:val="C0504D" w:themeColor="accent2"/>
        </w:rPr>
        <w:t>Observation:</w:t>
      </w:r>
    </w:p>
    <w:p w14:paraId="266AF4E5" w14:textId="77777777" w:rsidR="00C97F4D" w:rsidRPr="007F585D" w:rsidRDefault="00C97F4D" w:rsidP="00C97F4D">
      <w:pPr>
        <w:pStyle w:val="BodyText"/>
      </w:pPr>
      <w:r>
        <w:rPr>
          <w:rFonts w:ascii="Times New Roman" w:hAnsi="Times New Roman" w:cs="Times New Roman"/>
        </w:rPr>
        <w:t>From the boxplot, we can figure out that there are some outliers present in the total votes’ distribution for the democrat party for all the 3 election years. We would handle these outliers further in our analysis. Below is the bar plot for further insights.</w:t>
      </w:r>
    </w:p>
    <w:p w14:paraId="7041B015" w14:textId="77777777" w:rsidR="00C97F4D" w:rsidRDefault="00C97F4D" w:rsidP="00C97F4D">
      <w:pPr>
        <w:pStyle w:val="FirstParagraph"/>
        <w:ind w:hanging="284"/>
      </w:pPr>
      <w:r w:rsidRPr="004E3F21">
        <w:rPr>
          <w:noProof/>
        </w:rPr>
        <w:lastRenderedPageBreak/>
        <w:drawing>
          <wp:inline distT="0" distB="0" distL="0" distR="0" wp14:anchorId="3A70E5DC" wp14:editId="182F01CA">
            <wp:extent cx="6275539" cy="4491355"/>
            <wp:effectExtent l="0" t="0" r="0" b="444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20"/>
                    <a:stretch>
                      <a:fillRect/>
                    </a:stretch>
                  </pic:blipFill>
                  <pic:spPr>
                    <a:xfrm>
                      <a:off x="0" y="0"/>
                      <a:ext cx="6278771" cy="4493668"/>
                    </a:xfrm>
                    <a:prstGeom prst="rect">
                      <a:avLst/>
                    </a:prstGeom>
                  </pic:spPr>
                </pic:pic>
              </a:graphicData>
            </a:graphic>
          </wp:inline>
        </w:drawing>
      </w:r>
    </w:p>
    <w:p w14:paraId="230D0CFE" w14:textId="77777777" w:rsidR="00C97F4D" w:rsidRPr="000A46FA" w:rsidRDefault="00C97F4D" w:rsidP="00C97F4D">
      <w:pPr>
        <w:pStyle w:val="BodyText"/>
        <w:rPr>
          <w:rFonts w:ascii="Times New Roman" w:hAnsi="Times New Roman" w:cs="Times New Roman"/>
          <w:b/>
          <w:bCs/>
          <w:color w:val="C0504D" w:themeColor="accent2"/>
        </w:rPr>
      </w:pPr>
      <w:r w:rsidRPr="00E741A4">
        <w:rPr>
          <w:rFonts w:ascii="Times New Roman" w:hAnsi="Times New Roman" w:cs="Times New Roman"/>
          <w:b/>
          <w:bCs/>
          <w:color w:val="C0504D" w:themeColor="accent2"/>
        </w:rPr>
        <w:t>Observation:</w:t>
      </w:r>
    </w:p>
    <w:p w14:paraId="46B82D63" w14:textId="77777777" w:rsidR="00C97F4D" w:rsidRPr="000A46FA" w:rsidRDefault="00C97F4D" w:rsidP="00C97F4D">
      <w:pPr>
        <w:pStyle w:val="BodyText"/>
        <w:rPr>
          <w:rFonts w:ascii="Times New Roman" w:hAnsi="Times New Roman" w:cs="Times New Roman"/>
        </w:rPr>
      </w:pPr>
      <w:r>
        <w:rPr>
          <w:rFonts w:ascii="Times New Roman" w:hAnsi="Times New Roman" w:cs="Times New Roman"/>
        </w:rPr>
        <w:t>The total number of votes registered for the democrat party by the states in all the 3 election years are almost same, but the states of Nebraska, North Dakota, Maine, Mississippi, Wyoming, Idaho registered very large number of total votes in 2008 than in other election years. The states of Nebraska, North Dakota, and Maine suffered a drastic reduction in the total votes registered for the democrat party from the year 2008 to 2012, and 2016. The New York state experienced a significant increase in the outcome of total number of voters in support for democrats from 2008 to 2012, and 2016. Most of the states have experienced a reduction in total number of votes for the democrat party from 2008 to 2016.</w:t>
      </w:r>
    </w:p>
    <w:p w14:paraId="22B202E3" w14:textId="77777777" w:rsidR="00C97F4D" w:rsidRPr="00330B01" w:rsidRDefault="00C97F4D" w:rsidP="00C97F4D">
      <w:pPr>
        <w:pStyle w:val="BodyText"/>
        <w:ind w:left="360"/>
      </w:pPr>
    </w:p>
    <w:p w14:paraId="222582BA" w14:textId="77777777" w:rsidR="00C97F4D" w:rsidRDefault="00C97F4D" w:rsidP="00C97F4D">
      <w:pPr>
        <w:pStyle w:val="BodyText"/>
      </w:pPr>
      <w:r>
        <w:rPr>
          <w:b/>
          <w:bCs/>
        </w:rPr>
        <w:t>Plot of outcome variable ‘Total Republican Votes’ by state and year</w:t>
      </w:r>
    </w:p>
    <w:p w14:paraId="1414DF42" w14:textId="77777777" w:rsidR="00C97F4D" w:rsidRPr="002F1525" w:rsidRDefault="00C97F4D" w:rsidP="00C97F4D">
      <w:pPr>
        <w:pStyle w:val="SourceCode"/>
        <w:rPr>
          <w:sz w:val="20"/>
          <w:szCs w:val="20"/>
        </w:rPr>
      </w:pPr>
      <w:r w:rsidRPr="002F1525">
        <w:rPr>
          <w:rStyle w:val="NormalTok"/>
          <w:sz w:val="18"/>
          <w:szCs w:val="20"/>
        </w:rPr>
        <w:t xml:space="preserve">totalRVotesL </w:t>
      </w:r>
      <w:r w:rsidRPr="002F1525">
        <w:rPr>
          <w:rStyle w:val="OtherTok"/>
          <w:sz w:val="18"/>
          <w:szCs w:val="20"/>
        </w:rPr>
        <w:t>&lt;-</w:t>
      </w:r>
      <w:r w:rsidRPr="002F1525">
        <w:rPr>
          <w:rStyle w:val="NormalTok"/>
          <w:sz w:val="18"/>
          <w:szCs w:val="20"/>
        </w:rPr>
        <w:t xml:space="preserve"> ElectionData </w:t>
      </w:r>
      <w:r w:rsidRPr="002F1525">
        <w:rPr>
          <w:rStyle w:val="SpecialCharTok"/>
          <w:sz w:val="18"/>
          <w:szCs w:val="20"/>
        </w:rPr>
        <w:t>%&gt;%</w:t>
      </w:r>
      <w:r w:rsidRPr="002F1525">
        <w:rPr>
          <w:rStyle w:val="NormalTok"/>
          <w:sz w:val="18"/>
          <w:szCs w:val="20"/>
        </w:rPr>
        <w:t xml:space="preserve"> </w:t>
      </w:r>
      <w:r w:rsidRPr="002F1525">
        <w:rPr>
          <w:sz w:val="20"/>
          <w:szCs w:val="20"/>
        </w:rPr>
        <w:br/>
      </w:r>
      <w:r w:rsidRPr="002F1525">
        <w:rPr>
          <w:rStyle w:val="NormalTok"/>
          <w:sz w:val="18"/>
          <w:szCs w:val="20"/>
        </w:rPr>
        <w:t xml:space="preserve">  </w:t>
      </w:r>
      <w:r w:rsidRPr="002F1525">
        <w:rPr>
          <w:rStyle w:val="FunctionTok"/>
          <w:sz w:val="18"/>
          <w:szCs w:val="20"/>
        </w:rPr>
        <w:t>select</w:t>
      </w:r>
      <w:r w:rsidRPr="002F1525">
        <w:rPr>
          <w:rStyle w:val="NormalTok"/>
          <w:sz w:val="18"/>
          <w:szCs w:val="20"/>
        </w:rPr>
        <w:t xml:space="preserve">(state, vg2008, vg2012, vg2016) </w:t>
      </w:r>
      <w:r w:rsidRPr="002F1525">
        <w:rPr>
          <w:rStyle w:val="SpecialCharTok"/>
          <w:sz w:val="18"/>
          <w:szCs w:val="20"/>
        </w:rPr>
        <w:t>%&gt;%</w:t>
      </w:r>
      <w:r w:rsidRPr="002F1525">
        <w:rPr>
          <w:rStyle w:val="NormalTok"/>
          <w:sz w:val="18"/>
          <w:szCs w:val="20"/>
        </w:rPr>
        <w:t xml:space="preserve"> </w:t>
      </w:r>
      <w:r w:rsidRPr="002F1525">
        <w:rPr>
          <w:rStyle w:val="FunctionTok"/>
          <w:sz w:val="18"/>
          <w:szCs w:val="20"/>
        </w:rPr>
        <w:t>group_by</w:t>
      </w:r>
      <w:r w:rsidRPr="002F1525">
        <w:rPr>
          <w:rStyle w:val="NormalTok"/>
          <w:sz w:val="18"/>
          <w:szCs w:val="20"/>
        </w:rPr>
        <w:t xml:space="preserve">(state) </w:t>
      </w:r>
      <w:r w:rsidRPr="002F1525">
        <w:rPr>
          <w:rStyle w:val="SpecialCharTok"/>
          <w:sz w:val="18"/>
          <w:szCs w:val="20"/>
        </w:rPr>
        <w:t>%&gt;%</w:t>
      </w:r>
      <w:r w:rsidRPr="002F1525">
        <w:rPr>
          <w:rStyle w:val="NormalTok"/>
          <w:sz w:val="18"/>
          <w:szCs w:val="20"/>
        </w:rPr>
        <w:t xml:space="preserve"> </w:t>
      </w:r>
      <w:r w:rsidRPr="002F1525">
        <w:rPr>
          <w:rStyle w:val="FunctionTok"/>
          <w:sz w:val="18"/>
          <w:szCs w:val="20"/>
        </w:rPr>
        <w:t>summarise</w:t>
      </w:r>
      <w:r w:rsidRPr="002F1525">
        <w:rPr>
          <w:rStyle w:val="NormalTok"/>
          <w:sz w:val="18"/>
          <w:szCs w:val="20"/>
        </w:rPr>
        <w:t>(</w:t>
      </w:r>
      <w:r w:rsidRPr="002F1525">
        <w:rPr>
          <w:rStyle w:val="StringTok"/>
          <w:sz w:val="18"/>
          <w:szCs w:val="20"/>
        </w:rPr>
        <w:t>'2008'</w:t>
      </w:r>
      <w:r w:rsidRPr="002F1525">
        <w:rPr>
          <w:rStyle w:val="NormalTok"/>
          <w:sz w:val="18"/>
          <w:szCs w:val="20"/>
        </w:rPr>
        <w:t xml:space="preserve"> </w:t>
      </w:r>
      <w:r w:rsidRPr="002F1525">
        <w:rPr>
          <w:rStyle w:val="OtherTok"/>
          <w:sz w:val="18"/>
          <w:szCs w:val="20"/>
        </w:rPr>
        <w:t>=</w:t>
      </w:r>
      <w:r w:rsidRPr="002F1525">
        <w:rPr>
          <w:rStyle w:val="NormalTok"/>
          <w:sz w:val="18"/>
          <w:szCs w:val="20"/>
        </w:rPr>
        <w:t xml:space="preserve"> </w:t>
      </w:r>
      <w:r w:rsidRPr="002F1525">
        <w:rPr>
          <w:rStyle w:val="FunctionTok"/>
          <w:sz w:val="18"/>
          <w:szCs w:val="20"/>
        </w:rPr>
        <w:t>sum</w:t>
      </w:r>
      <w:r w:rsidRPr="002F1525">
        <w:rPr>
          <w:rStyle w:val="NormalTok"/>
          <w:sz w:val="18"/>
          <w:szCs w:val="20"/>
        </w:rPr>
        <w:t xml:space="preserve">(vg2008, </w:t>
      </w:r>
      <w:r w:rsidRPr="002F1525">
        <w:rPr>
          <w:rStyle w:val="AttributeTok"/>
          <w:sz w:val="18"/>
          <w:szCs w:val="20"/>
        </w:rPr>
        <w:t>na.rm =</w:t>
      </w:r>
      <w:r w:rsidRPr="002F1525">
        <w:rPr>
          <w:rStyle w:val="NormalTok"/>
          <w:sz w:val="18"/>
          <w:szCs w:val="20"/>
        </w:rPr>
        <w:t xml:space="preserve"> </w:t>
      </w:r>
      <w:r w:rsidRPr="002F1525">
        <w:rPr>
          <w:rStyle w:val="ConstantTok"/>
          <w:sz w:val="18"/>
          <w:szCs w:val="20"/>
        </w:rPr>
        <w:t>TRUE</w:t>
      </w:r>
      <w:r w:rsidRPr="002F1525">
        <w:rPr>
          <w:rStyle w:val="NormalTok"/>
          <w:sz w:val="18"/>
          <w:szCs w:val="20"/>
        </w:rPr>
        <w:t>),</w:t>
      </w:r>
      <w:r>
        <w:rPr>
          <w:sz w:val="20"/>
          <w:szCs w:val="20"/>
        </w:rPr>
        <w:t xml:space="preserve"> </w:t>
      </w:r>
      <w:r w:rsidRPr="002F1525">
        <w:rPr>
          <w:rStyle w:val="StringTok"/>
          <w:sz w:val="18"/>
          <w:szCs w:val="20"/>
        </w:rPr>
        <w:t>'2012'</w:t>
      </w:r>
      <w:r w:rsidRPr="002F1525">
        <w:rPr>
          <w:rStyle w:val="NormalTok"/>
          <w:sz w:val="18"/>
          <w:szCs w:val="20"/>
        </w:rPr>
        <w:t xml:space="preserve"> </w:t>
      </w:r>
      <w:r w:rsidRPr="002F1525">
        <w:rPr>
          <w:rStyle w:val="OtherTok"/>
          <w:sz w:val="18"/>
          <w:szCs w:val="20"/>
        </w:rPr>
        <w:t>=</w:t>
      </w:r>
      <w:r w:rsidRPr="002F1525">
        <w:rPr>
          <w:rStyle w:val="NormalTok"/>
          <w:sz w:val="18"/>
          <w:szCs w:val="20"/>
        </w:rPr>
        <w:t xml:space="preserve"> </w:t>
      </w:r>
      <w:r w:rsidRPr="002F1525">
        <w:rPr>
          <w:rStyle w:val="FunctionTok"/>
          <w:sz w:val="18"/>
          <w:szCs w:val="20"/>
        </w:rPr>
        <w:t>sum</w:t>
      </w:r>
      <w:r w:rsidRPr="002F1525">
        <w:rPr>
          <w:rStyle w:val="NormalTok"/>
          <w:sz w:val="18"/>
          <w:szCs w:val="20"/>
        </w:rPr>
        <w:t xml:space="preserve">(vg2012, </w:t>
      </w:r>
      <w:r w:rsidRPr="002F1525">
        <w:rPr>
          <w:rStyle w:val="AttributeTok"/>
          <w:sz w:val="18"/>
          <w:szCs w:val="20"/>
        </w:rPr>
        <w:t>na.rm =</w:t>
      </w:r>
      <w:r w:rsidRPr="002F1525">
        <w:rPr>
          <w:rStyle w:val="NormalTok"/>
          <w:sz w:val="18"/>
          <w:szCs w:val="20"/>
        </w:rPr>
        <w:t xml:space="preserve"> </w:t>
      </w:r>
      <w:r w:rsidRPr="002F1525">
        <w:rPr>
          <w:rStyle w:val="ConstantTok"/>
          <w:sz w:val="18"/>
          <w:szCs w:val="20"/>
        </w:rPr>
        <w:t>TRUE</w:t>
      </w:r>
      <w:r w:rsidRPr="002F1525">
        <w:rPr>
          <w:rStyle w:val="NormalTok"/>
          <w:sz w:val="18"/>
          <w:szCs w:val="20"/>
        </w:rPr>
        <w:t>),</w:t>
      </w:r>
      <w:r>
        <w:rPr>
          <w:sz w:val="20"/>
          <w:szCs w:val="20"/>
        </w:rPr>
        <w:t xml:space="preserve"> </w:t>
      </w:r>
      <w:r w:rsidRPr="002F1525">
        <w:rPr>
          <w:rStyle w:val="StringTok"/>
          <w:sz w:val="18"/>
          <w:szCs w:val="20"/>
        </w:rPr>
        <w:t>'2016'</w:t>
      </w:r>
      <w:r w:rsidRPr="002F1525">
        <w:rPr>
          <w:rStyle w:val="NormalTok"/>
          <w:sz w:val="18"/>
          <w:szCs w:val="20"/>
        </w:rPr>
        <w:t xml:space="preserve"> </w:t>
      </w:r>
      <w:r w:rsidRPr="002F1525">
        <w:rPr>
          <w:rStyle w:val="OtherTok"/>
          <w:sz w:val="18"/>
          <w:szCs w:val="20"/>
        </w:rPr>
        <w:t>=</w:t>
      </w:r>
      <w:r w:rsidRPr="002F1525">
        <w:rPr>
          <w:rStyle w:val="NormalTok"/>
          <w:sz w:val="18"/>
          <w:szCs w:val="20"/>
        </w:rPr>
        <w:t xml:space="preserve"> </w:t>
      </w:r>
      <w:r w:rsidRPr="002F1525">
        <w:rPr>
          <w:rStyle w:val="FunctionTok"/>
          <w:sz w:val="18"/>
          <w:szCs w:val="20"/>
        </w:rPr>
        <w:t>sum</w:t>
      </w:r>
      <w:r w:rsidRPr="002F1525">
        <w:rPr>
          <w:rStyle w:val="NormalTok"/>
          <w:sz w:val="18"/>
          <w:szCs w:val="20"/>
        </w:rPr>
        <w:t xml:space="preserve">(vg2016, </w:t>
      </w:r>
      <w:r w:rsidRPr="002F1525">
        <w:rPr>
          <w:rStyle w:val="AttributeTok"/>
          <w:sz w:val="18"/>
          <w:szCs w:val="20"/>
        </w:rPr>
        <w:t>na.rm =</w:t>
      </w:r>
      <w:r w:rsidRPr="002F1525">
        <w:rPr>
          <w:rStyle w:val="NormalTok"/>
          <w:sz w:val="18"/>
          <w:szCs w:val="20"/>
        </w:rPr>
        <w:t xml:space="preserve"> </w:t>
      </w:r>
      <w:r w:rsidRPr="002F1525">
        <w:rPr>
          <w:rStyle w:val="ConstantTok"/>
          <w:sz w:val="18"/>
          <w:szCs w:val="20"/>
        </w:rPr>
        <w:t>TRUE</w:t>
      </w:r>
      <w:r w:rsidRPr="002F1525">
        <w:rPr>
          <w:rStyle w:val="NormalTok"/>
          <w:sz w:val="18"/>
          <w:szCs w:val="20"/>
        </w:rPr>
        <w:t xml:space="preserve">)) </w:t>
      </w:r>
      <w:r w:rsidRPr="002F1525">
        <w:rPr>
          <w:rStyle w:val="SpecialCharTok"/>
          <w:sz w:val="18"/>
          <w:szCs w:val="20"/>
        </w:rPr>
        <w:t>%&gt;%</w:t>
      </w:r>
      <w:r w:rsidRPr="002F1525">
        <w:rPr>
          <w:sz w:val="20"/>
          <w:szCs w:val="20"/>
        </w:rPr>
        <w:br/>
      </w:r>
      <w:r w:rsidRPr="002F1525">
        <w:rPr>
          <w:rStyle w:val="NormalTok"/>
          <w:sz w:val="18"/>
          <w:szCs w:val="20"/>
        </w:rPr>
        <w:t xml:space="preserve">  </w:t>
      </w:r>
      <w:r w:rsidRPr="002F1525">
        <w:rPr>
          <w:rStyle w:val="FunctionTok"/>
          <w:sz w:val="18"/>
          <w:szCs w:val="20"/>
        </w:rPr>
        <w:t>gather</w:t>
      </w:r>
      <w:r w:rsidRPr="002F1525">
        <w:rPr>
          <w:rStyle w:val="NormalTok"/>
          <w:sz w:val="18"/>
          <w:szCs w:val="20"/>
        </w:rPr>
        <w:t xml:space="preserve">(year, tgVotes, </w:t>
      </w:r>
      <w:r w:rsidRPr="002F1525">
        <w:rPr>
          <w:rStyle w:val="FunctionTok"/>
          <w:sz w:val="18"/>
          <w:szCs w:val="20"/>
        </w:rPr>
        <w:t>c</w:t>
      </w:r>
      <w:r w:rsidRPr="002F1525">
        <w:rPr>
          <w:rStyle w:val="NormalTok"/>
          <w:sz w:val="18"/>
          <w:szCs w:val="20"/>
        </w:rPr>
        <w:t>(</w:t>
      </w:r>
      <w:r w:rsidRPr="002F1525">
        <w:rPr>
          <w:rStyle w:val="StringTok"/>
          <w:sz w:val="18"/>
          <w:szCs w:val="20"/>
        </w:rPr>
        <w:t>'2008'</w:t>
      </w:r>
      <w:r w:rsidRPr="002F1525">
        <w:rPr>
          <w:rStyle w:val="NormalTok"/>
          <w:sz w:val="18"/>
          <w:szCs w:val="20"/>
        </w:rPr>
        <w:t xml:space="preserve">, </w:t>
      </w:r>
      <w:r w:rsidRPr="002F1525">
        <w:rPr>
          <w:rStyle w:val="StringTok"/>
          <w:sz w:val="18"/>
          <w:szCs w:val="20"/>
        </w:rPr>
        <w:t>'2012'</w:t>
      </w:r>
      <w:r w:rsidRPr="002F1525">
        <w:rPr>
          <w:rStyle w:val="NormalTok"/>
          <w:sz w:val="18"/>
          <w:szCs w:val="20"/>
        </w:rPr>
        <w:t xml:space="preserve">, </w:t>
      </w:r>
      <w:r w:rsidRPr="002F1525">
        <w:rPr>
          <w:rStyle w:val="StringTok"/>
          <w:sz w:val="18"/>
          <w:szCs w:val="20"/>
        </w:rPr>
        <w:t>'2016'</w:t>
      </w:r>
      <w:r w:rsidRPr="002F1525">
        <w:rPr>
          <w:rStyle w:val="NormalTok"/>
          <w:sz w:val="18"/>
          <w:szCs w:val="20"/>
        </w:rPr>
        <w:t>))</w:t>
      </w:r>
      <w:r w:rsidRPr="002F1525">
        <w:rPr>
          <w:sz w:val="20"/>
          <w:szCs w:val="20"/>
        </w:rPr>
        <w:br/>
      </w:r>
      <w:r w:rsidRPr="002F1525">
        <w:rPr>
          <w:sz w:val="20"/>
          <w:szCs w:val="20"/>
        </w:rPr>
        <w:br/>
      </w:r>
      <w:r w:rsidRPr="002F1525">
        <w:rPr>
          <w:rStyle w:val="FunctionTok"/>
          <w:sz w:val="18"/>
          <w:szCs w:val="20"/>
        </w:rPr>
        <w:t>ggplot</w:t>
      </w:r>
      <w:r w:rsidRPr="002F1525">
        <w:rPr>
          <w:rStyle w:val="NormalTok"/>
          <w:sz w:val="18"/>
          <w:szCs w:val="20"/>
        </w:rPr>
        <w:t>(</w:t>
      </w:r>
      <w:r w:rsidRPr="002F1525">
        <w:rPr>
          <w:rStyle w:val="AttributeTok"/>
          <w:sz w:val="18"/>
          <w:szCs w:val="20"/>
        </w:rPr>
        <w:t>data =</w:t>
      </w:r>
      <w:r w:rsidRPr="002F1525">
        <w:rPr>
          <w:rStyle w:val="NormalTok"/>
          <w:sz w:val="18"/>
          <w:szCs w:val="20"/>
        </w:rPr>
        <w:t xml:space="preserve"> totalRVotesL, </w:t>
      </w:r>
      <w:r w:rsidRPr="002F1525">
        <w:rPr>
          <w:rStyle w:val="AttributeTok"/>
          <w:sz w:val="18"/>
          <w:szCs w:val="20"/>
        </w:rPr>
        <w:t>mapping =</w:t>
      </w:r>
      <w:r w:rsidRPr="002F1525">
        <w:rPr>
          <w:rStyle w:val="NormalTok"/>
          <w:sz w:val="18"/>
          <w:szCs w:val="20"/>
        </w:rPr>
        <w:t xml:space="preserve"> </w:t>
      </w:r>
      <w:r w:rsidRPr="002F1525">
        <w:rPr>
          <w:rStyle w:val="FunctionTok"/>
          <w:sz w:val="18"/>
          <w:szCs w:val="20"/>
        </w:rPr>
        <w:t>aes</w:t>
      </w:r>
      <w:r w:rsidRPr="002F1525">
        <w:rPr>
          <w:rStyle w:val="NormalTok"/>
          <w:sz w:val="18"/>
          <w:szCs w:val="20"/>
        </w:rPr>
        <w:t>(</w:t>
      </w:r>
      <w:r w:rsidRPr="002F1525">
        <w:rPr>
          <w:rStyle w:val="AttributeTok"/>
          <w:sz w:val="18"/>
          <w:szCs w:val="20"/>
        </w:rPr>
        <w:t>x =</w:t>
      </w:r>
      <w:r w:rsidRPr="002F1525">
        <w:rPr>
          <w:rStyle w:val="NormalTok"/>
          <w:sz w:val="18"/>
          <w:szCs w:val="20"/>
        </w:rPr>
        <w:t xml:space="preserve"> </w:t>
      </w:r>
      <w:r w:rsidRPr="002F1525">
        <w:rPr>
          <w:rStyle w:val="FunctionTok"/>
          <w:sz w:val="18"/>
          <w:szCs w:val="20"/>
        </w:rPr>
        <w:t>reorder</w:t>
      </w:r>
      <w:r w:rsidRPr="002F1525">
        <w:rPr>
          <w:rStyle w:val="NormalTok"/>
          <w:sz w:val="18"/>
          <w:szCs w:val="20"/>
        </w:rPr>
        <w:t>(</w:t>
      </w:r>
      <w:r w:rsidRPr="002F1525">
        <w:rPr>
          <w:rStyle w:val="FunctionTok"/>
          <w:sz w:val="18"/>
          <w:szCs w:val="20"/>
        </w:rPr>
        <w:t>factor</w:t>
      </w:r>
      <w:r w:rsidRPr="002F1525">
        <w:rPr>
          <w:rStyle w:val="NormalTok"/>
          <w:sz w:val="18"/>
          <w:szCs w:val="20"/>
        </w:rPr>
        <w:t xml:space="preserve">(state), tgVotes, </w:t>
      </w:r>
      <w:r w:rsidRPr="002F1525">
        <w:rPr>
          <w:rStyle w:val="ControlFlowTok"/>
          <w:sz w:val="18"/>
          <w:szCs w:val="20"/>
        </w:rPr>
        <w:t>function</w:t>
      </w:r>
      <w:r w:rsidRPr="002F1525">
        <w:rPr>
          <w:rStyle w:val="NormalTok"/>
          <w:sz w:val="18"/>
          <w:szCs w:val="20"/>
        </w:rPr>
        <w:t xml:space="preserve">(x) </w:t>
      </w:r>
      <w:r w:rsidRPr="002F1525">
        <w:rPr>
          <w:rStyle w:val="SpecialCharTok"/>
          <w:sz w:val="18"/>
          <w:szCs w:val="20"/>
        </w:rPr>
        <w:t>-</w:t>
      </w:r>
      <w:r w:rsidRPr="002F1525">
        <w:rPr>
          <w:rStyle w:val="DecValTok"/>
          <w:sz w:val="18"/>
          <w:szCs w:val="20"/>
        </w:rPr>
        <w:t>1</w:t>
      </w:r>
      <w:r w:rsidRPr="002F1525">
        <w:rPr>
          <w:rStyle w:val="SpecialCharTok"/>
          <w:sz w:val="18"/>
          <w:szCs w:val="20"/>
        </w:rPr>
        <w:t>*</w:t>
      </w:r>
      <w:r w:rsidRPr="002F1525">
        <w:rPr>
          <w:rStyle w:val="FunctionTok"/>
          <w:sz w:val="18"/>
          <w:szCs w:val="20"/>
        </w:rPr>
        <w:t>sum</w:t>
      </w:r>
      <w:r w:rsidRPr="002F1525">
        <w:rPr>
          <w:rStyle w:val="NormalTok"/>
          <w:sz w:val="18"/>
          <w:szCs w:val="20"/>
        </w:rPr>
        <w:t xml:space="preserve">(x)), </w:t>
      </w:r>
      <w:r w:rsidRPr="002F1525">
        <w:rPr>
          <w:rStyle w:val="AttributeTok"/>
          <w:sz w:val="18"/>
          <w:szCs w:val="20"/>
        </w:rPr>
        <w:t>y =</w:t>
      </w:r>
      <w:r w:rsidRPr="002F1525">
        <w:rPr>
          <w:rStyle w:val="NormalTok"/>
          <w:sz w:val="18"/>
          <w:szCs w:val="20"/>
        </w:rPr>
        <w:t xml:space="preserve"> tgVotes, </w:t>
      </w:r>
      <w:r w:rsidRPr="002F1525">
        <w:rPr>
          <w:rStyle w:val="AttributeTok"/>
          <w:sz w:val="18"/>
          <w:szCs w:val="20"/>
        </w:rPr>
        <w:t>fill =</w:t>
      </w:r>
      <w:r w:rsidRPr="002F1525">
        <w:rPr>
          <w:rStyle w:val="NormalTok"/>
          <w:sz w:val="18"/>
          <w:szCs w:val="20"/>
        </w:rPr>
        <w:t xml:space="preserve"> year)) </w:t>
      </w:r>
      <w:r w:rsidRPr="002F1525">
        <w:rPr>
          <w:rStyle w:val="SpecialCharTok"/>
          <w:sz w:val="18"/>
          <w:szCs w:val="20"/>
        </w:rPr>
        <w:t>+</w:t>
      </w:r>
      <w:r>
        <w:rPr>
          <w:sz w:val="20"/>
          <w:szCs w:val="20"/>
        </w:rPr>
        <w:t xml:space="preserve"> </w:t>
      </w:r>
      <w:r w:rsidRPr="002F1525">
        <w:rPr>
          <w:rStyle w:val="FunctionTok"/>
          <w:sz w:val="18"/>
          <w:szCs w:val="20"/>
        </w:rPr>
        <w:t>geom_bar</w:t>
      </w:r>
      <w:r w:rsidRPr="002F1525">
        <w:rPr>
          <w:rStyle w:val="NormalTok"/>
          <w:sz w:val="18"/>
          <w:szCs w:val="20"/>
        </w:rPr>
        <w:t>(</w:t>
      </w:r>
      <w:r w:rsidRPr="002F1525">
        <w:rPr>
          <w:rStyle w:val="AttributeTok"/>
          <w:sz w:val="18"/>
          <w:szCs w:val="20"/>
        </w:rPr>
        <w:t>position =</w:t>
      </w:r>
      <w:r w:rsidRPr="002F1525">
        <w:rPr>
          <w:rStyle w:val="NormalTok"/>
          <w:sz w:val="18"/>
          <w:szCs w:val="20"/>
        </w:rPr>
        <w:t xml:space="preserve"> </w:t>
      </w:r>
      <w:r w:rsidRPr="002F1525">
        <w:rPr>
          <w:rStyle w:val="StringTok"/>
          <w:sz w:val="18"/>
          <w:szCs w:val="20"/>
        </w:rPr>
        <w:t>"dodge"</w:t>
      </w:r>
      <w:r w:rsidRPr="002F1525">
        <w:rPr>
          <w:rStyle w:val="NormalTok"/>
          <w:sz w:val="18"/>
          <w:szCs w:val="20"/>
        </w:rPr>
        <w:t xml:space="preserve">, </w:t>
      </w:r>
      <w:r w:rsidRPr="002F1525">
        <w:rPr>
          <w:rStyle w:val="AttributeTok"/>
          <w:sz w:val="18"/>
          <w:szCs w:val="20"/>
        </w:rPr>
        <w:t>stat =</w:t>
      </w:r>
      <w:r w:rsidRPr="002F1525">
        <w:rPr>
          <w:rStyle w:val="NormalTok"/>
          <w:sz w:val="18"/>
          <w:szCs w:val="20"/>
        </w:rPr>
        <w:t xml:space="preserve"> </w:t>
      </w:r>
      <w:r w:rsidRPr="002F1525">
        <w:rPr>
          <w:rStyle w:val="StringTok"/>
          <w:sz w:val="18"/>
          <w:szCs w:val="20"/>
        </w:rPr>
        <w:t>"identity"</w:t>
      </w:r>
      <w:r w:rsidRPr="002F1525">
        <w:rPr>
          <w:rStyle w:val="NormalTok"/>
          <w:sz w:val="18"/>
          <w:szCs w:val="20"/>
        </w:rPr>
        <w:t xml:space="preserve">) </w:t>
      </w:r>
      <w:r w:rsidRPr="002F1525">
        <w:rPr>
          <w:rStyle w:val="SpecialCharTok"/>
          <w:sz w:val="18"/>
          <w:szCs w:val="20"/>
        </w:rPr>
        <w:t>+</w:t>
      </w:r>
      <w:r w:rsidRPr="002F1525">
        <w:rPr>
          <w:sz w:val="20"/>
          <w:szCs w:val="20"/>
        </w:rPr>
        <w:br/>
      </w:r>
      <w:r w:rsidRPr="002F1525">
        <w:rPr>
          <w:rStyle w:val="NormalTok"/>
          <w:sz w:val="18"/>
          <w:szCs w:val="20"/>
        </w:rPr>
        <w:t xml:space="preserve">  </w:t>
      </w:r>
      <w:r w:rsidRPr="002F1525">
        <w:rPr>
          <w:rStyle w:val="FunctionTok"/>
          <w:sz w:val="18"/>
          <w:szCs w:val="20"/>
        </w:rPr>
        <w:t>labs</w:t>
      </w:r>
      <w:r w:rsidRPr="002F1525">
        <w:rPr>
          <w:rStyle w:val="NormalTok"/>
          <w:sz w:val="18"/>
          <w:szCs w:val="20"/>
        </w:rPr>
        <w:t>(</w:t>
      </w:r>
      <w:r w:rsidRPr="002F1525">
        <w:rPr>
          <w:rStyle w:val="AttributeTok"/>
          <w:sz w:val="18"/>
          <w:szCs w:val="20"/>
        </w:rPr>
        <w:t>title =</w:t>
      </w:r>
      <w:r w:rsidRPr="002F1525">
        <w:rPr>
          <w:rStyle w:val="NormalTok"/>
          <w:sz w:val="18"/>
          <w:szCs w:val="20"/>
        </w:rPr>
        <w:t xml:space="preserve"> </w:t>
      </w:r>
      <w:r w:rsidRPr="002F1525">
        <w:rPr>
          <w:rStyle w:val="StringTok"/>
          <w:sz w:val="18"/>
          <w:szCs w:val="20"/>
        </w:rPr>
        <w:t>"Total Republican Votes by State &amp; Year"</w:t>
      </w:r>
      <w:r w:rsidRPr="002F1525">
        <w:rPr>
          <w:rStyle w:val="NormalTok"/>
          <w:sz w:val="18"/>
          <w:szCs w:val="20"/>
        </w:rPr>
        <w:t xml:space="preserve">) </w:t>
      </w:r>
      <w:r w:rsidRPr="002F1525">
        <w:rPr>
          <w:rStyle w:val="SpecialCharTok"/>
          <w:sz w:val="18"/>
          <w:szCs w:val="20"/>
        </w:rPr>
        <w:t>+</w:t>
      </w:r>
      <w:r w:rsidRPr="002F1525">
        <w:rPr>
          <w:rStyle w:val="NormalTok"/>
          <w:sz w:val="18"/>
          <w:szCs w:val="20"/>
        </w:rPr>
        <w:t xml:space="preserve"> </w:t>
      </w:r>
      <w:r>
        <w:rPr>
          <w:sz w:val="20"/>
          <w:szCs w:val="20"/>
        </w:rPr>
        <w:t xml:space="preserve"> </w:t>
      </w:r>
      <w:r w:rsidRPr="002F1525">
        <w:rPr>
          <w:rStyle w:val="FunctionTok"/>
          <w:sz w:val="18"/>
          <w:szCs w:val="20"/>
        </w:rPr>
        <w:t>scale_x_discrete</w:t>
      </w:r>
      <w:r w:rsidRPr="002F1525">
        <w:rPr>
          <w:rStyle w:val="NormalTok"/>
          <w:sz w:val="18"/>
          <w:szCs w:val="20"/>
        </w:rPr>
        <w:t>(</w:t>
      </w:r>
      <w:r w:rsidRPr="002F1525">
        <w:rPr>
          <w:rStyle w:val="AttributeTok"/>
          <w:sz w:val="18"/>
          <w:szCs w:val="20"/>
        </w:rPr>
        <w:t>name =</w:t>
      </w:r>
      <w:r w:rsidRPr="002F1525">
        <w:rPr>
          <w:rStyle w:val="StringTok"/>
          <w:sz w:val="18"/>
          <w:szCs w:val="20"/>
        </w:rPr>
        <w:t>"States"</w:t>
      </w:r>
      <w:r w:rsidRPr="002F1525">
        <w:rPr>
          <w:rStyle w:val="NormalTok"/>
          <w:sz w:val="18"/>
          <w:szCs w:val="20"/>
        </w:rPr>
        <w:t xml:space="preserve">) </w:t>
      </w:r>
      <w:r w:rsidRPr="002F1525">
        <w:rPr>
          <w:rStyle w:val="SpecialCharTok"/>
          <w:sz w:val="18"/>
          <w:szCs w:val="20"/>
        </w:rPr>
        <w:t>+</w:t>
      </w:r>
      <w:r w:rsidRPr="002F1525">
        <w:rPr>
          <w:rStyle w:val="NormalTok"/>
          <w:sz w:val="18"/>
          <w:szCs w:val="20"/>
        </w:rPr>
        <w:t xml:space="preserve"> </w:t>
      </w:r>
      <w:r w:rsidRPr="002F1525">
        <w:rPr>
          <w:sz w:val="20"/>
          <w:szCs w:val="20"/>
        </w:rPr>
        <w:br/>
      </w:r>
      <w:r w:rsidRPr="002F1525">
        <w:rPr>
          <w:rStyle w:val="NormalTok"/>
          <w:sz w:val="18"/>
          <w:szCs w:val="20"/>
        </w:rPr>
        <w:t xml:space="preserve">  </w:t>
      </w:r>
      <w:r w:rsidRPr="002F1525">
        <w:rPr>
          <w:rStyle w:val="FunctionTok"/>
          <w:sz w:val="18"/>
          <w:szCs w:val="20"/>
        </w:rPr>
        <w:t>scale_y_continuous</w:t>
      </w:r>
      <w:r w:rsidRPr="002F1525">
        <w:rPr>
          <w:rStyle w:val="NormalTok"/>
          <w:sz w:val="18"/>
          <w:szCs w:val="20"/>
        </w:rPr>
        <w:t>(</w:t>
      </w:r>
      <w:r w:rsidRPr="002F1525">
        <w:rPr>
          <w:rStyle w:val="AttributeTok"/>
          <w:sz w:val="18"/>
          <w:szCs w:val="20"/>
        </w:rPr>
        <w:t>name =</w:t>
      </w:r>
      <w:r w:rsidRPr="002F1525">
        <w:rPr>
          <w:rStyle w:val="NormalTok"/>
          <w:sz w:val="18"/>
          <w:szCs w:val="20"/>
        </w:rPr>
        <w:t xml:space="preserve"> </w:t>
      </w:r>
      <w:r w:rsidRPr="002F1525">
        <w:rPr>
          <w:rStyle w:val="StringTok"/>
          <w:sz w:val="18"/>
          <w:szCs w:val="20"/>
        </w:rPr>
        <w:t>"Total Republican Votes"</w:t>
      </w:r>
      <w:r w:rsidRPr="002F1525">
        <w:rPr>
          <w:rStyle w:val="NormalTok"/>
          <w:sz w:val="18"/>
          <w:szCs w:val="20"/>
        </w:rPr>
        <w:t xml:space="preserve">, </w:t>
      </w:r>
      <w:r w:rsidRPr="002F1525">
        <w:rPr>
          <w:rStyle w:val="AttributeTok"/>
          <w:sz w:val="18"/>
          <w:szCs w:val="20"/>
        </w:rPr>
        <w:t>labels =</w:t>
      </w:r>
      <w:r w:rsidRPr="002F1525">
        <w:rPr>
          <w:rStyle w:val="NormalTok"/>
          <w:sz w:val="18"/>
          <w:szCs w:val="20"/>
        </w:rPr>
        <w:t xml:space="preserve"> </w:t>
      </w:r>
      <w:r w:rsidRPr="002F1525">
        <w:rPr>
          <w:rStyle w:val="FunctionTok"/>
          <w:sz w:val="18"/>
          <w:szCs w:val="20"/>
        </w:rPr>
        <w:t>label_number</w:t>
      </w:r>
      <w:r w:rsidRPr="002F1525">
        <w:rPr>
          <w:rStyle w:val="NormalTok"/>
          <w:sz w:val="18"/>
          <w:szCs w:val="20"/>
        </w:rPr>
        <w:t>(</w:t>
      </w:r>
      <w:r w:rsidRPr="002F1525">
        <w:rPr>
          <w:rStyle w:val="AttributeTok"/>
          <w:sz w:val="18"/>
          <w:szCs w:val="20"/>
        </w:rPr>
        <w:t>suffix =</w:t>
      </w:r>
      <w:r w:rsidRPr="002F1525">
        <w:rPr>
          <w:rStyle w:val="NormalTok"/>
          <w:sz w:val="18"/>
          <w:szCs w:val="20"/>
        </w:rPr>
        <w:t xml:space="preserve"> </w:t>
      </w:r>
      <w:r w:rsidRPr="002F1525">
        <w:rPr>
          <w:rStyle w:val="StringTok"/>
          <w:sz w:val="18"/>
          <w:szCs w:val="20"/>
        </w:rPr>
        <w:t>" M"</w:t>
      </w:r>
      <w:r w:rsidRPr="002F1525">
        <w:rPr>
          <w:rStyle w:val="NormalTok"/>
          <w:sz w:val="18"/>
          <w:szCs w:val="20"/>
        </w:rPr>
        <w:t xml:space="preserve">, </w:t>
      </w:r>
      <w:r w:rsidRPr="002F1525">
        <w:rPr>
          <w:rStyle w:val="AttributeTok"/>
          <w:sz w:val="18"/>
          <w:szCs w:val="20"/>
        </w:rPr>
        <w:t>scale =</w:t>
      </w:r>
      <w:r w:rsidRPr="002F1525">
        <w:rPr>
          <w:rStyle w:val="NormalTok"/>
          <w:sz w:val="18"/>
          <w:szCs w:val="20"/>
        </w:rPr>
        <w:t xml:space="preserve"> </w:t>
      </w:r>
      <w:r w:rsidRPr="002F1525">
        <w:rPr>
          <w:rStyle w:val="FloatTok"/>
          <w:sz w:val="18"/>
          <w:szCs w:val="20"/>
        </w:rPr>
        <w:t>1e-6</w:t>
      </w:r>
      <w:r w:rsidRPr="002F1525">
        <w:rPr>
          <w:rStyle w:val="NormalTok"/>
          <w:sz w:val="18"/>
          <w:szCs w:val="20"/>
        </w:rPr>
        <w:t xml:space="preserve">)) </w:t>
      </w:r>
      <w:r w:rsidRPr="002F1525">
        <w:rPr>
          <w:rStyle w:val="SpecialCharTok"/>
          <w:sz w:val="18"/>
          <w:szCs w:val="20"/>
        </w:rPr>
        <w:t>+</w:t>
      </w:r>
      <w:r>
        <w:rPr>
          <w:sz w:val="20"/>
          <w:szCs w:val="20"/>
        </w:rPr>
        <w:t xml:space="preserve"> </w:t>
      </w:r>
      <w:r w:rsidRPr="002F1525">
        <w:rPr>
          <w:rStyle w:val="FunctionTok"/>
          <w:sz w:val="18"/>
          <w:szCs w:val="20"/>
        </w:rPr>
        <w:t>theme_bw</w:t>
      </w:r>
      <w:r w:rsidRPr="002F1525">
        <w:rPr>
          <w:rStyle w:val="NormalTok"/>
          <w:sz w:val="18"/>
          <w:szCs w:val="20"/>
        </w:rPr>
        <w:t>()</w:t>
      </w:r>
    </w:p>
    <w:p w14:paraId="7FC5979A" w14:textId="77777777" w:rsidR="00C97F4D" w:rsidRDefault="00C97F4D" w:rsidP="00C97F4D">
      <w:pPr>
        <w:pStyle w:val="FirstParagraph"/>
        <w:spacing w:after="0"/>
        <w:jc w:val="center"/>
      </w:pPr>
      <w:r>
        <w:rPr>
          <w:noProof/>
        </w:rPr>
        <w:lastRenderedPageBreak/>
        <w:drawing>
          <wp:inline distT="0" distB="0" distL="0" distR="0" wp14:anchorId="5E646631" wp14:editId="4CB14E66">
            <wp:extent cx="4548165" cy="2553970"/>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552724" cy="2556530"/>
                    </a:xfrm>
                    <a:prstGeom prst="rect">
                      <a:avLst/>
                    </a:prstGeom>
                  </pic:spPr>
                </pic:pic>
              </a:graphicData>
            </a:graphic>
          </wp:inline>
        </w:drawing>
      </w:r>
    </w:p>
    <w:p w14:paraId="5A55EABA" w14:textId="77777777" w:rsidR="00C97F4D" w:rsidRDefault="00C97F4D" w:rsidP="00C97F4D">
      <w:pPr>
        <w:pStyle w:val="FirstParagraph"/>
        <w:ind w:hanging="284"/>
      </w:pPr>
      <w:r w:rsidRPr="004E3F21">
        <w:rPr>
          <w:noProof/>
        </w:rPr>
        <w:drawing>
          <wp:inline distT="0" distB="0" distL="0" distR="0" wp14:anchorId="49198EC6" wp14:editId="74871519">
            <wp:extent cx="6325643" cy="4287368"/>
            <wp:effectExtent l="0" t="0" r="0" b="5715"/>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22"/>
                    <a:stretch>
                      <a:fillRect/>
                    </a:stretch>
                  </pic:blipFill>
                  <pic:spPr>
                    <a:xfrm>
                      <a:off x="0" y="0"/>
                      <a:ext cx="6372273" cy="4318973"/>
                    </a:xfrm>
                    <a:prstGeom prst="rect">
                      <a:avLst/>
                    </a:prstGeom>
                  </pic:spPr>
                </pic:pic>
              </a:graphicData>
            </a:graphic>
          </wp:inline>
        </w:drawing>
      </w:r>
    </w:p>
    <w:bookmarkEnd w:id="7"/>
    <w:p w14:paraId="2D1ABE1C" w14:textId="77777777" w:rsidR="00C97F4D" w:rsidRPr="00284CEF" w:rsidRDefault="00C97F4D" w:rsidP="00C97F4D">
      <w:pPr>
        <w:pStyle w:val="BodyText"/>
        <w:rPr>
          <w:rFonts w:ascii="Times New Roman" w:hAnsi="Times New Roman" w:cs="Times New Roman"/>
          <w:b/>
          <w:bCs/>
          <w:color w:val="C0504D" w:themeColor="accent2"/>
        </w:rPr>
      </w:pPr>
      <w:r w:rsidRPr="00E741A4">
        <w:rPr>
          <w:rFonts w:ascii="Times New Roman" w:hAnsi="Times New Roman" w:cs="Times New Roman"/>
          <w:b/>
          <w:bCs/>
          <w:color w:val="C0504D" w:themeColor="accent2"/>
        </w:rPr>
        <w:t>Observation:</w:t>
      </w:r>
    </w:p>
    <w:p w14:paraId="75FBF828" w14:textId="77777777" w:rsidR="00C97F4D" w:rsidRPr="00284CEF" w:rsidRDefault="00C97F4D" w:rsidP="00C97F4D">
      <w:pPr>
        <w:pStyle w:val="BodyText"/>
        <w:rPr>
          <w:rFonts w:ascii="Times New Roman" w:hAnsi="Times New Roman" w:cs="Times New Roman"/>
        </w:rPr>
      </w:pPr>
      <w:r>
        <w:rPr>
          <w:rFonts w:ascii="Times New Roman" w:hAnsi="Times New Roman" w:cs="Times New Roman"/>
        </w:rPr>
        <w:t>The total number of votes registered for the republican party by the states in all the 3 election years are almost same, but the states of Nebraska, North Dakota, Maine, registered very large number of total votes in 2008 than in other election years. These states of Nebraska, North Dakota, and Maine suffered a drastic reduction in the total votes registered from the year 2008 to 2012, and 2016. The New York, and North Carolina states experienced a significant increase in the outcome of total number of voters in support for republican party from 2008 to 2012, and 2016.</w:t>
      </w:r>
      <w:r>
        <w:t xml:space="preserve"> </w:t>
      </w:r>
      <w:r w:rsidRPr="00482C21">
        <w:rPr>
          <w:rFonts w:ascii="Times New Roman" w:hAnsi="Times New Roman" w:cs="Times New Roman"/>
        </w:rPr>
        <w:t>Most of the states have experienced an increase in total number of votes for the republican party from 2008 to 2016 as opposed to reduction in votes for democrat party.</w:t>
      </w:r>
    </w:p>
    <w:p w14:paraId="13EA8E27" w14:textId="3771A32A" w:rsidR="002C6BF2" w:rsidRDefault="0083096E" w:rsidP="002C6BF2">
      <w:pPr>
        <w:pStyle w:val="Heading1"/>
        <w:jc w:val="center"/>
        <w:rPr>
          <w:rFonts w:ascii="Times New Roman" w:hAnsi="Times New Roman" w:cs="Times New Roman"/>
          <w:color w:val="C0504D" w:themeColor="accent2"/>
          <w:sz w:val="40"/>
          <w:szCs w:val="40"/>
          <w:u w:val="single"/>
        </w:rPr>
      </w:pPr>
      <w:r>
        <w:br w:type="page"/>
      </w:r>
      <w:r w:rsidR="002C6BF2">
        <w:rPr>
          <w:rFonts w:ascii="Times New Roman" w:hAnsi="Times New Roman" w:cs="Times New Roman"/>
          <w:color w:val="C0504D" w:themeColor="accent2"/>
          <w:sz w:val="40"/>
          <w:szCs w:val="40"/>
          <w:u w:val="single"/>
        </w:rPr>
        <w:lastRenderedPageBreak/>
        <w:t>ANALYTICAL METHODS</w:t>
      </w:r>
    </w:p>
    <w:p w14:paraId="41D4D5C0" w14:textId="1D8D5D4C" w:rsidR="002C6BF2" w:rsidRDefault="002C6BF2"/>
    <w:p w14:paraId="50F3212B" w14:textId="7D91F61B" w:rsidR="001E53E1" w:rsidRDefault="00190A43" w:rsidP="001E53E1">
      <w:pPr>
        <w:pStyle w:val="Heading2"/>
        <w:rPr>
          <w:rFonts w:ascii="Times New Roman" w:hAnsi="Times New Roman" w:cs="Times New Roman"/>
        </w:rPr>
      </w:pPr>
      <w:bookmarkStart w:id="9" w:name="_Toc97460314"/>
      <w:r>
        <w:rPr>
          <w:rFonts w:ascii="Times New Roman" w:hAnsi="Times New Roman" w:cs="Times New Roman"/>
        </w:rPr>
        <w:t xml:space="preserve">Correlation of </w:t>
      </w:r>
      <w:r w:rsidR="0068582C">
        <w:rPr>
          <w:rFonts w:ascii="Times New Roman" w:hAnsi="Times New Roman" w:cs="Times New Roman"/>
        </w:rPr>
        <w:t>Numeric V</w:t>
      </w:r>
      <w:r>
        <w:rPr>
          <w:rFonts w:ascii="Times New Roman" w:hAnsi="Times New Roman" w:cs="Times New Roman"/>
        </w:rPr>
        <w:t>ariables</w:t>
      </w:r>
    </w:p>
    <w:p w14:paraId="13D150C4" w14:textId="5E9185C4" w:rsidR="001E53E1" w:rsidRPr="007075BF" w:rsidRDefault="00933530" w:rsidP="007075BF">
      <w:pPr>
        <w:pStyle w:val="BodyText"/>
      </w:pPr>
      <w:r>
        <w:rPr>
          <w:rFonts w:ascii="Times New Roman" w:hAnsi="Times New Roman" w:cs="Times New Roman"/>
          <w:color w:val="000000" w:themeColor="text1"/>
          <w:shd w:val="clear" w:color="auto" w:fill="FFFFFF"/>
        </w:rPr>
        <w:tab/>
      </w:r>
      <w:r w:rsidRPr="00933530">
        <w:rPr>
          <w:rFonts w:ascii="Times New Roman" w:hAnsi="Times New Roman" w:cs="Times New Roman"/>
          <w:color w:val="000000" w:themeColor="text1"/>
          <w:shd w:val="clear" w:color="auto" w:fill="FFFFFF"/>
        </w:rPr>
        <w:t>A correlation graph ha</w:t>
      </w:r>
      <w:r w:rsidR="00185273">
        <w:rPr>
          <w:rFonts w:ascii="Times New Roman" w:hAnsi="Times New Roman" w:cs="Times New Roman"/>
          <w:color w:val="000000" w:themeColor="text1"/>
          <w:shd w:val="clear" w:color="auto" w:fill="FFFFFF"/>
        </w:rPr>
        <w:t>s</w:t>
      </w:r>
      <w:r w:rsidRPr="00933530">
        <w:rPr>
          <w:rFonts w:ascii="Times New Roman" w:hAnsi="Times New Roman" w:cs="Times New Roman"/>
          <w:color w:val="000000" w:themeColor="text1"/>
          <w:shd w:val="clear" w:color="auto" w:fill="FFFFFF"/>
        </w:rPr>
        <w:t xml:space="preserve"> been generated for the numeric &amp; integer features of the dataset. It will help in figuring out the most correlated features and the least correlated features with our dependent feature - </w:t>
      </w:r>
      <w:r w:rsidR="00185273" w:rsidRPr="00185273">
        <w:rPr>
          <w:rFonts w:ascii="Times New Roman" w:hAnsi="Times New Roman" w:cs="Times New Roman"/>
          <w:i/>
          <w:iCs/>
          <w:color w:val="000000" w:themeColor="text1"/>
          <w:shd w:val="clear" w:color="auto" w:fill="FFFFFF"/>
        </w:rPr>
        <w:t>pd2016</w:t>
      </w:r>
      <w:r w:rsidR="00185273">
        <w:rPr>
          <w:rFonts w:ascii="Times New Roman" w:hAnsi="Times New Roman" w:cs="Times New Roman"/>
          <w:color w:val="000000" w:themeColor="text1"/>
          <w:shd w:val="clear" w:color="auto" w:fill="FFFFFF"/>
        </w:rPr>
        <w:t xml:space="preserve"> (Percentage of democratic votes in 2016)</w:t>
      </w:r>
      <w:r>
        <w:rPr>
          <w:color w:val="000000" w:themeColor="text1"/>
          <w:shd w:val="clear" w:color="auto" w:fill="FFFFFF"/>
        </w:rPr>
        <w:t>.</w:t>
      </w:r>
    </w:p>
    <w:p w14:paraId="161F169E" w14:textId="77777777" w:rsidR="00C05AD7" w:rsidRDefault="00933530" w:rsidP="007075BF">
      <w:pPr>
        <w:spacing w:after="0" w:line="276" w:lineRule="auto"/>
        <w:jc w:val="center"/>
        <w:rPr>
          <w:i/>
          <w:iCs/>
          <w:sz w:val="22"/>
          <w:szCs w:val="22"/>
        </w:rPr>
      </w:pPr>
      <w:r>
        <w:rPr>
          <w:i/>
          <w:iCs/>
          <w:noProof/>
          <w:sz w:val="22"/>
          <w:szCs w:val="22"/>
        </w:rPr>
        <w:drawing>
          <wp:inline distT="0" distB="0" distL="0" distR="0" wp14:anchorId="13CC77FC" wp14:editId="13E4B036">
            <wp:extent cx="5559425" cy="5514753"/>
            <wp:effectExtent l="12700" t="12700" r="15875" b="10160"/>
            <wp:docPr id="23" name="Picture 23"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ubble chart&#10;&#10;Description automatically generated"/>
                    <pic:cNvPicPr/>
                  </pic:nvPicPr>
                  <pic:blipFill rotWithShape="1">
                    <a:blip r:embed="rId23">
                      <a:extLst>
                        <a:ext uri="{28A0092B-C50C-407E-A947-70E740481C1C}">
                          <a14:useLocalDpi xmlns:a14="http://schemas.microsoft.com/office/drawing/2010/main" val="0"/>
                        </a:ext>
                      </a:extLst>
                    </a:blip>
                    <a:srcRect l="24039" t="12845" r="4959"/>
                    <a:stretch/>
                  </pic:blipFill>
                  <pic:spPr bwMode="auto">
                    <a:xfrm>
                      <a:off x="0" y="0"/>
                      <a:ext cx="5596635" cy="5551664"/>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9A29D98" w14:textId="227C503E" w:rsidR="007075BF" w:rsidRPr="00C05AD7" w:rsidRDefault="00E45228" w:rsidP="007075BF">
      <w:pPr>
        <w:spacing w:after="0" w:line="276" w:lineRule="auto"/>
        <w:jc w:val="center"/>
        <w:rPr>
          <w:i/>
          <w:iCs/>
          <w:sz w:val="22"/>
          <w:szCs w:val="22"/>
        </w:rPr>
      </w:pPr>
      <w:r>
        <w:rPr>
          <w:i/>
          <w:iCs/>
          <w:sz w:val="22"/>
          <w:szCs w:val="22"/>
        </w:rPr>
        <w:t>Figure</w:t>
      </w:r>
      <w:r w:rsidRPr="00167947">
        <w:rPr>
          <w:i/>
          <w:iCs/>
          <w:sz w:val="22"/>
          <w:szCs w:val="22"/>
        </w:rPr>
        <w:t xml:space="preserve"> </w:t>
      </w:r>
      <w:r>
        <w:rPr>
          <w:i/>
          <w:iCs/>
          <w:sz w:val="22"/>
          <w:szCs w:val="22"/>
        </w:rPr>
        <w:t>7</w:t>
      </w:r>
      <w:r w:rsidRPr="00167947">
        <w:rPr>
          <w:i/>
          <w:iCs/>
          <w:sz w:val="22"/>
          <w:szCs w:val="22"/>
        </w:rPr>
        <w:t xml:space="preserve">: </w:t>
      </w:r>
      <w:r>
        <w:rPr>
          <w:i/>
          <w:iCs/>
          <w:sz w:val="22"/>
          <w:szCs w:val="22"/>
        </w:rPr>
        <w:t>Correlation Plot of numerical features of the dataset.</w:t>
      </w:r>
    </w:p>
    <w:p w14:paraId="5754DC4A" w14:textId="01E022B1" w:rsidR="0068582C" w:rsidRDefault="0068582C" w:rsidP="0068582C">
      <w:pPr>
        <w:pStyle w:val="BodyText"/>
        <w:numPr>
          <w:ilvl w:val="0"/>
          <w:numId w:val="8"/>
        </w:numPr>
        <w:rPr>
          <w:rFonts w:ascii="Times New Roman" w:hAnsi="Times New Roman" w:cs="Times New Roman"/>
        </w:rPr>
      </w:pPr>
      <w:r>
        <w:rPr>
          <w:rFonts w:ascii="Times New Roman" w:hAnsi="Times New Roman" w:cs="Times New Roman"/>
        </w:rPr>
        <w:t xml:space="preserve">The </w:t>
      </w:r>
      <w:r w:rsidR="00185273">
        <w:rPr>
          <w:rFonts w:ascii="Times New Roman" w:hAnsi="Times New Roman" w:cs="Times New Roman"/>
        </w:rPr>
        <w:t>percentage of votes registered for the democrat party in 2016 is very highly correlated to the percentage of democrat votes registered in 2012 and a l</w:t>
      </w:r>
      <w:r w:rsidR="00F22E07">
        <w:rPr>
          <w:rFonts w:ascii="Times New Roman" w:hAnsi="Times New Roman" w:cs="Times New Roman"/>
        </w:rPr>
        <w:t>ittle less correlated to the percentage of votes registered for democratic party in 2008.</w:t>
      </w:r>
    </w:p>
    <w:p w14:paraId="6D93EA22" w14:textId="5F034E0A" w:rsidR="0068582C" w:rsidRPr="00D0493E" w:rsidRDefault="00F22E07" w:rsidP="0068582C">
      <w:pPr>
        <w:pStyle w:val="BodyText"/>
        <w:numPr>
          <w:ilvl w:val="0"/>
          <w:numId w:val="8"/>
        </w:numPr>
      </w:pPr>
      <w:r>
        <w:rPr>
          <w:rFonts w:ascii="Times New Roman" w:hAnsi="Times New Roman" w:cs="Times New Roman"/>
        </w:rPr>
        <w:t xml:space="preserve">As thought so, the population of the country would add significance to the correlation with </w:t>
      </w:r>
      <w:r w:rsidR="007075BF">
        <w:rPr>
          <w:rFonts w:ascii="Times New Roman" w:hAnsi="Times New Roman" w:cs="Times New Roman"/>
        </w:rPr>
        <w:t xml:space="preserve">the </w:t>
      </w:r>
      <w:r>
        <w:rPr>
          <w:rFonts w:ascii="Times New Roman" w:hAnsi="Times New Roman" w:cs="Times New Roman"/>
        </w:rPr>
        <w:t>percentage of democrat votes in 2016.</w:t>
      </w:r>
    </w:p>
    <w:p w14:paraId="5E89FFBA" w14:textId="78EF895E" w:rsidR="0068582C" w:rsidRPr="007F585D" w:rsidRDefault="007075BF" w:rsidP="0068582C">
      <w:pPr>
        <w:pStyle w:val="BodyText"/>
        <w:numPr>
          <w:ilvl w:val="0"/>
          <w:numId w:val="8"/>
        </w:numPr>
      </w:pPr>
      <w:r>
        <w:rPr>
          <w:rFonts w:ascii="Times New Roman" w:hAnsi="Times New Roman" w:cs="Times New Roman"/>
        </w:rPr>
        <w:t>The correlation of the percentages of democrat and republican votes in 2008 have diminished a little</w:t>
      </w:r>
      <w:r w:rsidR="003D4F9E">
        <w:rPr>
          <w:rFonts w:ascii="Times New Roman" w:hAnsi="Times New Roman" w:cs="Times New Roman"/>
        </w:rPr>
        <w:t>.</w:t>
      </w:r>
    </w:p>
    <w:p w14:paraId="2FA843BB" w14:textId="77777777" w:rsidR="00C05AD7" w:rsidRPr="00C05AD7" w:rsidRDefault="00C05AD7" w:rsidP="00C05AD7">
      <w:pPr>
        <w:pStyle w:val="Heading4"/>
        <w:rPr>
          <w:rStyle w:val="IntenseEmphasis"/>
          <w:rFonts w:ascii="Times New Roman" w:hAnsi="Times New Roman" w:cs="Times New Roman"/>
          <w:b/>
          <w:iCs w:val="0"/>
          <w:color w:val="0070C0"/>
          <w:sz w:val="28"/>
          <w:szCs w:val="28"/>
        </w:rPr>
      </w:pPr>
      <w:r w:rsidRPr="00C05AD7">
        <w:rPr>
          <w:rStyle w:val="IntenseEmphasis"/>
          <w:rFonts w:ascii="Times New Roman" w:hAnsi="Times New Roman" w:cs="Times New Roman"/>
          <w:b/>
          <w:iCs w:val="0"/>
          <w:color w:val="0070C0"/>
          <w:sz w:val="28"/>
          <w:szCs w:val="28"/>
        </w:rPr>
        <w:lastRenderedPageBreak/>
        <w:t xml:space="preserve">Splitting the Data into Train and Test Sets - </w:t>
      </w:r>
    </w:p>
    <w:p w14:paraId="653B2E74" w14:textId="77777777" w:rsidR="00C05AD7" w:rsidRPr="00C05AD7" w:rsidRDefault="00C05AD7" w:rsidP="00C05AD7">
      <w:pPr>
        <w:rPr>
          <w:rFonts w:ascii="Times New Roman" w:hAnsi="Times New Roman" w:cs="Times New Roman"/>
        </w:rPr>
      </w:pPr>
    </w:p>
    <w:p w14:paraId="73F4D278" w14:textId="09AE7AE9" w:rsidR="00C05AD7" w:rsidRPr="00C05AD7" w:rsidRDefault="00C05AD7" w:rsidP="00C05AD7">
      <w:pPr>
        <w:spacing w:line="276" w:lineRule="auto"/>
        <w:rPr>
          <w:rFonts w:ascii="Times New Roman" w:hAnsi="Times New Roman" w:cs="Times New Roman"/>
          <w:color w:val="000000" w:themeColor="text1"/>
          <w:shd w:val="clear" w:color="auto" w:fill="FFFFFF"/>
        </w:rPr>
      </w:pPr>
      <w:r w:rsidRPr="00C05AD7">
        <w:rPr>
          <w:rFonts w:ascii="Times New Roman" w:hAnsi="Times New Roman" w:cs="Times New Roman"/>
          <w:color w:val="000000" w:themeColor="text1"/>
          <w:shd w:val="clear" w:color="auto" w:fill="FFFFFF"/>
        </w:rPr>
        <w:tab/>
        <w:t>We will create a partition of the data set randomly in the ratio of 80:20 where 80% of the random data will go into the training set and the rest 20% of the data will move into the testing set.</w:t>
      </w:r>
    </w:p>
    <w:p w14:paraId="04B84E77" w14:textId="4DED802D" w:rsidR="00C05AD7" w:rsidRPr="00C05AD7" w:rsidRDefault="00C05AD7" w:rsidP="00C05AD7">
      <w:pPr>
        <w:rPr>
          <w:rFonts w:ascii="Times New Roman" w:hAnsi="Times New Roman" w:cs="Times New Roman"/>
        </w:rPr>
      </w:pPr>
      <w:r w:rsidRPr="00C05AD7">
        <w:rPr>
          <w:rFonts w:ascii="Times New Roman" w:hAnsi="Times New Roman" w:cs="Times New Roman"/>
        </w:rPr>
        <w:t xml:space="preserve">Dependent variable - </w:t>
      </w:r>
      <w:r w:rsidRPr="00C05AD7">
        <w:rPr>
          <w:rFonts w:ascii="Times New Roman" w:hAnsi="Times New Roman" w:cs="Times New Roman"/>
          <w:b/>
          <w:bCs/>
          <w:i/>
          <w:iCs/>
        </w:rPr>
        <w:t>pd2016</w:t>
      </w:r>
    </w:p>
    <w:p w14:paraId="0E5C1D10" w14:textId="2B5B2FDE" w:rsidR="00C05AD7" w:rsidRPr="00C05AD7" w:rsidRDefault="00C05AD7" w:rsidP="00C05AD7">
      <w:pPr>
        <w:spacing w:line="276" w:lineRule="auto"/>
        <w:rPr>
          <w:rFonts w:ascii="Times New Roman" w:hAnsi="Times New Roman" w:cs="Times New Roman"/>
          <w:color w:val="000000" w:themeColor="text1"/>
          <w:shd w:val="clear" w:color="auto" w:fill="FFFFFF"/>
        </w:rPr>
      </w:pPr>
      <w:r w:rsidRPr="00C05AD7">
        <w:rPr>
          <w:rFonts w:ascii="Times New Roman" w:hAnsi="Times New Roman" w:cs="Times New Roman"/>
          <w:color w:val="000000" w:themeColor="text1"/>
          <w:shd w:val="clear" w:color="auto" w:fill="FFFFFF"/>
        </w:rPr>
        <w:tab/>
        <w:t>The training and testing data sets have x and y variables which correspond to the predictor variables and predicting variable (responding variable).</w:t>
      </w:r>
    </w:p>
    <w:p w14:paraId="1A364957" w14:textId="77777777" w:rsidR="00C05AD7" w:rsidRDefault="00C05AD7">
      <w:pPr>
        <w:rPr>
          <w:rFonts w:ascii="Times New Roman" w:hAnsi="Times New Roman" w:cs="Times New Roman"/>
        </w:rPr>
      </w:pPr>
    </w:p>
    <w:p w14:paraId="62833DB9" w14:textId="38B5BA9C" w:rsidR="00C05AD7" w:rsidRPr="00847FE4" w:rsidRDefault="00C05AD7" w:rsidP="00AF2781">
      <w:pPr>
        <w:pStyle w:val="Heading4"/>
        <w:rPr>
          <w:rStyle w:val="IntenseEmphasis"/>
          <w:rFonts w:ascii="Times New Roman" w:hAnsi="Times New Roman" w:cs="Times New Roman"/>
          <w:b/>
          <w:iCs w:val="0"/>
          <w:color w:val="C0504D" w:themeColor="accent2"/>
          <w:sz w:val="28"/>
          <w:szCs w:val="28"/>
          <w:u w:val="single"/>
        </w:rPr>
      </w:pPr>
      <w:r w:rsidRPr="00847FE4">
        <w:rPr>
          <w:rStyle w:val="IntenseEmphasis"/>
          <w:rFonts w:ascii="Times New Roman" w:hAnsi="Times New Roman" w:cs="Times New Roman"/>
          <w:b/>
          <w:iCs w:val="0"/>
          <w:color w:val="C0504D" w:themeColor="accent2"/>
          <w:sz w:val="32"/>
          <w:szCs w:val="32"/>
          <w:u w:val="single"/>
        </w:rPr>
        <w:t>LASSO REGULARIZATION</w:t>
      </w:r>
    </w:p>
    <w:p w14:paraId="5FE3CFD3" w14:textId="77777777" w:rsidR="00C05AD7" w:rsidRPr="00C05AD7" w:rsidRDefault="00C05AD7" w:rsidP="00C05AD7">
      <w:pPr>
        <w:rPr>
          <w:rFonts w:ascii="Times New Roman" w:hAnsi="Times New Roman" w:cs="Times New Roman"/>
        </w:rPr>
      </w:pPr>
    </w:p>
    <w:p w14:paraId="41A8C7E4" w14:textId="77777777" w:rsidR="00C05AD7" w:rsidRPr="00C05AD7" w:rsidRDefault="00C05AD7" w:rsidP="00C05AD7">
      <w:pPr>
        <w:pStyle w:val="Heading4"/>
        <w:rPr>
          <w:rStyle w:val="IntenseEmphasis"/>
          <w:rFonts w:ascii="Times New Roman" w:hAnsi="Times New Roman" w:cs="Times New Roman"/>
          <w:b/>
          <w:iCs w:val="0"/>
          <w:color w:val="0070C0"/>
          <w:sz w:val="28"/>
          <w:szCs w:val="28"/>
        </w:rPr>
      </w:pPr>
      <w:r w:rsidRPr="00C05AD7">
        <w:rPr>
          <w:rStyle w:val="IntenseEmphasis"/>
          <w:rFonts w:ascii="Times New Roman" w:hAnsi="Times New Roman" w:cs="Times New Roman"/>
          <w:b/>
          <w:iCs w:val="0"/>
          <w:color w:val="0070C0"/>
          <w:sz w:val="28"/>
          <w:szCs w:val="28"/>
        </w:rPr>
        <w:t xml:space="preserve">Estimating the best value of Lambda using Cross Validation - </w:t>
      </w:r>
    </w:p>
    <w:p w14:paraId="0309416F" w14:textId="77777777" w:rsidR="00C05AD7" w:rsidRPr="00C05AD7" w:rsidRDefault="00C05AD7" w:rsidP="00C05AD7">
      <w:pPr>
        <w:rPr>
          <w:rFonts w:ascii="Times New Roman" w:hAnsi="Times New Roman" w:cs="Times New Roman"/>
        </w:rPr>
      </w:pPr>
    </w:p>
    <w:p w14:paraId="0747C1EA" w14:textId="4748B2ED" w:rsidR="00C05AD7" w:rsidRPr="00C05AD7" w:rsidRDefault="00C05AD7" w:rsidP="00C05AD7">
      <w:pPr>
        <w:spacing w:line="276" w:lineRule="auto"/>
        <w:rPr>
          <w:rFonts w:ascii="Times New Roman" w:hAnsi="Times New Roman" w:cs="Times New Roman"/>
          <w:color w:val="000000" w:themeColor="text1"/>
          <w:shd w:val="clear" w:color="auto" w:fill="FFFFFF"/>
        </w:rPr>
      </w:pPr>
      <w:r w:rsidRPr="00C05AD7">
        <w:rPr>
          <w:rFonts w:ascii="Times New Roman" w:hAnsi="Times New Roman" w:cs="Times New Roman"/>
          <w:color w:val="000000" w:themeColor="text1"/>
          <w:shd w:val="clear" w:color="auto" w:fill="FFFFFF"/>
        </w:rPr>
        <w:tab/>
        <w:t xml:space="preserve">The best value of lambda is calculated/estimated using the cv.glmnet() function and the training set (x and y variables). The plot of the mean squared error and Logarithmic of lambda is below with its observations. </w:t>
      </w:r>
    </w:p>
    <w:p w14:paraId="66E6F26A" w14:textId="4A94AAB5" w:rsidR="00C05AD7" w:rsidRPr="00120D38" w:rsidRDefault="00B7324D" w:rsidP="00B7324D">
      <w:pPr>
        <w:spacing w:after="0" w:line="276" w:lineRule="auto"/>
        <w:jc w:val="center"/>
        <w:rPr>
          <w:color w:val="000000" w:themeColor="text1"/>
          <w:shd w:val="clear" w:color="auto" w:fill="FFFFFF"/>
        </w:rPr>
      </w:pPr>
      <w:r>
        <w:rPr>
          <w:noProof/>
          <w:color w:val="000000" w:themeColor="text1"/>
          <w:shd w:val="clear" w:color="auto" w:fill="FFFFFF"/>
        </w:rPr>
        <w:drawing>
          <wp:inline distT="0" distB="0" distL="0" distR="0" wp14:anchorId="4465BC6B" wp14:editId="7B9D402A">
            <wp:extent cx="4051608" cy="3141980"/>
            <wp:effectExtent l="19050" t="19050" r="25400" b="20320"/>
            <wp:docPr id="31" name="Picture 3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10;&#10;Description automatically generated"/>
                    <pic:cNvPicPr/>
                  </pic:nvPicPr>
                  <pic:blipFill rotWithShape="1">
                    <a:blip r:embed="rId24">
                      <a:extLst>
                        <a:ext uri="{BEBA8EAE-BF5A-486C-A8C5-ECC9F3942E4B}">
                          <a14:imgProps xmlns:a14="http://schemas.microsoft.com/office/drawing/2010/main">
                            <a14:imgLayer r:embed="rId25">
                              <a14:imgEffect>
                                <a14:saturation sat="200000"/>
                              </a14:imgEffect>
                            </a14:imgLayer>
                          </a14:imgProps>
                        </a:ext>
                        <a:ext uri="{28A0092B-C50C-407E-A947-70E740481C1C}">
                          <a14:useLocalDpi xmlns:a14="http://schemas.microsoft.com/office/drawing/2010/main" val="0"/>
                        </a:ext>
                      </a:extLst>
                    </a:blip>
                    <a:srcRect t="3928"/>
                    <a:stretch/>
                  </pic:blipFill>
                  <pic:spPr bwMode="auto">
                    <a:xfrm>
                      <a:off x="0" y="0"/>
                      <a:ext cx="4061452" cy="3149614"/>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4EEC67E" w14:textId="56577093" w:rsidR="00C05AD7" w:rsidRDefault="00C05AD7" w:rsidP="00C05AD7">
      <w:pPr>
        <w:jc w:val="center"/>
        <w:rPr>
          <w:i/>
          <w:iCs/>
          <w:sz w:val="22"/>
          <w:szCs w:val="22"/>
        </w:rPr>
      </w:pPr>
      <w:r>
        <w:rPr>
          <w:i/>
          <w:iCs/>
          <w:sz w:val="22"/>
          <w:szCs w:val="22"/>
        </w:rPr>
        <w:t>Figure</w:t>
      </w:r>
      <w:r w:rsidRPr="00167947">
        <w:rPr>
          <w:i/>
          <w:iCs/>
          <w:sz w:val="22"/>
          <w:szCs w:val="22"/>
        </w:rPr>
        <w:t xml:space="preserve"> </w:t>
      </w:r>
      <w:r w:rsidR="00B7324D">
        <w:rPr>
          <w:i/>
          <w:iCs/>
          <w:sz w:val="22"/>
          <w:szCs w:val="22"/>
        </w:rPr>
        <w:t>8</w:t>
      </w:r>
      <w:r w:rsidRPr="00167947">
        <w:rPr>
          <w:i/>
          <w:iCs/>
          <w:sz w:val="22"/>
          <w:szCs w:val="22"/>
        </w:rPr>
        <w:t xml:space="preserve">: </w:t>
      </w:r>
      <w:r>
        <w:rPr>
          <w:i/>
          <w:iCs/>
          <w:sz w:val="22"/>
          <w:szCs w:val="22"/>
        </w:rPr>
        <w:t>Plot to estimate the optimal Lambda value for Lasso Regularization</w:t>
      </w:r>
    </w:p>
    <w:p w14:paraId="73C8AF5D" w14:textId="07C1683C" w:rsidR="00190A43" w:rsidRDefault="00190A43" w:rsidP="00190A43">
      <w:pPr>
        <w:rPr>
          <w:rFonts w:ascii="Times New Roman" w:hAnsi="Times New Roman" w:cs="Times New Roman"/>
        </w:rPr>
      </w:pPr>
    </w:p>
    <w:p w14:paraId="25932511" w14:textId="633164D0" w:rsidR="00B7324D" w:rsidRPr="001C0DF9" w:rsidRDefault="00B7324D" w:rsidP="00B7324D">
      <w:pPr>
        <w:pStyle w:val="Heading4"/>
        <w:rPr>
          <w:rFonts w:ascii="Times New Roman" w:hAnsi="Times New Roman" w:cs="Times New Roman"/>
          <w:b/>
          <w:color w:val="7030A0"/>
        </w:rPr>
      </w:pPr>
      <w:r w:rsidRPr="00847FE4">
        <w:rPr>
          <w:rStyle w:val="IntenseEmphasis"/>
          <w:rFonts w:ascii="Times New Roman" w:hAnsi="Times New Roman" w:cs="Times New Roman"/>
          <w:b/>
          <w:iCs w:val="0"/>
          <w:color w:val="C0504D" w:themeColor="accent2"/>
        </w:rPr>
        <w:t>Observations</w:t>
      </w:r>
      <w:r w:rsidR="00847FE4">
        <w:rPr>
          <w:rStyle w:val="IntenseEmphasis"/>
          <w:rFonts w:ascii="Times New Roman" w:hAnsi="Times New Roman" w:cs="Times New Roman"/>
          <w:b/>
          <w:iCs w:val="0"/>
          <w:color w:val="C0504D" w:themeColor="accent2"/>
        </w:rPr>
        <w:t>:</w:t>
      </w:r>
    </w:p>
    <w:p w14:paraId="72137AA1" w14:textId="4B60430B" w:rsidR="00B7324D" w:rsidRPr="00B7324D" w:rsidRDefault="00B7324D" w:rsidP="00B7324D">
      <w:pPr>
        <w:spacing w:line="276" w:lineRule="auto"/>
        <w:rPr>
          <w:rFonts w:ascii="Times New Roman" w:hAnsi="Times New Roman" w:cs="Times New Roman"/>
          <w:color w:val="000000" w:themeColor="text1"/>
          <w:shd w:val="clear" w:color="auto" w:fill="FFFFFF"/>
        </w:rPr>
      </w:pPr>
      <w:r w:rsidRPr="00B7324D">
        <w:rPr>
          <w:rFonts w:ascii="Times New Roman" w:hAnsi="Times New Roman" w:cs="Times New Roman"/>
          <w:color w:val="000000" w:themeColor="text1"/>
          <w:shd w:val="clear" w:color="auto" w:fill="FFFFFF"/>
        </w:rPr>
        <w:tab/>
        <w:t xml:space="preserve">From the above plot of mean-squared error in relation with logarithm of lambda, we can figure out that </w:t>
      </w:r>
    </w:p>
    <w:p w14:paraId="70546367" w14:textId="17606B37" w:rsidR="00B7324D" w:rsidRPr="00B7324D" w:rsidRDefault="00B7324D" w:rsidP="00B7324D">
      <w:pPr>
        <w:pStyle w:val="ListParagraph"/>
        <w:numPr>
          <w:ilvl w:val="0"/>
          <w:numId w:val="12"/>
        </w:numPr>
        <w:spacing w:after="0" w:line="276" w:lineRule="auto"/>
        <w:rPr>
          <w:rFonts w:ascii="Times New Roman" w:eastAsia="Helvetica" w:hAnsi="Times New Roman" w:cs="Times New Roman"/>
          <w:color w:val="000000"/>
          <w:sz w:val="22"/>
          <w:szCs w:val="22"/>
        </w:rPr>
      </w:pPr>
      <w:r w:rsidRPr="00B7324D">
        <w:rPr>
          <w:rFonts w:ascii="Times New Roman" w:hAnsi="Times New Roman" w:cs="Times New Roman"/>
          <w:color w:val="000000" w:themeColor="text1"/>
          <w:shd w:val="clear" w:color="auto" w:fill="FFFFFF"/>
        </w:rPr>
        <w:t xml:space="preserve">The minimum logarithmic value of Lambda: </w:t>
      </w:r>
      <w:r w:rsidR="00DB5DC3" w:rsidRPr="00DB5DC3">
        <w:rPr>
          <w:rFonts w:ascii="Times New Roman" w:hAnsi="Times New Roman" w:cs="Times New Roman"/>
          <w:b/>
          <w:bCs/>
          <w:color w:val="000000" w:themeColor="text1"/>
          <w:shd w:val="clear" w:color="auto" w:fill="FFFFFF"/>
        </w:rPr>
        <w:t>-10.44232</w:t>
      </w:r>
    </w:p>
    <w:p w14:paraId="70765C6D" w14:textId="6C9B3D50" w:rsidR="00B7324D" w:rsidRPr="00B7324D" w:rsidRDefault="00B7324D" w:rsidP="00B7324D">
      <w:pPr>
        <w:pStyle w:val="ListParagraph"/>
        <w:numPr>
          <w:ilvl w:val="0"/>
          <w:numId w:val="12"/>
        </w:numPr>
        <w:spacing w:after="0" w:line="276" w:lineRule="auto"/>
        <w:rPr>
          <w:rFonts w:ascii="Times New Roman" w:eastAsia="Helvetica" w:hAnsi="Times New Roman" w:cs="Times New Roman"/>
          <w:color w:val="000000"/>
          <w:sz w:val="22"/>
          <w:szCs w:val="22"/>
        </w:rPr>
      </w:pPr>
      <w:r w:rsidRPr="00B7324D">
        <w:rPr>
          <w:rFonts w:ascii="Times New Roman" w:hAnsi="Times New Roman" w:cs="Times New Roman"/>
          <w:color w:val="000000" w:themeColor="text1"/>
          <w:shd w:val="clear" w:color="auto" w:fill="FFFFFF"/>
        </w:rPr>
        <w:lastRenderedPageBreak/>
        <w:t xml:space="preserve">The logarithmic value of Lambda at one standard error: </w:t>
      </w:r>
      <w:r w:rsidR="00DB5DC3" w:rsidRPr="00DB5DC3">
        <w:rPr>
          <w:rFonts w:ascii="Times New Roman" w:hAnsi="Times New Roman" w:cs="Times New Roman"/>
          <w:b/>
          <w:bCs/>
          <w:color w:val="000000" w:themeColor="text1"/>
          <w:shd w:val="clear" w:color="auto" w:fill="FFFFFF"/>
        </w:rPr>
        <w:t>-10.16322</w:t>
      </w:r>
    </w:p>
    <w:p w14:paraId="07C4C51A" w14:textId="1F38D146" w:rsidR="00B7324D" w:rsidRPr="00B7324D" w:rsidRDefault="00B7324D" w:rsidP="00B7324D">
      <w:pPr>
        <w:pStyle w:val="ListParagraph"/>
        <w:numPr>
          <w:ilvl w:val="0"/>
          <w:numId w:val="12"/>
        </w:numPr>
        <w:spacing w:after="0" w:line="276" w:lineRule="auto"/>
        <w:rPr>
          <w:rFonts w:ascii="Times New Roman" w:eastAsia="Helvetica" w:hAnsi="Times New Roman" w:cs="Times New Roman"/>
          <w:color w:val="000000"/>
          <w:sz w:val="22"/>
          <w:szCs w:val="22"/>
        </w:rPr>
      </w:pPr>
      <w:r w:rsidRPr="00B7324D">
        <w:rPr>
          <w:rFonts w:ascii="Times New Roman" w:hAnsi="Times New Roman" w:cs="Times New Roman"/>
          <w:color w:val="000000" w:themeColor="text1"/>
          <w:shd w:val="clear" w:color="auto" w:fill="FFFFFF"/>
        </w:rPr>
        <w:t xml:space="preserve">The mean squared error of the data set is </w:t>
      </w:r>
      <w:r w:rsidR="00DB5DC3">
        <w:rPr>
          <w:rFonts w:ascii="Times New Roman" w:hAnsi="Times New Roman" w:cs="Times New Roman"/>
          <w:color w:val="000000" w:themeColor="text1"/>
          <w:shd w:val="clear" w:color="auto" w:fill="FFFFFF"/>
        </w:rPr>
        <w:t xml:space="preserve">very low for the dataset because we're considering the percentage </w:t>
      </w:r>
      <w:r w:rsidR="001C0DF9">
        <w:rPr>
          <w:rFonts w:ascii="Times New Roman" w:hAnsi="Times New Roman" w:cs="Times New Roman"/>
          <w:color w:val="000000" w:themeColor="text1"/>
          <w:shd w:val="clear" w:color="auto" w:fill="FFFFFF"/>
        </w:rPr>
        <w:t>of democratic votes in 2016</w:t>
      </w:r>
      <w:r w:rsidRPr="00B7324D">
        <w:rPr>
          <w:rFonts w:ascii="Times New Roman" w:hAnsi="Times New Roman" w:cs="Times New Roman"/>
          <w:color w:val="000000" w:themeColor="text1"/>
          <w:shd w:val="clear" w:color="auto" w:fill="FFFFFF"/>
        </w:rPr>
        <w:t>.</w:t>
      </w:r>
      <w:r w:rsidR="001C0DF9">
        <w:rPr>
          <w:rFonts w:ascii="Times New Roman" w:hAnsi="Times New Roman" w:cs="Times New Roman"/>
          <w:color w:val="000000" w:themeColor="text1"/>
          <w:shd w:val="clear" w:color="auto" w:fill="FFFFFF"/>
        </w:rPr>
        <w:t xml:space="preserve"> The difference between the percentages would be very low and squaring these terms would yield even a lower value. This is the reason behind the mean square error value being very low.</w:t>
      </w:r>
    </w:p>
    <w:p w14:paraId="22CA2188" w14:textId="6793C86E" w:rsidR="00B7324D" w:rsidRPr="00B7324D" w:rsidRDefault="001C0DF9" w:rsidP="00B7324D">
      <w:pPr>
        <w:pStyle w:val="ListParagraph"/>
        <w:numPr>
          <w:ilvl w:val="0"/>
          <w:numId w:val="12"/>
        </w:numPr>
        <w:spacing w:after="0" w:line="276" w:lineRule="auto"/>
        <w:rPr>
          <w:rFonts w:ascii="Times New Roman" w:eastAsia="Helvetica" w:hAnsi="Times New Roman" w:cs="Times New Roman"/>
          <w:color w:val="000000"/>
          <w:sz w:val="22"/>
          <w:szCs w:val="22"/>
        </w:rPr>
      </w:pPr>
      <w:r>
        <w:rPr>
          <w:rFonts w:ascii="Times New Roman" w:hAnsi="Times New Roman" w:cs="Times New Roman"/>
          <w:color w:val="000000" w:themeColor="text1"/>
          <w:shd w:val="clear" w:color="auto" w:fill="FFFFFF"/>
        </w:rPr>
        <w:t>The mean-squared error at minimum and 1 standard error are almost the same because of the above reason.</w:t>
      </w:r>
    </w:p>
    <w:p w14:paraId="3F7522E4" w14:textId="15BD1D71" w:rsidR="00B7324D" w:rsidRPr="00B7324D" w:rsidRDefault="001C0DF9" w:rsidP="00B7324D">
      <w:pPr>
        <w:pStyle w:val="ListParagraph"/>
        <w:numPr>
          <w:ilvl w:val="0"/>
          <w:numId w:val="12"/>
        </w:numPr>
        <w:spacing w:after="0" w:line="276" w:lineRule="auto"/>
        <w:rPr>
          <w:rFonts w:ascii="Times New Roman" w:eastAsia="Helvetica" w:hAnsi="Times New Roman" w:cs="Times New Roman"/>
          <w:color w:val="000000"/>
          <w:sz w:val="22"/>
          <w:szCs w:val="22"/>
        </w:rPr>
      </w:pPr>
      <w:r w:rsidRPr="00B7324D">
        <w:rPr>
          <w:rFonts w:ascii="Times New Roman" w:hAnsi="Times New Roman" w:cs="Times New Roman"/>
          <w:color w:val="000000" w:themeColor="text1"/>
          <w:shd w:val="clear" w:color="auto" w:fill="FFFFFF"/>
        </w:rPr>
        <w:t xml:space="preserve">For the mean-squared error at </w:t>
      </w:r>
      <w:r>
        <w:rPr>
          <w:rFonts w:ascii="Times New Roman" w:hAnsi="Times New Roman" w:cs="Times New Roman"/>
          <w:color w:val="000000" w:themeColor="text1"/>
          <w:shd w:val="clear" w:color="auto" w:fill="FFFFFF"/>
        </w:rPr>
        <w:t>its minimum value</w:t>
      </w:r>
      <w:r w:rsidRPr="00B7324D">
        <w:rPr>
          <w:rFonts w:ascii="Times New Roman" w:hAnsi="Times New Roman" w:cs="Times New Roman"/>
          <w:color w:val="000000" w:themeColor="text1"/>
          <w:shd w:val="clear" w:color="auto" w:fill="FFFFFF"/>
        </w:rPr>
        <w:t xml:space="preserve">, the number of features which can be considered is around </w:t>
      </w:r>
      <w:r>
        <w:rPr>
          <w:rFonts w:ascii="Times New Roman" w:hAnsi="Times New Roman" w:cs="Times New Roman"/>
          <w:color w:val="000000" w:themeColor="text1"/>
          <w:shd w:val="clear" w:color="auto" w:fill="FFFFFF"/>
        </w:rPr>
        <w:t>39</w:t>
      </w:r>
      <w:r w:rsidRPr="00B7324D">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xml:space="preserve"> </w:t>
      </w:r>
      <w:r w:rsidR="00B7324D" w:rsidRPr="00B7324D">
        <w:rPr>
          <w:rFonts w:ascii="Times New Roman" w:hAnsi="Times New Roman" w:cs="Times New Roman"/>
          <w:color w:val="000000" w:themeColor="text1"/>
          <w:shd w:val="clear" w:color="auto" w:fill="FFFFFF"/>
        </w:rPr>
        <w:t xml:space="preserve">For the mean-squared error at 1 standard error, the number of features which can be considered is around </w:t>
      </w:r>
      <w:r>
        <w:rPr>
          <w:rFonts w:ascii="Times New Roman" w:hAnsi="Times New Roman" w:cs="Times New Roman"/>
          <w:color w:val="000000" w:themeColor="text1"/>
          <w:shd w:val="clear" w:color="auto" w:fill="FFFFFF"/>
        </w:rPr>
        <w:t>36</w:t>
      </w:r>
      <w:r w:rsidR="00B7324D" w:rsidRPr="00B7324D">
        <w:rPr>
          <w:rFonts w:ascii="Times New Roman" w:hAnsi="Times New Roman" w:cs="Times New Roman"/>
          <w:color w:val="000000" w:themeColor="text1"/>
          <w:shd w:val="clear" w:color="auto" w:fill="FFFFFF"/>
        </w:rPr>
        <w:t>.</w:t>
      </w:r>
    </w:p>
    <w:p w14:paraId="21C88B42" w14:textId="46F8CEF8" w:rsidR="00B7324D" w:rsidRDefault="00B7324D" w:rsidP="00190A43">
      <w:pPr>
        <w:rPr>
          <w:rFonts w:ascii="Times New Roman" w:hAnsi="Times New Roman" w:cs="Times New Roman"/>
        </w:rPr>
      </w:pPr>
    </w:p>
    <w:p w14:paraId="16A13E70" w14:textId="013BDDC4" w:rsidR="00B7324D" w:rsidRPr="00B7324D" w:rsidRDefault="00B7324D" w:rsidP="00B7324D">
      <w:pPr>
        <w:rPr>
          <w:rFonts w:ascii="Courier New" w:hAnsi="Courier New" w:cs="Courier New"/>
        </w:rPr>
      </w:pPr>
      <w:r w:rsidRPr="00B7324D">
        <w:rPr>
          <w:rFonts w:ascii="Courier New" w:hAnsi="Courier New" w:cs="Courier New"/>
        </w:rPr>
        <w:t xml:space="preserve">Measure: Mean-Squared Error </w:t>
      </w:r>
    </w:p>
    <w:p w14:paraId="42E4FD4B" w14:textId="77777777" w:rsidR="00B7324D" w:rsidRPr="00B7324D" w:rsidRDefault="00B7324D" w:rsidP="00B7324D">
      <w:pPr>
        <w:rPr>
          <w:rFonts w:ascii="Courier New" w:hAnsi="Courier New" w:cs="Courier New"/>
        </w:rPr>
      </w:pPr>
      <w:r w:rsidRPr="00B7324D">
        <w:rPr>
          <w:rFonts w:ascii="Courier New" w:hAnsi="Courier New" w:cs="Courier New"/>
        </w:rPr>
        <w:t xml:space="preserve">       Lambda Index   Measure        SE Nonzero</w:t>
      </w:r>
    </w:p>
    <w:p w14:paraId="65D5FF55" w14:textId="77777777" w:rsidR="00B7324D" w:rsidRPr="00B7324D" w:rsidRDefault="00B7324D" w:rsidP="00B7324D">
      <w:pPr>
        <w:rPr>
          <w:rFonts w:ascii="Courier New" w:hAnsi="Courier New" w:cs="Courier New"/>
        </w:rPr>
      </w:pPr>
      <w:r w:rsidRPr="00B7324D">
        <w:rPr>
          <w:rFonts w:ascii="Courier New" w:hAnsi="Courier New" w:cs="Courier New"/>
        </w:rPr>
        <w:t>min 2.917e-05    93 2.657e-05 9.421e-07      39</w:t>
      </w:r>
    </w:p>
    <w:p w14:paraId="587A91F6" w14:textId="61109888" w:rsidR="00190A43" w:rsidRPr="001B0799" w:rsidRDefault="00B7324D">
      <w:pPr>
        <w:rPr>
          <w:rFonts w:ascii="Courier New" w:hAnsi="Courier New" w:cs="Courier New"/>
        </w:rPr>
      </w:pPr>
      <w:r w:rsidRPr="00B7324D">
        <w:rPr>
          <w:rFonts w:ascii="Courier New" w:hAnsi="Courier New" w:cs="Courier New"/>
        </w:rPr>
        <w:t>1se 3.856e-05    90 2.727e-05 1.077e-06      36</w:t>
      </w:r>
    </w:p>
    <w:p w14:paraId="3146BAF5" w14:textId="32F1C451" w:rsidR="00DB5DC3" w:rsidRPr="00843797" w:rsidRDefault="00DB5DC3" w:rsidP="00DB5DC3">
      <w:pPr>
        <w:pStyle w:val="ListParagraph"/>
        <w:numPr>
          <w:ilvl w:val="0"/>
          <w:numId w:val="13"/>
        </w:numPr>
        <w:spacing w:after="0" w:line="276" w:lineRule="auto"/>
        <w:rPr>
          <w:rFonts w:ascii="Times New Roman" w:eastAsia="Helvetica" w:hAnsi="Times New Roman" w:cs="Times New Roman"/>
          <w:b/>
          <w:bCs/>
          <w:color w:val="000000"/>
          <w:sz w:val="22"/>
          <w:szCs w:val="22"/>
        </w:rPr>
      </w:pPr>
      <w:r w:rsidRPr="001C0DF9">
        <w:rPr>
          <w:rFonts w:ascii="Times New Roman" w:hAnsi="Times New Roman" w:cs="Times New Roman"/>
          <w:color w:val="000000" w:themeColor="text1"/>
          <w:shd w:val="clear" w:color="auto" w:fill="FFFFFF"/>
        </w:rPr>
        <w:t xml:space="preserve">The minimum value of Lambda: </w:t>
      </w:r>
      <w:r w:rsidR="001C0DF9" w:rsidRPr="00843797">
        <w:rPr>
          <w:rFonts w:ascii="Times New Roman" w:hAnsi="Times New Roman" w:cs="Times New Roman"/>
          <w:b/>
          <w:bCs/>
          <w:color w:val="000000" w:themeColor="text1"/>
          <w:shd w:val="clear" w:color="auto" w:fill="FFFFFF"/>
        </w:rPr>
        <w:t>0.00002917152</w:t>
      </w:r>
    </w:p>
    <w:p w14:paraId="28110DAF" w14:textId="22A71428" w:rsidR="00DB5DC3" w:rsidRPr="00843797" w:rsidRDefault="00DB5DC3" w:rsidP="006A2056">
      <w:pPr>
        <w:pStyle w:val="ListParagraph"/>
        <w:numPr>
          <w:ilvl w:val="0"/>
          <w:numId w:val="13"/>
        </w:numPr>
        <w:spacing w:after="0" w:line="276" w:lineRule="auto"/>
        <w:rPr>
          <w:rFonts w:ascii="Times New Roman" w:hAnsi="Times New Roman" w:cs="Times New Roman"/>
          <w:b/>
          <w:bCs/>
        </w:rPr>
      </w:pPr>
      <w:r w:rsidRPr="001C0DF9">
        <w:rPr>
          <w:rFonts w:ascii="Times New Roman" w:hAnsi="Times New Roman" w:cs="Times New Roman"/>
          <w:color w:val="000000" w:themeColor="text1"/>
          <w:shd w:val="clear" w:color="auto" w:fill="FFFFFF"/>
        </w:rPr>
        <w:t xml:space="preserve">The value of Lambda at one standard error: </w:t>
      </w:r>
      <w:r w:rsidR="001C0DF9" w:rsidRPr="00843797">
        <w:rPr>
          <w:rFonts w:ascii="Times New Roman" w:hAnsi="Times New Roman" w:cs="Times New Roman"/>
          <w:b/>
          <w:bCs/>
          <w:color w:val="000000" w:themeColor="text1"/>
          <w:shd w:val="clear" w:color="auto" w:fill="FFFFFF"/>
        </w:rPr>
        <w:t>0.00003856303</w:t>
      </w:r>
    </w:p>
    <w:p w14:paraId="35089BD1" w14:textId="3489C4FE" w:rsidR="00DB5DC3" w:rsidRDefault="00DB5DC3">
      <w:pPr>
        <w:rPr>
          <w:rFonts w:ascii="Times New Roman" w:hAnsi="Times New Roman" w:cs="Times New Roman"/>
        </w:rPr>
      </w:pPr>
    </w:p>
    <w:p w14:paraId="3AFA896D" w14:textId="4378CACC" w:rsidR="0018320C" w:rsidRPr="001B0799" w:rsidRDefault="001B0799" w:rsidP="001B0799">
      <w:pPr>
        <w:pStyle w:val="TableCaption"/>
        <w:rPr>
          <w:b/>
          <w:bCs/>
        </w:rPr>
      </w:pPr>
      <w:r w:rsidRPr="001B0799">
        <w:rPr>
          <w:b/>
          <w:bCs/>
        </w:rPr>
        <w:t>Table 9: Lasso Regression on Training Data set using Lambda at 1 Standard Error</w:t>
      </w:r>
    </w:p>
    <w:tbl>
      <w:tblPr>
        <w:tblW w:w="0" w:type="auto"/>
        <w:jc w:val="center"/>
        <w:tblLayout w:type="fixed"/>
        <w:tblLook w:val="0420" w:firstRow="1" w:lastRow="0" w:firstColumn="0" w:lastColumn="0" w:noHBand="0" w:noVBand="1"/>
      </w:tblPr>
      <w:tblGrid>
        <w:gridCol w:w="3450"/>
        <w:gridCol w:w="3450"/>
      </w:tblGrid>
      <w:tr w:rsidR="001B0799" w14:paraId="16C209DC" w14:textId="77777777" w:rsidTr="001B0799">
        <w:trPr>
          <w:cantSplit/>
          <w:trHeight w:val="253"/>
          <w:tblHeader/>
          <w:jc w:val="center"/>
        </w:trPr>
        <w:tc>
          <w:tcPr>
            <w:tcW w:w="345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72E0999" w14:textId="77777777" w:rsidR="001B0799" w:rsidRDefault="001B0799" w:rsidP="00C4603C">
            <w:pPr>
              <w:keepNext/>
              <w:spacing w:before="100" w:after="100"/>
              <w:ind w:left="100" w:right="100"/>
              <w:jc w:val="center"/>
            </w:pPr>
            <w:r w:rsidRPr="00B208B9">
              <w:rPr>
                <w:rFonts w:ascii="Helvetica" w:eastAsia="Helvetica" w:hAnsi="Helvetica" w:cs="Helvetica"/>
                <w:b/>
                <w:bCs/>
                <w:color w:val="000000"/>
                <w:sz w:val="22"/>
                <w:szCs w:val="22"/>
              </w:rPr>
              <w:t>Features</w:t>
            </w:r>
          </w:p>
        </w:tc>
        <w:tc>
          <w:tcPr>
            <w:tcW w:w="345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C32DFD8" w14:textId="77777777" w:rsidR="001B0799" w:rsidRDefault="001B0799" w:rsidP="00C4603C">
            <w:pPr>
              <w:keepNext/>
              <w:spacing w:before="100" w:after="100"/>
              <w:ind w:left="100" w:right="100"/>
              <w:jc w:val="center"/>
            </w:pPr>
            <w:r w:rsidRPr="00B208B9">
              <w:rPr>
                <w:rFonts w:ascii="Helvetica" w:eastAsia="Helvetica" w:hAnsi="Helvetica" w:cs="Helvetica"/>
                <w:b/>
                <w:bCs/>
                <w:color w:val="000000"/>
                <w:sz w:val="22"/>
                <w:szCs w:val="22"/>
              </w:rPr>
              <w:t>Coefficients</w:t>
            </w:r>
          </w:p>
        </w:tc>
      </w:tr>
      <w:tr w:rsidR="001B0799" w14:paraId="1BAC5652" w14:textId="77777777" w:rsidTr="001B0799">
        <w:trPr>
          <w:cantSplit/>
          <w:trHeight w:val="261"/>
          <w:jc w:val="center"/>
        </w:trPr>
        <w:tc>
          <w:tcPr>
            <w:tcW w:w="3450" w:type="dxa"/>
            <w:shd w:val="clear" w:color="auto" w:fill="FFFFFF"/>
            <w:tcMar>
              <w:top w:w="0" w:type="dxa"/>
              <w:left w:w="0" w:type="dxa"/>
              <w:bottom w:w="0" w:type="dxa"/>
              <w:right w:w="0" w:type="dxa"/>
            </w:tcMar>
            <w:vAlign w:val="center"/>
          </w:tcPr>
          <w:p w14:paraId="2D00ECBA" w14:textId="6B9990E2" w:rsidR="001B0799" w:rsidRDefault="001B0799" w:rsidP="001B0799">
            <w:pPr>
              <w:keepNext/>
              <w:spacing w:before="100" w:after="100"/>
              <w:ind w:left="100" w:right="100"/>
              <w:jc w:val="center"/>
            </w:pPr>
            <w:r>
              <w:rPr>
                <w:rFonts w:ascii="Helvetica" w:eastAsia="Helvetica" w:hAnsi="Helvetica" w:cs="Helvetica"/>
                <w:color w:val="000000"/>
                <w:sz w:val="22"/>
                <w:szCs w:val="22"/>
              </w:rPr>
              <w:t>(Intercept)</w:t>
            </w:r>
          </w:p>
        </w:tc>
        <w:tc>
          <w:tcPr>
            <w:tcW w:w="3450" w:type="dxa"/>
            <w:shd w:val="clear" w:color="auto" w:fill="FFFFFF"/>
            <w:tcMar>
              <w:top w:w="0" w:type="dxa"/>
              <w:left w:w="0" w:type="dxa"/>
              <w:bottom w:w="0" w:type="dxa"/>
              <w:right w:w="0" w:type="dxa"/>
            </w:tcMar>
            <w:vAlign w:val="center"/>
          </w:tcPr>
          <w:p w14:paraId="17867111" w14:textId="3834F7D8" w:rsidR="001B0799" w:rsidRDefault="001B0799" w:rsidP="001B0799">
            <w:pPr>
              <w:keepNext/>
              <w:spacing w:before="100" w:after="100"/>
              <w:ind w:left="100" w:right="100"/>
              <w:jc w:val="center"/>
            </w:pPr>
            <w:r>
              <w:rPr>
                <w:rFonts w:ascii="Helvetica" w:eastAsia="Helvetica" w:hAnsi="Helvetica" w:cs="Helvetica"/>
                <w:color w:val="000000"/>
                <w:sz w:val="22"/>
                <w:szCs w:val="22"/>
              </w:rPr>
              <w:t>0.0441</w:t>
            </w:r>
          </w:p>
        </w:tc>
      </w:tr>
      <w:tr w:rsidR="001B0799" w14:paraId="27869D05" w14:textId="77777777" w:rsidTr="001B0799">
        <w:trPr>
          <w:cantSplit/>
          <w:trHeight w:val="253"/>
          <w:jc w:val="center"/>
        </w:trPr>
        <w:tc>
          <w:tcPr>
            <w:tcW w:w="3450" w:type="dxa"/>
            <w:shd w:val="clear" w:color="auto" w:fill="FFFFFF"/>
            <w:tcMar>
              <w:top w:w="0" w:type="dxa"/>
              <w:left w:w="0" w:type="dxa"/>
              <w:bottom w:w="0" w:type="dxa"/>
              <w:right w:w="0" w:type="dxa"/>
            </w:tcMar>
            <w:vAlign w:val="center"/>
          </w:tcPr>
          <w:p w14:paraId="3D7843A8" w14:textId="33E40519" w:rsidR="001B0799" w:rsidRDefault="001B0799" w:rsidP="001B0799">
            <w:pPr>
              <w:keepNext/>
              <w:spacing w:before="100" w:after="100"/>
              <w:ind w:left="100" w:right="100"/>
              <w:jc w:val="center"/>
            </w:pPr>
            <w:r>
              <w:rPr>
                <w:rFonts w:ascii="Helvetica" w:eastAsia="Helvetica" w:hAnsi="Helvetica" w:cs="Helvetica"/>
                <w:color w:val="000000"/>
                <w:sz w:val="22"/>
                <w:szCs w:val="22"/>
              </w:rPr>
              <w:t>countya</w:t>
            </w:r>
          </w:p>
        </w:tc>
        <w:tc>
          <w:tcPr>
            <w:tcW w:w="3450" w:type="dxa"/>
            <w:shd w:val="clear" w:color="auto" w:fill="FFFFFF"/>
            <w:tcMar>
              <w:top w:w="0" w:type="dxa"/>
              <w:left w:w="0" w:type="dxa"/>
              <w:bottom w:w="0" w:type="dxa"/>
              <w:right w:w="0" w:type="dxa"/>
            </w:tcMar>
            <w:vAlign w:val="center"/>
          </w:tcPr>
          <w:p w14:paraId="49C862E4" w14:textId="37B41214" w:rsidR="001B0799" w:rsidRDefault="001B0799" w:rsidP="001B0799">
            <w:pPr>
              <w:keepNext/>
              <w:spacing w:before="100" w:after="100"/>
              <w:ind w:left="100" w:right="100"/>
              <w:jc w:val="center"/>
            </w:pPr>
            <w:r>
              <w:rPr>
                <w:rFonts w:ascii="Helvetica" w:eastAsia="Helvetica" w:hAnsi="Helvetica" w:cs="Helvetica"/>
                <w:color w:val="000000"/>
                <w:sz w:val="22"/>
                <w:szCs w:val="22"/>
              </w:rPr>
              <w:t>0.0000</w:t>
            </w:r>
          </w:p>
        </w:tc>
      </w:tr>
      <w:tr w:rsidR="001B0799" w14:paraId="4A26088E" w14:textId="77777777" w:rsidTr="001B0799">
        <w:trPr>
          <w:cantSplit/>
          <w:trHeight w:val="253"/>
          <w:jc w:val="center"/>
        </w:trPr>
        <w:tc>
          <w:tcPr>
            <w:tcW w:w="3450" w:type="dxa"/>
            <w:shd w:val="clear" w:color="auto" w:fill="FFFFFF"/>
            <w:tcMar>
              <w:top w:w="0" w:type="dxa"/>
              <w:left w:w="0" w:type="dxa"/>
              <w:bottom w:w="0" w:type="dxa"/>
              <w:right w:w="0" w:type="dxa"/>
            </w:tcMar>
            <w:vAlign w:val="center"/>
          </w:tcPr>
          <w:p w14:paraId="72429AA3" w14:textId="660550DB" w:rsidR="001B0799" w:rsidRDefault="001B0799" w:rsidP="001B0799">
            <w:pPr>
              <w:keepNext/>
              <w:spacing w:before="100" w:after="100"/>
              <w:ind w:left="100" w:right="100"/>
              <w:jc w:val="center"/>
            </w:pPr>
            <w:r>
              <w:rPr>
                <w:rFonts w:ascii="Helvetica" w:eastAsia="Helvetica" w:hAnsi="Helvetica" w:cs="Helvetica"/>
                <w:color w:val="000000"/>
                <w:sz w:val="22"/>
                <w:szCs w:val="22"/>
              </w:rPr>
              <w:t>statea</w:t>
            </w:r>
          </w:p>
        </w:tc>
        <w:tc>
          <w:tcPr>
            <w:tcW w:w="3450" w:type="dxa"/>
            <w:shd w:val="clear" w:color="auto" w:fill="FFFFFF"/>
            <w:tcMar>
              <w:top w:w="0" w:type="dxa"/>
              <w:left w:w="0" w:type="dxa"/>
              <w:bottom w:w="0" w:type="dxa"/>
              <w:right w:w="0" w:type="dxa"/>
            </w:tcMar>
            <w:vAlign w:val="center"/>
          </w:tcPr>
          <w:p w14:paraId="0033468C" w14:textId="7DF408CD" w:rsidR="001B0799" w:rsidRDefault="001B0799" w:rsidP="001B0799">
            <w:pPr>
              <w:keepNext/>
              <w:spacing w:before="100" w:after="100"/>
              <w:ind w:left="100" w:right="100"/>
              <w:jc w:val="center"/>
            </w:pPr>
            <w:r>
              <w:rPr>
                <w:rFonts w:ascii="Helvetica" w:eastAsia="Helvetica" w:hAnsi="Helvetica" w:cs="Helvetica"/>
                <w:color w:val="000000"/>
                <w:sz w:val="22"/>
                <w:szCs w:val="22"/>
              </w:rPr>
              <w:t>0.0000</w:t>
            </w:r>
          </w:p>
        </w:tc>
      </w:tr>
      <w:tr w:rsidR="001B0799" w14:paraId="0D662AEC" w14:textId="77777777" w:rsidTr="001B0799">
        <w:trPr>
          <w:cantSplit/>
          <w:trHeight w:val="261"/>
          <w:jc w:val="center"/>
        </w:trPr>
        <w:tc>
          <w:tcPr>
            <w:tcW w:w="3450" w:type="dxa"/>
            <w:shd w:val="clear" w:color="auto" w:fill="FFFFFF"/>
            <w:tcMar>
              <w:top w:w="0" w:type="dxa"/>
              <w:left w:w="0" w:type="dxa"/>
              <w:bottom w:w="0" w:type="dxa"/>
              <w:right w:w="0" w:type="dxa"/>
            </w:tcMar>
            <w:vAlign w:val="center"/>
          </w:tcPr>
          <w:p w14:paraId="3023030F" w14:textId="7E36DA74" w:rsidR="001B0799" w:rsidRDefault="001B0799" w:rsidP="001B0799">
            <w:pPr>
              <w:keepNext/>
              <w:spacing w:before="100" w:after="100"/>
              <w:ind w:left="100" w:right="100"/>
              <w:jc w:val="center"/>
            </w:pPr>
            <w:r>
              <w:rPr>
                <w:rFonts w:ascii="Helvetica" w:eastAsia="Helvetica" w:hAnsi="Helvetica" w:cs="Helvetica"/>
                <w:color w:val="000000"/>
                <w:sz w:val="22"/>
                <w:szCs w:val="22"/>
              </w:rPr>
              <w:t>pg2016</w:t>
            </w:r>
          </w:p>
        </w:tc>
        <w:tc>
          <w:tcPr>
            <w:tcW w:w="3450" w:type="dxa"/>
            <w:shd w:val="clear" w:color="auto" w:fill="FFFFFF"/>
            <w:tcMar>
              <w:top w:w="0" w:type="dxa"/>
              <w:left w:w="0" w:type="dxa"/>
              <w:bottom w:w="0" w:type="dxa"/>
              <w:right w:w="0" w:type="dxa"/>
            </w:tcMar>
            <w:vAlign w:val="center"/>
          </w:tcPr>
          <w:p w14:paraId="4A3925A6" w14:textId="3428F782" w:rsidR="001B0799" w:rsidRDefault="001B0799" w:rsidP="001B0799">
            <w:pPr>
              <w:keepNext/>
              <w:spacing w:before="100" w:after="100"/>
              <w:ind w:left="100" w:right="100"/>
              <w:jc w:val="center"/>
            </w:pPr>
            <w:r>
              <w:rPr>
                <w:rFonts w:ascii="Helvetica" w:eastAsia="Helvetica" w:hAnsi="Helvetica" w:cs="Helvetica"/>
                <w:color w:val="000000"/>
                <w:sz w:val="22"/>
                <w:szCs w:val="22"/>
              </w:rPr>
              <w:t>0.7676</w:t>
            </w:r>
          </w:p>
        </w:tc>
      </w:tr>
      <w:tr w:rsidR="001B0799" w14:paraId="2C7B0AB7" w14:textId="77777777" w:rsidTr="001B0799">
        <w:trPr>
          <w:cantSplit/>
          <w:trHeight w:val="253"/>
          <w:jc w:val="center"/>
        </w:trPr>
        <w:tc>
          <w:tcPr>
            <w:tcW w:w="3450" w:type="dxa"/>
            <w:shd w:val="clear" w:color="auto" w:fill="FFFFFF"/>
            <w:tcMar>
              <w:top w:w="0" w:type="dxa"/>
              <w:left w:w="0" w:type="dxa"/>
              <w:bottom w:w="0" w:type="dxa"/>
              <w:right w:w="0" w:type="dxa"/>
            </w:tcMar>
            <w:vAlign w:val="center"/>
          </w:tcPr>
          <w:p w14:paraId="23895C81" w14:textId="3E55C952" w:rsidR="001B0799" w:rsidRDefault="001B0799" w:rsidP="001B0799">
            <w:pPr>
              <w:keepNext/>
              <w:spacing w:before="100" w:after="100"/>
              <w:ind w:left="100" w:right="100"/>
              <w:jc w:val="center"/>
            </w:pPr>
            <w:r>
              <w:rPr>
                <w:rFonts w:ascii="Helvetica" w:eastAsia="Helvetica" w:hAnsi="Helvetica" w:cs="Helvetica"/>
                <w:color w:val="000000"/>
                <w:sz w:val="22"/>
                <w:szCs w:val="22"/>
              </w:rPr>
              <w:t>diff2016</w:t>
            </w:r>
          </w:p>
        </w:tc>
        <w:tc>
          <w:tcPr>
            <w:tcW w:w="3450" w:type="dxa"/>
            <w:shd w:val="clear" w:color="auto" w:fill="FFFFFF"/>
            <w:tcMar>
              <w:top w:w="0" w:type="dxa"/>
              <w:left w:w="0" w:type="dxa"/>
              <w:bottom w:w="0" w:type="dxa"/>
              <w:right w:w="0" w:type="dxa"/>
            </w:tcMar>
            <w:vAlign w:val="center"/>
          </w:tcPr>
          <w:p w14:paraId="67AE8040" w14:textId="6D88CB07" w:rsidR="001B0799" w:rsidRDefault="001B0799" w:rsidP="001B0799">
            <w:pPr>
              <w:keepNext/>
              <w:spacing w:before="100" w:after="100"/>
              <w:ind w:left="100" w:right="100"/>
              <w:jc w:val="center"/>
            </w:pPr>
            <w:r>
              <w:rPr>
                <w:rFonts w:ascii="Helvetica" w:eastAsia="Helvetica" w:hAnsi="Helvetica" w:cs="Helvetica"/>
                <w:color w:val="000000"/>
                <w:sz w:val="22"/>
                <w:szCs w:val="22"/>
              </w:rPr>
              <w:t>0.0000</w:t>
            </w:r>
          </w:p>
        </w:tc>
      </w:tr>
      <w:tr w:rsidR="001B0799" w14:paraId="72D60E65" w14:textId="77777777" w:rsidTr="001B0799">
        <w:trPr>
          <w:cantSplit/>
          <w:trHeight w:val="261"/>
          <w:jc w:val="center"/>
        </w:trPr>
        <w:tc>
          <w:tcPr>
            <w:tcW w:w="3450" w:type="dxa"/>
            <w:shd w:val="clear" w:color="auto" w:fill="FFFFFF"/>
            <w:tcMar>
              <w:top w:w="0" w:type="dxa"/>
              <w:left w:w="0" w:type="dxa"/>
              <w:bottom w:w="0" w:type="dxa"/>
              <w:right w:w="0" w:type="dxa"/>
            </w:tcMar>
            <w:vAlign w:val="center"/>
          </w:tcPr>
          <w:p w14:paraId="0756E4CD" w14:textId="74FF5669" w:rsidR="001B0799" w:rsidRDefault="001B0799" w:rsidP="001B0799">
            <w:pPr>
              <w:keepNext/>
              <w:spacing w:before="100" w:after="100"/>
              <w:ind w:left="100" w:right="100"/>
              <w:jc w:val="center"/>
            </w:pPr>
            <w:r>
              <w:rPr>
                <w:rFonts w:ascii="Helvetica" w:eastAsia="Helvetica" w:hAnsi="Helvetica" w:cs="Helvetica"/>
                <w:color w:val="000000"/>
                <w:sz w:val="22"/>
                <w:szCs w:val="22"/>
              </w:rPr>
              <w:t>ppd2016</w:t>
            </w:r>
          </w:p>
        </w:tc>
        <w:tc>
          <w:tcPr>
            <w:tcW w:w="3450" w:type="dxa"/>
            <w:shd w:val="clear" w:color="auto" w:fill="FFFFFF"/>
            <w:tcMar>
              <w:top w:w="0" w:type="dxa"/>
              <w:left w:w="0" w:type="dxa"/>
              <w:bottom w:w="0" w:type="dxa"/>
              <w:right w:w="0" w:type="dxa"/>
            </w:tcMar>
            <w:vAlign w:val="center"/>
          </w:tcPr>
          <w:p w14:paraId="2B94498A" w14:textId="413A1C5A" w:rsidR="001B0799" w:rsidRDefault="001B0799" w:rsidP="001B0799">
            <w:pPr>
              <w:keepNext/>
              <w:spacing w:before="100" w:after="100"/>
              <w:ind w:left="100" w:right="100"/>
              <w:jc w:val="center"/>
            </w:pPr>
            <w:r>
              <w:rPr>
                <w:rFonts w:ascii="Helvetica" w:eastAsia="Helvetica" w:hAnsi="Helvetica" w:cs="Helvetica"/>
                <w:color w:val="000000"/>
                <w:sz w:val="22"/>
                <w:szCs w:val="22"/>
              </w:rPr>
              <w:t>0.8691</w:t>
            </w:r>
          </w:p>
        </w:tc>
      </w:tr>
      <w:tr w:rsidR="001B0799" w14:paraId="6A65D82F" w14:textId="77777777" w:rsidTr="001B0799">
        <w:trPr>
          <w:cantSplit/>
          <w:trHeight w:val="253"/>
          <w:jc w:val="center"/>
        </w:trPr>
        <w:tc>
          <w:tcPr>
            <w:tcW w:w="3450" w:type="dxa"/>
            <w:shd w:val="clear" w:color="auto" w:fill="FFFFFF"/>
            <w:tcMar>
              <w:top w:w="0" w:type="dxa"/>
              <w:left w:w="0" w:type="dxa"/>
              <w:bottom w:w="0" w:type="dxa"/>
              <w:right w:w="0" w:type="dxa"/>
            </w:tcMar>
            <w:vAlign w:val="center"/>
          </w:tcPr>
          <w:p w14:paraId="18F31BAD" w14:textId="5EC83EAD" w:rsidR="001B0799" w:rsidRDefault="001B0799" w:rsidP="001B0799">
            <w:pPr>
              <w:keepNext/>
              <w:spacing w:before="100" w:after="100"/>
              <w:ind w:left="100" w:right="100"/>
              <w:jc w:val="center"/>
            </w:pPr>
            <w:r>
              <w:rPr>
                <w:rFonts w:ascii="Helvetica" w:eastAsia="Helvetica" w:hAnsi="Helvetica" w:cs="Helvetica"/>
                <w:color w:val="000000"/>
                <w:sz w:val="22"/>
                <w:szCs w:val="22"/>
              </w:rPr>
              <w:t>pd2012</w:t>
            </w:r>
          </w:p>
        </w:tc>
        <w:tc>
          <w:tcPr>
            <w:tcW w:w="3450" w:type="dxa"/>
            <w:shd w:val="clear" w:color="auto" w:fill="FFFFFF"/>
            <w:tcMar>
              <w:top w:w="0" w:type="dxa"/>
              <w:left w:w="0" w:type="dxa"/>
              <w:bottom w:w="0" w:type="dxa"/>
              <w:right w:w="0" w:type="dxa"/>
            </w:tcMar>
            <w:vAlign w:val="center"/>
          </w:tcPr>
          <w:p w14:paraId="41796D60" w14:textId="3C7D4F29" w:rsidR="001B0799" w:rsidRDefault="001B0799" w:rsidP="001B0799">
            <w:pPr>
              <w:keepNext/>
              <w:spacing w:before="100" w:after="100"/>
              <w:ind w:left="100" w:right="100"/>
              <w:jc w:val="center"/>
            </w:pPr>
            <w:r>
              <w:rPr>
                <w:rFonts w:ascii="Helvetica" w:eastAsia="Helvetica" w:hAnsi="Helvetica" w:cs="Helvetica"/>
                <w:color w:val="000000"/>
                <w:sz w:val="22"/>
                <w:szCs w:val="22"/>
              </w:rPr>
              <w:t>0.0847</w:t>
            </w:r>
          </w:p>
        </w:tc>
      </w:tr>
      <w:tr w:rsidR="001B0799" w14:paraId="1FCCB6DE" w14:textId="77777777" w:rsidTr="001B0799">
        <w:trPr>
          <w:cantSplit/>
          <w:trHeight w:val="253"/>
          <w:jc w:val="center"/>
        </w:trPr>
        <w:tc>
          <w:tcPr>
            <w:tcW w:w="3450" w:type="dxa"/>
            <w:shd w:val="clear" w:color="auto" w:fill="FFFFFF"/>
            <w:tcMar>
              <w:top w:w="0" w:type="dxa"/>
              <w:left w:w="0" w:type="dxa"/>
              <w:bottom w:w="0" w:type="dxa"/>
              <w:right w:w="0" w:type="dxa"/>
            </w:tcMar>
            <w:vAlign w:val="center"/>
          </w:tcPr>
          <w:p w14:paraId="60237AE2" w14:textId="3711789B" w:rsidR="001B0799" w:rsidRDefault="001B0799" w:rsidP="001B0799">
            <w:pPr>
              <w:keepNext/>
              <w:spacing w:before="100" w:after="100"/>
              <w:ind w:left="100" w:right="100"/>
              <w:jc w:val="center"/>
            </w:pPr>
            <w:r>
              <w:rPr>
                <w:rFonts w:ascii="Helvetica" w:eastAsia="Helvetica" w:hAnsi="Helvetica" w:cs="Helvetica"/>
                <w:color w:val="000000"/>
                <w:sz w:val="22"/>
                <w:szCs w:val="22"/>
              </w:rPr>
              <w:t>pg2012</w:t>
            </w:r>
          </w:p>
        </w:tc>
        <w:tc>
          <w:tcPr>
            <w:tcW w:w="3450" w:type="dxa"/>
            <w:shd w:val="clear" w:color="auto" w:fill="FFFFFF"/>
            <w:tcMar>
              <w:top w:w="0" w:type="dxa"/>
              <w:left w:w="0" w:type="dxa"/>
              <w:bottom w:w="0" w:type="dxa"/>
              <w:right w:w="0" w:type="dxa"/>
            </w:tcMar>
            <w:vAlign w:val="center"/>
          </w:tcPr>
          <w:p w14:paraId="4C2E1AF3" w14:textId="7AEE1110" w:rsidR="001B0799" w:rsidRDefault="001B0799" w:rsidP="001B0799">
            <w:pPr>
              <w:keepNext/>
              <w:spacing w:before="100" w:after="100"/>
              <w:ind w:left="100" w:right="100"/>
              <w:jc w:val="center"/>
            </w:pPr>
            <w:r>
              <w:rPr>
                <w:rFonts w:ascii="Helvetica" w:eastAsia="Helvetica" w:hAnsi="Helvetica" w:cs="Helvetica"/>
                <w:color w:val="000000"/>
                <w:sz w:val="22"/>
                <w:szCs w:val="22"/>
              </w:rPr>
              <w:t>0.0575</w:t>
            </w:r>
          </w:p>
        </w:tc>
      </w:tr>
      <w:tr w:rsidR="001B0799" w14:paraId="07295C38" w14:textId="77777777" w:rsidTr="001B0799">
        <w:trPr>
          <w:cantSplit/>
          <w:trHeight w:val="261"/>
          <w:jc w:val="center"/>
        </w:trPr>
        <w:tc>
          <w:tcPr>
            <w:tcW w:w="3450" w:type="dxa"/>
            <w:shd w:val="clear" w:color="auto" w:fill="FFFFFF"/>
            <w:tcMar>
              <w:top w:w="0" w:type="dxa"/>
              <w:left w:w="0" w:type="dxa"/>
              <w:bottom w:w="0" w:type="dxa"/>
              <w:right w:w="0" w:type="dxa"/>
            </w:tcMar>
            <w:vAlign w:val="center"/>
          </w:tcPr>
          <w:p w14:paraId="0B902D48" w14:textId="2CF1ACD8" w:rsidR="001B0799" w:rsidRPr="006728BF" w:rsidRDefault="001B0799" w:rsidP="001B0799">
            <w:pPr>
              <w:keepNext/>
              <w:spacing w:before="100" w:after="100"/>
              <w:ind w:left="100" w:right="100"/>
              <w:jc w:val="center"/>
            </w:pPr>
            <w:r>
              <w:rPr>
                <w:rFonts w:ascii="Helvetica" w:eastAsia="Helvetica" w:hAnsi="Helvetica" w:cs="Helvetica"/>
                <w:color w:val="000000"/>
                <w:sz w:val="22"/>
                <w:szCs w:val="22"/>
              </w:rPr>
              <w:t>diff2012</w:t>
            </w:r>
          </w:p>
        </w:tc>
        <w:tc>
          <w:tcPr>
            <w:tcW w:w="3450" w:type="dxa"/>
            <w:shd w:val="clear" w:color="auto" w:fill="FFFFFF"/>
            <w:tcMar>
              <w:top w:w="0" w:type="dxa"/>
              <w:left w:w="0" w:type="dxa"/>
              <w:bottom w:w="0" w:type="dxa"/>
              <w:right w:w="0" w:type="dxa"/>
            </w:tcMar>
            <w:vAlign w:val="center"/>
          </w:tcPr>
          <w:p w14:paraId="3525D356" w14:textId="368A1ACD" w:rsidR="001B0799" w:rsidRPr="006728BF" w:rsidRDefault="001B0799" w:rsidP="001B0799">
            <w:pPr>
              <w:keepNext/>
              <w:spacing w:before="100" w:after="100"/>
              <w:ind w:left="100" w:right="100"/>
              <w:jc w:val="center"/>
            </w:pPr>
            <w:r>
              <w:rPr>
                <w:rFonts w:ascii="Helvetica" w:eastAsia="Helvetica" w:hAnsi="Helvetica" w:cs="Helvetica"/>
                <w:color w:val="000000"/>
                <w:sz w:val="22"/>
                <w:szCs w:val="22"/>
              </w:rPr>
              <w:t>0.0000</w:t>
            </w:r>
          </w:p>
        </w:tc>
      </w:tr>
      <w:tr w:rsidR="001B0799" w14:paraId="6F2EB2B8" w14:textId="77777777" w:rsidTr="001B0799">
        <w:trPr>
          <w:cantSplit/>
          <w:trHeight w:val="261"/>
          <w:jc w:val="center"/>
        </w:trPr>
        <w:tc>
          <w:tcPr>
            <w:tcW w:w="3450" w:type="dxa"/>
            <w:tcBorders>
              <w:bottom w:val="single" w:sz="16" w:space="0" w:color="666666"/>
            </w:tcBorders>
            <w:shd w:val="clear" w:color="auto" w:fill="FFFFFF"/>
            <w:tcMar>
              <w:top w:w="0" w:type="dxa"/>
              <w:left w:w="0" w:type="dxa"/>
              <w:bottom w:w="0" w:type="dxa"/>
              <w:right w:w="0" w:type="dxa"/>
            </w:tcMar>
            <w:vAlign w:val="center"/>
          </w:tcPr>
          <w:p w14:paraId="58C378E1" w14:textId="1CA7005A" w:rsidR="001B0799" w:rsidRDefault="001B0799" w:rsidP="001B0799">
            <w:pPr>
              <w:keepNext/>
              <w:spacing w:before="100" w:after="100"/>
              <w:ind w:left="100" w:right="100"/>
              <w:jc w:val="center"/>
            </w:pPr>
            <w:r>
              <w:rPr>
                <w:rFonts w:ascii="Helvetica" w:eastAsia="Helvetica" w:hAnsi="Helvetica" w:cs="Helvetica"/>
                <w:color w:val="000000"/>
                <w:sz w:val="22"/>
                <w:szCs w:val="22"/>
              </w:rPr>
              <w:t>ppd2012</w:t>
            </w:r>
          </w:p>
        </w:tc>
        <w:tc>
          <w:tcPr>
            <w:tcW w:w="3450" w:type="dxa"/>
            <w:tcBorders>
              <w:bottom w:val="single" w:sz="16" w:space="0" w:color="666666"/>
            </w:tcBorders>
            <w:shd w:val="clear" w:color="auto" w:fill="FFFFFF"/>
            <w:tcMar>
              <w:top w:w="0" w:type="dxa"/>
              <w:left w:w="0" w:type="dxa"/>
              <w:bottom w:w="0" w:type="dxa"/>
              <w:right w:w="0" w:type="dxa"/>
            </w:tcMar>
            <w:vAlign w:val="center"/>
          </w:tcPr>
          <w:p w14:paraId="5E0133D7" w14:textId="2439F29A" w:rsidR="001B0799" w:rsidRDefault="001B0799" w:rsidP="001B0799">
            <w:pPr>
              <w:keepNext/>
              <w:spacing w:before="100" w:after="100"/>
              <w:ind w:left="100" w:right="100"/>
              <w:jc w:val="center"/>
            </w:pPr>
            <w:r>
              <w:rPr>
                <w:rFonts w:ascii="Helvetica" w:eastAsia="Helvetica" w:hAnsi="Helvetica" w:cs="Helvetica"/>
                <w:color w:val="000000"/>
                <w:sz w:val="22"/>
                <w:szCs w:val="22"/>
              </w:rPr>
              <w:t>0.0000</w:t>
            </w:r>
          </w:p>
        </w:tc>
      </w:tr>
    </w:tbl>
    <w:p w14:paraId="24570F81" w14:textId="77777777" w:rsidR="0018320C" w:rsidRDefault="0018320C">
      <w:pPr>
        <w:rPr>
          <w:rFonts w:ascii="Times New Roman" w:hAnsi="Times New Roman" w:cs="Times New Roman"/>
        </w:rPr>
      </w:pPr>
    </w:p>
    <w:p w14:paraId="0CF30DA5" w14:textId="02B97F67" w:rsidR="001B0799" w:rsidRDefault="001B0799" w:rsidP="001B0799">
      <w:pPr>
        <w:pStyle w:val="Heading4"/>
        <w:spacing w:after="120"/>
        <w:rPr>
          <w:rStyle w:val="IntenseEmphasis"/>
          <w:rFonts w:ascii="Times New Roman" w:hAnsi="Times New Roman" w:cs="Times New Roman"/>
          <w:b/>
          <w:iCs w:val="0"/>
          <w:color w:val="7030A0"/>
        </w:rPr>
      </w:pPr>
      <w:r w:rsidRPr="00847FE4">
        <w:rPr>
          <w:rStyle w:val="IntenseEmphasis"/>
          <w:rFonts w:ascii="Times New Roman" w:hAnsi="Times New Roman" w:cs="Times New Roman"/>
          <w:b/>
          <w:iCs w:val="0"/>
          <w:color w:val="C0504D" w:themeColor="accent2"/>
        </w:rPr>
        <w:t>Observations</w:t>
      </w:r>
      <w:r w:rsidR="00847FE4">
        <w:rPr>
          <w:rStyle w:val="IntenseEmphasis"/>
          <w:rFonts w:ascii="Times New Roman" w:hAnsi="Times New Roman" w:cs="Times New Roman"/>
          <w:b/>
          <w:iCs w:val="0"/>
          <w:color w:val="C0504D" w:themeColor="accent2"/>
        </w:rPr>
        <w:t>:</w:t>
      </w:r>
      <w:r w:rsidRPr="001B0799">
        <w:rPr>
          <w:rStyle w:val="IntenseEmphasis"/>
          <w:rFonts w:ascii="Times New Roman" w:hAnsi="Times New Roman" w:cs="Times New Roman"/>
          <w:b/>
          <w:iCs w:val="0"/>
          <w:color w:val="7030A0"/>
        </w:rPr>
        <w:t xml:space="preserve"> </w:t>
      </w:r>
    </w:p>
    <w:p w14:paraId="55E9D62D" w14:textId="72D8F2A5" w:rsidR="001B0799" w:rsidRPr="001B0799" w:rsidRDefault="001B0799" w:rsidP="001B0799">
      <w:pPr>
        <w:rPr>
          <w:rFonts w:ascii="Times New Roman" w:hAnsi="Times New Roman" w:cs="Times New Roman"/>
          <w:color w:val="000000" w:themeColor="text1"/>
          <w:shd w:val="clear" w:color="auto" w:fill="FFFFFF"/>
        </w:rPr>
      </w:pPr>
      <w:r w:rsidRPr="001B0799">
        <w:rPr>
          <w:rFonts w:ascii="Times New Roman" w:hAnsi="Times New Roman" w:cs="Times New Roman"/>
          <w:color w:val="000000" w:themeColor="text1"/>
          <w:shd w:val="clear" w:color="auto" w:fill="FFFFFF"/>
        </w:rPr>
        <w:tab/>
        <w:t xml:space="preserve">Firstly, since the total number of variables are </w:t>
      </w:r>
      <w:r>
        <w:rPr>
          <w:rFonts w:ascii="Times New Roman" w:hAnsi="Times New Roman" w:cs="Times New Roman"/>
          <w:color w:val="000000" w:themeColor="text1"/>
          <w:shd w:val="clear" w:color="auto" w:fill="FFFFFF"/>
        </w:rPr>
        <w:t>159</w:t>
      </w:r>
      <w:r w:rsidRPr="001B0799">
        <w:rPr>
          <w:rFonts w:ascii="Times New Roman" w:hAnsi="Times New Roman" w:cs="Times New Roman"/>
          <w:color w:val="000000" w:themeColor="text1"/>
          <w:shd w:val="clear" w:color="auto" w:fill="FFFFFF"/>
        </w:rPr>
        <w:t xml:space="preserve">, we haven't taken all of them out in the above table. We have added the </w:t>
      </w:r>
      <w:r w:rsidR="001B5601">
        <w:rPr>
          <w:rFonts w:ascii="Times New Roman" w:hAnsi="Times New Roman" w:cs="Times New Roman"/>
          <w:color w:val="000000" w:themeColor="text1"/>
          <w:shd w:val="clear" w:color="auto" w:fill="FFFFFF"/>
        </w:rPr>
        <w:t xml:space="preserve">first 12 features in the </w:t>
      </w:r>
      <w:r>
        <w:rPr>
          <w:rFonts w:ascii="Times New Roman" w:hAnsi="Times New Roman" w:cs="Times New Roman"/>
          <w:color w:val="000000" w:themeColor="text1"/>
          <w:shd w:val="clear" w:color="auto" w:fill="FFFFFF"/>
        </w:rPr>
        <w:t>tabl</w:t>
      </w:r>
      <w:r w:rsidR="001B5601">
        <w:rPr>
          <w:rFonts w:ascii="Times New Roman" w:hAnsi="Times New Roman" w:cs="Times New Roman"/>
          <w:color w:val="000000" w:themeColor="text1"/>
          <w:shd w:val="clear" w:color="auto" w:fill="FFFFFF"/>
        </w:rPr>
        <w:t>e</w:t>
      </w:r>
      <w:r>
        <w:rPr>
          <w:rFonts w:ascii="Times New Roman" w:hAnsi="Times New Roman" w:cs="Times New Roman"/>
          <w:color w:val="000000" w:themeColor="text1"/>
          <w:shd w:val="clear" w:color="auto" w:fill="FFFFFF"/>
        </w:rPr>
        <w:t>.</w:t>
      </w:r>
    </w:p>
    <w:p w14:paraId="1F92107C" w14:textId="07E190E4" w:rsidR="001B0799" w:rsidRPr="001B0799" w:rsidRDefault="001B0799" w:rsidP="001B0799">
      <w:pPr>
        <w:rPr>
          <w:rFonts w:ascii="Times New Roman" w:hAnsi="Times New Roman" w:cs="Times New Roman"/>
          <w:color w:val="000000" w:themeColor="text1"/>
          <w:shd w:val="clear" w:color="auto" w:fill="FFFFFF"/>
        </w:rPr>
      </w:pPr>
      <w:r w:rsidRPr="001B0799">
        <w:rPr>
          <w:rFonts w:ascii="Times New Roman" w:hAnsi="Times New Roman" w:cs="Times New Roman"/>
          <w:color w:val="000000" w:themeColor="text1"/>
          <w:shd w:val="clear" w:color="auto" w:fill="FFFFFF"/>
        </w:rPr>
        <w:lastRenderedPageBreak/>
        <w:tab/>
        <w:t>From the table of Lasso Regularization on the training data set, we can figure out that the features with coefficient values as 0 have been penalized by the lasso regularization model. This means that these features are either very less significant or almost insignificant to the model and the data set.</w:t>
      </w:r>
    </w:p>
    <w:p w14:paraId="2D1C36C7" w14:textId="7380327F" w:rsidR="001B0799" w:rsidRPr="001B0799" w:rsidRDefault="001B0799" w:rsidP="001B0799">
      <w:pPr>
        <w:rPr>
          <w:rFonts w:ascii="Times New Roman" w:hAnsi="Times New Roman" w:cs="Times New Roman"/>
          <w:color w:val="000000" w:themeColor="text1"/>
          <w:shd w:val="clear" w:color="auto" w:fill="FFFFFF"/>
        </w:rPr>
      </w:pPr>
      <w:r w:rsidRPr="001B0799">
        <w:rPr>
          <w:rFonts w:ascii="Times New Roman" w:hAnsi="Times New Roman" w:cs="Times New Roman"/>
          <w:color w:val="000000" w:themeColor="text1"/>
          <w:shd w:val="clear" w:color="auto" w:fill="FFFFFF"/>
        </w:rPr>
        <w:tab/>
        <w:t>Below are some of the variables which have been penalized by the regularization model and can be considered very less significant or almost insignificant to the model.</w:t>
      </w:r>
    </w:p>
    <w:p w14:paraId="2E6E4EA1" w14:textId="73374433" w:rsidR="001B0799" w:rsidRPr="001B0799" w:rsidRDefault="001B5601" w:rsidP="001B0799">
      <w:pPr>
        <w:pStyle w:val="ListParagraph"/>
        <w:numPr>
          <w:ilvl w:val="0"/>
          <w:numId w:val="14"/>
        </w:numPr>
        <w:spacing w:after="0"/>
        <w:rPr>
          <w:rFonts w:ascii="Times New Roman" w:hAnsi="Times New Roman" w:cs="Times New Roman"/>
          <w:color w:val="7030A0"/>
        </w:rPr>
      </w:pPr>
      <w:r w:rsidRPr="001B5601">
        <w:rPr>
          <w:rFonts w:ascii="Times New Roman" w:eastAsia="Helvetica" w:hAnsi="Times New Roman" w:cs="Times New Roman"/>
          <w:color w:val="000000"/>
          <w:sz w:val="22"/>
          <w:szCs w:val="22"/>
        </w:rPr>
        <w:t>countya</w:t>
      </w:r>
      <w:r w:rsidR="001B0799" w:rsidRPr="001B0799">
        <w:rPr>
          <w:rFonts w:ascii="Times New Roman" w:eastAsia="Helvetica" w:hAnsi="Times New Roman" w:cs="Times New Roman"/>
          <w:color w:val="000000"/>
          <w:sz w:val="22"/>
          <w:szCs w:val="22"/>
        </w:rPr>
        <w:tab/>
      </w:r>
      <w:r w:rsidR="001B0799" w:rsidRPr="001B0799">
        <w:rPr>
          <w:rFonts w:ascii="Times New Roman" w:eastAsia="Helvetica" w:hAnsi="Times New Roman" w:cs="Times New Roman"/>
          <w:color w:val="000000"/>
          <w:sz w:val="22"/>
          <w:szCs w:val="22"/>
        </w:rPr>
        <w:tab/>
      </w:r>
      <w:r>
        <w:rPr>
          <w:rFonts w:ascii="Times New Roman" w:eastAsia="Helvetica" w:hAnsi="Times New Roman" w:cs="Times New Roman"/>
          <w:color w:val="000000"/>
          <w:sz w:val="22"/>
          <w:szCs w:val="22"/>
        </w:rPr>
        <w:tab/>
      </w:r>
      <w:r w:rsidR="001B0799" w:rsidRPr="001B0799">
        <w:rPr>
          <w:rFonts w:ascii="Times New Roman" w:eastAsia="Helvetica" w:hAnsi="Times New Roman" w:cs="Times New Roman"/>
          <w:color w:val="7030A0"/>
          <w:sz w:val="22"/>
          <w:szCs w:val="22"/>
        </w:rPr>
        <w:t>0.0000000</w:t>
      </w:r>
    </w:p>
    <w:p w14:paraId="58CB4443" w14:textId="136A49A4" w:rsidR="001B0799" w:rsidRPr="001B0799" w:rsidRDefault="001B5601" w:rsidP="001B0799">
      <w:pPr>
        <w:pStyle w:val="ListParagraph"/>
        <w:numPr>
          <w:ilvl w:val="0"/>
          <w:numId w:val="14"/>
        </w:numPr>
        <w:spacing w:after="0"/>
        <w:rPr>
          <w:rFonts w:ascii="Times New Roman" w:hAnsi="Times New Roman" w:cs="Times New Roman"/>
        </w:rPr>
      </w:pPr>
      <w:r w:rsidRPr="001B5601">
        <w:rPr>
          <w:rFonts w:ascii="Times New Roman" w:eastAsia="Helvetica" w:hAnsi="Times New Roman" w:cs="Times New Roman"/>
          <w:color w:val="000000"/>
          <w:sz w:val="22"/>
          <w:szCs w:val="22"/>
        </w:rPr>
        <w:t>statea</w:t>
      </w:r>
      <w:r w:rsidR="001B0799" w:rsidRPr="001B0799">
        <w:rPr>
          <w:rFonts w:ascii="Times New Roman" w:eastAsia="Helvetica" w:hAnsi="Times New Roman" w:cs="Times New Roman"/>
          <w:color w:val="000000"/>
          <w:sz w:val="22"/>
          <w:szCs w:val="22"/>
        </w:rPr>
        <w:tab/>
      </w:r>
      <w:r w:rsidR="001B0799" w:rsidRPr="001B0799">
        <w:rPr>
          <w:rFonts w:ascii="Times New Roman" w:eastAsia="Helvetica" w:hAnsi="Times New Roman" w:cs="Times New Roman"/>
          <w:color w:val="000000"/>
          <w:sz w:val="22"/>
          <w:szCs w:val="22"/>
        </w:rPr>
        <w:tab/>
      </w:r>
      <w:r w:rsidR="001B0799" w:rsidRPr="001B0799">
        <w:rPr>
          <w:rFonts w:ascii="Times New Roman" w:eastAsia="Helvetica" w:hAnsi="Times New Roman" w:cs="Times New Roman"/>
          <w:color w:val="000000"/>
          <w:sz w:val="22"/>
          <w:szCs w:val="22"/>
        </w:rPr>
        <w:tab/>
      </w:r>
      <w:r w:rsidR="001B0799" w:rsidRPr="001B0799">
        <w:rPr>
          <w:rFonts w:ascii="Times New Roman" w:eastAsia="Helvetica" w:hAnsi="Times New Roman" w:cs="Times New Roman"/>
          <w:color w:val="7030A0"/>
          <w:sz w:val="22"/>
          <w:szCs w:val="22"/>
        </w:rPr>
        <w:t>0.0000000</w:t>
      </w:r>
    </w:p>
    <w:p w14:paraId="0906AD03" w14:textId="5CC5D62F" w:rsidR="001B0799" w:rsidRPr="001B0799" w:rsidRDefault="001B5601" w:rsidP="001B0799">
      <w:pPr>
        <w:pStyle w:val="ListParagraph"/>
        <w:numPr>
          <w:ilvl w:val="0"/>
          <w:numId w:val="14"/>
        </w:numPr>
        <w:spacing w:after="0"/>
        <w:rPr>
          <w:rFonts w:ascii="Times New Roman" w:hAnsi="Times New Roman" w:cs="Times New Roman"/>
        </w:rPr>
      </w:pPr>
      <w:r w:rsidRPr="001B5601">
        <w:rPr>
          <w:rFonts w:ascii="Times New Roman" w:eastAsia="Helvetica" w:hAnsi="Times New Roman" w:cs="Times New Roman"/>
          <w:color w:val="000000"/>
          <w:sz w:val="22"/>
          <w:szCs w:val="22"/>
        </w:rPr>
        <w:t>diff2016</w:t>
      </w:r>
      <w:r w:rsidR="001B0799" w:rsidRPr="001B0799">
        <w:rPr>
          <w:rFonts w:ascii="Times New Roman" w:eastAsia="Helvetica" w:hAnsi="Times New Roman" w:cs="Times New Roman"/>
          <w:color w:val="000000"/>
          <w:sz w:val="22"/>
          <w:szCs w:val="22"/>
        </w:rPr>
        <w:tab/>
      </w:r>
      <w:r w:rsidR="001B0799" w:rsidRPr="001B0799">
        <w:rPr>
          <w:rFonts w:ascii="Times New Roman" w:eastAsia="Helvetica" w:hAnsi="Times New Roman" w:cs="Times New Roman"/>
          <w:color w:val="000000"/>
          <w:sz w:val="22"/>
          <w:szCs w:val="22"/>
        </w:rPr>
        <w:tab/>
      </w:r>
      <w:r w:rsidR="001B0799" w:rsidRPr="001B0799">
        <w:rPr>
          <w:rFonts w:ascii="Times New Roman" w:eastAsia="Helvetica" w:hAnsi="Times New Roman" w:cs="Times New Roman"/>
          <w:color w:val="7030A0"/>
          <w:sz w:val="22"/>
          <w:szCs w:val="22"/>
        </w:rPr>
        <w:t>0.0000000</w:t>
      </w:r>
    </w:p>
    <w:p w14:paraId="60280A6E" w14:textId="44C299D0" w:rsidR="001B0799" w:rsidRPr="001B0799" w:rsidRDefault="001B5601" w:rsidP="001B0799">
      <w:pPr>
        <w:pStyle w:val="ListParagraph"/>
        <w:numPr>
          <w:ilvl w:val="0"/>
          <w:numId w:val="14"/>
        </w:numPr>
        <w:spacing w:after="0"/>
        <w:rPr>
          <w:rFonts w:ascii="Times New Roman" w:hAnsi="Times New Roman" w:cs="Times New Roman"/>
        </w:rPr>
      </w:pPr>
      <w:r w:rsidRPr="001B5601">
        <w:rPr>
          <w:rFonts w:ascii="Times New Roman" w:eastAsia="Helvetica" w:hAnsi="Times New Roman" w:cs="Times New Roman"/>
          <w:color w:val="000000"/>
          <w:sz w:val="22"/>
          <w:szCs w:val="22"/>
        </w:rPr>
        <w:t>diff2012</w:t>
      </w:r>
      <w:r>
        <w:rPr>
          <w:rFonts w:ascii="Helvetica" w:eastAsia="Helvetica" w:hAnsi="Helvetica" w:cs="Helvetica"/>
          <w:color w:val="000000"/>
          <w:sz w:val="22"/>
          <w:szCs w:val="22"/>
        </w:rPr>
        <w:tab/>
      </w:r>
      <w:r w:rsidR="001B0799" w:rsidRPr="001B0799">
        <w:rPr>
          <w:rFonts w:ascii="Times New Roman" w:eastAsia="Helvetica" w:hAnsi="Times New Roman" w:cs="Times New Roman"/>
          <w:color w:val="000000"/>
          <w:sz w:val="22"/>
          <w:szCs w:val="22"/>
        </w:rPr>
        <w:tab/>
      </w:r>
      <w:r w:rsidR="001B0799" w:rsidRPr="001B0799">
        <w:rPr>
          <w:rFonts w:ascii="Times New Roman" w:eastAsia="Helvetica" w:hAnsi="Times New Roman" w:cs="Times New Roman"/>
          <w:color w:val="7030A0"/>
          <w:sz w:val="22"/>
          <w:szCs w:val="22"/>
        </w:rPr>
        <w:t>0.0000000</w:t>
      </w:r>
    </w:p>
    <w:p w14:paraId="7B24FC98" w14:textId="1A315FDC" w:rsidR="001B0799" w:rsidRPr="001B0799" w:rsidRDefault="001B5601" w:rsidP="001B0799">
      <w:pPr>
        <w:pStyle w:val="ListParagraph"/>
        <w:numPr>
          <w:ilvl w:val="0"/>
          <w:numId w:val="14"/>
        </w:numPr>
        <w:spacing w:after="0"/>
        <w:rPr>
          <w:rFonts w:ascii="Times New Roman" w:hAnsi="Times New Roman" w:cs="Times New Roman"/>
        </w:rPr>
      </w:pPr>
      <w:r w:rsidRPr="001B5601">
        <w:rPr>
          <w:rFonts w:ascii="Times New Roman" w:eastAsia="Helvetica" w:hAnsi="Times New Roman" w:cs="Times New Roman"/>
          <w:color w:val="000000"/>
          <w:sz w:val="22"/>
          <w:szCs w:val="22"/>
        </w:rPr>
        <w:t>ppd2012</w:t>
      </w:r>
      <w:r>
        <w:rPr>
          <w:rFonts w:ascii="Helvetica" w:eastAsia="Helvetica" w:hAnsi="Helvetica" w:cs="Helvetica"/>
          <w:color w:val="000000"/>
          <w:sz w:val="22"/>
          <w:szCs w:val="22"/>
        </w:rPr>
        <w:tab/>
      </w:r>
      <w:r w:rsidR="001B0799" w:rsidRPr="001B0799">
        <w:rPr>
          <w:rFonts w:ascii="Times New Roman" w:eastAsia="Helvetica" w:hAnsi="Times New Roman" w:cs="Times New Roman"/>
          <w:color w:val="000000"/>
          <w:sz w:val="22"/>
          <w:szCs w:val="22"/>
        </w:rPr>
        <w:tab/>
      </w:r>
      <w:r w:rsidR="001B0799" w:rsidRPr="001B0799">
        <w:rPr>
          <w:rFonts w:ascii="Times New Roman" w:eastAsia="Helvetica" w:hAnsi="Times New Roman" w:cs="Times New Roman"/>
          <w:color w:val="7030A0"/>
          <w:sz w:val="22"/>
          <w:szCs w:val="22"/>
        </w:rPr>
        <w:t>0.0000000</w:t>
      </w:r>
    </w:p>
    <w:p w14:paraId="54FB3CDE" w14:textId="77777777" w:rsidR="001B0799" w:rsidRPr="001B0799" w:rsidRDefault="001B0799" w:rsidP="001B0799">
      <w:pPr>
        <w:spacing w:line="276" w:lineRule="auto"/>
        <w:rPr>
          <w:rFonts w:ascii="Times New Roman" w:hAnsi="Times New Roman" w:cs="Times New Roman"/>
          <w:color w:val="000000" w:themeColor="text1"/>
          <w:shd w:val="clear" w:color="auto" w:fill="FFFFFF"/>
        </w:rPr>
      </w:pPr>
      <w:r w:rsidRPr="001B0799">
        <w:rPr>
          <w:rFonts w:ascii="Times New Roman" w:hAnsi="Times New Roman" w:cs="Times New Roman"/>
          <w:color w:val="000000" w:themeColor="text1"/>
          <w:shd w:val="clear" w:color="auto" w:fill="FFFFFF"/>
        </w:rPr>
        <w:tab/>
      </w:r>
    </w:p>
    <w:p w14:paraId="4C8F0752" w14:textId="4C54CF52" w:rsidR="001B0799" w:rsidRPr="001B0799" w:rsidRDefault="001B0799" w:rsidP="001B0799">
      <w:pPr>
        <w:spacing w:line="276" w:lineRule="auto"/>
        <w:rPr>
          <w:rFonts w:ascii="Times New Roman" w:hAnsi="Times New Roman" w:cs="Times New Roman"/>
          <w:color w:val="000000" w:themeColor="text1"/>
          <w:shd w:val="clear" w:color="auto" w:fill="FFFFFF"/>
        </w:rPr>
      </w:pPr>
      <w:r w:rsidRPr="001B0799">
        <w:rPr>
          <w:rFonts w:ascii="Times New Roman" w:hAnsi="Times New Roman" w:cs="Times New Roman"/>
          <w:color w:val="000000" w:themeColor="text1"/>
          <w:shd w:val="clear" w:color="auto" w:fill="FFFFFF"/>
        </w:rPr>
        <w:tab/>
        <w:t xml:space="preserve">The variables with high value of coefficients have not been penalized heavily by the lasso regularization model. This means they are significant to the model and the data set and should be included in the predicting the </w:t>
      </w:r>
      <w:r w:rsidR="001B5601" w:rsidRPr="001B5601">
        <w:rPr>
          <w:rFonts w:ascii="Times New Roman" w:hAnsi="Times New Roman" w:cs="Times New Roman"/>
          <w:i/>
          <w:iCs/>
          <w:color w:val="000000" w:themeColor="text1"/>
          <w:shd w:val="clear" w:color="auto" w:fill="FFFFFF"/>
        </w:rPr>
        <w:t>pd2016</w:t>
      </w:r>
      <w:r w:rsidRPr="001B0799">
        <w:rPr>
          <w:rFonts w:ascii="Times New Roman" w:hAnsi="Times New Roman" w:cs="Times New Roman"/>
          <w:color w:val="000000" w:themeColor="text1"/>
          <w:shd w:val="clear" w:color="auto" w:fill="FFFFFF"/>
        </w:rPr>
        <w:t xml:space="preserve"> feature.</w:t>
      </w:r>
    </w:p>
    <w:p w14:paraId="2618C376" w14:textId="3D894367" w:rsidR="001B0799" w:rsidRPr="001B0799" w:rsidRDefault="001B0799" w:rsidP="001B0799">
      <w:pPr>
        <w:spacing w:line="276" w:lineRule="auto"/>
        <w:rPr>
          <w:rFonts w:ascii="Times New Roman" w:hAnsi="Times New Roman" w:cs="Times New Roman"/>
          <w:color w:val="7030A0"/>
          <w:shd w:val="clear" w:color="auto" w:fill="FFFFFF"/>
        </w:rPr>
      </w:pPr>
      <w:r w:rsidRPr="001B0799">
        <w:rPr>
          <w:rFonts w:ascii="Times New Roman" w:hAnsi="Times New Roman" w:cs="Times New Roman"/>
          <w:color w:val="000000" w:themeColor="text1"/>
          <w:shd w:val="clear" w:color="auto" w:fill="FFFFFF"/>
        </w:rPr>
        <w:t xml:space="preserve">One example of the significant features is </w:t>
      </w:r>
      <w:r w:rsidR="001B5601" w:rsidRPr="001B5601">
        <w:rPr>
          <w:rFonts w:ascii="Times New Roman" w:eastAsia="Helvetica" w:hAnsi="Times New Roman" w:cs="Times New Roman"/>
          <w:b/>
          <w:bCs/>
          <w:i/>
          <w:iCs/>
          <w:color w:val="7030A0"/>
          <w:sz w:val="22"/>
          <w:szCs w:val="22"/>
        </w:rPr>
        <w:t>ppd2016</w:t>
      </w:r>
      <w:r w:rsidRPr="001B0799">
        <w:rPr>
          <w:rFonts w:ascii="Times New Roman" w:eastAsia="Helvetica" w:hAnsi="Times New Roman" w:cs="Times New Roman"/>
          <w:color w:val="7030A0"/>
          <w:sz w:val="22"/>
          <w:szCs w:val="22"/>
        </w:rPr>
        <w:t xml:space="preserve">: </w:t>
      </w:r>
      <w:r w:rsidR="001B5601" w:rsidRPr="001B5601">
        <w:rPr>
          <w:rFonts w:ascii="Helvetica" w:eastAsia="Helvetica" w:hAnsi="Helvetica" w:cs="Helvetica"/>
          <w:color w:val="7030A0"/>
          <w:sz w:val="22"/>
          <w:szCs w:val="22"/>
        </w:rPr>
        <w:t>0.8691</w:t>
      </w:r>
    </w:p>
    <w:p w14:paraId="001B52CF" w14:textId="07288448" w:rsidR="001B0799" w:rsidRDefault="001B0799" w:rsidP="00190A43">
      <w:pPr>
        <w:pStyle w:val="Heading2"/>
        <w:rPr>
          <w:rFonts w:ascii="Times New Roman" w:hAnsi="Times New Roman" w:cs="Times New Roman"/>
        </w:rPr>
      </w:pPr>
    </w:p>
    <w:p w14:paraId="39504BAF" w14:textId="58743E42" w:rsidR="001B5601" w:rsidRPr="001B5601" w:rsidRDefault="001B5601" w:rsidP="001B5601">
      <w:pPr>
        <w:pStyle w:val="Heading4"/>
        <w:spacing w:after="240"/>
        <w:rPr>
          <w:rFonts w:ascii="Times New Roman" w:hAnsi="Times New Roman" w:cs="Times New Roman"/>
          <w:b/>
          <w:i w:val="0"/>
          <w:color w:val="0070C0"/>
          <w:sz w:val="28"/>
          <w:szCs w:val="28"/>
        </w:rPr>
      </w:pPr>
      <w:r w:rsidRPr="001B5601">
        <w:rPr>
          <w:rStyle w:val="IntenseEmphasis"/>
          <w:rFonts w:ascii="Times New Roman" w:hAnsi="Times New Roman" w:cs="Times New Roman"/>
          <w:b/>
          <w:iCs w:val="0"/>
          <w:color w:val="0070C0"/>
          <w:sz w:val="28"/>
          <w:szCs w:val="28"/>
        </w:rPr>
        <w:t xml:space="preserve">Making Prediction on the Training Data Set and Determining Performance - </w:t>
      </w:r>
    </w:p>
    <w:p w14:paraId="65F00E18" w14:textId="0E4A2057" w:rsidR="001B5601" w:rsidRPr="001B5601" w:rsidRDefault="001B5601" w:rsidP="001B5601">
      <w:pPr>
        <w:spacing w:line="276" w:lineRule="auto"/>
        <w:rPr>
          <w:rFonts w:ascii="Times New Roman" w:hAnsi="Times New Roman" w:cs="Times New Roman"/>
          <w:color w:val="000000" w:themeColor="text1"/>
          <w:shd w:val="clear" w:color="auto" w:fill="FFFFFF"/>
        </w:rPr>
      </w:pPr>
      <w:r w:rsidRPr="001B5601">
        <w:rPr>
          <w:rFonts w:ascii="Times New Roman" w:hAnsi="Times New Roman" w:cs="Times New Roman"/>
          <w:color w:val="000000" w:themeColor="text1"/>
          <w:shd w:val="clear" w:color="auto" w:fill="FFFFFF"/>
        </w:rPr>
        <w:tab/>
        <w:t xml:space="preserve">The fit model was used to predict the </w:t>
      </w:r>
      <w:r w:rsidRPr="001B5601">
        <w:rPr>
          <w:rFonts w:ascii="Times New Roman" w:hAnsi="Times New Roman" w:cs="Times New Roman"/>
          <w:i/>
          <w:iCs/>
          <w:color w:val="000000" w:themeColor="text1"/>
          <w:shd w:val="clear" w:color="auto" w:fill="FFFFFF"/>
        </w:rPr>
        <w:t>pd2016</w:t>
      </w:r>
      <w:r w:rsidRPr="001B5601">
        <w:rPr>
          <w:rFonts w:ascii="Times New Roman" w:hAnsi="Times New Roman" w:cs="Times New Roman"/>
          <w:color w:val="000000" w:themeColor="text1"/>
          <w:shd w:val="clear" w:color="auto" w:fill="FFFFFF"/>
        </w:rPr>
        <w:t xml:space="preserve"> feature of the training data set. The performance of the model at predicting the training data feature can be interpreted using the value of root mean square error. </w:t>
      </w:r>
    </w:p>
    <w:p w14:paraId="1C702738" w14:textId="5F585578" w:rsidR="001B5601" w:rsidRPr="001B5601" w:rsidRDefault="001B5601" w:rsidP="001B5601">
      <w:pPr>
        <w:spacing w:line="276" w:lineRule="auto"/>
        <w:rPr>
          <w:rFonts w:ascii="Times New Roman" w:hAnsi="Times New Roman" w:cs="Times New Roman"/>
          <w:color w:val="000000" w:themeColor="text1"/>
          <w:shd w:val="clear" w:color="auto" w:fill="FFFFFF"/>
        </w:rPr>
      </w:pPr>
      <w:r w:rsidRPr="001B5601">
        <w:rPr>
          <w:rFonts w:ascii="Times New Roman" w:hAnsi="Times New Roman" w:cs="Times New Roman"/>
          <w:color w:val="000000" w:themeColor="text1"/>
          <w:shd w:val="clear" w:color="auto" w:fill="FFFFFF"/>
        </w:rPr>
        <w:tab/>
        <w:t xml:space="preserve">The RMSE value of the regularization model is </w:t>
      </w:r>
      <w:r w:rsidRPr="001B5601">
        <w:rPr>
          <w:rFonts w:ascii="Times New Roman" w:hAnsi="Times New Roman" w:cs="Times New Roman"/>
          <w:b/>
          <w:bCs/>
          <w:color w:val="000000" w:themeColor="text1"/>
          <w:shd w:val="clear" w:color="auto" w:fill="FFFFFF"/>
        </w:rPr>
        <w:t>0.005086561</w:t>
      </w:r>
    </w:p>
    <w:p w14:paraId="4FEDA35F" w14:textId="76D5C92D" w:rsidR="001B5601" w:rsidRPr="001B5601" w:rsidRDefault="001B5601" w:rsidP="001B5601">
      <w:pPr>
        <w:spacing w:line="276" w:lineRule="auto"/>
        <w:rPr>
          <w:rFonts w:ascii="Times New Roman" w:hAnsi="Times New Roman" w:cs="Times New Roman"/>
          <w:color w:val="000000" w:themeColor="text1"/>
          <w:shd w:val="clear" w:color="auto" w:fill="FFFFFF"/>
        </w:rPr>
      </w:pPr>
      <w:r w:rsidRPr="001B5601">
        <w:rPr>
          <w:rFonts w:ascii="Times New Roman" w:hAnsi="Times New Roman" w:cs="Times New Roman"/>
          <w:color w:val="000000" w:themeColor="text1"/>
          <w:shd w:val="clear" w:color="auto" w:fill="FFFFFF"/>
        </w:rPr>
        <w:tab/>
        <w:t xml:space="preserve">The interpretation of this root mean square error value is </w:t>
      </w:r>
      <w:r w:rsidR="00281132">
        <w:rPr>
          <w:rFonts w:ascii="Times New Roman" w:hAnsi="Times New Roman" w:cs="Times New Roman"/>
          <w:color w:val="000000" w:themeColor="text1"/>
          <w:shd w:val="clear" w:color="auto" w:fill="FFFFFF"/>
        </w:rPr>
        <w:t xml:space="preserve">that it is good enough for our initial model </w:t>
      </w:r>
      <w:r w:rsidRPr="001B5601">
        <w:rPr>
          <w:rFonts w:ascii="Times New Roman" w:hAnsi="Times New Roman" w:cs="Times New Roman"/>
          <w:color w:val="000000" w:themeColor="text1"/>
          <w:shd w:val="clear" w:color="auto" w:fill="FFFFFF"/>
        </w:rPr>
        <w:t>for this prediction. The residuals of the data points in the training data are not spread very much and the data is concentrated to a good degree around the line of best fit as well.</w:t>
      </w:r>
    </w:p>
    <w:p w14:paraId="48A88CCC" w14:textId="77777777" w:rsidR="001B5601" w:rsidRPr="001B5601" w:rsidRDefault="001B5601" w:rsidP="001B5601">
      <w:pPr>
        <w:spacing w:line="276" w:lineRule="auto"/>
        <w:rPr>
          <w:rFonts w:ascii="Times New Roman" w:hAnsi="Times New Roman" w:cs="Times New Roman"/>
          <w:color w:val="000000" w:themeColor="text1"/>
          <w:shd w:val="clear" w:color="auto" w:fill="FFFFFF"/>
        </w:rPr>
      </w:pPr>
    </w:p>
    <w:p w14:paraId="5E6AE5D7" w14:textId="2667EEFD" w:rsidR="001B5601" w:rsidRPr="00281132" w:rsidRDefault="001B5601" w:rsidP="00281132">
      <w:pPr>
        <w:pStyle w:val="Heading4"/>
        <w:spacing w:after="240"/>
        <w:rPr>
          <w:rFonts w:ascii="Times New Roman" w:hAnsi="Times New Roman" w:cs="Times New Roman"/>
          <w:b/>
          <w:i w:val="0"/>
          <w:color w:val="0070C0"/>
          <w:sz w:val="28"/>
          <w:szCs w:val="28"/>
        </w:rPr>
      </w:pPr>
      <w:r w:rsidRPr="00281132">
        <w:rPr>
          <w:rStyle w:val="IntenseEmphasis"/>
          <w:rFonts w:ascii="Times New Roman" w:hAnsi="Times New Roman" w:cs="Times New Roman"/>
          <w:b/>
          <w:iCs w:val="0"/>
          <w:color w:val="0070C0"/>
          <w:sz w:val="28"/>
          <w:szCs w:val="28"/>
        </w:rPr>
        <w:t xml:space="preserve">Making Prediction on the Testing Data Set and Determining Performance - </w:t>
      </w:r>
    </w:p>
    <w:p w14:paraId="15E3AF42" w14:textId="65FAC880" w:rsidR="001B5601" w:rsidRPr="001B5601" w:rsidRDefault="001B5601" w:rsidP="001B5601">
      <w:pPr>
        <w:spacing w:line="276" w:lineRule="auto"/>
        <w:rPr>
          <w:rFonts w:ascii="Times New Roman" w:hAnsi="Times New Roman" w:cs="Times New Roman"/>
          <w:color w:val="000000" w:themeColor="text1"/>
          <w:shd w:val="clear" w:color="auto" w:fill="FFFFFF"/>
        </w:rPr>
      </w:pPr>
      <w:r w:rsidRPr="001B5601">
        <w:rPr>
          <w:rFonts w:ascii="Times New Roman" w:hAnsi="Times New Roman" w:cs="Times New Roman"/>
          <w:color w:val="000000" w:themeColor="text1"/>
          <w:shd w:val="clear" w:color="auto" w:fill="FFFFFF"/>
        </w:rPr>
        <w:tab/>
        <w:t xml:space="preserve">The fit model was used to predict the </w:t>
      </w:r>
      <w:r w:rsidR="00281132" w:rsidRPr="001B5601">
        <w:rPr>
          <w:rFonts w:ascii="Times New Roman" w:hAnsi="Times New Roman" w:cs="Times New Roman"/>
          <w:i/>
          <w:iCs/>
          <w:color w:val="000000" w:themeColor="text1"/>
          <w:shd w:val="clear" w:color="auto" w:fill="FFFFFF"/>
        </w:rPr>
        <w:t>pd2016</w:t>
      </w:r>
      <w:r w:rsidR="00281132" w:rsidRPr="001B5601">
        <w:rPr>
          <w:rFonts w:ascii="Times New Roman" w:hAnsi="Times New Roman" w:cs="Times New Roman"/>
          <w:color w:val="000000" w:themeColor="text1"/>
          <w:shd w:val="clear" w:color="auto" w:fill="FFFFFF"/>
        </w:rPr>
        <w:t xml:space="preserve"> </w:t>
      </w:r>
      <w:r w:rsidRPr="001B5601">
        <w:rPr>
          <w:rFonts w:ascii="Times New Roman" w:hAnsi="Times New Roman" w:cs="Times New Roman"/>
          <w:color w:val="000000" w:themeColor="text1"/>
          <w:shd w:val="clear" w:color="auto" w:fill="FFFFFF"/>
        </w:rPr>
        <w:t>feature of the testing data set. The performance of the model at predicting the testing data feature can be interpreted using the value of root mean square error.</w:t>
      </w:r>
    </w:p>
    <w:p w14:paraId="5AC72F8C" w14:textId="7C23E486" w:rsidR="001B5601" w:rsidRPr="001B5601" w:rsidRDefault="001B5601" w:rsidP="001B5601">
      <w:pPr>
        <w:spacing w:line="276" w:lineRule="auto"/>
        <w:rPr>
          <w:rFonts w:ascii="Times New Roman" w:hAnsi="Times New Roman" w:cs="Times New Roman"/>
          <w:color w:val="000000" w:themeColor="text1"/>
          <w:shd w:val="clear" w:color="auto" w:fill="FFFFFF"/>
        </w:rPr>
      </w:pPr>
      <w:r w:rsidRPr="001B5601">
        <w:rPr>
          <w:rFonts w:ascii="Times New Roman" w:hAnsi="Times New Roman" w:cs="Times New Roman"/>
          <w:color w:val="000000" w:themeColor="text1"/>
          <w:shd w:val="clear" w:color="auto" w:fill="FFFFFF"/>
        </w:rPr>
        <w:tab/>
        <w:t xml:space="preserve">The RMSE value of the regularization model is </w:t>
      </w:r>
      <w:r w:rsidR="00281132" w:rsidRPr="00281132">
        <w:rPr>
          <w:rFonts w:ascii="Times New Roman" w:hAnsi="Times New Roman" w:cs="Times New Roman"/>
          <w:b/>
          <w:bCs/>
          <w:color w:val="000000" w:themeColor="text1"/>
          <w:shd w:val="clear" w:color="auto" w:fill="FFFFFF"/>
        </w:rPr>
        <w:t>0.005404997</w:t>
      </w:r>
    </w:p>
    <w:p w14:paraId="2677ED05" w14:textId="77777777" w:rsidR="001B5601" w:rsidRPr="001B5601" w:rsidRDefault="001B5601" w:rsidP="001B5601">
      <w:pPr>
        <w:spacing w:line="276" w:lineRule="auto"/>
        <w:rPr>
          <w:rFonts w:ascii="Times New Roman" w:hAnsi="Times New Roman" w:cs="Times New Roman"/>
          <w:color w:val="000000" w:themeColor="text1"/>
          <w:shd w:val="clear" w:color="auto" w:fill="FFFFFF"/>
        </w:rPr>
      </w:pPr>
    </w:p>
    <w:p w14:paraId="61CCA684" w14:textId="0802D58E" w:rsidR="001B5601" w:rsidRPr="001B5601" w:rsidRDefault="001B5601" w:rsidP="001B5601">
      <w:pPr>
        <w:spacing w:line="276" w:lineRule="auto"/>
        <w:rPr>
          <w:rFonts w:ascii="Times New Roman" w:hAnsi="Times New Roman" w:cs="Times New Roman"/>
          <w:color w:val="000000" w:themeColor="text1"/>
          <w:shd w:val="clear" w:color="auto" w:fill="FFFFFF"/>
        </w:rPr>
      </w:pPr>
      <w:r w:rsidRPr="001B5601">
        <w:rPr>
          <w:rFonts w:ascii="Times New Roman" w:hAnsi="Times New Roman" w:cs="Times New Roman"/>
          <w:color w:val="000000" w:themeColor="text1"/>
          <w:shd w:val="clear" w:color="auto" w:fill="FFFFFF"/>
        </w:rPr>
        <w:tab/>
        <w:t>The RMSE value of this model on the testing data is also good. The value is almost close and not very significantly deviating from the RMSE value of the training data set regression.  The residuals of the data points in the testing data are not spread very much and the data is concentrated to a good degree around the line of best fit as well.</w:t>
      </w:r>
      <w:bookmarkStart w:id="10" w:name="OLE_LINK4"/>
      <w:bookmarkStart w:id="11" w:name="OLE_LINK5"/>
    </w:p>
    <w:bookmarkEnd w:id="10"/>
    <w:bookmarkEnd w:id="11"/>
    <w:p w14:paraId="0B8B8F13" w14:textId="69CFED97" w:rsidR="001B5601" w:rsidRPr="005F34E9" w:rsidRDefault="001B5601" w:rsidP="001B5601">
      <w:pPr>
        <w:spacing w:line="276" w:lineRule="auto"/>
        <w:rPr>
          <w:rFonts w:ascii="Times New Roman" w:hAnsi="Times New Roman" w:cs="Times New Roman"/>
          <w:b/>
          <w:bCs/>
          <w:color w:val="C0504D" w:themeColor="accent2"/>
          <w:sz w:val="28"/>
          <w:szCs w:val="28"/>
          <w:shd w:val="clear" w:color="auto" w:fill="FFFFFF"/>
        </w:rPr>
      </w:pPr>
      <w:r w:rsidRPr="005F34E9">
        <w:rPr>
          <w:rFonts w:ascii="Times New Roman" w:hAnsi="Times New Roman" w:cs="Times New Roman"/>
          <w:b/>
          <w:bCs/>
          <w:color w:val="C0504D" w:themeColor="accent2"/>
          <w:sz w:val="28"/>
          <w:szCs w:val="28"/>
          <w:shd w:val="clear" w:color="auto" w:fill="FFFFFF"/>
        </w:rPr>
        <w:lastRenderedPageBreak/>
        <w:t>Is the Model Overfitting?</w:t>
      </w:r>
    </w:p>
    <w:p w14:paraId="03FC8005" w14:textId="77777777" w:rsidR="001B5601" w:rsidRPr="001B5601" w:rsidRDefault="001B5601" w:rsidP="001B5601">
      <w:pPr>
        <w:spacing w:line="276" w:lineRule="auto"/>
        <w:rPr>
          <w:rFonts w:ascii="Times New Roman" w:hAnsi="Times New Roman" w:cs="Times New Roman"/>
          <w:color w:val="000000" w:themeColor="text1"/>
          <w:shd w:val="clear" w:color="auto" w:fill="FFFFFF"/>
        </w:rPr>
      </w:pPr>
      <w:r w:rsidRPr="001B5601">
        <w:rPr>
          <w:rFonts w:ascii="Times New Roman" w:hAnsi="Times New Roman" w:cs="Times New Roman"/>
          <w:color w:val="000000" w:themeColor="text1"/>
          <w:shd w:val="clear" w:color="auto" w:fill="FFFFFF"/>
        </w:rPr>
        <w:tab/>
        <w:t>Since the values of Root Mean Squared Error (RMSE) for both the training and testing data set are almost same, we can say that the Lasso Regularization Model is not overfitting on the data set.</w:t>
      </w:r>
    </w:p>
    <w:p w14:paraId="38678424" w14:textId="77777777" w:rsidR="001B5601" w:rsidRPr="001B5601" w:rsidRDefault="001B5601" w:rsidP="001B5601">
      <w:pPr>
        <w:pStyle w:val="BodyText"/>
      </w:pPr>
    </w:p>
    <w:p w14:paraId="1CD356AC" w14:textId="62D5842D" w:rsidR="00AF2781" w:rsidRPr="00AF2781" w:rsidRDefault="00AF2781" w:rsidP="00AF2781">
      <w:pPr>
        <w:pStyle w:val="Heading4"/>
        <w:rPr>
          <w:rStyle w:val="IntenseEmphasis"/>
          <w:rFonts w:ascii="Times New Roman" w:hAnsi="Times New Roman" w:cs="Times New Roman"/>
          <w:b/>
          <w:iCs w:val="0"/>
          <w:color w:val="C0504D" w:themeColor="accent2"/>
          <w:sz w:val="28"/>
          <w:szCs w:val="28"/>
          <w:u w:val="single"/>
        </w:rPr>
      </w:pPr>
      <w:r w:rsidRPr="00AF2781">
        <w:rPr>
          <w:rStyle w:val="IntenseEmphasis"/>
          <w:rFonts w:ascii="Times New Roman" w:hAnsi="Times New Roman" w:cs="Times New Roman"/>
          <w:b/>
          <w:iCs w:val="0"/>
          <w:color w:val="C0504D" w:themeColor="accent2"/>
          <w:sz w:val="32"/>
          <w:szCs w:val="32"/>
          <w:u w:val="single"/>
        </w:rPr>
        <w:t>LINEAR REGRESSION</w:t>
      </w:r>
    </w:p>
    <w:p w14:paraId="72B0C705" w14:textId="77777777" w:rsidR="00AF2781" w:rsidRPr="00B14317" w:rsidRDefault="00AF2781" w:rsidP="00AF2781">
      <w:pPr>
        <w:pStyle w:val="BodyText"/>
        <w:rPr>
          <w:rFonts w:ascii="Times New Roman" w:hAnsi="Times New Roman" w:cs="Times New Roman"/>
        </w:rPr>
      </w:pPr>
      <w:r>
        <w:rPr>
          <w:rFonts w:ascii="Times New Roman" w:hAnsi="Times New Roman" w:cs="Times New Roman"/>
          <w:color w:val="000000" w:themeColor="text1"/>
          <w:shd w:val="clear" w:color="auto" w:fill="FFFFFF"/>
        </w:rPr>
        <w:tab/>
        <w:t>W</w:t>
      </w:r>
      <w:r w:rsidRPr="00B14317">
        <w:rPr>
          <w:rFonts w:ascii="Times New Roman" w:hAnsi="Times New Roman" w:cs="Times New Roman"/>
          <w:color w:val="000000" w:themeColor="text1"/>
          <w:shd w:val="clear" w:color="auto" w:fill="FFFFFF"/>
        </w:rPr>
        <w:t xml:space="preserve">e will apply linear regression on the data set with </w:t>
      </w:r>
      <w:r w:rsidRPr="00B14317">
        <w:rPr>
          <w:rFonts w:ascii="Times New Roman" w:hAnsi="Times New Roman" w:cs="Times New Roman"/>
          <w:i/>
          <w:iCs/>
          <w:color w:val="000000" w:themeColor="text1"/>
          <w:shd w:val="clear" w:color="auto" w:fill="FFFFFF"/>
        </w:rPr>
        <w:t>pd2016</w:t>
      </w:r>
      <w:r w:rsidRPr="00B14317">
        <w:rPr>
          <w:rFonts w:ascii="Times New Roman" w:hAnsi="Times New Roman" w:cs="Times New Roman"/>
          <w:color w:val="000000" w:themeColor="text1"/>
          <w:shd w:val="clear" w:color="auto" w:fill="FFFFFF"/>
        </w:rPr>
        <w:t xml:space="preserve"> feature as predictor variable using all the features available in it</w:t>
      </w:r>
      <w:r>
        <w:rPr>
          <w:rFonts w:ascii="Times New Roman" w:hAnsi="Times New Roman" w:cs="Times New Roman"/>
          <w:color w:val="000000" w:themeColor="text1"/>
          <w:shd w:val="clear" w:color="auto" w:fill="FFFFFF"/>
        </w:rPr>
        <w:t xml:space="preserve">. </w:t>
      </w:r>
      <w:r w:rsidRPr="00B14317">
        <w:rPr>
          <w:rFonts w:ascii="Times New Roman" w:hAnsi="Times New Roman" w:cs="Times New Roman"/>
          <w:color w:val="000000" w:themeColor="text1"/>
          <w:shd w:val="clear" w:color="auto" w:fill="FFFFFF"/>
        </w:rPr>
        <w:t>The summary of the model is below</w:t>
      </w:r>
    </w:p>
    <w:p w14:paraId="02CFF00C" w14:textId="77777777" w:rsidR="00AF2781" w:rsidRDefault="00AF2781" w:rsidP="00AF2781">
      <w:pPr>
        <w:pStyle w:val="Heading2"/>
        <w:ind w:left="360"/>
        <w:jc w:val="center"/>
      </w:pPr>
      <w:r>
        <w:t>Table 10: Linear Regression Model on Training Data set using features from Stepwise Selection</w:t>
      </w:r>
    </w:p>
    <w:tbl>
      <w:tblPr>
        <w:tblW w:w="9935" w:type="dxa"/>
        <w:jc w:val="center"/>
        <w:tblLayout w:type="fixed"/>
        <w:tblLook w:val="0420" w:firstRow="1" w:lastRow="0" w:firstColumn="0" w:lastColumn="0" w:noHBand="0" w:noVBand="1"/>
      </w:tblPr>
      <w:tblGrid>
        <w:gridCol w:w="1987"/>
        <w:gridCol w:w="1987"/>
        <w:gridCol w:w="1987"/>
        <w:gridCol w:w="1987"/>
        <w:gridCol w:w="1987"/>
      </w:tblGrid>
      <w:tr w:rsidR="00AF2781" w14:paraId="5BB9B57D" w14:textId="77777777" w:rsidTr="00AF2781">
        <w:trPr>
          <w:cantSplit/>
          <w:trHeight w:val="405"/>
          <w:tblHeader/>
          <w:jc w:val="center"/>
        </w:trPr>
        <w:tc>
          <w:tcPr>
            <w:tcW w:w="198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E38BF1E"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Features</w:t>
            </w:r>
          </w:p>
        </w:tc>
        <w:tc>
          <w:tcPr>
            <w:tcW w:w="198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208DC08"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Estimate</w:t>
            </w:r>
          </w:p>
        </w:tc>
        <w:tc>
          <w:tcPr>
            <w:tcW w:w="198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8EE12AD"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Std. Error</w:t>
            </w:r>
          </w:p>
        </w:tc>
        <w:tc>
          <w:tcPr>
            <w:tcW w:w="198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04F1C50"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t value</w:t>
            </w:r>
          </w:p>
        </w:tc>
        <w:tc>
          <w:tcPr>
            <w:tcW w:w="198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5FDFC02"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Pr(&gt;|t|)</w:t>
            </w:r>
          </w:p>
        </w:tc>
      </w:tr>
      <w:tr w:rsidR="00AF2781" w14:paraId="13898E82" w14:textId="77777777" w:rsidTr="00AF2781">
        <w:trPr>
          <w:cantSplit/>
          <w:trHeight w:val="393"/>
          <w:jc w:val="center"/>
        </w:trPr>
        <w:tc>
          <w:tcPr>
            <w:tcW w:w="1987" w:type="dxa"/>
            <w:shd w:val="clear" w:color="auto" w:fill="FFFFFF"/>
            <w:tcMar>
              <w:top w:w="0" w:type="dxa"/>
              <w:left w:w="0" w:type="dxa"/>
              <w:bottom w:w="0" w:type="dxa"/>
              <w:right w:w="0" w:type="dxa"/>
            </w:tcMar>
            <w:vAlign w:val="center"/>
          </w:tcPr>
          <w:p w14:paraId="7E74514D"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(Intercept)</w:t>
            </w:r>
          </w:p>
        </w:tc>
        <w:tc>
          <w:tcPr>
            <w:tcW w:w="1987" w:type="dxa"/>
            <w:shd w:val="clear" w:color="auto" w:fill="FFFFFF"/>
            <w:tcMar>
              <w:top w:w="0" w:type="dxa"/>
              <w:left w:w="0" w:type="dxa"/>
              <w:bottom w:w="0" w:type="dxa"/>
              <w:right w:w="0" w:type="dxa"/>
            </w:tcMar>
            <w:vAlign w:val="center"/>
          </w:tcPr>
          <w:p w14:paraId="4F5FEF75"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-0.1830</w:t>
            </w:r>
          </w:p>
        </w:tc>
        <w:tc>
          <w:tcPr>
            <w:tcW w:w="1987" w:type="dxa"/>
            <w:shd w:val="clear" w:color="auto" w:fill="FFFFFF"/>
            <w:tcMar>
              <w:top w:w="0" w:type="dxa"/>
              <w:left w:w="0" w:type="dxa"/>
              <w:bottom w:w="0" w:type="dxa"/>
              <w:right w:w="0" w:type="dxa"/>
            </w:tcMar>
            <w:vAlign w:val="center"/>
          </w:tcPr>
          <w:p w14:paraId="2E723857"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0.1574</w:t>
            </w:r>
          </w:p>
        </w:tc>
        <w:tc>
          <w:tcPr>
            <w:tcW w:w="1987" w:type="dxa"/>
            <w:shd w:val="clear" w:color="auto" w:fill="FFFFFF"/>
            <w:tcMar>
              <w:top w:w="0" w:type="dxa"/>
              <w:left w:w="0" w:type="dxa"/>
              <w:bottom w:w="0" w:type="dxa"/>
              <w:right w:w="0" w:type="dxa"/>
            </w:tcMar>
            <w:vAlign w:val="center"/>
          </w:tcPr>
          <w:p w14:paraId="6EE83D77"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-1.1625</w:t>
            </w:r>
          </w:p>
        </w:tc>
        <w:tc>
          <w:tcPr>
            <w:tcW w:w="1987" w:type="dxa"/>
            <w:shd w:val="clear" w:color="auto" w:fill="FFFFFF"/>
            <w:tcMar>
              <w:top w:w="0" w:type="dxa"/>
              <w:left w:w="0" w:type="dxa"/>
              <w:bottom w:w="0" w:type="dxa"/>
              <w:right w:w="0" w:type="dxa"/>
            </w:tcMar>
            <w:vAlign w:val="center"/>
          </w:tcPr>
          <w:p w14:paraId="5E8AF298"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0.2451</w:t>
            </w:r>
          </w:p>
        </w:tc>
      </w:tr>
      <w:tr w:rsidR="00AF2781" w14:paraId="25C353D1" w14:textId="77777777" w:rsidTr="00AF2781">
        <w:trPr>
          <w:cantSplit/>
          <w:trHeight w:val="258"/>
          <w:jc w:val="center"/>
        </w:trPr>
        <w:tc>
          <w:tcPr>
            <w:tcW w:w="1987" w:type="dxa"/>
            <w:shd w:val="clear" w:color="auto" w:fill="FFFFFF"/>
            <w:tcMar>
              <w:top w:w="0" w:type="dxa"/>
              <w:left w:w="0" w:type="dxa"/>
              <w:bottom w:w="0" w:type="dxa"/>
              <w:right w:w="0" w:type="dxa"/>
            </w:tcMar>
            <w:vAlign w:val="center"/>
          </w:tcPr>
          <w:p w14:paraId="1F2CCA2D"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countya</w:t>
            </w:r>
          </w:p>
        </w:tc>
        <w:tc>
          <w:tcPr>
            <w:tcW w:w="1987" w:type="dxa"/>
            <w:shd w:val="clear" w:color="auto" w:fill="FFFFFF"/>
            <w:tcMar>
              <w:top w:w="0" w:type="dxa"/>
              <w:left w:w="0" w:type="dxa"/>
              <w:bottom w:w="0" w:type="dxa"/>
              <w:right w:w="0" w:type="dxa"/>
            </w:tcMar>
            <w:vAlign w:val="center"/>
          </w:tcPr>
          <w:p w14:paraId="1454D5A0"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0.0000</w:t>
            </w:r>
          </w:p>
        </w:tc>
        <w:tc>
          <w:tcPr>
            <w:tcW w:w="1987" w:type="dxa"/>
            <w:shd w:val="clear" w:color="auto" w:fill="FFFFFF"/>
            <w:tcMar>
              <w:top w:w="0" w:type="dxa"/>
              <w:left w:w="0" w:type="dxa"/>
              <w:bottom w:w="0" w:type="dxa"/>
              <w:right w:w="0" w:type="dxa"/>
            </w:tcMar>
            <w:vAlign w:val="center"/>
          </w:tcPr>
          <w:p w14:paraId="15941439"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0.0000</w:t>
            </w:r>
          </w:p>
        </w:tc>
        <w:tc>
          <w:tcPr>
            <w:tcW w:w="1987" w:type="dxa"/>
            <w:shd w:val="clear" w:color="auto" w:fill="FFFFFF"/>
            <w:tcMar>
              <w:top w:w="0" w:type="dxa"/>
              <w:left w:w="0" w:type="dxa"/>
              <w:bottom w:w="0" w:type="dxa"/>
              <w:right w:w="0" w:type="dxa"/>
            </w:tcMar>
            <w:vAlign w:val="center"/>
          </w:tcPr>
          <w:p w14:paraId="6CD891EA"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0.5674</w:t>
            </w:r>
          </w:p>
        </w:tc>
        <w:tc>
          <w:tcPr>
            <w:tcW w:w="1987" w:type="dxa"/>
            <w:shd w:val="clear" w:color="auto" w:fill="FFFFFF"/>
            <w:tcMar>
              <w:top w:w="0" w:type="dxa"/>
              <w:left w:w="0" w:type="dxa"/>
              <w:bottom w:w="0" w:type="dxa"/>
              <w:right w:w="0" w:type="dxa"/>
            </w:tcMar>
            <w:vAlign w:val="center"/>
          </w:tcPr>
          <w:p w14:paraId="4B62BB96"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0.5705</w:t>
            </w:r>
          </w:p>
        </w:tc>
      </w:tr>
      <w:tr w:rsidR="00AF2781" w14:paraId="7F9AAD65" w14:textId="77777777" w:rsidTr="00AF2781">
        <w:trPr>
          <w:cantSplit/>
          <w:trHeight w:val="258"/>
          <w:jc w:val="center"/>
        </w:trPr>
        <w:tc>
          <w:tcPr>
            <w:tcW w:w="1987" w:type="dxa"/>
            <w:shd w:val="clear" w:color="auto" w:fill="FFFFFF"/>
            <w:tcMar>
              <w:top w:w="0" w:type="dxa"/>
              <w:left w:w="0" w:type="dxa"/>
              <w:bottom w:w="0" w:type="dxa"/>
              <w:right w:w="0" w:type="dxa"/>
            </w:tcMar>
            <w:vAlign w:val="center"/>
          </w:tcPr>
          <w:p w14:paraId="51734919"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statea</w:t>
            </w:r>
          </w:p>
        </w:tc>
        <w:tc>
          <w:tcPr>
            <w:tcW w:w="1987" w:type="dxa"/>
            <w:shd w:val="clear" w:color="auto" w:fill="FFFFFF"/>
            <w:tcMar>
              <w:top w:w="0" w:type="dxa"/>
              <w:left w:w="0" w:type="dxa"/>
              <w:bottom w:w="0" w:type="dxa"/>
              <w:right w:w="0" w:type="dxa"/>
            </w:tcMar>
            <w:vAlign w:val="center"/>
          </w:tcPr>
          <w:p w14:paraId="4EC82B8F"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0.0000</w:t>
            </w:r>
          </w:p>
        </w:tc>
        <w:tc>
          <w:tcPr>
            <w:tcW w:w="1987" w:type="dxa"/>
            <w:shd w:val="clear" w:color="auto" w:fill="FFFFFF"/>
            <w:tcMar>
              <w:top w:w="0" w:type="dxa"/>
              <w:left w:w="0" w:type="dxa"/>
              <w:bottom w:w="0" w:type="dxa"/>
              <w:right w:w="0" w:type="dxa"/>
            </w:tcMar>
            <w:vAlign w:val="center"/>
          </w:tcPr>
          <w:p w14:paraId="703BE0DE"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0.0000</w:t>
            </w:r>
          </w:p>
        </w:tc>
        <w:tc>
          <w:tcPr>
            <w:tcW w:w="1987" w:type="dxa"/>
            <w:shd w:val="clear" w:color="auto" w:fill="FFFFFF"/>
            <w:tcMar>
              <w:top w:w="0" w:type="dxa"/>
              <w:left w:w="0" w:type="dxa"/>
              <w:bottom w:w="0" w:type="dxa"/>
              <w:right w:w="0" w:type="dxa"/>
            </w:tcMar>
            <w:vAlign w:val="center"/>
          </w:tcPr>
          <w:p w14:paraId="442E8F45"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-0.4326</w:t>
            </w:r>
          </w:p>
        </w:tc>
        <w:tc>
          <w:tcPr>
            <w:tcW w:w="1987" w:type="dxa"/>
            <w:shd w:val="clear" w:color="auto" w:fill="FFFFFF"/>
            <w:tcMar>
              <w:top w:w="0" w:type="dxa"/>
              <w:left w:w="0" w:type="dxa"/>
              <w:bottom w:w="0" w:type="dxa"/>
              <w:right w:w="0" w:type="dxa"/>
            </w:tcMar>
            <w:vAlign w:val="center"/>
          </w:tcPr>
          <w:p w14:paraId="493B3630"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0.6653</w:t>
            </w:r>
          </w:p>
        </w:tc>
      </w:tr>
      <w:tr w:rsidR="00AF2781" w14:paraId="4CBCB03F" w14:textId="77777777" w:rsidTr="00AF2781">
        <w:trPr>
          <w:cantSplit/>
          <w:trHeight w:val="405"/>
          <w:jc w:val="center"/>
        </w:trPr>
        <w:tc>
          <w:tcPr>
            <w:tcW w:w="1987" w:type="dxa"/>
            <w:shd w:val="clear" w:color="auto" w:fill="FFFFFF"/>
            <w:tcMar>
              <w:top w:w="0" w:type="dxa"/>
              <w:left w:w="0" w:type="dxa"/>
              <w:bottom w:w="0" w:type="dxa"/>
              <w:right w:w="0" w:type="dxa"/>
            </w:tcMar>
            <w:vAlign w:val="center"/>
          </w:tcPr>
          <w:p w14:paraId="6BFAF359"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vd2016</w:t>
            </w:r>
          </w:p>
        </w:tc>
        <w:tc>
          <w:tcPr>
            <w:tcW w:w="1987" w:type="dxa"/>
            <w:shd w:val="clear" w:color="auto" w:fill="FFFFFF"/>
            <w:tcMar>
              <w:top w:w="0" w:type="dxa"/>
              <w:left w:w="0" w:type="dxa"/>
              <w:bottom w:w="0" w:type="dxa"/>
              <w:right w:w="0" w:type="dxa"/>
            </w:tcMar>
            <w:vAlign w:val="center"/>
          </w:tcPr>
          <w:p w14:paraId="1556A0AF"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0.0000</w:t>
            </w:r>
          </w:p>
        </w:tc>
        <w:tc>
          <w:tcPr>
            <w:tcW w:w="1987" w:type="dxa"/>
            <w:shd w:val="clear" w:color="auto" w:fill="FFFFFF"/>
            <w:tcMar>
              <w:top w:w="0" w:type="dxa"/>
              <w:left w:w="0" w:type="dxa"/>
              <w:bottom w:w="0" w:type="dxa"/>
              <w:right w:w="0" w:type="dxa"/>
            </w:tcMar>
            <w:vAlign w:val="center"/>
          </w:tcPr>
          <w:p w14:paraId="375F1D16"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0.0000</w:t>
            </w:r>
          </w:p>
        </w:tc>
        <w:tc>
          <w:tcPr>
            <w:tcW w:w="1987" w:type="dxa"/>
            <w:shd w:val="clear" w:color="auto" w:fill="FFFFFF"/>
            <w:tcMar>
              <w:top w:w="0" w:type="dxa"/>
              <w:left w:w="0" w:type="dxa"/>
              <w:bottom w:w="0" w:type="dxa"/>
              <w:right w:w="0" w:type="dxa"/>
            </w:tcMar>
            <w:vAlign w:val="center"/>
          </w:tcPr>
          <w:p w14:paraId="56EBA1B8"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3.2668</w:t>
            </w:r>
          </w:p>
        </w:tc>
        <w:tc>
          <w:tcPr>
            <w:tcW w:w="1987" w:type="dxa"/>
            <w:shd w:val="clear" w:color="auto" w:fill="FFFFFF"/>
            <w:tcMar>
              <w:top w:w="0" w:type="dxa"/>
              <w:left w:w="0" w:type="dxa"/>
              <w:bottom w:w="0" w:type="dxa"/>
              <w:right w:w="0" w:type="dxa"/>
            </w:tcMar>
            <w:vAlign w:val="center"/>
          </w:tcPr>
          <w:p w14:paraId="28A7E9AF"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0.0011</w:t>
            </w:r>
          </w:p>
        </w:tc>
      </w:tr>
      <w:tr w:rsidR="00AF2781" w14:paraId="5F5359C2" w14:textId="77777777" w:rsidTr="00AF2781">
        <w:trPr>
          <w:cantSplit/>
          <w:trHeight w:val="405"/>
          <w:jc w:val="center"/>
        </w:trPr>
        <w:tc>
          <w:tcPr>
            <w:tcW w:w="1987" w:type="dxa"/>
            <w:shd w:val="clear" w:color="auto" w:fill="FFFFFF"/>
            <w:tcMar>
              <w:top w:w="0" w:type="dxa"/>
              <w:left w:w="0" w:type="dxa"/>
              <w:bottom w:w="0" w:type="dxa"/>
              <w:right w:w="0" w:type="dxa"/>
            </w:tcMar>
            <w:vAlign w:val="center"/>
          </w:tcPr>
          <w:p w14:paraId="7DC23A46"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vg2016</w:t>
            </w:r>
          </w:p>
        </w:tc>
        <w:tc>
          <w:tcPr>
            <w:tcW w:w="1987" w:type="dxa"/>
            <w:shd w:val="clear" w:color="auto" w:fill="FFFFFF"/>
            <w:tcMar>
              <w:top w:w="0" w:type="dxa"/>
              <w:left w:w="0" w:type="dxa"/>
              <w:bottom w:w="0" w:type="dxa"/>
              <w:right w:w="0" w:type="dxa"/>
            </w:tcMar>
            <w:vAlign w:val="center"/>
          </w:tcPr>
          <w:p w14:paraId="1F428405"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0.0000</w:t>
            </w:r>
          </w:p>
        </w:tc>
        <w:tc>
          <w:tcPr>
            <w:tcW w:w="1987" w:type="dxa"/>
            <w:shd w:val="clear" w:color="auto" w:fill="FFFFFF"/>
            <w:tcMar>
              <w:top w:w="0" w:type="dxa"/>
              <w:left w:w="0" w:type="dxa"/>
              <w:bottom w:w="0" w:type="dxa"/>
              <w:right w:w="0" w:type="dxa"/>
            </w:tcMar>
            <w:vAlign w:val="center"/>
          </w:tcPr>
          <w:p w14:paraId="55CF7F91"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0.0000</w:t>
            </w:r>
          </w:p>
        </w:tc>
        <w:tc>
          <w:tcPr>
            <w:tcW w:w="1987" w:type="dxa"/>
            <w:shd w:val="clear" w:color="auto" w:fill="FFFFFF"/>
            <w:tcMar>
              <w:top w:w="0" w:type="dxa"/>
              <w:left w:w="0" w:type="dxa"/>
              <w:bottom w:w="0" w:type="dxa"/>
              <w:right w:w="0" w:type="dxa"/>
            </w:tcMar>
            <w:vAlign w:val="center"/>
          </w:tcPr>
          <w:p w14:paraId="145DD005"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2.3228</w:t>
            </w:r>
          </w:p>
        </w:tc>
        <w:tc>
          <w:tcPr>
            <w:tcW w:w="1987" w:type="dxa"/>
            <w:shd w:val="clear" w:color="auto" w:fill="FFFFFF"/>
            <w:tcMar>
              <w:top w:w="0" w:type="dxa"/>
              <w:left w:w="0" w:type="dxa"/>
              <w:bottom w:w="0" w:type="dxa"/>
              <w:right w:w="0" w:type="dxa"/>
            </w:tcMar>
            <w:vAlign w:val="center"/>
          </w:tcPr>
          <w:p w14:paraId="6E020A55"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0.0203</w:t>
            </w:r>
          </w:p>
        </w:tc>
      </w:tr>
      <w:tr w:rsidR="00AF2781" w14:paraId="25A68039" w14:textId="77777777" w:rsidTr="00AF2781">
        <w:trPr>
          <w:cantSplit/>
          <w:trHeight w:val="405"/>
          <w:jc w:val="center"/>
        </w:trPr>
        <w:tc>
          <w:tcPr>
            <w:tcW w:w="1987" w:type="dxa"/>
            <w:shd w:val="clear" w:color="auto" w:fill="FFFFFF"/>
            <w:tcMar>
              <w:top w:w="0" w:type="dxa"/>
              <w:left w:w="0" w:type="dxa"/>
              <w:bottom w:w="0" w:type="dxa"/>
              <w:right w:w="0" w:type="dxa"/>
            </w:tcMar>
            <w:vAlign w:val="center"/>
          </w:tcPr>
          <w:p w14:paraId="1BA7637C"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pg2016</w:t>
            </w:r>
          </w:p>
        </w:tc>
        <w:tc>
          <w:tcPr>
            <w:tcW w:w="1987" w:type="dxa"/>
            <w:shd w:val="clear" w:color="auto" w:fill="FFFFFF"/>
            <w:tcMar>
              <w:top w:w="0" w:type="dxa"/>
              <w:left w:w="0" w:type="dxa"/>
              <w:bottom w:w="0" w:type="dxa"/>
              <w:right w:w="0" w:type="dxa"/>
            </w:tcMar>
            <w:vAlign w:val="center"/>
          </w:tcPr>
          <w:p w14:paraId="7FA0571F"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0.8665</w:t>
            </w:r>
          </w:p>
        </w:tc>
        <w:tc>
          <w:tcPr>
            <w:tcW w:w="1987" w:type="dxa"/>
            <w:shd w:val="clear" w:color="auto" w:fill="FFFFFF"/>
            <w:tcMar>
              <w:top w:w="0" w:type="dxa"/>
              <w:left w:w="0" w:type="dxa"/>
              <w:bottom w:w="0" w:type="dxa"/>
              <w:right w:w="0" w:type="dxa"/>
            </w:tcMar>
            <w:vAlign w:val="center"/>
          </w:tcPr>
          <w:p w14:paraId="453B409D"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0.0095</w:t>
            </w:r>
          </w:p>
        </w:tc>
        <w:tc>
          <w:tcPr>
            <w:tcW w:w="1987" w:type="dxa"/>
            <w:shd w:val="clear" w:color="auto" w:fill="FFFFFF"/>
            <w:tcMar>
              <w:top w:w="0" w:type="dxa"/>
              <w:left w:w="0" w:type="dxa"/>
              <w:bottom w:w="0" w:type="dxa"/>
              <w:right w:w="0" w:type="dxa"/>
            </w:tcMar>
            <w:vAlign w:val="center"/>
          </w:tcPr>
          <w:p w14:paraId="0D2AA6B9"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91.5749</w:t>
            </w:r>
          </w:p>
        </w:tc>
        <w:tc>
          <w:tcPr>
            <w:tcW w:w="1987" w:type="dxa"/>
            <w:shd w:val="clear" w:color="auto" w:fill="FFFFFF"/>
            <w:tcMar>
              <w:top w:w="0" w:type="dxa"/>
              <w:left w:w="0" w:type="dxa"/>
              <w:bottom w:w="0" w:type="dxa"/>
              <w:right w:w="0" w:type="dxa"/>
            </w:tcMar>
            <w:vAlign w:val="center"/>
          </w:tcPr>
          <w:p w14:paraId="384AB8F6"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0.0000</w:t>
            </w:r>
          </w:p>
        </w:tc>
      </w:tr>
      <w:tr w:rsidR="00AF2781" w14:paraId="2B1145BC" w14:textId="77777777" w:rsidTr="00AF2781">
        <w:trPr>
          <w:cantSplit/>
          <w:trHeight w:val="405"/>
          <w:jc w:val="center"/>
        </w:trPr>
        <w:tc>
          <w:tcPr>
            <w:tcW w:w="1987" w:type="dxa"/>
            <w:shd w:val="clear" w:color="auto" w:fill="FFFFFF"/>
            <w:tcMar>
              <w:top w:w="0" w:type="dxa"/>
              <w:left w:w="0" w:type="dxa"/>
              <w:bottom w:w="0" w:type="dxa"/>
              <w:right w:w="0" w:type="dxa"/>
            </w:tcMar>
            <w:vAlign w:val="center"/>
          </w:tcPr>
          <w:p w14:paraId="7F91CFCA"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diff2016</w:t>
            </w:r>
          </w:p>
        </w:tc>
        <w:tc>
          <w:tcPr>
            <w:tcW w:w="1987" w:type="dxa"/>
            <w:shd w:val="clear" w:color="auto" w:fill="FFFFFF"/>
            <w:tcMar>
              <w:top w:w="0" w:type="dxa"/>
              <w:left w:w="0" w:type="dxa"/>
              <w:bottom w:w="0" w:type="dxa"/>
              <w:right w:w="0" w:type="dxa"/>
            </w:tcMar>
            <w:vAlign w:val="center"/>
          </w:tcPr>
          <w:p w14:paraId="17DD645B"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0.0000</w:t>
            </w:r>
          </w:p>
        </w:tc>
        <w:tc>
          <w:tcPr>
            <w:tcW w:w="1987" w:type="dxa"/>
            <w:shd w:val="clear" w:color="auto" w:fill="FFFFFF"/>
            <w:tcMar>
              <w:top w:w="0" w:type="dxa"/>
              <w:left w:w="0" w:type="dxa"/>
              <w:bottom w:w="0" w:type="dxa"/>
              <w:right w:w="0" w:type="dxa"/>
            </w:tcMar>
            <w:vAlign w:val="center"/>
          </w:tcPr>
          <w:p w14:paraId="235FC729"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0.0000</w:t>
            </w:r>
          </w:p>
        </w:tc>
        <w:tc>
          <w:tcPr>
            <w:tcW w:w="1987" w:type="dxa"/>
            <w:shd w:val="clear" w:color="auto" w:fill="FFFFFF"/>
            <w:tcMar>
              <w:top w:w="0" w:type="dxa"/>
              <w:left w:w="0" w:type="dxa"/>
              <w:bottom w:w="0" w:type="dxa"/>
              <w:right w:w="0" w:type="dxa"/>
            </w:tcMar>
            <w:vAlign w:val="center"/>
          </w:tcPr>
          <w:p w14:paraId="2C682A0A"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-0.3780</w:t>
            </w:r>
          </w:p>
        </w:tc>
        <w:tc>
          <w:tcPr>
            <w:tcW w:w="1987" w:type="dxa"/>
            <w:shd w:val="clear" w:color="auto" w:fill="FFFFFF"/>
            <w:tcMar>
              <w:top w:w="0" w:type="dxa"/>
              <w:left w:w="0" w:type="dxa"/>
              <w:bottom w:w="0" w:type="dxa"/>
              <w:right w:w="0" w:type="dxa"/>
            </w:tcMar>
            <w:vAlign w:val="center"/>
          </w:tcPr>
          <w:p w14:paraId="332199AD"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0.7055</w:t>
            </w:r>
          </w:p>
        </w:tc>
      </w:tr>
      <w:tr w:rsidR="00AF2781" w14:paraId="7EB40F40" w14:textId="77777777" w:rsidTr="00AF2781">
        <w:trPr>
          <w:cantSplit/>
          <w:trHeight w:val="258"/>
          <w:jc w:val="center"/>
        </w:trPr>
        <w:tc>
          <w:tcPr>
            <w:tcW w:w="1987" w:type="dxa"/>
            <w:shd w:val="clear" w:color="auto" w:fill="FFFFFF"/>
            <w:tcMar>
              <w:top w:w="0" w:type="dxa"/>
              <w:left w:w="0" w:type="dxa"/>
              <w:bottom w:w="0" w:type="dxa"/>
              <w:right w:w="0" w:type="dxa"/>
            </w:tcMar>
            <w:vAlign w:val="center"/>
          </w:tcPr>
          <w:p w14:paraId="50AD0680"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ppd2016</w:t>
            </w:r>
          </w:p>
        </w:tc>
        <w:tc>
          <w:tcPr>
            <w:tcW w:w="1987" w:type="dxa"/>
            <w:shd w:val="clear" w:color="auto" w:fill="FFFFFF"/>
            <w:tcMar>
              <w:top w:w="0" w:type="dxa"/>
              <w:left w:w="0" w:type="dxa"/>
              <w:bottom w:w="0" w:type="dxa"/>
              <w:right w:w="0" w:type="dxa"/>
            </w:tcMar>
            <w:vAlign w:val="center"/>
          </w:tcPr>
          <w:p w14:paraId="18DF481A"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0.9245</w:t>
            </w:r>
          </w:p>
        </w:tc>
        <w:tc>
          <w:tcPr>
            <w:tcW w:w="1987" w:type="dxa"/>
            <w:shd w:val="clear" w:color="auto" w:fill="FFFFFF"/>
            <w:tcMar>
              <w:top w:w="0" w:type="dxa"/>
              <w:left w:w="0" w:type="dxa"/>
              <w:bottom w:w="0" w:type="dxa"/>
              <w:right w:w="0" w:type="dxa"/>
            </w:tcMar>
            <w:vAlign w:val="center"/>
          </w:tcPr>
          <w:p w14:paraId="48DDBAA0"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0.0053</w:t>
            </w:r>
          </w:p>
        </w:tc>
        <w:tc>
          <w:tcPr>
            <w:tcW w:w="1987" w:type="dxa"/>
            <w:shd w:val="clear" w:color="auto" w:fill="FFFFFF"/>
            <w:tcMar>
              <w:top w:w="0" w:type="dxa"/>
              <w:left w:w="0" w:type="dxa"/>
              <w:bottom w:w="0" w:type="dxa"/>
              <w:right w:w="0" w:type="dxa"/>
            </w:tcMar>
            <w:vAlign w:val="center"/>
          </w:tcPr>
          <w:p w14:paraId="7D4D7A44"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173.6980</w:t>
            </w:r>
          </w:p>
        </w:tc>
        <w:tc>
          <w:tcPr>
            <w:tcW w:w="1987" w:type="dxa"/>
            <w:shd w:val="clear" w:color="auto" w:fill="FFFFFF"/>
            <w:tcMar>
              <w:top w:w="0" w:type="dxa"/>
              <w:left w:w="0" w:type="dxa"/>
              <w:bottom w:w="0" w:type="dxa"/>
              <w:right w:w="0" w:type="dxa"/>
            </w:tcMar>
            <w:vAlign w:val="center"/>
          </w:tcPr>
          <w:p w14:paraId="2058835B"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0.0000</w:t>
            </w:r>
          </w:p>
        </w:tc>
      </w:tr>
      <w:tr w:rsidR="00AF2781" w14:paraId="2B0B5022" w14:textId="77777777" w:rsidTr="00AF2781">
        <w:trPr>
          <w:cantSplit/>
          <w:trHeight w:val="393"/>
          <w:jc w:val="center"/>
        </w:trPr>
        <w:tc>
          <w:tcPr>
            <w:tcW w:w="1987" w:type="dxa"/>
            <w:shd w:val="clear" w:color="auto" w:fill="FFFFFF"/>
            <w:tcMar>
              <w:top w:w="0" w:type="dxa"/>
              <w:left w:w="0" w:type="dxa"/>
              <w:bottom w:w="0" w:type="dxa"/>
              <w:right w:w="0" w:type="dxa"/>
            </w:tcMar>
            <w:vAlign w:val="center"/>
          </w:tcPr>
          <w:p w14:paraId="5CB9F83E"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vd2012</w:t>
            </w:r>
          </w:p>
        </w:tc>
        <w:tc>
          <w:tcPr>
            <w:tcW w:w="1987" w:type="dxa"/>
            <w:shd w:val="clear" w:color="auto" w:fill="FFFFFF"/>
            <w:tcMar>
              <w:top w:w="0" w:type="dxa"/>
              <w:left w:w="0" w:type="dxa"/>
              <w:bottom w:w="0" w:type="dxa"/>
              <w:right w:w="0" w:type="dxa"/>
            </w:tcMar>
            <w:vAlign w:val="center"/>
          </w:tcPr>
          <w:p w14:paraId="6575553D"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0.0000</w:t>
            </w:r>
          </w:p>
        </w:tc>
        <w:tc>
          <w:tcPr>
            <w:tcW w:w="1987" w:type="dxa"/>
            <w:shd w:val="clear" w:color="auto" w:fill="FFFFFF"/>
            <w:tcMar>
              <w:top w:w="0" w:type="dxa"/>
              <w:left w:w="0" w:type="dxa"/>
              <w:bottom w:w="0" w:type="dxa"/>
              <w:right w:w="0" w:type="dxa"/>
            </w:tcMar>
            <w:vAlign w:val="center"/>
          </w:tcPr>
          <w:p w14:paraId="6153E285"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0.0000</w:t>
            </w:r>
          </w:p>
        </w:tc>
        <w:tc>
          <w:tcPr>
            <w:tcW w:w="1987" w:type="dxa"/>
            <w:shd w:val="clear" w:color="auto" w:fill="FFFFFF"/>
            <w:tcMar>
              <w:top w:w="0" w:type="dxa"/>
              <w:left w:w="0" w:type="dxa"/>
              <w:bottom w:w="0" w:type="dxa"/>
              <w:right w:w="0" w:type="dxa"/>
            </w:tcMar>
            <w:vAlign w:val="center"/>
          </w:tcPr>
          <w:p w14:paraId="6A25EE97"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-2.1236</w:t>
            </w:r>
          </w:p>
        </w:tc>
        <w:tc>
          <w:tcPr>
            <w:tcW w:w="1987" w:type="dxa"/>
            <w:shd w:val="clear" w:color="auto" w:fill="FFFFFF"/>
            <w:tcMar>
              <w:top w:w="0" w:type="dxa"/>
              <w:left w:w="0" w:type="dxa"/>
              <w:bottom w:w="0" w:type="dxa"/>
              <w:right w:w="0" w:type="dxa"/>
            </w:tcMar>
            <w:vAlign w:val="center"/>
          </w:tcPr>
          <w:p w14:paraId="4C3F14BC"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0.0338</w:t>
            </w:r>
          </w:p>
        </w:tc>
      </w:tr>
      <w:tr w:rsidR="00AF2781" w14:paraId="5C677C1D" w14:textId="77777777" w:rsidTr="00AF2781">
        <w:trPr>
          <w:cantSplit/>
          <w:trHeight w:val="405"/>
          <w:jc w:val="center"/>
        </w:trPr>
        <w:tc>
          <w:tcPr>
            <w:tcW w:w="1987" w:type="dxa"/>
            <w:shd w:val="clear" w:color="auto" w:fill="FFFFFF"/>
            <w:tcMar>
              <w:top w:w="0" w:type="dxa"/>
              <w:left w:w="0" w:type="dxa"/>
              <w:bottom w:w="0" w:type="dxa"/>
              <w:right w:w="0" w:type="dxa"/>
            </w:tcMar>
            <w:vAlign w:val="center"/>
          </w:tcPr>
          <w:p w14:paraId="6C0DE80A"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vg2012</w:t>
            </w:r>
          </w:p>
        </w:tc>
        <w:tc>
          <w:tcPr>
            <w:tcW w:w="1987" w:type="dxa"/>
            <w:shd w:val="clear" w:color="auto" w:fill="FFFFFF"/>
            <w:tcMar>
              <w:top w:w="0" w:type="dxa"/>
              <w:left w:w="0" w:type="dxa"/>
              <w:bottom w:w="0" w:type="dxa"/>
              <w:right w:w="0" w:type="dxa"/>
            </w:tcMar>
            <w:vAlign w:val="center"/>
          </w:tcPr>
          <w:p w14:paraId="6C8BB09B"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0.0000</w:t>
            </w:r>
          </w:p>
        </w:tc>
        <w:tc>
          <w:tcPr>
            <w:tcW w:w="1987" w:type="dxa"/>
            <w:shd w:val="clear" w:color="auto" w:fill="FFFFFF"/>
            <w:tcMar>
              <w:top w:w="0" w:type="dxa"/>
              <w:left w:w="0" w:type="dxa"/>
              <w:bottom w:w="0" w:type="dxa"/>
              <w:right w:w="0" w:type="dxa"/>
            </w:tcMar>
            <w:vAlign w:val="center"/>
          </w:tcPr>
          <w:p w14:paraId="46031694"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0.0000</w:t>
            </w:r>
          </w:p>
        </w:tc>
        <w:tc>
          <w:tcPr>
            <w:tcW w:w="1987" w:type="dxa"/>
            <w:shd w:val="clear" w:color="auto" w:fill="FFFFFF"/>
            <w:tcMar>
              <w:top w:w="0" w:type="dxa"/>
              <w:left w:w="0" w:type="dxa"/>
              <w:bottom w:w="0" w:type="dxa"/>
              <w:right w:w="0" w:type="dxa"/>
            </w:tcMar>
            <w:vAlign w:val="center"/>
          </w:tcPr>
          <w:p w14:paraId="7F8617BC"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-1.6404</w:t>
            </w:r>
          </w:p>
        </w:tc>
        <w:tc>
          <w:tcPr>
            <w:tcW w:w="1987" w:type="dxa"/>
            <w:shd w:val="clear" w:color="auto" w:fill="FFFFFF"/>
            <w:tcMar>
              <w:top w:w="0" w:type="dxa"/>
              <w:left w:w="0" w:type="dxa"/>
              <w:bottom w:w="0" w:type="dxa"/>
              <w:right w:w="0" w:type="dxa"/>
            </w:tcMar>
            <w:vAlign w:val="center"/>
          </w:tcPr>
          <w:p w14:paraId="56497DAF"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0.1010</w:t>
            </w:r>
          </w:p>
        </w:tc>
      </w:tr>
      <w:tr w:rsidR="00AF2781" w14:paraId="75C62DD9" w14:textId="77777777" w:rsidTr="00AF2781">
        <w:trPr>
          <w:cantSplit/>
          <w:trHeight w:val="405"/>
          <w:jc w:val="center"/>
        </w:trPr>
        <w:tc>
          <w:tcPr>
            <w:tcW w:w="1987" w:type="dxa"/>
            <w:shd w:val="clear" w:color="auto" w:fill="FFFFFF"/>
            <w:tcMar>
              <w:top w:w="0" w:type="dxa"/>
              <w:left w:w="0" w:type="dxa"/>
              <w:bottom w:w="0" w:type="dxa"/>
              <w:right w:w="0" w:type="dxa"/>
            </w:tcMar>
            <w:vAlign w:val="center"/>
          </w:tcPr>
          <w:p w14:paraId="091140B3"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pd2012</w:t>
            </w:r>
          </w:p>
        </w:tc>
        <w:tc>
          <w:tcPr>
            <w:tcW w:w="1987" w:type="dxa"/>
            <w:shd w:val="clear" w:color="auto" w:fill="FFFFFF"/>
            <w:tcMar>
              <w:top w:w="0" w:type="dxa"/>
              <w:left w:w="0" w:type="dxa"/>
              <w:bottom w:w="0" w:type="dxa"/>
              <w:right w:w="0" w:type="dxa"/>
            </w:tcMar>
            <w:vAlign w:val="center"/>
          </w:tcPr>
          <w:p w14:paraId="75EBD689"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0.0735</w:t>
            </w:r>
          </w:p>
        </w:tc>
        <w:tc>
          <w:tcPr>
            <w:tcW w:w="1987" w:type="dxa"/>
            <w:shd w:val="clear" w:color="auto" w:fill="FFFFFF"/>
            <w:tcMar>
              <w:top w:w="0" w:type="dxa"/>
              <w:left w:w="0" w:type="dxa"/>
              <w:bottom w:w="0" w:type="dxa"/>
              <w:right w:w="0" w:type="dxa"/>
            </w:tcMar>
            <w:vAlign w:val="center"/>
          </w:tcPr>
          <w:p w14:paraId="739238DB"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0.0208</w:t>
            </w:r>
          </w:p>
        </w:tc>
        <w:tc>
          <w:tcPr>
            <w:tcW w:w="1987" w:type="dxa"/>
            <w:shd w:val="clear" w:color="auto" w:fill="FFFFFF"/>
            <w:tcMar>
              <w:top w:w="0" w:type="dxa"/>
              <w:left w:w="0" w:type="dxa"/>
              <w:bottom w:w="0" w:type="dxa"/>
              <w:right w:w="0" w:type="dxa"/>
            </w:tcMar>
            <w:vAlign w:val="center"/>
          </w:tcPr>
          <w:p w14:paraId="4B9C29C3"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3.5253</w:t>
            </w:r>
          </w:p>
        </w:tc>
        <w:tc>
          <w:tcPr>
            <w:tcW w:w="1987" w:type="dxa"/>
            <w:shd w:val="clear" w:color="auto" w:fill="FFFFFF"/>
            <w:tcMar>
              <w:top w:w="0" w:type="dxa"/>
              <w:left w:w="0" w:type="dxa"/>
              <w:bottom w:w="0" w:type="dxa"/>
              <w:right w:w="0" w:type="dxa"/>
            </w:tcMar>
            <w:vAlign w:val="center"/>
          </w:tcPr>
          <w:p w14:paraId="40FAEF96"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0.0004</w:t>
            </w:r>
          </w:p>
        </w:tc>
      </w:tr>
      <w:tr w:rsidR="00AF2781" w14:paraId="31FBF43A" w14:textId="77777777" w:rsidTr="00AF2781">
        <w:trPr>
          <w:cantSplit/>
          <w:trHeight w:val="393"/>
          <w:jc w:val="center"/>
        </w:trPr>
        <w:tc>
          <w:tcPr>
            <w:tcW w:w="1987" w:type="dxa"/>
            <w:shd w:val="clear" w:color="auto" w:fill="FFFFFF"/>
            <w:tcMar>
              <w:top w:w="0" w:type="dxa"/>
              <w:left w:w="0" w:type="dxa"/>
              <w:bottom w:w="0" w:type="dxa"/>
              <w:right w:w="0" w:type="dxa"/>
            </w:tcMar>
            <w:vAlign w:val="center"/>
          </w:tcPr>
          <w:p w14:paraId="4ED9CE4C"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pg2012</w:t>
            </w:r>
          </w:p>
        </w:tc>
        <w:tc>
          <w:tcPr>
            <w:tcW w:w="1987" w:type="dxa"/>
            <w:shd w:val="clear" w:color="auto" w:fill="FFFFFF"/>
            <w:tcMar>
              <w:top w:w="0" w:type="dxa"/>
              <w:left w:w="0" w:type="dxa"/>
              <w:bottom w:w="0" w:type="dxa"/>
              <w:right w:w="0" w:type="dxa"/>
            </w:tcMar>
            <w:vAlign w:val="center"/>
          </w:tcPr>
          <w:p w14:paraId="14CC2C2D"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0.0667</w:t>
            </w:r>
          </w:p>
        </w:tc>
        <w:tc>
          <w:tcPr>
            <w:tcW w:w="1987" w:type="dxa"/>
            <w:shd w:val="clear" w:color="auto" w:fill="FFFFFF"/>
            <w:tcMar>
              <w:top w:w="0" w:type="dxa"/>
              <w:left w:w="0" w:type="dxa"/>
              <w:bottom w:w="0" w:type="dxa"/>
              <w:right w:w="0" w:type="dxa"/>
            </w:tcMar>
            <w:vAlign w:val="center"/>
          </w:tcPr>
          <w:p w14:paraId="77C789C5"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0.0207</w:t>
            </w:r>
          </w:p>
        </w:tc>
        <w:tc>
          <w:tcPr>
            <w:tcW w:w="1987" w:type="dxa"/>
            <w:shd w:val="clear" w:color="auto" w:fill="FFFFFF"/>
            <w:tcMar>
              <w:top w:w="0" w:type="dxa"/>
              <w:left w:w="0" w:type="dxa"/>
              <w:bottom w:w="0" w:type="dxa"/>
              <w:right w:w="0" w:type="dxa"/>
            </w:tcMar>
            <w:vAlign w:val="center"/>
          </w:tcPr>
          <w:p w14:paraId="3CFD3916"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3.2293</w:t>
            </w:r>
          </w:p>
        </w:tc>
        <w:tc>
          <w:tcPr>
            <w:tcW w:w="1987" w:type="dxa"/>
            <w:shd w:val="clear" w:color="auto" w:fill="FFFFFF"/>
            <w:tcMar>
              <w:top w:w="0" w:type="dxa"/>
              <w:left w:w="0" w:type="dxa"/>
              <w:bottom w:w="0" w:type="dxa"/>
              <w:right w:w="0" w:type="dxa"/>
            </w:tcMar>
            <w:vAlign w:val="center"/>
          </w:tcPr>
          <w:p w14:paraId="5983D7D5"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0.0013</w:t>
            </w:r>
          </w:p>
        </w:tc>
      </w:tr>
      <w:tr w:rsidR="00AF2781" w14:paraId="1D9F20B8" w14:textId="77777777" w:rsidTr="00AF2781">
        <w:trPr>
          <w:cantSplit/>
          <w:trHeight w:val="405"/>
          <w:jc w:val="center"/>
        </w:trPr>
        <w:tc>
          <w:tcPr>
            <w:tcW w:w="1987" w:type="dxa"/>
            <w:shd w:val="clear" w:color="auto" w:fill="FFFFFF"/>
            <w:tcMar>
              <w:top w:w="0" w:type="dxa"/>
              <w:left w:w="0" w:type="dxa"/>
              <w:bottom w:w="0" w:type="dxa"/>
              <w:right w:w="0" w:type="dxa"/>
            </w:tcMar>
            <w:vAlign w:val="center"/>
          </w:tcPr>
          <w:p w14:paraId="29D5137D"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ppd2012</w:t>
            </w:r>
          </w:p>
        </w:tc>
        <w:tc>
          <w:tcPr>
            <w:tcW w:w="1987" w:type="dxa"/>
            <w:shd w:val="clear" w:color="auto" w:fill="FFFFFF"/>
            <w:tcMar>
              <w:top w:w="0" w:type="dxa"/>
              <w:left w:w="0" w:type="dxa"/>
              <w:bottom w:w="0" w:type="dxa"/>
              <w:right w:w="0" w:type="dxa"/>
            </w:tcMar>
            <w:vAlign w:val="center"/>
          </w:tcPr>
          <w:p w14:paraId="6E5961A6"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0.0044</w:t>
            </w:r>
          </w:p>
        </w:tc>
        <w:tc>
          <w:tcPr>
            <w:tcW w:w="1987" w:type="dxa"/>
            <w:shd w:val="clear" w:color="auto" w:fill="FFFFFF"/>
            <w:tcMar>
              <w:top w:w="0" w:type="dxa"/>
              <w:left w:w="0" w:type="dxa"/>
              <w:bottom w:w="0" w:type="dxa"/>
              <w:right w:w="0" w:type="dxa"/>
            </w:tcMar>
            <w:vAlign w:val="center"/>
          </w:tcPr>
          <w:p w14:paraId="760402D4"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0.0174</w:t>
            </w:r>
          </w:p>
        </w:tc>
        <w:tc>
          <w:tcPr>
            <w:tcW w:w="1987" w:type="dxa"/>
            <w:shd w:val="clear" w:color="auto" w:fill="FFFFFF"/>
            <w:tcMar>
              <w:top w:w="0" w:type="dxa"/>
              <w:left w:w="0" w:type="dxa"/>
              <w:bottom w:w="0" w:type="dxa"/>
              <w:right w:w="0" w:type="dxa"/>
            </w:tcMar>
            <w:vAlign w:val="center"/>
          </w:tcPr>
          <w:p w14:paraId="12ED8404"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0.2534</w:t>
            </w:r>
          </w:p>
        </w:tc>
        <w:tc>
          <w:tcPr>
            <w:tcW w:w="1987" w:type="dxa"/>
            <w:shd w:val="clear" w:color="auto" w:fill="FFFFFF"/>
            <w:tcMar>
              <w:top w:w="0" w:type="dxa"/>
              <w:left w:w="0" w:type="dxa"/>
              <w:bottom w:w="0" w:type="dxa"/>
              <w:right w:w="0" w:type="dxa"/>
            </w:tcMar>
            <w:vAlign w:val="center"/>
          </w:tcPr>
          <w:p w14:paraId="3CEE50D0"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0.8000</w:t>
            </w:r>
          </w:p>
        </w:tc>
      </w:tr>
      <w:tr w:rsidR="00AF2781" w14:paraId="1D8026A1" w14:textId="77777777" w:rsidTr="00AF2781">
        <w:trPr>
          <w:cantSplit/>
          <w:trHeight w:val="270"/>
          <w:jc w:val="center"/>
        </w:trPr>
        <w:tc>
          <w:tcPr>
            <w:tcW w:w="1987" w:type="dxa"/>
            <w:tcBorders>
              <w:bottom w:val="single" w:sz="16" w:space="0" w:color="666666"/>
            </w:tcBorders>
            <w:shd w:val="clear" w:color="auto" w:fill="FFFFFF"/>
            <w:tcMar>
              <w:top w:w="0" w:type="dxa"/>
              <w:left w:w="0" w:type="dxa"/>
              <w:bottom w:w="0" w:type="dxa"/>
              <w:right w:w="0" w:type="dxa"/>
            </w:tcMar>
            <w:vAlign w:val="center"/>
          </w:tcPr>
          <w:p w14:paraId="7CB6EE8F"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vg2008</w:t>
            </w:r>
          </w:p>
        </w:tc>
        <w:tc>
          <w:tcPr>
            <w:tcW w:w="1987" w:type="dxa"/>
            <w:tcBorders>
              <w:bottom w:val="single" w:sz="16" w:space="0" w:color="666666"/>
            </w:tcBorders>
            <w:shd w:val="clear" w:color="auto" w:fill="FFFFFF"/>
            <w:tcMar>
              <w:top w:w="0" w:type="dxa"/>
              <w:left w:w="0" w:type="dxa"/>
              <w:bottom w:w="0" w:type="dxa"/>
              <w:right w:w="0" w:type="dxa"/>
            </w:tcMar>
            <w:vAlign w:val="center"/>
          </w:tcPr>
          <w:p w14:paraId="10EADB3D"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0.0000</w:t>
            </w:r>
          </w:p>
        </w:tc>
        <w:tc>
          <w:tcPr>
            <w:tcW w:w="1987" w:type="dxa"/>
            <w:tcBorders>
              <w:bottom w:val="single" w:sz="16" w:space="0" w:color="666666"/>
            </w:tcBorders>
            <w:shd w:val="clear" w:color="auto" w:fill="FFFFFF"/>
            <w:tcMar>
              <w:top w:w="0" w:type="dxa"/>
              <w:left w:w="0" w:type="dxa"/>
              <w:bottom w:w="0" w:type="dxa"/>
              <w:right w:w="0" w:type="dxa"/>
            </w:tcMar>
            <w:vAlign w:val="center"/>
          </w:tcPr>
          <w:p w14:paraId="1CE96D3B"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0.0000</w:t>
            </w:r>
          </w:p>
        </w:tc>
        <w:tc>
          <w:tcPr>
            <w:tcW w:w="1987" w:type="dxa"/>
            <w:tcBorders>
              <w:bottom w:val="single" w:sz="16" w:space="0" w:color="666666"/>
            </w:tcBorders>
            <w:shd w:val="clear" w:color="auto" w:fill="FFFFFF"/>
            <w:tcMar>
              <w:top w:w="0" w:type="dxa"/>
              <w:left w:w="0" w:type="dxa"/>
              <w:bottom w:w="0" w:type="dxa"/>
              <w:right w:w="0" w:type="dxa"/>
            </w:tcMar>
            <w:vAlign w:val="center"/>
          </w:tcPr>
          <w:p w14:paraId="42104182"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-0.0581</w:t>
            </w:r>
          </w:p>
        </w:tc>
        <w:tc>
          <w:tcPr>
            <w:tcW w:w="1987" w:type="dxa"/>
            <w:tcBorders>
              <w:bottom w:val="single" w:sz="16" w:space="0" w:color="666666"/>
            </w:tcBorders>
            <w:shd w:val="clear" w:color="auto" w:fill="FFFFFF"/>
            <w:tcMar>
              <w:top w:w="0" w:type="dxa"/>
              <w:left w:w="0" w:type="dxa"/>
              <w:bottom w:w="0" w:type="dxa"/>
              <w:right w:w="0" w:type="dxa"/>
            </w:tcMar>
            <w:vAlign w:val="center"/>
          </w:tcPr>
          <w:p w14:paraId="04ADE03D" w14:textId="77777777" w:rsidR="00AF2781" w:rsidRDefault="00AF2781" w:rsidP="00F43833">
            <w:pPr>
              <w:keepNext/>
              <w:spacing w:before="100" w:after="100"/>
              <w:ind w:left="100" w:right="100"/>
              <w:jc w:val="center"/>
            </w:pPr>
            <w:r>
              <w:rPr>
                <w:rFonts w:ascii="Helvetica" w:eastAsia="Helvetica" w:hAnsi="Helvetica" w:cs="Helvetica"/>
                <w:color w:val="000000"/>
                <w:sz w:val="22"/>
                <w:szCs w:val="22"/>
              </w:rPr>
              <w:t>0.9537</w:t>
            </w:r>
          </w:p>
        </w:tc>
      </w:tr>
    </w:tbl>
    <w:p w14:paraId="5856B73E" w14:textId="77777777" w:rsidR="00AF2781" w:rsidRDefault="00AF2781" w:rsidP="00AF2781">
      <w:pPr>
        <w:spacing w:after="60"/>
        <w:rPr>
          <w:b/>
          <w:bCs/>
          <w:color w:val="000000" w:themeColor="text1"/>
          <w:shd w:val="clear" w:color="auto" w:fill="FFFFFF"/>
        </w:rPr>
      </w:pPr>
    </w:p>
    <w:p w14:paraId="11C0ADAD" w14:textId="343D8CFC" w:rsidR="00AF2781" w:rsidRDefault="00AF2781" w:rsidP="00AF2781">
      <w:pPr>
        <w:spacing w:after="60"/>
        <w:rPr>
          <w:b/>
          <w:bCs/>
          <w:color w:val="000000" w:themeColor="text1"/>
          <w:shd w:val="clear" w:color="auto" w:fill="FFFFFF"/>
        </w:rPr>
      </w:pPr>
      <w:r w:rsidRPr="00C12F8F">
        <w:rPr>
          <w:b/>
          <w:bCs/>
          <w:color w:val="000000" w:themeColor="text1"/>
          <w:shd w:val="clear" w:color="auto" w:fill="FFFFFF"/>
        </w:rPr>
        <w:t xml:space="preserve">Adjusted R-Squared </w:t>
      </w:r>
      <w:r>
        <w:rPr>
          <w:b/>
          <w:bCs/>
          <w:color w:val="000000" w:themeColor="text1"/>
          <w:shd w:val="clear" w:color="auto" w:fill="FFFFFF"/>
        </w:rPr>
        <w:t>v</w:t>
      </w:r>
      <w:r w:rsidRPr="00C12F8F">
        <w:rPr>
          <w:b/>
          <w:bCs/>
          <w:color w:val="000000" w:themeColor="text1"/>
          <w:shd w:val="clear" w:color="auto" w:fill="FFFFFF"/>
        </w:rPr>
        <w:t xml:space="preserve">alue: </w:t>
      </w:r>
      <w:r w:rsidRPr="00AF2781">
        <w:rPr>
          <w:b/>
          <w:bCs/>
          <w:color w:val="C0504D" w:themeColor="accent2"/>
          <w:shd w:val="clear" w:color="auto" w:fill="FFFFFF"/>
        </w:rPr>
        <w:t>0.99</w:t>
      </w:r>
    </w:p>
    <w:p w14:paraId="27D38BC2" w14:textId="38566B4D" w:rsidR="00AF2781" w:rsidRPr="00C12F8F" w:rsidRDefault="00AF2781" w:rsidP="00AF2781">
      <w:pPr>
        <w:spacing w:after="60"/>
        <w:rPr>
          <w:b/>
          <w:bCs/>
          <w:color w:val="000000" w:themeColor="text1"/>
          <w:shd w:val="clear" w:color="auto" w:fill="FFFFFF"/>
        </w:rPr>
      </w:pPr>
      <w:r>
        <w:rPr>
          <w:b/>
          <w:bCs/>
          <w:color w:val="000000" w:themeColor="text1"/>
          <w:shd w:val="clear" w:color="auto" w:fill="FFFFFF"/>
        </w:rPr>
        <w:t>Root Mean Square Error</w:t>
      </w:r>
      <w:r w:rsidRPr="00C12F8F">
        <w:rPr>
          <w:b/>
          <w:bCs/>
          <w:color w:val="000000" w:themeColor="text1"/>
          <w:shd w:val="clear" w:color="auto" w:fill="FFFFFF"/>
        </w:rPr>
        <w:t xml:space="preserve"> </w:t>
      </w:r>
      <w:r>
        <w:rPr>
          <w:b/>
          <w:bCs/>
          <w:color w:val="000000" w:themeColor="text1"/>
          <w:shd w:val="clear" w:color="auto" w:fill="FFFFFF"/>
        </w:rPr>
        <w:t>v</w:t>
      </w:r>
      <w:r w:rsidRPr="00C12F8F">
        <w:rPr>
          <w:b/>
          <w:bCs/>
          <w:color w:val="000000" w:themeColor="text1"/>
          <w:shd w:val="clear" w:color="auto" w:fill="FFFFFF"/>
        </w:rPr>
        <w:t xml:space="preserve">alue: </w:t>
      </w:r>
      <w:r w:rsidRPr="00B14317">
        <w:rPr>
          <w:b/>
          <w:bCs/>
          <w:color w:val="7030A0"/>
          <w:shd w:val="clear" w:color="auto" w:fill="FFFFFF"/>
        </w:rPr>
        <w:t>0.004</w:t>
      </w:r>
    </w:p>
    <w:p w14:paraId="16AE2FBF" w14:textId="5DE7B505" w:rsidR="00190A43" w:rsidRPr="00F93663" w:rsidRDefault="00F93663">
      <w:pPr>
        <w:rPr>
          <w:rFonts w:ascii="Times New Roman" w:hAnsi="Times New Roman" w:cs="Times New Roman"/>
          <w:i/>
        </w:rPr>
      </w:pPr>
      <w:r w:rsidRPr="00F93663">
        <w:rPr>
          <w:rStyle w:val="IntenseEmphasis"/>
          <w:rFonts w:ascii="Times New Roman" w:hAnsi="Times New Roman" w:cs="Times New Roman"/>
          <w:b/>
          <w:i w:val="0"/>
          <w:color w:val="C0504D" w:themeColor="accent2"/>
        </w:rPr>
        <w:t>Observations</w:t>
      </w:r>
      <w:r>
        <w:rPr>
          <w:rStyle w:val="IntenseEmphasis"/>
          <w:rFonts w:ascii="Times New Roman" w:hAnsi="Times New Roman" w:cs="Times New Roman"/>
          <w:b/>
          <w:i w:val="0"/>
          <w:color w:val="C0504D" w:themeColor="accent2"/>
        </w:rPr>
        <w:t>:</w:t>
      </w:r>
    </w:p>
    <w:p w14:paraId="289E6499" w14:textId="4292BF38" w:rsidR="00F93663" w:rsidRDefault="00F93663" w:rsidP="00F93663">
      <w:pPr>
        <w:ind w:firstLine="720"/>
        <w:rPr>
          <w:rFonts w:ascii="Times New Roman" w:hAnsi="Times New Roman" w:cs="Times New Roman"/>
        </w:rPr>
      </w:pPr>
      <w:r w:rsidRPr="00F93663">
        <w:rPr>
          <w:rFonts w:ascii="Times New Roman" w:hAnsi="Times New Roman" w:cs="Times New Roman"/>
        </w:rPr>
        <w:t>The Adjusted R-Squared value of Linear Regression model is significantly very high and upon it, our initial impressions are that the model has been fitted properly. The root mean square error (RMSE) value is also significantly very low which shows that the data points are concentrated in a single region and are very close to each other. This shows that the model has been fitted properly in our initial impressions.</w:t>
      </w:r>
    </w:p>
    <w:p w14:paraId="5E3FC44C" w14:textId="5340FAAF" w:rsidR="0030272A" w:rsidRDefault="00920E78" w:rsidP="00C62E04">
      <w:pPr>
        <w:pStyle w:val="Heading1"/>
        <w:jc w:val="center"/>
        <w:rPr>
          <w:rFonts w:ascii="Times New Roman" w:hAnsi="Times New Roman" w:cs="Times New Roman"/>
          <w:color w:val="C0504D" w:themeColor="accent2"/>
          <w:sz w:val="40"/>
          <w:szCs w:val="40"/>
          <w:u w:val="single"/>
        </w:rPr>
      </w:pPr>
      <w:r w:rsidRPr="00C62E04">
        <w:rPr>
          <w:rFonts w:ascii="Times New Roman" w:hAnsi="Times New Roman" w:cs="Times New Roman"/>
          <w:color w:val="C0504D" w:themeColor="accent2"/>
          <w:sz w:val="40"/>
          <w:szCs w:val="40"/>
          <w:u w:val="single"/>
        </w:rPr>
        <w:lastRenderedPageBreak/>
        <w:t>CONCLUSION</w:t>
      </w:r>
      <w:bookmarkEnd w:id="9"/>
    </w:p>
    <w:p w14:paraId="07C11851" w14:textId="77777777" w:rsidR="00A416B8" w:rsidRDefault="00A416B8" w:rsidP="00A416B8">
      <w:pPr>
        <w:spacing w:line="276" w:lineRule="auto"/>
        <w:jc w:val="both"/>
        <w:rPr>
          <w:rFonts w:ascii="Times New Roman" w:eastAsiaTheme="majorEastAsia" w:hAnsi="Times New Roman" w:cs="Times New Roman"/>
          <w:b/>
          <w:bCs/>
          <w:color w:val="4F81BD" w:themeColor="accent1"/>
          <w:sz w:val="28"/>
          <w:szCs w:val="28"/>
        </w:rPr>
      </w:pPr>
    </w:p>
    <w:p w14:paraId="77AC59BB" w14:textId="77777777" w:rsidR="00615652" w:rsidRDefault="00F2029D" w:rsidP="00615652">
      <w:pPr>
        <w:pStyle w:val="BodyText"/>
        <w:rPr>
          <w:rFonts w:ascii="Times New Roman" w:hAnsi="Times New Roman" w:cs="Times New Roman"/>
        </w:rPr>
      </w:pPr>
      <w:r>
        <w:rPr>
          <w:rFonts w:ascii="Times New Roman" w:hAnsi="Times New Roman" w:cs="Times New Roman"/>
        </w:rPr>
        <w:tab/>
      </w:r>
      <w:bookmarkStart w:id="12" w:name="bibliography"/>
      <w:bookmarkEnd w:id="4"/>
      <w:r w:rsidR="00615652">
        <w:rPr>
          <w:rFonts w:ascii="Times New Roman" w:hAnsi="Times New Roman" w:cs="Times New Roman"/>
        </w:rPr>
        <w:t>In this assignment, we performed the initial analysis of the data to uncover the hidden patterns in the data and understand the distribution of the data across different groups. We started with the preprocessing of the data to identify the missing values and impute them using the mean of the variables. Another important step of the data preprocessing process was merging additional data and feature engineering to create additional variables. It is important to add new variables to explain the variance of the dependent variable, which might not be explained by the existing variables.</w:t>
      </w:r>
    </w:p>
    <w:p w14:paraId="3D6F1CF2" w14:textId="15765520" w:rsidR="00615652" w:rsidRDefault="00615652" w:rsidP="00615652">
      <w:pPr>
        <w:pStyle w:val="BodyText"/>
        <w:ind w:firstLine="720"/>
        <w:rPr>
          <w:rFonts w:ascii="Times New Roman" w:hAnsi="Times New Roman" w:cs="Times New Roman"/>
        </w:rPr>
      </w:pPr>
      <w:r>
        <w:rPr>
          <w:rFonts w:ascii="Times New Roman" w:hAnsi="Times New Roman" w:cs="Times New Roman"/>
        </w:rPr>
        <w:t>The next step to was to explore and analyze the outcome and predictor variables using plot to understand the overall distribution and the distribution across various subgroups. The subgroup analysis was performed on the variable year and region. The percentage of</w:t>
      </w:r>
    </w:p>
    <w:p w14:paraId="6D5DDAFF" w14:textId="32B0681C" w:rsidR="00615652" w:rsidRDefault="00615652" w:rsidP="00615652">
      <w:pPr>
        <w:pStyle w:val="BodyText"/>
        <w:ind w:firstLine="720"/>
        <w:rPr>
          <w:rFonts w:ascii="Times New Roman" w:hAnsi="Times New Roman" w:cs="Times New Roman"/>
        </w:rPr>
      </w:pPr>
      <w:r>
        <w:rPr>
          <w:rFonts w:ascii="Times New Roman" w:hAnsi="Times New Roman" w:cs="Times New Roman"/>
        </w:rPr>
        <w:t>I</w:t>
      </w:r>
      <w:r w:rsidRPr="00A416B8">
        <w:rPr>
          <w:rFonts w:ascii="Times New Roman" w:hAnsi="Times New Roman" w:cs="Times New Roman"/>
        </w:rPr>
        <w:t xml:space="preserve">n the </w:t>
      </w:r>
      <w:r>
        <w:rPr>
          <w:rFonts w:ascii="Times New Roman" w:hAnsi="Times New Roman" w:cs="Times New Roman"/>
        </w:rPr>
        <w:t xml:space="preserve">next </w:t>
      </w:r>
      <w:r w:rsidRPr="00A416B8">
        <w:rPr>
          <w:rFonts w:ascii="Times New Roman" w:hAnsi="Times New Roman" w:cs="Times New Roman"/>
        </w:rPr>
        <w:t>weeks</w:t>
      </w:r>
      <w:r>
        <w:rPr>
          <w:rFonts w:ascii="Times New Roman" w:hAnsi="Times New Roman" w:cs="Times New Roman"/>
        </w:rPr>
        <w:t>, we will perform further analysis on the data set to be able to come to the point where we can answer the questions, we are trying to find answers of. We will build classification model using the demographic data and historical election to predict the winning political party in each county. We will also try to understand the counties and the swing states to help the political parties about where their election campaign should focus more on. Upon performing the analysis, we will be able to answer who will win the 2016 general election and even predict the 2020 general election's winner.</w:t>
      </w:r>
    </w:p>
    <w:p w14:paraId="38F3FD51" w14:textId="16A77E99" w:rsidR="0083096E" w:rsidRPr="00615652" w:rsidRDefault="00615652" w:rsidP="00615652">
      <w:pPr>
        <w:pStyle w:val="BodyText"/>
        <w:rPr>
          <w:rFonts w:ascii="Times New Roman" w:hAnsi="Times New Roman" w:cs="Times New Roman"/>
        </w:rPr>
      </w:pPr>
      <w:r>
        <w:rPr>
          <w:rFonts w:ascii="Times New Roman" w:hAnsi="Times New Roman" w:cs="Times New Roman"/>
        </w:rPr>
        <w:tab/>
        <w:t>The variables which we have figured out as the outcome variables for our models is 'Winner' which we would compute using the difference of Total Democratic Votes and Total Republican Votes. The predictor variables which we have investigated to use for our models and analysis belong to the Total votes of 2008 and 2012, Total republican votes of 2008 and 2012, Total democrat votes of 2008 and 2012, Unemployment rates from the year 2011 till 2015, Gender distribution from 2011 to 2015, and the Demographic distribution from the year 2011 till 2015.</w:t>
      </w:r>
      <w:r w:rsidR="0083096E">
        <w:br w:type="page"/>
      </w:r>
    </w:p>
    <w:p w14:paraId="7B3CE245" w14:textId="0F9AD685" w:rsidR="00902367" w:rsidRDefault="00902367" w:rsidP="00902367">
      <w:pPr>
        <w:pStyle w:val="Heading1"/>
        <w:jc w:val="center"/>
        <w:rPr>
          <w:rFonts w:ascii="Times New Roman" w:hAnsi="Times New Roman" w:cs="Times New Roman"/>
          <w:color w:val="C0504D" w:themeColor="accent2"/>
          <w:sz w:val="40"/>
          <w:szCs w:val="40"/>
          <w:u w:val="single"/>
        </w:rPr>
      </w:pPr>
      <w:r>
        <w:rPr>
          <w:rFonts w:ascii="Times New Roman" w:hAnsi="Times New Roman" w:cs="Times New Roman"/>
          <w:color w:val="C0504D" w:themeColor="accent2"/>
          <w:sz w:val="40"/>
          <w:szCs w:val="40"/>
          <w:u w:val="single"/>
        </w:rPr>
        <w:lastRenderedPageBreak/>
        <w:t>BIBLIOGRAPHY</w:t>
      </w:r>
    </w:p>
    <w:p w14:paraId="42245BAC" w14:textId="77777777" w:rsidR="00902367" w:rsidRPr="00902367" w:rsidRDefault="00902367" w:rsidP="00902367">
      <w:pPr>
        <w:pStyle w:val="BodyText"/>
      </w:pPr>
    </w:p>
    <w:p w14:paraId="36F89073" w14:textId="05C4795A" w:rsidR="00322029" w:rsidRPr="00322029" w:rsidRDefault="00322029" w:rsidP="00322029">
      <w:pPr>
        <w:pStyle w:val="NormalWeb"/>
        <w:spacing w:before="0" w:beforeAutospacing="0" w:after="120" w:afterAutospacing="0" w:line="276" w:lineRule="auto"/>
      </w:pPr>
      <w:r w:rsidRPr="00322029">
        <w:rPr>
          <w:i/>
          <w:iCs/>
        </w:rPr>
        <w:t>Downloadable Data – DASIL</w:t>
      </w:r>
      <w:r w:rsidRPr="00322029">
        <w:t xml:space="preserve">. (2017). County-Level Presidential Election Data 2008 – 2016. </w:t>
      </w:r>
      <w:hyperlink r:id="rId26" w:history="1">
        <w:r w:rsidRPr="00322029">
          <w:rPr>
            <w:rStyle w:val="Hyperlink"/>
          </w:rPr>
          <w:t>https://dasil.sites.grinnell.edu/downloadable-data/</w:t>
        </w:r>
      </w:hyperlink>
    </w:p>
    <w:p w14:paraId="3058E6CA" w14:textId="77777777" w:rsidR="0030272A" w:rsidRPr="00322029" w:rsidRDefault="00B257CC" w:rsidP="00322029">
      <w:pPr>
        <w:pStyle w:val="BodyText"/>
        <w:spacing w:after="120" w:line="276" w:lineRule="auto"/>
        <w:rPr>
          <w:rFonts w:ascii="Times New Roman" w:hAnsi="Times New Roman" w:cs="Times New Roman"/>
        </w:rPr>
      </w:pPr>
      <w:r w:rsidRPr="00322029">
        <w:rPr>
          <w:rFonts w:ascii="Times New Roman" w:hAnsi="Times New Roman" w:cs="Times New Roman"/>
          <w:i/>
          <w:iCs/>
        </w:rPr>
        <w:t>Bluman, A.</w:t>
      </w:r>
      <w:r w:rsidRPr="00322029">
        <w:rPr>
          <w:rFonts w:ascii="Times New Roman" w:hAnsi="Times New Roman" w:cs="Times New Roman"/>
        </w:rPr>
        <w:t xml:space="preserve"> (2017). Elementary Statistics: A Step By Step Approach (10th ed.). McGraw-Hill Education.</w:t>
      </w:r>
    </w:p>
    <w:p w14:paraId="5D9AA49B" w14:textId="77777777" w:rsidR="0030272A" w:rsidRPr="00322029" w:rsidRDefault="00B257CC">
      <w:pPr>
        <w:pStyle w:val="BodyText"/>
        <w:rPr>
          <w:rFonts w:ascii="Times New Roman" w:hAnsi="Times New Roman" w:cs="Times New Roman"/>
        </w:rPr>
      </w:pPr>
      <w:r w:rsidRPr="00322029">
        <w:rPr>
          <w:rFonts w:ascii="Times New Roman" w:hAnsi="Times New Roman" w:cs="Times New Roman"/>
          <w:i/>
          <w:iCs/>
        </w:rPr>
        <w:t>Kabacoff, R., I.</w:t>
      </w:r>
      <w:r w:rsidRPr="00322029">
        <w:rPr>
          <w:rFonts w:ascii="Times New Roman" w:hAnsi="Times New Roman" w:cs="Times New Roman"/>
        </w:rPr>
        <w:t xml:space="preserve"> (2022). R in Action, Third Edition. Manning.</w:t>
      </w:r>
    </w:p>
    <w:p w14:paraId="783A1E64" w14:textId="29153F08" w:rsidR="0030272A" w:rsidRPr="00322029" w:rsidRDefault="00B257CC">
      <w:pPr>
        <w:pStyle w:val="BodyText"/>
        <w:rPr>
          <w:rFonts w:ascii="Times New Roman" w:hAnsi="Times New Roman" w:cs="Times New Roman"/>
        </w:rPr>
      </w:pPr>
      <w:r w:rsidRPr="00322029">
        <w:rPr>
          <w:rFonts w:ascii="Times New Roman" w:hAnsi="Times New Roman" w:cs="Times New Roman"/>
          <w:i/>
          <w:iCs/>
        </w:rPr>
        <w:t>F.</w:t>
      </w:r>
      <w:r w:rsidRPr="00322029">
        <w:rPr>
          <w:rFonts w:ascii="Times New Roman" w:hAnsi="Times New Roman" w:cs="Times New Roman"/>
        </w:rPr>
        <w:t xml:space="preserve"> (2021, April 2). tidyverse in r – Complete Tutorial. R-Bloggers. Retrieved October 30, 2021, from </w:t>
      </w:r>
      <w:hyperlink r:id="rId27">
        <w:r w:rsidRPr="00322029">
          <w:rPr>
            <w:rStyle w:val="Hyperlink"/>
            <w:rFonts w:ascii="Times New Roman" w:hAnsi="Times New Roman" w:cs="Times New Roman"/>
          </w:rPr>
          <w:t>https://www.r-bloggers.com/2021/04/tidyverse-in-r-complete-tutorial/</w:t>
        </w:r>
      </w:hyperlink>
    </w:p>
    <w:p w14:paraId="5D70E246" w14:textId="77777777" w:rsidR="00902367" w:rsidRDefault="00902367">
      <w:pPr>
        <w:pStyle w:val="FirstParagraph"/>
      </w:pPr>
      <w:bookmarkStart w:id="13" w:name="appendix"/>
      <w:bookmarkEnd w:id="12"/>
    </w:p>
    <w:p w14:paraId="3CE2EB22" w14:textId="77777777" w:rsidR="00902367" w:rsidRDefault="00902367">
      <w:pPr>
        <w:pStyle w:val="FirstParagraph"/>
      </w:pPr>
    </w:p>
    <w:p w14:paraId="0781B4A7" w14:textId="694203D0" w:rsidR="00902367" w:rsidRPr="00C62E04" w:rsidRDefault="00902367" w:rsidP="00902367">
      <w:pPr>
        <w:pStyle w:val="Heading1"/>
        <w:jc w:val="center"/>
        <w:rPr>
          <w:rFonts w:ascii="Times New Roman" w:hAnsi="Times New Roman" w:cs="Times New Roman"/>
          <w:color w:val="C0504D" w:themeColor="accent2"/>
          <w:sz w:val="40"/>
          <w:szCs w:val="40"/>
          <w:u w:val="single"/>
        </w:rPr>
      </w:pPr>
      <w:r>
        <w:rPr>
          <w:rFonts w:ascii="Times New Roman" w:hAnsi="Times New Roman" w:cs="Times New Roman"/>
          <w:color w:val="C0504D" w:themeColor="accent2"/>
          <w:sz w:val="40"/>
          <w:szCs w:val="40"/>
          <w:u w:val="single"/>
        </w:rPr>
        <w:t>APPENDIX</w:t>
      </w:r>
    </w:p>
    <w:p w14:paraId="46370A93" w14:textId="5E5BEC36" w:rsidR="00902367" w:rsidRDefault="00902367">
      <w:pPr>
        <w:pStyle w:val="FirstParagraph"/>
      </w:pPr>
    </w:p>
    <w:bookmarkEnd w:id="13"/>
    <w:p w14:paraId="4C922088" w14:textId="368ECC79" w:rsidR="0030272A" w:rsidRDefault="00192575">
      <w:pPr>
        <w:pStyle w:val="FirstParagraph"/>
      </w:pPr>
      <w:r>
        <w:object w:dxaOrig="1520" w:dyaOrig="987" w14:anchorId="1F471E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2pt;height:49.2pt" o:ole="">
            <v:imagedata r:id="rId28" o:title=""/>
          </v:shape>
          <o:OLEObject Type="Embed" ProgID="Package" ShapeID="_x0000_i1027" DrawAspect="Icon" ObjectID="_1709412184" r:id="rId29"/>
        </w:object>
      </w:r>
    </w:p>
    <w:sectPr w:rsidR="0030272A" w:rsidSect="002E3A26">
      <w:headerReference w:type="even" r:id="rId30"/>
      <w:headerReference w:type="default" r:id="rId31"/>
      <w:pgSz w:w="12240" w:h="15840"/>
      <w:pgMar w:top="804" w:right="1440" w:bottom="795" w:left="1440" w:header="720" w:footer="84" w:gutter="0"/>
      <w:pgBorders w:offsetFrom="page">
        <w:top w:val="single" w:sz="2" w:space="24" w:color="auto"/>
        <w:left w:val="single" w:sz="2" w:space="24" w:color="auto"/>
        <w:bottom w:val="single" w:sz="2" w:space="24" w:color="auto"/>
        <w:right w:val="single" w:sz="2" w:space="24" w:color="auto"/>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88400" w14:textId="77777777" w:rsidR="00F925AB" w:rsidRDefault="00F925AB">
      <w:pPr>
        <w:spacing w:after="0"/>
      </w:pPr>
      <w:r>
        <w:separator/>
      </w:r>
    </w:p>
  </w:endnote>
  <w:endnote w:type="continuationSeparator" w:id="0">
    <w:p w14:paraId="53715304" w14:textId="77777777" w:rsidR="00F925AB" w:rsidRDefault="00F925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358ED" w14:textId="77777777" w:rsidR="00F925AB" w:rsidRDefault="00F925AB">
      <w:r>
        <w:separator/>
      </w:r>
    </w:p>
  </w:footnote>
  <w:footnote w:type="continuationSeparator" w:id="0">
    <w:p w14:paraId="084AD771" w14:textId="77777777" w:rsidR="00F925AB" w:rsidRDefault="00F925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0912372"/>
      <w:docPartObj>
        <w:docPartGallery w:val="Page Numbers (Top of Page)"/>
        <w:docPartUnique/>
      </w:docPartObj>
    </w:sdtPr>
    <w:sdtEndPr>
      <w:rPr>
        <w:rStyle w:val="PageNumber"/>
      </w:rPr>
    </w:sdtEndPr>
    <w:sdtContent>
      <w:p w14:paraId="26E613D8" w14:textId="3EED4BA5" w:rsidR="002E3A26" w:rsidRDefault="002E3A26" w:rsidP="004D3FC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4735C1" w14:textId="77777777" w:rsidR="002E3A26" w:rsidRDefault="002E3A26" w:rsidP="002E3A2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3027144"/>
      <w:docPartObj>
        <w:docPartGallery w:val="Page Numbers (Top of Page)"/>
        <w:docPartUnique/>
      </w:docPartObj>
    </w:sdtPr>
    <w:sdtEndPr>
      <w:rPr>
        <w:rStyle w:val="PageNumber"/>
      </w:rPr>
    </w:sdtEndPr>
    <w:sdtContent>
      <w:p w14:paraId="196E5D88" w14:textId="79981047" w:rsidR="002E3A26" w:rsidRDefault="002E3A26" w:rsidP="004D3FC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0535EF4" w14:textId="77777777" w:rsidR="002E3A26" w:rsidRDefault="002E3A26" w:rsidP="002E3A2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D46A6B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7963AA3"/>
    <w:multiLevelType w:val="hybridMultilevel"/>
    <w:tmpl w:val="7F8A4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F23F12"/>
    <w:multiLevelType w:val="hybridMultilevel"/>
    <w:tmpl w:val="89BEBE24"/>
    <w:lvl w:ilvl="0" w:tplc="DE342FF6">
      <w:start w:val="1"/>
      <w:numFmt w:val="bullet"/>
      <w:lvlText w:val=""/>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D4753D"/>
    <w:multiLevelType w:val="hybridMultilevel"/>
    <w:tmpl w:val="E0E8BFD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02042"/>
    <w:multiLevelType w:val="hybridMultilevel"/>
    <w:tmpl w:val="B0262C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C1AE401"/>
    <w:multiLevelType w:val="multilevel"/>
    <w:tmpl w:val="031201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6" w15:restartNumberingAfterBreak="0">
    <w:nsid w:val="3A4E032A"/>
    <w:multiLevelType w:val="hybridMultilevel"/>
    <w:tmpl w:val="14685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124EFE"/>
    <w:multiLevelType w:val="hybridMultilevel"/>
    <w:tmpl w:val="6D061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6E7242"/>
    <w:multiLevelType w:val="hybridMultilevel"/>
    <w:tmpl w:val="4F7A6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C2A223D"/>
    <w:multiLevelType w:val="hybridMultilevel"/>
    <w:tmpl w:val="563E0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564471"/>
    <w:multiLevelType w:val="hybridMultilevel"/>
    <w:tmpl w:val="B0262C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77C4A22"/>
    <w:multiLevelType w:val="hybridMultilevel"/>
    <w:tmpl w:val="9EACB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5B0F1F"/>
    <w:multiLevelType w:val="hybridMultilevel"/>
    <w:tmpl w:val="CBD8DC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5"/>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11"/>
  </w:num>
  <w:num w:numId="6">
    <w:abstractNumId w:val="2"/>
  </w:num>
  <w:num w:numId="7">
    <w:abstractNumId w:val="1"/>
  </w:num>
  <w:num w:numId="8">
    <w:abstractNumId w:val="6"/>
  </w:num>
  <w:num w:numId="9">
    <w:abstractNumId w:val="7"/>
  </w:num>
  <w:num w:numId="10">
    <w:abstractNumId w:val="3"/>
  </w:num>
  <w:num w:numId="11">
    <w:abstractNumId w:val="8"/>
  </w:num>
  <w:num w:numId="12">
    <w:abstractNumId w:val="10"/>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09F9"/>
    <w:rsid w:val="00021A39"/>
    <w:rsid w:val="0002427E"/>
    <w:rsid w:val="00056944"/>
    <w:rsid w:val="000E6268"/>
    <w:rsid w:val="00122A8B"/>
    <w:rsid w:val="00123231"/>
    <w:rsid w:val="0015363C"/>
    <w:rsid w:val="00160EBD"/>
    <w:rsid w:val="00172B74"/>
    <w:rsid w:val="00180CBA"/>
    <w:rsid w:val="0018320C"/>
    <w:rsid w:val="00185273"/>
    <w:rsid w:val="00190A43"/>
    <w:rsid w:val="00192575"/>
    <w:rsid w:val="001A1F30"/>
    <w:rsid w:val="001B0799"/>
    <w:rsid w:val="001B5601"/>
    <w:rsid w:val="001C0DF9"/>
    <w:rsid w:val="001E343A"/>
    <w:rsid w:val="001E53E1"/>
    <w:rsid w:val="001E7F60"/>
    <w:rsid w:val="001F23C3"/>
    <w:rsid w:val="001F3629"/>
    <w:rsid w:val="001F52BA"/>
    <w:rsid w:val="00211912"/>
    <w:rsid w:val="00257B9D"/>
    <w:rsid w:val="0026485B"/>
    <w:rsid w:val="00271F1E"/>
    <w:rsid w:val="00281132"/>
    <w:rsid w:val="002820CC"/>
    <w:rsid w:val="002909C9"/>
    <w:rsid w:val="0029712A"/>
    <w:rsid w:val="002B7129"/>
    <w:rsid w:val="002C6BF2"/>
    <w:rsid w:val="002D3B34"/>
    <w:rsid w:val="002E10A6"/>
    <w:rsid w:val="002E1C7D"/>
    <w:rsid w:val="002E3A26"/>
    <w:rsid w:val="002F1525"/>
    <w:rsid w:val="0030272A"/>
    <w:rsid w:val="00304928"/>
    <w:rsid w:val="0032175F"/>
    <w:rsid w:val="00322029"/>
    <w:rsid w:val="00327C6D"/>
    <w:rsid w:val="00330B01"/>
    <w:rsid w:val="00342991"/>
    <w:rsid w:val="0035415C"/>
    <w:rsid w:val="00377582"/>
    <w:rsid w:val="00382FFD"/>
    <w:rsid w:val="003D4F9E"/>
    <w:rsid w:val="00400E3D"/>
    <w:rsid w:val="004169F5"/>
    <w:rsid w:val="00441146"/>
    <w:rsid w:val="00455386"/>
    <w:rsid w:val="00475E9D"/>
    <w:rsid w:val="00481258"/>
    <w:rsid w:val="00482C21"/>
    <w:rsid w:val="0049388A"/>
    <w:rsid w:val="004C4903"/>
    <w:rsid w:val="004D0849"/>
    <w:rsid w:val="004E29B3"/>
    <w:rsid w:val="004E3F21"/>
    <w:rsid w:val="004F30A6"/>
    <w:rsid w:val="0055227F"/>
    <w:rsid w:val="005714C1"/>
    <w:rsid w:val="005862FD"/>
    <w:rsid w:val="00590D07"/>
    <w:rsid w:val="005A7399"/>
    <w:rsid w:val="005B6529"/>
    <w:rsid w:val="005C47FC"/>
    <w:rsid w:val="005D2C29"/>
    <w:rsid w:val="005E2988"/>
    <w:rsid w:val="005F34E9"/>
    <w:rsid w:val="005F43DE"/>
    <w:rsid w:val="006113C6"/>
    <w:rsid w:val="00615652"/>
    <w:rsid w:val="006462E3"/>
    <w:rsid w:val="00665E9B"/>
    <w:rsid w:val="00667274"/>
    <w:rsid w:val="0068582C"/>
    <w:rsid w:val="00691AED"/>
    <w:rsid w:val="006A3C26"/>
    <w:rsid w:val="006E00CC"/>
    <w:rsid w:val="006E30D1"/>
    <w:rsid w:val="007075BF"/>
    <w:rsid w:val="00724F87"/>
    <w:rsid w:val="00732BC8"/>
    <w:rsid w:val="00732F8E"/>
    <w:rsid w:val="007803BC"/>
    <w:rsid w:val="00784D58"/>
    <w:rsid w:val="007B2C3E"/>
    <w:rsid w:val="007D6109"/>
    <w:rsid w:val="007F585D"/>
    <w:rsid w:val="0083096E"/>
    <w:rsid w:val="00843797"/>
    <w:rsid w:val="00847FE4"/>
    <w:rsid w:val="00880732"/>
    <w:rsid w:val="00881857"/>
    <w:rsid w:val="00886235"/>
    <w:rsid w:val="008D6863"/>
    <w:rsid w:val="008F779E"/>
    <w:rsid w:val="0090091B"/>
    <w:rsid w:val="00902367"/>
    <w:rsid w:val="00920E78"/>
    <w:rsid w:val="0093267B"/>
    <w:rsid w:val="00933530"/>
    <w:rsid w:val="009338D5"/>
    <w:rsid w:val="00965989"/>
    <w:rsid w:val="009A56AB"/>
    <w:rsid w:val="009B1BC4"/>
    <w:rsid w:val="009C08B2"/>
    <w:rsid w:val="009D71C1"/>
    <w:rsid w:val="00A034F2"/>
    <w:rsid w:val="00A03666"/>
    <w:rsid w:val="00A073E9"/>
    <w:rsid w:val="00A34107"/>
    <w:rsid w:val="00A406A9"/>
    <w:rsid w:val="00A4161A"/>
    <w:rsid w:val="00A416B8"/>
    <w:rsid w:val="00A43AAF"/>
    <w:rsid w:val="00A52835"/>
    <w:rsid w:val="00A76FD9"/>
    <w:rsid w:val="00A87984"/>
    <w:rsid w:val="00A96750"/>
    <w:rsid w:val="00AA6F0E"/>
    <w:rsid w:val="00AD76A7"/>
    <w:rsid w:val="00AF2781"/>
    <w:rsid w:val="00B257CC"/>
    <w:rsid w:val="00B42F42"/>
    <w:rsid w:val="00B7324D"/>
    <w:rsid w:val="00B83113"/>
    <w:rsid w:val="00B86B75"/>
    <w:rsid w:val="00BA6614"/>
    <w:rsid w:val="00BC48D5"/>
    <w:rsid w:val="00BC7B51"/>
    <w:rsid w:val="00BD2F02"/>
    <w:rsid w:val="00BD545B"/>
    <w:rsid w:val="00BF5399"/>
    <w:rsid w:val="00BF696F"/>
    <w:rsid w:val="00C05AD7"/>
    <w:rsid w:val="00C36279"/>
    <w:rsid w:val="00C4418D"/>
    <w:rsid w:val="00C479C1"/>
    <w:rsid w:val="00C600CD"/>
    <w:rsid w:val="00C61BC5"/>
    <w:rsid w:val="00C62E04"/>
    <w:rsid w:val="00C70363"/>
    <w:rsid w:val="00C827CF"/>
    <w:rsid w:val="00C923F6"/>
    <w:rsid w:val="00C97F4D"/>
    <w:rsid w:val="00D0493E"/>
    <w:rsid w:val="00D12741"/>
    <w:rsid w:val="00D12995"/>
    <w:rsid w:val="00D31E89"/>
    <w:rsid w:val="00D3299C"/>
    <w:rsid w:val="00D65013"/>
    <w:rsid w:val="00D87F82"/>
    <w:rsid w:val="00D95120"/>
    <w:rsid w:val="00DB5DC3"/>
    <w:rsid w:val="00DF5CD4"/>
    <w:rsid w:val="00E0733D"/>
    <w:rsid w:val="00E13A5D"/>
    <w:rsid w:val="00E216BA"/>
    <w:rsid w:val="00E315A3"/>
    <w:rsid w:val="00E45228"/>
    <w:rsid w:val="00E6677F"/>
    <w:rsid w:val="00E67AF4"/>
    <w:rsid w:val="00E741A4"/>
    <w:rsid w:val="00E91D3F"/>
    <w:rsid w:val="00EA28D1"/>
    <w:rsid w:val="00EB03A2"/>
    <w:rsid w:val="00EC575A"/>
    <w:rsid w:val="00ED5D6F"/>
    <w:rsid w:val="00EE7659"/>
    <w:rsid w:val="00EE7ED5"/>
    <w:rsid w:val="00EF5786"/>
    <w:rsid w:val="00F046A3"/>
    <w:rsid w:val="00F11F88"/>
    <w:rsid w:val="00F120EA"/>
    <w:rsid w:val="00F2029D"/>
    <w:rsid w:val="00F22E07"/>
    <w:rsid w:val="00F263A1"/>
    <w:rsid w:val="00F26D3B"/>
    <w:rsid w:val="00F469A4"/>
    <w:rsid w:val="00F66564"/>
    <w:rsid w:val="00F67F3A"/>
    <w:rsid w:val="00F925AB"/>
    <w:rsid w:val="00F93663"/>
    <w:rsid w:val="00FA182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AE0DD"/>
  <w15:docId w15:val="{3EEDED31-42C7-45C4-AEB3-B640E5784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Emphasis" w:uiPriority="21" w:qFormat="1"/>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qFormat/>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83096E"/>
    <w:pPr>
      <w:spacing w:after="100"/>
    </w:pPr>
  </w:style>
  <w:style w:type="paragraph" w:styleId="TOC2">
    <w:name w:val="toc 2"/>
    <w:basedOn w:val="Normal"/>
    <w:next w:val="Normal"/>
    <w:autoRedefine/>
    <w:uiPriority w:val="39"/>
    <w:unhideWhenUsed/>
    <w:rsid w:val="0083096E"/>
    <w:pPr>
      <w:spacing w:after="100"/>
      <w:ind w:left="240"/>
    </w:pPr>
  </w:style>
  <w:style w:type="character" w:customStyle="1" w:styleId="TitleChar">
    <w:name w:val="Title Char"/>
    <w:basedOn w:val="DefaultParagraphFont"/>
    <w:link w:val="Title"/>
    <w:rsid w:val="00056944"/>
    <w:rPr>
      <w:rFonts w:asciiTheme="majorHAnsi" w:eastAsiaTheme="majorEastAsia" w:hAnsiTheme="majorHAnsi" w:cstheme="majorBidi"/>
      <w:b/>
      <w:bCs/>
      <w:color w:val="345A8A" w:themeColor="accent1" w:themeShade="B5"/>
      <w:sz w:val="36"/>
      <w:szCs w:val="36"/>
    </w:rPr>
  </w:style>
  <w:style w:type="paragraph" w:styleId="ListParagraph">
    <w:name w:val="List Paragraph"/>
    <w:basedOn w:val="Normal"/>
    <w:qFormat/>
    <w:rsid w:val="00F120EA"/>
    <w:pPr>
      <w:ind w:left="720"/>
      <w:contextualSpacing/>
    </w:pPr>
  </w:style>
  <w:style w:type="character" w:styleId="UnresolvedMention">
    <w:name w:val="Unresolved Mention"/>
    <w:basedOn w:val="DefaultParagraphFont"/>
    <w:uiPriority w:val="99"/>
    <w:semiHidden/>
    <w:unhideWhenUsed/>
    <w:rsid w:val="002E10A6"/>
    <w:rPr>
      <w:color w:val="605E5C"/>
      <w:shd w:val="clear" w:color="auto" w:fill="E1DFDD"/>
    </w:rPr>
  </w:style>
  <w:style w:type="paragraph" w:styleId="Header">
    <w:name w:val="header"/>
    <w:basedOn w:val="Normal"/>
    <w:link w:val="HeaderChar"/>
    <w:unhideWhenUsed/>
    <w:rsid w:val="00FA1829"/>
    <w:pPr>
      <w:tabs>
        <w:tab w:val="center" w:pos="4680"/>
        <w:tab w:val="right" w:pos="9360"/>
      </w:tabs>
      <w:spacing w:after="0"/>
    </w:pPr>
  </w:style>
  <w:style w:type="character" w:customStyle="1" w:styleId="HeaderChar">
    <w:name w:val="Header Char"/>
    <w:basedOn w:val="DefaultParagraphFont"/>
    <w:link w:val="Header"/>
    <w:rsid w:val="00FA1829"/>
  </w:style>
  <w:style w:type="paragraph" w:styleId="Footer">
    <w:name w:val="footer"/>
    <w:basedOn w:val="Normal"/>
    <w:link w:val="FooterChar"/>
    <w:unhideWhenUsed/>
    <w:rsid w:val="00FA1829"/>
    <w:pPr>
      <w:tabs>
        <w:tab w:val="center" w:pos="4680"/>
        <w:tab w:val="right" w:pos="9360"/>
      </w:tabs>
      <w:spacing w:after="0"/>
    </w:pPr>
  </w:style>
  <w:style w:type="character" w:customStyle="1" w:styleId="FooterChar">
    <w:name w:val="Footer Char"/>
    <w:basedOn w:val="DefaultParagraphFont"/>
    <w:link w:val="Footer"/>
    <w:rsid w:val="00FA1829"/>
  </w:style>
  <w:style w:type="paragraph" w:styleId="NormalWeb">
    <w:name w:val="Normal (Web)"/>
    <w:basedOn w:val="Normal"/>
    <w:uiPriority w:val="99"/>
    <w:semiHidden/>
    <w:unhideWhenUsed/>
    <w:rsid w:val="00322029"/>
    <w:pPr>
      <w:spacing w:before="100" w:beforeAutospacing="1" w:after="100" w:afterAutospacing="1"/>
    </w:pPr>
    <w:rPr>
      <w:rFonts w:ascii="Times New Roman" w:eastAsia="Times New Roman" w:hAnsi="Times New Roman" w:cs="Times New Roman"/>
      <w:lang w:val="en-IN" w:eastAsia="en-GB"/>
    </w:rPr>
  </w:style>
  <w:style w:type="character" w:styleId="PageNumber">
    <w:name w:val="page number"/>
    <w:basedOn w:val="DefaultParagraphFont"/>
    <w:semiHidden/>
    <w:unhideWhenUsed/>
    <w:rsid w:val="002E3A26"/>
  </w:style>
  <w:style w:type="character" w:styleId="IntenseEmphasis">
    <w:name w:val="Intense Emphasis"/>
    <w:basedOn w:val="DefaultParagraphFont"/>
    <w:uiPriority w:val="21"/>
    <w:qFormat/>
    <w:rsid w:val="00C05AD7"/>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91988">
      <w:bodyDiv w:val="1"/>
      <w:marLeft w:val="0"/>
      <w:marRight w:val="0"/>
      <w:marTop w:val="0"/>
      <w:marBottom w:val="0"/>
      <w:divBdr>
        <w:top w:val="none" w:sz="0" w:space="0" w:color="auto"/>
        <w:left w:val="none" w:sz="0" w:space="0" w:color="auto"/>
        <w:bottom w:val="none" w:sz="0" w:space="0" w:color="auto"/>
        <w:right w:val="none" w:sz="0" w:space="0" w:color="auto"/>
      </w:divBdr>
    </w:div>
    <w:div w:id="6227377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www.census.gov" TargetMode="External"/><Relationship Id="rId18" Type="http://schemas.openxmlformats.org/officeDocument/2006/relationships/image" Target="media/image7.png"/><Relationship Id="rId26" Type="http://schemas.openxmlformats.org/officeDocument/2006/relationships/hyperlink" Target="https://dasil.sites.grinnell.edu/downloadable-data/"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microsoft.com/office/2007/relationships/hdphoto" Target="media/hdphoto1.wdp"/><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rs.usda.gov/data-products/county-level-data-sets/" TargetMode="Externa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4.emf"/><Relationship Id="rId10" Type="http://schemas.openxmlformats.org/officeDocument/2006/relationships/hyperlink" Target="https://data2.nhgis.org/main" TargetMode="External"/><Relationship Id="rId19" Type="http://schemas.openxmlformats.org/officeDocument/2006/relationships/image" Target="media/image8.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bls.gov/lau/"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www.r-bloggers.com/2021/04/tidyverse-in-r-complete-tutorial/" TargetMode="External"/><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5AA34-FA35-45ED-A160-5548926FC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25</Pages>
  <Words>4774</Words>
  <Characters>27218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Final Project</vt:lpstr>
    </vt:vector>
  </TitlesOfParts>
  <Company/>
  <LinksUpToDate>false</LinksUpToDate>
  <CharactersWithSpaces>31929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Members : Akash Raj, Harshit Gaur, Mirav Parekh;Professor : Dr. Amin Karimpour</dc:creator>
  <cp:keywords/>
  <cp:lastModifiedBy>Akash Raj</cp:lastModifiedBy>
  <cp:revision>74</cp:revision>
  <dcterms:created xsi:type="dcterms:W3CDTF">2022-03-21T05:47:00Z</dcterms:created>
  <dcterms:modified xsi:type="dcterms:W3CDTF">2022-03-22T03:56:00Z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Date : 03/06/2022</vt:lpwstr>
  </property>
  <property fmtid="{D5CDD505-2E9C-101B-9397-08002B2CF9AE}" pid="4" name="output">
    <vt:lpwstr/>
  </property>
  <property fmtid="{D5CDD505-2E9C-101B-9397-08002B2CF9AE}" pid="5" name="subtitle">
    <vt:lpwstr>ALY 6015 - 70864</vt:lpwstr>
  </property>
</Properties>
</file>