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 LOAN AGREEMENT</w:t>
      </w:r>
    </w:p>
    <w:p>
      <w:r>
        <w:t>Contract Number: CL-2026-1001</w:t>
      </w:r>
    </w:p>
    <w:p>
      <w:r>
        <w:t>Loan Type: Auto Loan</w:t>
      </w:r>
    </w:p>
    <w:p>
      <w:r>
        <w:t>Principal Amount: 32500.00</w:t>
      </w:r>
    </w:p>
    <w:p>
      <w:r>
        <w:t>Annual Percentage Rate (APR): 6.99%</w:t>
      </w:r>
    </w:p>
    <w:p>
      <w:r>
        <w:t>Term: 60 months</w:t>
      </w:r>
    </w:p>
    <w:p>
      <w:r>
        <w:t>Monthly Payment: 644.23</w:t>
      </w:r>
    </w:p>
    <w:p>
      <w:r>
        <w:t>Down Payment: 3000.00</w:t>
      </w:r>
    </w:p>
    <w:p>
      <w:r>
        <w:t>Total Amount Financed: 29500.00</w:t>
      </w:r>
    </w:p>
    <w:p>
      <w:r>
        <w:t>Documentation Fee: 499.00</w:t>
      </w:r>
    </w:p>
    <w:p>
      <w:r>
        <w:t>Registration Fee: 350.00</w:t>
      </w:r>
    </w:p>
    <w:p>
      <w:r>
        <w:t>Acquisition Fee: 0.00</w:t>
      </w:r>
    </w:p>
    <w:p>
      <w:r>
        <w:t>Late Payment Penalty: 35.00</w:t>
      </w:r>
    </w:p>
    <w:p>
      <w:r>
        <w:t>Early Termination Penalty: 2500.00</w:t>
      </w:r>
    </w:p>
    <w:p>
      <w:r>
        <w:t>VEHICLE INFORMATION</w:t>
      </w:r>
    </w:p>
    <w:p>
      <w:r>
        <w:t>Year: 2025</w:t>
      </w:r>
    </w:p>
    <w:p>
      <w:r>
        <w:t>Make: Toyota</w:t>
      </w:r>
    </w:p>
    <w:p>
      <w:r>
        <w:t>Model: Camry XSE</w:t>
      </w:r>
    </w:p>
    <w:p>
      <w:r>
        <w:t>VIN: 4T1BZ1HK5RU123456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