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8360" w14:textId="77777777" w:rsidR="004833F6" w:rsidRPr="004833F6" w:rsidRDefault="004833F6" w:rsidP="004833F6">
      <w:pPr>
        <w:rPr>
          <w:b/>
          <w:bCs/>
        </w:rPr>
      </w:pPr>
      <w:r w:rsidRPr="004833F6">
        <w:rPr>
          <w:b/>
          <w:bCs/>
        </w:rPr>
        <w:t xml:space="preserve">Task 2: Verify </w:t>
      </w:r>
      <w:proofErr w:type="spellStart"/>
      <w:r w:rsidRPr="004833F6">
        <w:rPr>
          <w:b/>
          <w:bCs/>
        </w:rPr>
        <w:t>Normalisation</w:t>
      </w:r>
      <w:proofErr w:type="spellEnd"/>
    </w:p>
    <w:p w14:paraId="665CEE03" w14:textId="77777777" w:rsidR="004833F6" w:rsidRPr="004833F6" w:rsidRDefault="004833F6" w:rsidP="004833F6">
      <w:pPr>
        <w:rPr>
          <w:b/>
          <w:bCs/>
        </w:rPr>
      </w:pPr>
      <w:r w:rsidRPr="004833F6">
        <w:rPr>
          <w:b/>
          <w:bCs/>
        </w:rPr>
        <w:t>1NF (First Normal Form)</w:t>
      </w:r>
    </w:p>
    <w:p w14:paraId="1623D7C3" w14:textId="77777777" w:rsidR="004833F6" w:rsidRPr="004833F6" w:rsidRDefault="004833F6" w:rsidP="004833F6">
      <w:r w:rsidRPr="004833F6">
        <w:t xml:space="preserve">The </w:t>
      </w:r>
      <w:proofErr w:type="spellStart"/>
      <w:r w:rsidRPr="004833F6">
        <w:t>college_db</w:t>
      </w:r>
      <w:proofErr w:type="spellEnd"/>
      <w:r w:rsidRPr="004833F6">
        <w:t xml:space="preserve"> schema satisfies 1NF because all columns contain atomic values. Each field stores only a single value and there are no repeating groups or multivalued attributes. For example, the email column stores only one email address per student. A violation of 1NF would occur if multiple phone numbers were stored in a single column such as "9876543210, 9988776655".</w:t>
      </w:r>
    </w:p>
    <w:p w14:paraId="7819122D" w14:textId="77777777" w:rsidR="004833F6" w:rsidRPr="004833F6" w:rsidRDefault="004833F6" w:rsidP="004833F6">
      <w:pPr>
        <w:rPr>
          <w:b/>
          <w:bCs/>
        </w:rPr>
      </w:pPr>
      <w:r w:rsidRPr="004833F6">
        <w:rPr>
          <w:b/>
          <w:bCs/>
        </w:rPr>
        <w:t>2NF (Second Normal Form)</w:t>
      </w:r>
    </w:p>
    <w:p w14:paraId="74DB4D58" w14:textId="77777777" w:rsidR="004833F6" w:rsidRPr="004833F6" w:rsidRDefault="004833F6" w:rsidP="004833F6">
      <w:r w:rsidRPr="004833F6">
        <w:t xml:space="preserve">The schema satisfies 2NF because all non-key attributes are fully dependent on their respective primary keys. In the enrollments table, the candidate key is the combination of </w:t>
      </w:r>
      <w:proofErr w:type="spellStart"/>
      <w:r w:rsidRPr="004833F6">
        <w:t>student_id</w:t>
      </w:r>
      <w:proofErr w:type="spellEnd"/>
      <w:r w:rsidRPr="004833F6">
        <w:t xml:space="preserve"> and </w:t>
      </w:r>
      <w:proofErr w:type="spellStart"/>
      <w:r w:rsidRPr="004833F6">
        <w:t>course_id</w:t>
      </w:r>
      <w:proofErr w:type="spellEnd"/>
      <w:r w:rsidRPr="004833F6">
        <w:t xml:space="preserve">. Attributes such as </w:t>
      </w:r>
      <w:proofErr w:type="spellStart"/>
      <w:r w:rsidRPr="004833F6">
        <w:t>enrollment_date</w:t>
      </w:r>
      <w:proofErr w:type="spellEnd"/>
      <w:r w:rsidRPr="004833F6">
        <w:t xml:space="preserve"> and grade depend on the complete enrollment record and not on only </w:t>
      </w:r>
      <w:proofErr w:type="spellStart"/>
      <w:r w:rsidRPr="004833F6">
        <w:t>student_id</w:t>
      </w:r>
      <w:proofErr w:type="spellEnd"/>
      <w:r w:rsidRPr="004833F6">
        <w:t xml:space="preserve"> or only </w:t>
      </w:r>
      <w:proofErr w:type="spellStart"/>
      <w:r w:rsidRPr="004833F6">
        <w:t>course_id</w:t>
      </w:r>
      <w:proofErr w:type="spellEnd"/>
      <w:r w:rsidRPr="004833F6">
        <w:t>. Therefore, there are no partial dependencies.</w:t>
      </w:r>
    </w:p>
    <w:p w14:paraId="1C3312B2" w14:textId="77777777" w:rsidR="004833F6" w:rsidRPr="004833F6" w:rsidRDefault="004833F6" w:rsidP="004833F6">
      <w:pPr>
        <w:rPr>
          <w:b/>
          <w:bCs/>
        </w:rPr>
      </w:pPr>
      <w:r w:rsidRPr="004833F6">
        <w:rPr>
          <w:b/>
          <w:bCs/>
        </w:rPr>
        <w:t>3NF (Third Normal Form)</w:t>
      </w:r>
    </w:p>
    <w:p w14:paraId="6E60F587" w14:textId="77777777" w:rsidR="004833F6" w:rsidRPr="004833F6" w:rsidRDefault="004833F6" w:rsidP="004833F6">
      <w:r w:rsidRPr="004833F6">
        <w:t xml:space="preserve">The schema satisfies 3NF because there are no transitive dependencies. Department-related information is stored separately in the departments table and referenced using </w:t>
      </w:r>
      <w:proofErr w:type="spellStart"/>
      <w:r w:rsidRPr="004833F6">
        <w:t>department_id</w:t>
      </w:r>
      <w:proofErr w:type="spellEnd"/>
      <w:r w:rsidRPr="004833F6">
        <w:t xml:space="preserve">. If </w:t>
      </w:r>
      <w:proofErr w:type="spellStart"/>
      <w:r w:rsidRPr="004833F6">
        <w:t>dept_name</w:t>
      </w:r>
      <w:proofErr w:type="spellEnd"/>
      <w:r w:rsidRPr="004833F6">
        <w:t xml:space="preserve"> were stored directly in the students table, it would create a transitive dependency (</w:t>
      </w:r>
      <w:proofErr w:type="spellStart"/>
      <w:r w:rsidRPr="004833F6">
        <w:t>student_id</w:t>
      </w:r>
      <w:proofErr w:type="spellEnd"/>
      <w:r w:rsidRPr="004833F6">
        <w:t xml:space="preserve"> → </w:t>
      </w:r>
      <w:proofErr w:type="spellStart"/>
      <w:r w:rsidRPr="004833F6">
        <w:t>department_id</w:t>
      </w:r>
      <w:proofErr w:type="spellEnd"/>
      <w:r w:rsidRPr="004833F6">
        <w:t xml:space="preserve"> → </w:t>
      </w:r>
      <w:proofErr w:type="spellStart"/>
      <w:r w:rsidRPr="004833F6">
        <w:t>dept_name</w:t>
      </w:r>
      <w:proofErr w:type="spellEnd"/>
      <w:r w:rsidRPr="004833F6">
        <w:t>), which would violate 3NF. Since department details are maintained in a separate table, the schema remains normalized.</w:t>
      </w:r>
    </w:p>
    <w:p w14:paraId="18B82518" w14:textId="77777777" w:rsidR="004833F6" w:rsidRPr="004833F6" w:rsidRDefault="004833F6" w:rsidP="004833F6">
      <w:pPr>
        <w:rPr>
          <w:b/>
          <w:bCs/>
        </w:rPr>
      </w:pPr>
      <w:r w:rsidRPr="004833F6">
        <w:rPr>
          <w:b/>
          <w:bCs/>
        </w:rPr>
        <w:t>3NF Analysis of Enrollments Table</w:t>
      </w:r>
    </w:p>
    <w:p w14:paraId="6B73D6AB" w14:textId="77777777" w:rsidR="004833F6" w:rsidRPr="004833F6" w:rsidRDefault="004833F6" w:rsidP="004833F6">
      <w:r w:rsidRPr="004833F6">
        <w:t xml:space="preserve">The enrollments table contains only enrollment-specific attributes such as </w:t>
      </w:r>
      <w:proofErr w:type="spellStart"/>
      <w:r w:rsidRPr="004833F6">
        <w:t>student_id</w:t>
      </w:r>
      <w:proofErr w:type="spellEnd"/>
      <w:r w:rsidRPr="004833F6">
        <w:t xml:space="preserve">, </w:t>
      </w:r>
      <w:proofErr w:type="spellStart"/>
      <w:r w:rsidRPr="004833F6">
        <w:t>course_id</w:t>
      </w:r>
      <w:proofErr w:type="spellEnd"/>
      <w:r w:rsidRPr="004833F6">
        <w:t xml:space="preserve">, </w:t>
      </w:r>
      <w:proofErr w:type="spellStart"/>
      <w:r w:rsidRPr="004833F6">
        <w:t>enrollment_date</w:t>
      </w:r>
      <w:proofErr w:type="spellEnd"/>
      <w:r w:rsidRPr="004833F6">
        <w:t>, and grade. All non-key attributes depend directly on the enrollment record. There are no attributes that depend on other non-key attributes. Therefore, the enrollments table satisfies Third Normal Form (3NF).</w:t>
      </w:r>
    </w:p>
    <w:p w14:paraId="420E3069" w14:textId="77777777" w:rsidR="00223762" w:rsidRDefault="00223762"/>
    <w:sectPr w:rsidR="00223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F6"/>
    <w:rsid w:val="00223762"/>
    <w:rsid w:val="004833F6"/>
    <w:rsid w:val="006C1784"/>
    <w:rsid w:val="00BC6C6E"/>
    <w:rsid w:val="00F9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9AFC1"/>
  <w15:chartTrackingRefBased/>
  <w15:docId w15:val="{B402C6D8-8823-44D3-BA0B-43D08CA0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</dc:creator>
  <cp:keywords/>
  <dc:description/>
  <cp:lastModifiedBy>Harshitha G</cp:lastModifiedBy>
  <cp:revision>1</cp:revision>
  <dcterms:created xsi:type="dcterms:W3CDTF">2026-06-19T05:00:00Z</dcterms:created>
  <dcterms:modified xsi:type="dcterms:W3CDTF">2026-06-19T05:00:00Z</dcterms:modified>
</cp:coreProperties>
</file>