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6153" w14:textId="77777777" w:rsidR="0042531E" w:rsidRDefault="0042531E" w:rsidP="0042531E">
      <w:r w:rsidRPr="007840A6">
        <w:t>CASE SCENARIO : I USED TO FOR ASSESSING CAUSALITY IS</w:t>
      </w:r>
    </w:p>
    <w:p w14:paraId="7B3857A2" w14:textId="77777777" w:rsidR="0042531E" w:rsidRDefault="0042531E" w:rsidP="0042531E">
      <w:r w:rsidRPr="00F07419">
        <w:t>CASE SCENARIO:</w:t>
      </w:r>
    </w:p>
    <w:p w14:paraId="3B86E1AE" w14:textId="77777777" w:rsidR="0042531E" w:rsidRDefault="0042531E" w:rsidP="0042531E">
      <w:r w:rsidRPr="00F07419">
        <w:t xml:space="preserve"> Patient name: </w:t>
      </w:r>
      <w:r>
        <w:t>T</w:t>
      </w:r>
    </w:p>
    <w:p w14:paraId="408CA58E" w14:textId="77777777" w:rsidR="0042531E" w:rsidRDefault="0042531E" w:rsidP="0042531E">
      <w:r w:rsidRPr="00F07419">
        <w:t xml:space="preserve">Age: </w:t>
      </w:r>
      <w:r>
        <w:t>39</w:t>
      </w:r>
      <w:r w:rsidRPr="00F07419">
        <w:t xml:space="preserve"> </w:t>
      </w:r>
      <w:r>
        <w:t>Y</w:t>
      </w:r>
      <w:r w:rsidRPr="00F07419">
        <w:t xml:space="preserve">ear </w:t>
      </w:r>
    </w:p>
    <w:p w14:paraId="6EB80E27" w14:textId="77777777" w:rsidR="0042531E" w:rsidRDefault="0042531E" w:rsidP="0042531E">
      <w:r w:rsidRPr="00F07419">
        <w:t xml:space="preserve">Gender: female </w:t>
      </w:r>
    </w:p>
    <w:p w14:paraId="2603D8A5" w14:textId="77777777" w:rsidR="0042531E" w:rsidRDefault="0042531E" w:rsidP="0042531E">
      <w:r w:rsidRPr="00F07419">
        <w:t>Weight: 6</w:t>
      </w:r>
      <w:r>
        <w:t>2</w:t>
      </w:r>
      <w:r w:rsidRPr="00F07419">
        <w:t xml:space="preserve"> kg </w:t>
      </w:r>
    </w:p>
    <w:p w14:paraId="7C9AE9C2" w14:textId="77777777" w:rsidR="0042531E" w:rsidRDefault="0042531E" w:rsidP="0042531E">
      <w:r w:rsidRPr="00F07419">
        <w:t xml:space="preserve">Allergy status: No known allergy </w:t>
      </w:r>
    </w:p>
    <w:p w14:paraId="5E06C40A" w14:textId="77777777" w:rsidR="0042531E" w:rsidRDefault="0042531E" w:rsidP="0042531E">
      <w:r w:rsidRPr="00F07419">
        <w:t xml:space="preserve">Past Medical history: </w:t>
      </w:r>
      <w:r w:rsidRPr="00F23F14">
        <w:t>BLIND SINCE BIRTH/ NO KNOWN COMORBIDITIES</w:t>
      </w:r>
    </w:p>
    <w:p w14:paraId="449BAA8B" w14:textId="77777777" w:rsidR="0042531E" w:rsidRDefault="0042531E" w:rsidP="0042531E">
      <w:r w:rsidRPr="00F07419">
        <w:t xml:space="preserve">Present illness: </w:t>
      </w:r>
      <w:r w:rsidRPr="00703E0C">
        <w:t>Provoked seizures-metabolic/sepsis - resolved Sepsis : blood culture :Elizabethkingia meningoseptica - resolving VAP : Acinetobacter baumanii - resolving Bronchopneumonia in ARDS - resolving. Hypocalcemia under evaluation Hypomagnesia Hypokalemia Moderate TR/PH Iron Deficiency Anemia - TSAT 9.7% Short stature with Short MCP Albright phenotype present</w:t>
      </w:r>
    </w:p>
    <w:p w14:paraId="22EA7A74" w14:textId="77777777" w:rsidR="0042531E" w:rsidRDefault="0042531E" w:rsidP="0042531E">
      <w:r w:rsidRPr="00F07419">
        <w:t xml:space="preserve">Past medication history: </w:t>
      </w:r>
      <w:r>
        <w:t>NIL</w:t>
      </w:r>
    </w:p>
    <w:p w14:paraId="18687375" w14:textId="77777777" w:rsidR="0042531E" w:rsidRDefault="0042531E" w:rsidP="0042531E">
      <w:r w:rsidRPr="00F07419">
        <w:t xml:space="preserve">On </w:t>
      </w:r>
      <w:r>
        <w:t>21</w:t>
      </w:r>
      <w:r w:rsidRPr="00F07419">
        <w:t xml:space="preserve">/09/2026 The patient </w:t>
      </w:r>
      <w:r>
        <w:t>potassium level declined to 3.3 mmol/L</w:t>
      </w:r>
      <w:r w:rsidRPr="00F07419">
        <w:t xml:space="preserve"> </w:t>
      </w:r>
    </w:p>
    <w:p w14:paraId="7A2215A2" w14:textId="77777777" w:rsidR="0042531E" w:rsidRDefault="0042531E" w:rsidP="0042531E">
      <w:r w:rsidRPr="00F07419">
        <w:t xml:space="preserve">On </w:t>
      </w:r>
      <w:r>
        <w:t>22</w:t>
      </w:r>
      <w:r w:rsidRPr="00F07419">
        <w:t xml:space="preserve">/09/2026 The patient </w:t>
      </w:r>
      <w:r>
        <w:t>potassium level declined to 2.7 mmol/L</w:t>
      </w:r>
    </w:p>
    <w:p w14:paraId="08A4E8A8" w14:textId="77777777" w:rsidR="0042531E" w:rsidRDefault="0042531E" w:rsidP="0042531E">
      <w:r w:rsidRPr="00F07419">
        <w:t xml:space="preserve"> Laboratory data: </w:t>
      </w:r>
    </w:p>
    <w:p w14:paraId="397E31CC" w14:textId="77777777" w:rsidR="0042531E" w:rsidRDefault="0042531E" w:rsidP="0042531E">
      <w:r w:rsidRPr="00F07419">
        <w:t>Physical examination: Blood pressure: 100/60 mm</w:t>
      </w:r>
      <w:r>
        <w:t>H</w:t>
      </w:r>
      <w:r w:rsidRPr="00F07419">
        <w:t xml:space="preserve">g </w:t>
      </w:r>
    </w:p>
    <w:p w14:paraId="394944DD" w14:textId="77777777" w:rsidR="0042531E" w:rsidRDefault="0042531E" w:rsidP="0042531E">
      <w:r w:rsidRPr="00F07419">
        <w:t xml:space="preserve">HR: 104 bpm </w:t>
      </w:r>
    </w:p>
    <w:p w14:paraId="4AE39F63" w14:textId="77777777" w:rsidR="0042531E" w:rsidRDefault="0042531E" w:rsidP="0042531E">
      <w:r w:rsidRPr="00F07419">
        <w:t xml:space="preserve">Management: </w:t>
      </w:r>
    </w:p>
    <w:p w14:paraId="19666F49" w14:textId="77777777" w:rsidR="0042531E" w:rsidRDefault="0042531E" w:rsidP="0042531E">
      <w:r>
        <w:t>On 22/09/2026 she was started with inj kcl 2AMP in 500 ml NS over 5 hrs</w:t>
      </w:r>
    </w:p>
    <w:p w14:paraId="09C80097" w14:textId="77777777" w:rsidR="0042531E" w:rsidRDefault="0042531E" w:rsidP="0042531E">
      <w:r>
        <w:t>Syp potklor 15ml QID</w:t>
      </w:r>
    </w:p>
    <w:p w14:paraId="58CB55C1" w14:textId="77777777" w:rsidR="0042531E" w:rsidRDefault="0042531E" w:rsidP="0042531E">
      <w:r>
        <w:t>The decreased potassium level (hypokalemia) was resolved by 25/09/2026</w:t>
      </w:r>
    </w:p>
    <w:p w14:paraId="63B6AF98" w14:textId="77777777" w:rsidR="0042531E" w:rsidRDefault="0042531E"/>
    <w:p w14:paraId="7F0F8C82" w14:textId="77777777" w:rsidR="0042531E" w:rsidRDefault="0042531E"/>
    <w:p w14:paraId="5FD05B53" w14:textId="77777777" w:rsidR="0042531E" w:rsidRDefault="0042531E"/>
    <w:p w14:paraId="27D6703F" w14:textId="77777777" w:rsidR="0042531E" w:rsidRDefault="0042531E"/>
    <w:p w14:paraId="68E6E7C4" w14:textId="77777777" w:rsidR="0042531E" w:rsidRDefault="0042531E"/>
    <w:p w14:paraId="7805645D" w14:textId="689CF81A" w:rsidR="007840A6" w:rsidRDefault="007840A6">
      <w:r w:rsidRPr="007840A6">
        <w:lastRenderedPageBreak/>
        <w:t xml:space="preserve">CAUSALITY ASSESSMENT USING NARANJO SCALE AND WHO-UMC SCALE OF CASE SCENARIO I HAVE SELECTED :  </w:t>
      </w:r>
    </w:p>
    <w:p w14:paraId="49F5D067" w14:textId="23EB7A52" w:rsidR="007840A6" w:rsidRPr="0042531E" w:rsidRDefault="00E64B9E">
      <w:pPr>
        <w:rPr>
          <w:b/>
          <w:bCs/>
        </w:rPr>
      </w:pPr>
      <w:r>
        <w:rPr>
          <w:noProof/>
        </w:rPr>
        <w:drawing>
          <wp:inline distT="0" distB="0" distL="0" distR="0" wp14:anchorId="334DDABC" wp14:editId="6F6CAB43">
            <wp:extent cx="5731510" cy="7602855"/>
            <wp:effectExtent l="0" t="0" r="2540" b="0"/>
            <wp:docPr id="508467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B71D1" w14:textId="77777777" w:rsidR="007840A6" w:rsidRDefault="007840A6"/>
    <w:p w14:paraId="0F1D0C11" w14:textId="2FD72F83" w:rsidR="007840A6" w:rsidRDefault="007840A6">
      <w:r w:rsidRPr="007840A6">
        <w:lastRenderedPageBreak/>
        <w:t xml:space="preserve">CAUSALITY ASSESSMENT USING NARANJO SCALE AND WHO-UMC SCALE OF CASE SCENARIO OF THE TUTORIAL VEDIO  </w:t>
      </w:r>
    </w:p>
    <w:p w14:paraId="7C4C87ED" w14:textId="4ED46FD2" w:rsidR="00A47D4A" w:rsidRDefault="00A47D4A">
      <w:r>
        <w:rPr>
          <w:noProof/>
        </w:rPr>
        <w:drawing>
          <wp:inline distT="0" distB="0" distL="0" distR="0" wp14:anchorId="03C90D6A" wp14:editId="638E6C3F">
            <wp:extent cx="5731510" cy="7858125"/>
            <wp:effectExtent l="0" t="0" r="2540" b="9525"/>
            <wp:docPr id="1407521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7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A6"/>
    <w:rsid w:val="00035924"/>
    <w:rsid w:val="0042531E"/>
    <w:rsid w:val="006E5857"/>
    <w:rsid w:val="007840A6"/>
    <w:rsid w:val="00804EB0"/>
    <w:rsid w:val="00833824"/>
    <w:rsid w:val="009B517A"/>
    <w:rsid w:val="00A47D4A"/>
    <w:rsid w:val="00E6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E297"/>
  <w15:chartTrackingRefBased/>
  <w15:docId w15:val="{F86ACAB1-3B8F-45CF-85EA-EA651928F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Deshbhandari</dc:creator>
  <cp:keywords/>
  <dc:description/>
  <cp:lastModifiedBy>Harshitha Deshbhandari</cp:lastModifiedBy>
  <cp:revision>9</cp:revision>
  <dcterms:created xsi:type="dcterms:W3CDTF">2026-10-09T13:08:00Z</dcterms:created>
  <dcterms:modified xsi:type="dcterms:W3CDTF">2026-10-10T09:32:00Z</dcterms:modified>
</cp:coreProperties>
</file>