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F98D"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Department: Software Technology</w:t>
      </w:r>
    </w:p>
    <w:p w14:paraId="75D1541C" w14:textId="11D2F03B" w:rsidR="00336C05" w:rsidRDefault="00336C05" w:rsidP="00336C05">
      <w:pPr>
        <w:rPr>
          <w:rFonts w:ascii="Times New Roman" w:hAnsi="Times New Roman" w:cs="Times New Roman"/>
        </w:rPr>
      </w:pPr>
      <w:r w:rsidRPr="00336C05">
        <w:rPr>
          <w:rFonts w:ascii="Times New Roman" w:hAnsi="Times New Roman" w:cs="Times New Roman"/>
        </w:rPr>
        <w:t xml:space="preserve">Editor: Markus </w:t>
      </w:r>
      <w:proofErr w:type="spellStart"/>
      <w:r w:rsidRPr="00336C05">
        <w:rPr>
          <w:rFonts w:ascii="Times New Roman" w:hAnsi="Times New Roman" w:cs="Times New Roman"/>
        </w:rPr>
        <w:t>Schordan</w:t>
      </w:r>
      <w:proofErr w:type="spellEnd"/>
    </w:p>
    <w:p w14:paraId="6456B8E2" w14:textId="6DFFB1CE" w:rsidR="00336C05" w:rsidRDefault="00336C05" w:rsidP="00336C05">
      <w:pPr>
        <w:rPr>
          <w:rFonts w:ascii="Times New Roman" w:hAnsi="Times New Roman" w:cs="Times New Roman"/>
        </w:rPr>
      </w:pPr>
    </w:p>
    <w:p w14:paraId="2A3478E1" w14:textId="1E6010ED" w:rsidR="00336C05" w:rsidRDefault="00336C05" w:rsidP="00336C05">
      <w:pPr>
        <w:rPr>
          <w:rFonts w:ascii="Times New Roman" w:hAnsi="Times New Roman" w:cs="Times New Roman"/>
        </w:rPr>
      </w:pPr>
      <w:proofErr w:type="spellStart"/>
      <w:r>
        <w:rPr>
          <w:rFonts w:ascii="Times New Roman" w:hAnsi="Times New Roman" w:cs="Times New Roman"/>
        </w:rPr>
        <w:t>Harshitha</w:t>
      </w:r>
      <w:proofErr w:type="spellEnd"/>
      <w:r>
        <w:rPr>
          <w:rFonts w:ascii="Times New Roman" w:hAnsi="Times New Roman" w:cs="Times New Roman"/>
        </w:rPr>
        <w:t xml:space="preserve"> Menon</w:t>
      </w:r>
    </w:p>
    <w:p w14:paraId="51BF6D40"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6761728" w14:textId="4026115F"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0F7537BD" w14:textId="2F8D4168" w:rsidR="00336C05" w:rsidRDefault="00336C05" w:rsidP="00336C05">
      <w:pPr>
        <w:rPr>
          <w:rFonts w:ascii="Times New Roman" w:hAnsi="Times New Roman" w:cs="Times New Roman"/>
        </w:rPr>
      </w:pPr>
      <w:r>
        <w:rPr>
          <w:rFonts w:ascii="Times New Roman" w:hAnsi="Times New Roman" w:cs="Times New Roman"/>
        </w:rPr>
        <w:t xml:space="preserve">Email: </w:t>
      </w:r>
      <w:hyperlink r:id="rId4" w:history="1">
        <w:r w:rsidRPr="00AC2F67">
          <w:rPr>
            <w:rStyle w:val="Hyperlink"/>
            <w:rFonts w:ascii="Times New Roman" w:hAnsi="Times New Roman" w:cs="Times New Roman"/>
          </w:rPr>
          <w:t>harshitha@llnl.gov</w:t>
        </w:r>
      </w:hyperlink>
    </w:p>
    <w:p w14:paraId="4E4FBCAE" w14:textId="618BC1F0" w:rsidR="00336C05" w:rsidRDefault="00336C05" w:rsidP="00336C05">
      <w:pPr>
        <w:rPr>
          <w:rFonts w:ascii="Times New Roman" w:hAnsi="Times New Roman" w:cs="Times New Roman"/>
        </w:rPr>
      </w:pPr>
    </w:p>
    <w:p w14:paraId="5ED14C4B" w14:textId="77777777" w:rsidR="00336C05" w:rsidRDefault="00336C05" w:rsidP="00336C05">
      <w:pPr>
        <w:rPr>
          <w:rFonts w:ascii="Times New Roman" w:hAnsi="Times New Roman" w:cs="Times New Roman"/>
        </w:rPr>
      </w:pPr>
      <w:r>
        <w:rPr>
          <w:rFonts w:ascii="Times New Roman" w:hAnsi="Times New Roman" w:cs="Times New Roman"/>
        </w:rPr>
        <w:t>J</w:t>
      </w:r>
      <w:r w:rsidRPr="00336C05">
        <w:rPr>
          <w:rFonts w:ascii="Times New Roman" w:hAnsi="Times New Roman" w:cs="Times New Roman"/>
        </w:rPr>
        <w:t xml:space="preserve">ames </w:t>
      </w:r>
      <w:proofErr w:type="spellStart"/>
      <w:r w:rsidRPr="00336C05">
        <w:rPr>
          <w:rFonts w:ascii="Times New Roman" w:hAnsi="Times New Roman" w:cs="Times New Roman"/>
        </w:rPr>
        <w:t>Diffenderfer</w:t>
      </w:r>
      <w:proofErr w:type="spellEnd"/>
    </w:p>
    <w:p w14:paraId="6CA70B57" w14:textId="523BE51C"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5F6B0848"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4DEF7471" w14:textId="277BFCE3" w:rsidR="00336C05" w:rsidRPr="00336C05" w:rsidRDefault="00336C05" w:rsidP="00336C05">
      <w:r>
        <w:rPr>
          <w:rFonts w:ascii="Times New Roman" w:hAnsi="Times New Roman" w:cs="Times New Roman"/>
        </w:rPr>
        <w:t xml:space="preserve">Email: </w:t>
      </w:r>
      <w:r w:rsidRPr="00336C05">
        <w:rPr>
          <w:rFonts w:ascii="Times New Roman" w:hAnsi="Times New Roman" w:cs="Times New Roman"/>
        </w:rPr>
        <w:t>diffenderfer2@llnl.gov</w:t>
      </w:r>
    </w:p>
    <w:p w14:paraId="6545A4C9" w14:textId="77777777" w:rsidR="00336C05" w:rsidRDefault="00336C05" w:rsidP="00336C05">
      <w:pPr>
        <w:rPr>
          <w:rFonts w:ascii="Times New Roman" w:hAnsi="Times New Roman" w:cs="Times New Roman"/>
        </w:rPr>
      </w:pPr>
    </w:p>
    <w:p w14:paraId="5A6A302C" w14:textId="1E68D362" w:rsidR="00336C05" w:rsidRDefault="00336C05" w:rsidP="00336C05">
      <w:pPr>
        <w:rPr>
          <w:rFonts w:ascii="Times New Roman" w:hAnsi="Times New Roman" w:cs="Times New Roman"/>
        </w:rPr>
      </w:pPr>
      <w:proofErr w:type="spellStart"/>
      <w:r w:rsidRPr="00336C05">
        <w:rPr>
          <w:rFonts w:ascii="Times New Roman" w:hAnsi="Times New Roman" w:cs="Times New Roman"/>
        </w:rPr>
        <w:t>Giorgis</w:t>
      </w:r>
      <w:proofErr w:type="spellEnd"/>
      <w:r w:rsidRPr="00336C05">
        <w:rPr>
          <w:rFonts w:ascii="Times New Roman" w:hAnsi="Times New Roman" w:cs="Times New Roman"/>
        </w:rPr>
        <w:t xml:space="preserve"> </w:t>
      </w:r>
      <w:proofErr w:type="spellStart"/>
      <w:r w:rsidRPr="00336C05">
        <w:rPr>
          <w:rFonts w:ascii="Times New Roman" w:hAnsi="Times New Roman" w:cs="Times New Roman"/>
        </w:rPr>
        <w:t>Georgakoudis</w:t>
      </w:r>
      <w:proofErr w:type="spellEnd"/>
    </w:p>
    <w:p w14:paraId="3636AE06"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ABEF26B"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5F14211B" w14:textId="7D0354C0" w:rsidR="00336C05" w:rsidRPr="00336C05" w:rsidRDefault="00336C05" w:rsidP="00336C05">
      <w:r>
        <w:rPr>
          <w:rFonts w:ascii="Times New Roman" w:hAnsi="Times New Roman" w:cs="Times New Roman"/>
        </w:rPr>
        <w:t xml:space="preserve">Email: </w:t>
      </w:r>
      <w:r w:rsidRPr="00336C05">
        <w:rPr>
          <w:rFonts w:ascii="Times New Roman" w:hAnsi="Times New Roman" w:cs="Times New Roman"/>
        </w:rPr>
        <w:t>georgakoudis</w:t>
      </w:r>
      <w:r>
        <w:rPr>
          <w:rFonts w:ascii="Times New Roman" w:hAnsi="Times New Roman" w:cs="Times New Roman"/>
        </w:rPr>
        <w:t>1@llnl.gov</w:t>
      </w:r>
    </w:p>
    <w:p w14:paraId="096D0F53" w14:textId="77777777" w:rsidR="00336C05" w:rsidRDefault="00336C05" w:rsidP="00336C05">
      <w:pPr>
        <w:rPr>
          <w:rFonts w:ascii="Times New Roman" w:hAnsi="Times New Roman" w:cs="Times New Roman"/>
        </w:rPr>
      </w:pPr>
    </w:p>
    <w:p w14:paraId="499BEBDA" w14:textId="1AEC8D0D" w:rsidR="00336C05" w:rsidRDefault="00336C05" w:rsidP="00336C05">
      <w:pPr>
        <w:rPr>
          <w:rFonts w:ascii="Times New Roman" w:hAnsi="Times New Roman" w:cs="Times New Roman"/>
        </w:rPr>
      </w:pPr>
      <w:r w:rsidRPr="00336C05">
        <w:rPr>
          <w:rFonts w:ascii="Times New Roman" w:hAnsi="Times New Roman" w:cs="Times New Roman"/>
        </w:rPr>
        <w:t>Ignacio Laguna</w:t>
      </w:r>
    </w:p>
    <w:p w14:paraId="182ECA12"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560AD833"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66468735" w14:textId="64B5256E" w:rsidR="00336C05" w:rsidRPr="00336C05" w:rsidRDefault="00336C05" w:rsidP="00336C05">
      <w:r>
        <w:rPr>
          <w:rFonts w:ascii="Times New Roman" w:hAnsi="Times New Roman" w:cs="Times New Roman"/>
        </w:rPr>
        <w:t xml:space="preserve">Email: </w:t>
      </w:r>
      <w:r w:rsidRPr="00336C05">
        <w:rPr>
          <w:rFonts w:ascii="Times New Roman" w:hAnsi="Times New Roman" w:cs="Times New Roman"/>
        </w:rPr>
        <w:t>ilagun</w:t>
      </w:r>
      <w:r>
        <w:rPr>
          <w:rFonts w:ascii="Times New Roman" w:hAnsi="Times New Roman" w:cs="Times New Roman"/>
        </w:rPr>
        <w:t>a@llnl.gov</w:t>
      </w:r>
    </w:p>
    <w:p w14:paraId="3ABDD8DE" w14:textId="77777777" w:rsidR="00336C05" w:rsidRDefault="00336C05" w:rsidP="00336C05">
      <w:pPr>
        <w:rPr>
          <w:rFonts w:ascii="Times New Roman" w:hAnsi="Times New Roman" w:cs="Times New Roman"/>
        </w:rPr>
      </w:pPr>
    </w:p>
    <w:p w14:paraId="2035839C"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 xml:space="preserve">Michael O. Lam </w:t>
      </w:r>
    </w:p>
    <w:p w14:paraId="4006ABAC" w14:textId="77777777" w:rsidR="00336C05" w:rsidRDefault="00336C05" w:rsidP="00336C05">
      <w:pPr>
        <w:rPr>
          <w:rFonts w:ascii="Times New Roman" w:hAnsi="Times New Roman" w:cs="Times New Roman"/>
        </w:rPr>
      </w:pPr>
      <w:r w:rsidRPr="00336C05">
        <w:rPr>
          <w:rFonts w:ascii="Times New Roman" w:hAnsi="Times New Roman" w:cs="Times New Roman"/>
        </w:rPr>
        <w:t xml:space="preserve">James Madison University </w:t>
      </w:r>
    </w:p>
    <w:p w14:paraId="5AF4C192" w14:textId="77777777" w:rsidR="00336C05" w:rsidRDefault="00336C05" w:rsidP="00336C05">
      <w:pPr>
        <w:rPr>
          <w:rFonts w:ascii="Times New Roman" w:hAnsi="Times New Roman" w:cs="Times New Roman"/>
        </w:rPr>
      </w:pPr>
      <w:r w:rsidRPr="00336C05">
        <w:rPr>
          <w:rFonts w:ascii="Times New Roman" w:hAnsi="Times New Roman" w:cs="Times New Roman"/>
        </w:rPr>
        <w:t xml:space="preserve">Email: </w:t>
      </w:r>
      <w:hyperlink r:id="rId5" w:history="1">
        <w:r w:rsidRPr="00336C05">
          <w:rPr>
            <w:rStyle w:val="Hyperlink"/>
            <w:rFonts w:ascii="Times New Roman" w:hAnsi="Times New Roman" w:cs="Times New Roman"/>
          </w:rPr>
          <w:t>lam2mo@jmu.edu</w:t>
        </w:r>
      </w:hyperlink>
    </w:p>
    <w:p w14:paraId="4E689BA3" w14:textId="77777777" w:rsidR="00336C05" w:rsidRDefault="00336C05" w:rsidP="00336C05">
      <w:pPr>
        <w:rPr>
          <w:rFonts w:ascii="Times New Roman" w:hAnsi="Times New Roman" w:cs="Times New Roman"/>
        </w:rPr>
      </w:pPr>
    </w:p>
    <w:p w14:paraId="3D548299" w14:textId="4B31BE91" w:rsidR="00336C05" w:rsidRDefault="00336C05" w:rsidP="00336C05">
      <w:pPr>
        <w:rPr>
          <w:rFonts w:ascii="Times New Roman" w:hAnsi="Times New Roman" w:cs="Times New Roman"/>
        </w:rPr>
      </w:pPr>
      <w:r w:rsidRPr="00336C05">
        <w:rPr>
          <w:rFonts w:ascii="Times New Roman" w:hAnsi="Times New Roman" w:cs="Times New Roman"/>
        </w:rPr>
        <w:t>Daniel Osei-</w:t>
      </w:r>
      <w:proofErr w:type="spellStart"/>
      <w:r w:rsidRPr="00336C05">
        <w:rPr>
          <w:rFonts w:ascii="Times New Roman" w:hAnsi="Times New Roman" w:cs="Times New Roman"/>
        </w:rPr>
        <w:t>Kuffuor</w:t>
      </w:r>
      <w:proofErr w:type="spellEnd"/>
      <w:r w:rsidRPr="00336C05">
        <w:rPr>
          <w:rFonts w:ascii="Times New Roman" w:hAnsi="Times New Roman" w:cs="Times New Roman"/>
        </w:rPr>
        <w:t xml:space="preserve"> </w:t>
      </w:r>
    </w:p>
    <w:p w14:paraId="18A4173A"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6A1BCFF4"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37D26BE4" w14:textId="30667941" w:rsidR="00336C05" w:rsidRDefault="00336C05" w:rsidP="00336C05">
      <w:pPr>
        <w:rPr>
          <w:rFonts w:ascii="Times New Roman" w:hAnsi="Times New Roman" w:cs="Times New Roman"/>
        </w:rPr>
      </w:pPr>
      <w:r>
        <w:rPr>
          <w:rFonts w:ascii="Times New Roman" w:hAnsi="Times New Roman" w:cs="Times New Roman"/>
        </w:rPr>
        <w:t>Email:</w:t>
      </w:r>
      <w:r w:rsidRPr="00336C05">
        <w:rPr>
          <w:rFonts w:ascii="NimbusRomNo9L" w:eastAsia="Times New Roman" w:hAnsi="NimbusRomNo9L" w:cs="Times New Roman"/>
          <w:sz w:val="20"/>
          <w:szCs w:val="20"/>
        </w:rPr>
        <w:t xml:space="preserve"> </w:t>
      </w:r>
      <w:hyperlink r:id="rId6" w:history="1">
        <w:r w:rsidRPr="00AC2F67">
          <w:rPr>
            <w:rStyle w:val="Hyperlink"/>
            <w:rFonts w:ascii="Times New Roman" w:hAnsi="Times New Roman" w:cs="Times New Roman"/>
          </w:rPr>
          <w:t>oseikuffuor1@llnl.gov</w:t>
        </w:r>
      </w:hyperlink>
      <w:r>
        <w:rPr>
          <w:rFonts w:ascii="Times New Roman" w:hAnsi="Times New Roman" w:cs="Times New Roman"/>
        </w:rPr>
        <w:t xml:space="preserve"> </w:t>
      </w:r>
    </w:p>
    <w:p w14:paraId="5F5723E9" w14:textId="77777777" w:rsidR="00336C05" w:rsidRPr="00336C05" w:rsidRDefault="00336C05" w:rsidP="00336C05">
      <w:pPr>
        <w:rPr>
          <w:rFonts w:ascii="Times New Roman" w:hAnsi="Times New Roman" w:cs="Times New Roman"/>
        </w:rPr>
      </w:pPr>
    </w:p>
    <w:p w14:paraId="01258626" w14:textId="590F8FD5" w:rsidR="00336C05" w:rsidRDefault="00336C05" w:rsidP="00336C05">
      <w:pPr>
        <w:rPr>
          <w:rFonts w:ascii="Times New Roman" w:hAnsi="Times New Roman" w:cs="Times New Roman"/>
        </w:rPr>
      </w:pPr>
      <w:r>
        <w:rPr>
          <w:rFonts w:ascii="Times New Roman" w:hAnsi="Times New Roman" w:cs="Times New Roman"/>
        </w:rPr>
        <w:t>K</w:t>
      </w:r>
      <w:r w:rsidRPr="00336C05">
        <w:rPr>
          <w:rFonts w:ascii="Times New Roman" w:hAnsi="Times New Roman" w:cs="Times New Roman"/>
        </w:rPr>
        <w:t xml:space="preserve">onstantinos </w:t>
      </w:r>
      <w:proofErr w:type="spellStart"/>
      <w:r w:rsidRPr="00336C05">
        <w:rPr>
          <w:rFonts w:ascii="Times New Roman" w:hAnsi="Times New Roman" w:cs="Times New Roman"/>
        </w:rPr>
        <w:t>Parasyris</w:t>
      </w:r>
      <w:proofErr w:type="spellEnd"/>
    </w:p>
    <w:p w14:paraId="3994F733" w14:textId="77777777" w:rsidR="00336C05" w:rsidRPr="00336C05" w:rsidRDefault="00336C05" w:rsidP="00336C05">
      <w:pPr>
        <w:rPr>
          <w:rFonts w:ascii="Times New Roman" w:hAnsi="Times New Roman" w:cs="Times New Roman"/>
        </w:rPr>
      </w:pPr>
      <w:r w:rsidRPr="00336C05">
        <w:rPr>
          <w:rFonts w:ascii="Times New Roman" w:hAnsi="Times New Roman" w:cs="Times New Roman"/>
        </w:rPr>
        <w:t>Center for Applied Scientific Computing,</w:t>
      </w:r>
    </w:p>
    <w:p w14:paraId="22DC2A9C" w14:textId="77777777" w:rsidR="00336C05" w:rsidRDefault="00336C05" w:rsidP="00336C05">
      <w:pPr>
        <w:rPr>
          <w:rFonts w:ascii="Times New Roman" w:hAnsi="Times New Roman" w:cs="Times New Roman"/>
        </w:rPr>
      </w:pPr>
      <w:r>
        <w:rPr>
          <w:rFonts w:ascii="Times New Roman" w:hAnsi="Times New Roman" w:cs="Times New Roman"/>
        </w:rPr>
        <w:t>Lawrence Livermore National Laboratory</w:t>
      </w:r>
    </w:p>
    <w:p w14:paraId="450DB2E6" w14:textId="1C637ED7" w:rsidR="00336C05" w:rsidRDefault="00336C05" w:rsidP="00336C05">
      <w:pPr>
        <w:rPr>
          <w:rFonts w:ascii="Times New Roman" w:hAnsi="Times New Roman" w:cs="Times New Roman"/>
        </w:rPr>
      </w:pPr>
      <w:r>
        <w:rPr>
          <w:rFonts w:ascii="Times New Roman" w:hAnsi="Times New Roman" w:cs="Times New Roman"/>
        </w:rPr>
        <w:t xml:space="preserve">Email: </w:t>
      </w:r>
      <w:hyperlink r:id="rId7" w:history="1">
        <w:r w:rsidRPr="00AC2F67">
          <w:rPr>
            <w:rStyle w:val="Hyperlink"/>
            <w:rFonts w:ascii="Times New Roman" w:hAnsi="Times New Roman" w:cs="Times New Roman"/>
          </w:rPr>
          <w:t>parasyris1@llnl.gov</w:t>
        </w:r>
      </w:hyperlink>
    </w:p>
    <w:p w14:paraId="4E4C8506" w14:textId="77777777" w:rsidR="00336C05" w:rsidRDefault="00336C05" w:rsidP="00336C05">
      <w:pPr>
        <w:rPr>
          <w:rFonts w:ascii="Times New Roman" w:hAnsi="Times New Roman" w:cs="Times New Roman"/>
        </w:rPr>
      </w:pPr>
    </w:p>
    <w:p w14:paraId="323C170E" w14:textId="120A8139" w:rsidR="00336C05" w:rsidRDefault="00336C05" w:rsidP="00336C05">
      <w:pPr>
        <w:rPr>
          <w:rFonts w:ascii="Times New Roman" w:hAnsi="Times New Roman" w:cs="Times New Roman"/>
        </w:rPr>
      </w:pPr>
      <w:r w:rsidRPr="00336C05">
        <w:rPr>
          <w:rFonts w:ascii="Times New Roman" w:hAnsi="Times New Roman" w:cs="Times New Roman"/>
        </w:rPr>
        <w:t>Jackson Vanover</w:t>
      </w:r>
    </w:p>
    <w:p w14:paraId="380C127E" w14:textId="63794396" w:rsidR="00336C05" w:rsidRPr="00336C05" w:rsidRDefault="00336C05" w:rsidP="00336C05">
      <w:pPr>
        <w:rPr>
          <w:rFonts w:ascii="Times New Roman" w:hAnsi="Times New Roman" w:cs="Times New Roman"/>
        </w:rPr>
      </w:pPr>
      <w:r w:rsidRPr="00336C05">
        <w:rPr>
          <w:rFonts w:ascii="Times New Roman" w:hAnsi="Times New Roman" w:cs="Times New Roman"/>
        </w:rPr>
        <w:t>University of California, Davis</w:t>
      </w:r>
      <w:r w:rsidRPr="00336C05">
        <w:rPr>
          <w:rFonts w:ascii="Times New Roman" w:hAnsi="Times New Roman" w:cs="Times New Roman"/>
        </w:rPr>
        <w:br/>
      </w:r>
      <w:r>
        <w:rPr>
          <w:rFonts w:ascii="Times New Roman" w:hAnsi="Times New Roman" w:cs="Times New Roman"/>
        </w:rPr>
        <w:t>Email:</w:t>
      </w:r>
      <w:r w:rsidRPr="00336C05">
        <w:rPr>
          <w:rFonts w:ascii="Times New Roman" w:hAnsi="Times New Roman" w:cs="Times New Roman"/>
        </w:rPr>
        <w:t xml:space="preserve"> </w:t>
      </w:r>
      <w:hyperlink r:id="rId8" w:tgtFrame="_blank" w:tooltip="mailto:jdvanover@ucdavis.edu" w:history="1">
        <w:r w:rsidRPr="00336C05">
          <w:rPr>
            <w:rStyle w:val="Hyperlink"/>
            <w:rFonts w:ascii="Times New Roman" w:hAnsi="Times New Roman" w:cs="Times New Roman"/>
            <w:color w:val="0078D7"/>
          </w:rPr>
          <w:t>jdvanover@ucdavis.edu</w:t>
        </w:r>
      </w:hyperlink>
    </w:p>
    <w:p w14:paraId="0F8FEA01" w14:textId="77777777" w:rsidR="00336C05" w:rsidRDefault="00336C05" w:rsidP="005D5A86">
      <w:pPr>
        <w:rPr>
          <w:rFonts w:ascii="Times New Roman" w:hAnsi="Times New Roman" w:cs="Times New Roman"/>
          <w:sz w:val="48"/>
          <w:szCs w:val="48"/>
        </w:rPr>
      </w:pPr>
    </w:p>
    <w:p w14:paraId="553795A5" w14:textId="2DBB8FFF" w:rsidR="005D5A86" w:rsidRDefault="00336C05" w:rsidP="005D5A86">
      <w:pPr>
        <w:rPr>
          <w:rFonts w:ascii="Times New Roman" w:hAnsi="Times New Roman" w:cs="Times New Roman"/>
          <w:sz w:val="48"/>
          <w:szCs w:val="48"/>
        </w:rPr>
      </w:pPr>
      <w:r w:rsidRPr="00336C05">
        <w:rPr>
          <w:rFonts w:ascii="Times New Roman" w:hAnsi="Times New Roman" w:cs="Times New Roman"/>
          <w:sz w:val="48"/>
          <w:szCs w:val="48"/>
        </w:rPr>
        <w:lastRenderedPageBreak/>
        <w:t xml:space="preserve">Approximate High Performance </w:t>
      </w:r>
      <w:proofErr w:type="gramStart"/>
      <w:r w:rsidRPr="00336C05">
        <w:rPr>
          <w:rFonts w:ascii="Times New Roman" w:hAnsi="Times New Roman" w:cs="Times New Roman"/>
          <w:sz w:val="48"/>
          <w:szCs w:val="48"/>
        </w:rPr>
        <w:t>Computing :</w:t>
      </w:r>
      <w:proofErr w:type="gramEnd"/>
      <w:r w:rsidRPr="00336C05">
        <w:rPr>
          <w:rFonts w:ascii="Times New Roman" w:hAnsi="Times New Roman" w:cs="Times New Roman"/>
          <w:sz w:val="48"/>
          <w:szCs w:val="48"/>
        </w:rPr>
        <w:t xml:space="preserve"> A Fast and</w:t>
      </w:r>
      <w:r>
        <w:rPr>
          <w:rFonts w:ascii="Times New Roman" w:hAnsi="Times New Roman" w:cs="Times New Roman"/>
          <w:sz w:val="48"/>
          <w:szCs w:val="48"/>
        </w:rPr>
        <w:t xml:space="preserve"> </w:t>
      </w:r>
      <w:r w:rsidRPr="00336C05">
        <w:rPr>
          <w:rFonts w:ascii="Times New Roman" w:hAnsi="Times New Roman" w:cs="Times New Roman"/>
          <w:sz w:val="48"/>
          <w:szCs w:val="48"/>
        </w:rPr>
        <w:t>Energy Efficient Computing Paradigm</w:t>
      </w:r>
      <w:r>
        <w:rPr>
          <w:rFonts w:ascii="Times New Roman" w:hAnsi="Times New Roman" w:cs="Times New Roman"/>
          <w:sz w:val="48"/>
          <w:szCs w:val="48"/>
        </w:rPr>
        <w:t xml:space="preserve"> </w:t>
      </w:r>
      <w:r w:rsidRPr="00336C05">
        <w:rPr>
          <w:rFonts w:ascii="Times New Roman" w:hAnsi="Times New Roman" w:cs="Times New Roman"/>
          <w:sz w:val="48"/>
          <w:szCs w:val="48"/>
        </w:rPr>
        <w:t>in the Post-Moore Era</w:t>
      </w:r>
    </w:p>
    <w:p w14:paraId="7675A684" w14:textId="77777777" w:rsidR="00336C05" w:rsidRDefault="00336C05" w:rsidP="005D5A86">
      <w:pPr>
        <w:rPr>
          <w:rFonts w:ascii="Times New Roman" w:hAnsi="Times New Roman" w:cs="Times New Roman"/>
          <w:sz w:val="48"/>
          <w:szCs w:val="48"/>
        </w:rPr>
      </w:pPr>
    </w:p>
    <w:p w14:paraId="09D86275" w14:textId="77777777" w:rsidR="00336C05" w:rsidRDefault="00336C05" w:rsidP="005D5A86">
      <w:pPr>
        <w:rPr>
          <w:rFonts w:ascii="Times New Roman" w:hAnsi="Times New Roman" w:cs="Times New Roman"/>
          <w:sz w:val="48"/>
          <w:szCs w:val="48"/>
        </w:rPr>
      </w:pPr>
    </w:p>
    <w:p w14:paraId="0AC474A5" w14:textId="77777777" w:rsidR="00336C05" w:rsidRDefault="00336C05" w:rsidP="005D5A86">
      <w:pPr>
        <w:rPr>
          <w:rFonts w:ascii="Times New Roman" w:hAnsi="Times New Roman" w:cs="Times New Roman"/>
          <w:sz w:val="48"/>
          <w:szCs w:val="48"/>
        </w:rPr>
      </w:pPr>
    </w:p>
    <w:p w14:paraId="76E6B8B7" w14:textId="4E19A6BE" w:rsidR="00A83AAE" w:rsidRPr="005D5A86" w:rsidRDefault="00910083" w:rsidP="005D5A86">
      <w:pPr>
        <w:rPr>
          <w:rFonts w:ascii="Times New Roman" w:hAnsi="Times New Roman" w:cs="Times New Roman"/>
        </w:rPr>
      </w:pPr>
      <w:r>
        <w:rPr>
          <w:rFonts w:ascii="Times New Roman" w:hAnsi="Times New Roman" w:cs="Times New Roman"/>
        </w:rPr>
        <w:t>As</w:t>
      </w:r>
      <w:r w:rsidR="00A83AAE" w:rsidRPr="005D5A86">
        <w:rPr>
          <w:rFonts w:ascii="Times New Roman" w:hAnsi="Times New Roman" w:cs="Times New Roman"/>
        </w:rPr>
        <w:t xml:space="preserve"> we reach the limits of Moore’s law, which states that the number of transistors per square inch will double every 18 months, and the end of Dennard scaling, where power use is proportional to area, new approaches are needed to shape the future of computer architecture and software systems. One promising approach is Approximate Computing. Techniques for Approximate Computing aim to exploit the fact that many applications can tolerate some degree of error in their output results. By giving up some amount of correctness, such techniques allow the system to use less computational resources and consume less energy. Put more succinctly, Approximate Computing trades computation accuracy for improved performance [21, 11, 15] and</w:t>
      </w:r>
      <w:r w:rsidR="005D5A86">
        <w:rPr>
          <w:rFonts w:ascii="Times New Roman" w:hAnsi="Times New Roman" w:cs="Times New Roman"/>
        </w:rPr>
        <w:t xml:space="preserve"> </w:t>
      </w:r>
      <w:r w:rsidR="00A83AAE" w:rsidRPr="005D5A86">
        <w:rPr>
          <w:rFonts w:ascii="Times New Roman" w:hAnsi="Times New Roman" w:cs="Times New Roman"/>
        </w:rPr>
        <w:t>energy-efficiency [10, 3, 22, 19, 5].</w:t>
      </w:r>
      <w:r w:rsidR="00A83AAE" w:rsidRPr="005D5A86">
        <w:rPr>
          <w:rFonts w:ascii="Times New Roman" w:hAnsi="Times New Roman" w:cs="Times New Roman"/>
        </w:rPr>
        <w:br/>
      </w:r>
    </w:p>
    <w:p w14:paraId="6083C631"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Approximate Computing (AC) techniques have been effectively deployed in domains like image</w:t>
      </w:r>
      <w:r w:rsidRPr="005D5A86">
        <w:rPr>
          <w:rFonts w:ascii="Times New Roman" w:hAnsi="Times New Roman" w:cs="Times New Roman"/>
        </w:rPr>
        <w:br/>
        <w:t xml:space="preserve">processing, visualization, and machine learning [38, 21, 44, 45] – all fields in which the accuracy of a program’s output is often judged using the limited capabilities of human perception. For example, processed images can tolerate significant errors so long as they are imperceptible to the human eye [38]. However, in the domain of scientific </w:t>
      </w:r>
      <w:proofErr w:type="gramStart"/>
      <w:r w:rsidRPr="005D5A86">
        <w:rPr>
          <w:rFonts w:ascii="Times New Roman" w:hAnsi="Times New Roman" w:cs="Times New Roman"/>
        </w:rPr>
        <w:t>High Performance</w:t>
      </w:r>
      <w:proofErr w:type="gramEnd"/>
      <w:r w:rsidRPr="005D5A86">
        <w:rPr>
          <w:rFonts w:ascii="Times New Roman" w:hAnsi="Times New Roman" w:cs="Times New Roman"/>
        </w:rPr>
        <w:t xml:space="preserve"> Computing (HPC), even small errors can lead to unstable algorithms and incorrect numerical results. This presents additional challenges that must be addressed in the application of Approximate Computing techniques to HPC.</w:t>
      </w:r>
      <w:r w:rsidRPr="005D5A86">
        <w:rPr>
          <w:rFonts w:ascii="Times New Roman" w:hAnsi="Times New Roman" w:cs="Times New Roman"/>
        </w:rPr>
        <w:br/>
      </w:r>
    </w:p>
    <w:p w14:paraId="6E49556F" w14:textId="3C202F63" w:rsidR="00A83AAE" w:rsidRPr="005D5A86" w:rsidRDefault="00A83AAE" w:rsidP="005D5A86">
      <w:pPr>
        <w:rPr>
          <w:rFonts w:ascii="Times New Roman" w:hAnsi="Times New Roman" w:cs="Times New Roman"/>
        </w:rPr>
      </w:pPr>
      <w:r w:rsidRPr="005D5A86">
        <w:rPr>
          <w:rFonts w:ascii="Times New Roman" w:hAnsi="Times New Roman" w:cs="Times New Roman"/>
        </w:rPr>
        <w:t>Despite the challenges presented by this domain, the concept of trading accuracy for performance is not new in HPC and is commonly applied for two main purposes: Firstly, approximation is required to discretize continuous quantities. For instance, polynomial approximations of functional forms, as described in [51], are commonly used in numerical linear algebra to reduce the computational complexity of modeling and reasoning about real-world processes. We also see this in the spatial and temporal discretization schemes common to HPC. Secondly, approximation helps to make better use of computing resources. Consider a fundamental piece of scientific computation: solving a system of linear equations. Computing a solution via mixed-precision iterative refinement on NVIDIA Tensor Cores, as detailed in [18], achieves up to 5-fold increases in performance and energy-efficiency without sacrificing numerical stability. Despite these applications, the impact of Approximate Computing</w:t>
      </w:r>
      <w:r w:rsidR="005D5A86">
        <w:rPr>
          <w:rFonts w:ascii="Times New Roman" w:hAnsi="Times New Roman" w:cs="Times New Roman"/>
        </w:rPr>
        <w:t xml:space="preserve"> </w:t>
      </w:r>
      <w:r w:rsidRPr="005D5A86">
        <w:rPr>
          <w:rFonts w:ascii="Times New Roman" w:hAnsi="Times New Roman" w:cs="Times New Roman"/>
        </w:rPr>
        <w:t>in scientific HPC has been limited; expert knowledge is required about both the approximation</w:t>
      </w:r>
      <w:r w:rsidR="005D5A86">
        <w:rPr>
          <w:rFonts w:ascii="Times New Roman" w:hAnsi="Times New Roman" w:cs="Times New Roman"/>
        </w:rPr>
        <w:t xml:space="preserve"> </w:t>
      </w:r>
      <w:r w:rsidRPr="005D5A86">
        <w:rPr>
          <w:rFonts w:ascii="Times New Roman" w:hAnsi="Times New Roman" w:cs="Times New Roman"/>
        </w:rPr>
        <w:t xml:space="preserve">technique and the program to be approximated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yield performance gains without</w:t>
      </w:r>
      <w:r w:rsidR="005D5A86">
        <w:rPr>
          <w:rFonts w:ascii="Times New Roman" w:hAnsi="Times New Roman" w:cs="Times New Roman"/>
        </w:rPr>
        <w:t xml:space="preserve"> </w:t>
      </w:r>
      <w:r w:rsidRPr="005D5A86">
        <w:rPr>
          <w:rFonts w:ascii="Times New Roman" w:hAnsi="Times New Roman" w:cs="Times New Roman"/>
        </w:rPr>
        <w:t xml:space="preserve">excessively deteriorating accuracy. As such, more research is needed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lower the barrier </w:t>
      </w:r>
      <w:r w:rsidRPr="005D5A86">
        <w:rPr>
          <w:rFonts w:ascii="Times New Roman" w:hAnsi="Times New Roman" w:cs="Times New Roman"/>
        </w:rPr>
        <w:lastRenderedPageBreak/>
        <w:t>to entry, allowing these techniques to</w:t>
      </w:r>
      <w:r w:rsidR="005D5A86">
        <w:rPr>
          <w:rFonts w:ascii="Times New Roman" w:hAnsi="Times New Roman" w:cs="Times New Roman"/>
        </w:rPr>
        <w:t xml:space="preserve"> </w:t>
      </w:r>
      <w:r w:rsidRPr="005D5A86">
        <w:rPr>
          <w:rFonts w:ascii="Times New Roman" w:hAnsi="Times New Roman" w:cs="Times New Roman"/>
        </w:rPr>
        <w:t>be deployed effectively and widely in HPC.</w:t>
      </w:r>
      <w:r w:rsidRPr="005D5A86">
        <w:rPr>
          <w:rFonts w:ascii="Times New Roman" w:hAnsi="Times New Roman" w:cs="Times New Roman"/>
        </w:rPr>
        <w:br/>
      </w:r>
    </w:p>
    <w:p w14:paraId="38BF1A49"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For approximate computing to gain widespread acceptance in HPC, three main considerations</w:t>
      </w:r>
      <w:r w:rsidRPr="005D5A86">
        <w:rPr>
          <w:rFonts w:ascii="Times New Roman" w:hAnsi="Times New Roman" w:cs="Times New Roman"/>
        </w:rPr>
        <w:br/>
        <w:t xml:space="preserve">must be </w:t>
      </w:r>
      <w:proofErr w:type="gramStart"/>
      <w:r w:rsidRPr="005D5A86">
        <w:rPr>
          <w:rFonts w:ascii="Times New Roman" w:hAnsi="Times New Roman" w:cs="Times New Roman"/>
        </w:rPr>
        <w:t>taken into account</w:t>
      </w:r>
      <w:proofErr w:type="gramEnd"/>
      <w:r w:rsidRPr="005D5A86">
        <w:rPr>
          <w:rFonts w:ascii="Times New Roman" w:hAnsi="Times New Roman" w:cs="Times New Roman"/>
        </w:rPr>
        <w:t xml:space="preserve">: accuracy, efficiency, and ease of use. Approximate Computing techniques must be able to produce results that are within a defined error threshold, while also maintaining the stability and correctness of the algorithms used. This necessitates a deep understanding of the approximate techniques and applications involved, as well as meticulous design and evaluation of the Approximate Computing methods. Ensuring efficiency is also critical. Approximate Computing techniques must be able to deliver performance gains that are significant enough to make them worthwhile. This requires careful design and optimization of the Approximate Computing techniques as well as support at different levels of the software stack to ensure that they </w:t>
      </w:r>
      <w:proofErr w:type="gramStart"/>
      <w:r w:rsidRPr="005D5A86">
        <w:rPr>
          <w:rFonts w:ascii="Times New Roman" w:hAnsi="Times New Roman" w:cs="Times New Roman"/>
        </w:rPr>
        <w:t>are able to</w:t>
      </w:r>
      <w:proofErr w:type="gramEnd"/>
      <w:r w:rsidRPr="005D5A86">
        <w:rPr>
          <w:rFonts w:ascii="Times New Roman" w:hAnsi="Times New Roman" w:cs="Times New Roman"/>
        </w:rPr>
        <w:t xml:space="preserve"> deliver the performance benefits promised. Finally, ease of use is essential for the wider adoption of Approximate Computing. The techniques must be easy for developers and users to understand and use effectively. This includes having tools and frameworks that make it easy to apply Approximate Computing techniques in HPC.</w:t>
      </w:r>
    </w:p>
    <w:p w14:paraId="1660267B" w14:textId="77777777" w:rsidR="00A83AAE" w:rsidRPr="005D5A86" w:rsidRDefault="00A83AAE" w:rsidP="005D5A86">
      <w:pPr>
        <w:rPr>
          <w:rFonts w:ascii="Times New Roman" w:hAnsi="Times New Roman" w:cs="Times New Roman"/>
        </w:rPr>
      </w:pPr>
    </w:p>
    <w:p w14:paraId="589F6309" w14:textId="0047150A" w:rsidR="008A21B5" w:rsidRPr="005D5A86" w:rsidRDefault="00A83AAE" w:rsidP="005D5A86">
      <w:pPr>
        <w:rPr>
          <w:rFonts w:ascii="Times New Roman" w:hAnsi="Times New Roman" w:cs="Times New Roman"/>
        </w:rPr>
      </w:pPr>
      <w:r w:rsidRPr="005D5A86">
        <w:rPr>
          <w:rFonts w:ascii="Times New Roman" w:hAnsi="Times New Roman" w:cs="Times New Roman"/>
        </w:rPr>
        <w:t>This article highlights some of our recent works to address these challenges and list open challenges in approximation.</w:t>
      </w:r>
    </w:p>
    <w:p w14:paraId="41FECE31" w14:textId="6739090E" w:rsidR="00A83AAE" w:rsidRPr="005D5A86" w:rsidRDefault="00A83AAE" w:rsidP="005D5A86">
      <w:pPr>
        <w:rPr>
          <w:rFonts w:ascii="Times New Roman" w:hAnsi="Times New Roman" w:cs="Times New Roman"/>
        </w:rPr>
      </w:pPr>
    </w:p>
    <w:p w14:paraId="121D572C" w14:textId="0AA5FAD8" w:rsidR="00A83AAE" w:rsidRPr="005D5A86" w:rsidRDefault="00A83AAE" w:rsidP="005D5A86">
      <w:pPr>
        <w:rPr>
          <w:rFonts w:ascii="Times New Roman" w:hAnsi="Times New Roman" w:cs="Times New Roman"/>
        </w:rPr>
      </w:pPr>
    </w:p>
    <w:p w14:paraId="0E735085" w14:textId="77777777"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Approximate Computing techniques</w:t>
      </w:r>
      <w:r w:rsidRPr="005D5A86">
        <w:rPr>
          <w:rFonts w:ascii="Times New Roman" w:hAnsi="Times New Roman" w:cs="Times New Roman"/>
        </w:rPr>
        <w:br/>
      </w:r>
    </w:p>
    <w:p w14:paraId="3736FAFB"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In the field of Approximate Computing, there are numerous strategies available, ranging from lower-level hardware techniques to higher-level software techniques. Some of the hardware-based techniques include approximate floating-point multipliers [11, 39, 26], inexact adder [23, 17], dropping a fraction of load requests that miss the cache [54]. Other hardware techniques involve the use of voltage scaling to reduce the energy consumption of circuits [5, 38, 10, 20, 48]. Proposals have been put forth for hardware support for Approximate Computing, such as ISA extensions providing support for approximate arithmetic [10]. In addition, heterogeneous architectures with neural-network-based approximate accelerators have been used for function approximation [15, 34, 9, 37].</w:t>
      </w:r>
      <w:r w:rsidRPr="005D5A86">
        <w:rPr>
          <w:rFonts w:ascii="Times New Roman" w:hAnsi="Times New Roman" w:cs="Times New Roman"/>
        </w:rPr>
        <w:br/>
      </w:r>
    </w:p>
    <w:p w14:paraId="1AACAF1F" w14:textId="7367CE33" w:rsidR="00A83AAE" w:rsidRPr="005D5A86" w:rsidRDefault="00A83AAE" w:rsidP="005D5A86">
      <w:pPr>
        <w:rPr>
          <w:rFonts w:ascii="Times New Roman" w:hAnsi="Times New Roman" w:cs="Times New Roman"/>
        </w:rPr>
      </w:pPr>
      <w:r w:rsidRPr="005D5A86">
        <w:rPr>
          <w:rFonts w:ascii="Times New Roman" w:hAnsi="Times New Roman" w:cs="Times New Roman"/>
        </w:rPr>
        <w:t xml:space="preserve">Various software techniques have also been proposed to reduce computational complexity and improve performance and energy efficiency. For instance, loop perforation [21, 14] skips specific tasks or iterations of a loop in a computational kernel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reduce the cost, while function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xml:space="preserve"> [33, 24, 44] stores computed entries of computationally expensive kernels in a look-up table. Among the different Approximate Computing methods, </w:t>
      </w:r>
      <w:proofErr w:type="gramStart"/>
      <w:r w:rsidRPr="005D5A86">
        <w:rPr>
          <w:rFonts w:ascii="Times New Roman" w:hAnsi="Times New Roman" w:cs="Times New Roman"/>
        </w:rPr>
        <w:t>mixed-precision</w:t>
      </w:r>
      <w:proofErr w:type="gramEnd"/>
      <w:r w:rsidRPr="005D5A86">
        <w:rPr>
          <w:rFonts w:ascii="Times New Roman" w:hAnsi="Times New Roman" w:cs="Times New Roman"/>
        </w:rPr>
        <w:t xml:space="preserve"> has recently gained popularity. It involves using multiple levels of precision for floating-point data and arithmetic operations to balance accuracy and </w:t>
      </w:r>
      <w:proofErr w:type="gramStart"/>
      <w:r w:rsidRPr="005D5A86">
        <w:rPr>
          <w:rFonts w:ascii="Times New Roman" w:hAnsi="Times New Roman" w:cs="Times New Roman"/>
        </w:rPr>
        <w:t>performance, and</w:t>
      </w:r>
      <w:proofErr w:type="gramEnd"/>
      <w:r w:rsidRPr="005D5A86">
        <w:rPr>
          <w:rFonts w:ascii="Times New Roman" w:hAnsi="Times New Roman" w:cs="Times New Roman"/>
        </w:rPr>
        <w:t xml:space="preserve"> has been shown to significantly enhance the performance of scientific applications in recent studies [25, 32, 27, 43]. Additionally, there exist several algorithmic approaches, such as communication avoiding algorithms [13, 6] and relaxed synchronization [40, 53], to improve performance. Some algorithmic methods exploit single precision operations whenever possible and resort to double precision to iteratively refine the solution to provide the full double precision results [30, 2] while attaining significant speedups.</w:t>
      </w:r>
      <w:r w:rsidRPr="005D5A86">
        <w:rPr>
          <w:rFonts w:ascii="Times New Roman" w:hAnsi="Times New Roman" w:cs="Times New Roman"/>
        </w:rPr>
        <w:br/>
      </w:r>
    </w:p>
    <w:p w14:paraId="34A23D16" w14:textId="3AF3C233" w:rsidR="00A83AAE" w:rsidRPr="005D5A86" w:rsidRDefault="00A83AAE" w:rsidP="005D5A86">
      <w:pPr>
        <w:rPr>
          <w:rFonts w:ascii="Times New Roman" w:hAnsi="Times New Roman" w:cs="Times New Roman"/>
        </w:rPr>
      </w:pPr>
      <w:r w:rsidRPr="005D5A86">
        <w:rPr>
          <w:rFonts w:ascii="Times New Roman" w:hAnsi="Times New Roman" w:cs="Times New Roman"/>
        </w:rPr>
        <w:lastRenderedPageBreak/>
        <w:t>Many of the Approximate Computing strategies lack a priori error analysis on their impact on</w:t>
      </w:r>
      <w:r w:rsidRPr="005D5A86">
        <w:rPr>
          <w:rFonts w:ascii="Times New Roman" w:hAnsi="Times New Roman" w:cs="Times New Roman"/>
        </w:rPr>
        <w:br/>
        <w:t>the quality of the output of the algorithms they approximate, which means that they would have to be deployed as a preprocessing tool to first identify whether the approximation satisf</w:t>
      </w:r>
      <w:r w:rsidR="00144C9C">
        <w:rPr>
          <w:rFonts w:ascii="Times New Roman" w:hAnsi="Times New Roman" w:cs="Times New Roman"/>
        </w:rPr>
        <w:t>ies</w:t>
      </w:r>
      <w:r w:rsidRPr="005D5A86">
        <w:rPr>
          <w:rFonts w:ascii="Times New Roman" w:hAnsi="Times New Roman" w:cs="Times New Roman"/>
        </w:rPr>
        <w:t xml:space="preserve"> the required error tolerance. In our recent work, we formalized a general framework for designing error-bounded Approximate Computing kernels and applied this framework to the dot product kernel to design </w:t>
      </w:r>
      <w:proofErr w:type="spellStart"/>
      <w:r w:rsidRPr="005D5A86">
        <w:rPr>
          <w:rFonts w:ascii="Times New Roman" w:hAnsi="Times New Roman" w:cs="Times New Roman"/>
        </w:rPr>
        <w:t>qdot</w:t>
      </w:r>
      <w:proofErr w:type="spellEnd"/>
      <w:r w:rsidRPr="005D5A86">
        <w:rPr>
          <w:rFonts w:ascii="Times New Roman" w:hAnsi="Times New Roman" w:cs="Times New Roman"/>
        </w:rPr>
        <w:t xml:space="preserve"> [7]. We theoretically proved and empirically demonstrated that </w:t>
      </w:r>
      <w:proofErr w:type="spellStart"/>
      <w:r w:rsidRPr="005D5A86">
        <w:rPr>
          <w:rFonts w:ascii="Times New Roman" w:hAnsi="Times New Roman" w:cs="Times New Roman"/>
        </w:rPr>
        <w:t>qdot</w:t>
      </w:r>
      <w:proofErr w:type="spellEnd"/>
      <w:r w:rsidRPr="005D5A86">
        <w:rPr>
          <w:rFonts w:ascii="Times New Roman" w:hAnsi="Times New Roman" w:cs="Times New Roman"/>
        </w:rPr>
        <w:t xml:space="preserve"> bounds the relative error introduced by the approximation. Our experiments on the Conjugate Gradient (CG) and power method algorithms demonstrate that high levels of approximation can be introduced into these algorithms without degrading their performance. Furthermore, the formalized general framework could be used to design other error-bounded Approximate Computing strategies for kernels other than the dot product.</w:t>
      </w:r>
      <w:r w:rsidRPr="005D5A86">
        <w:rPr>
          <w:rFonts w:ascii="Times New Roman" w:hAnsi="Times New Roman" w:cs="Times New Roman"/>
        </w:rPr>
        <w:br/>
      </w:r>
    </w:p>
    <w:p w14:paraId="1C94EB5D" w14:textId="4C3E00BD" w:rsidR="00A83AAE" w:rsidRPr="005D5A86" w:rsidRDefault="0022376E" w:rsidP="005D5A86">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1A0CD6DF" wp14:editId="7C59816D">
                <wp:simplePos x="0" y="0"/>
                <wp:positionH relativeFrom="column">
                  <wp:posOffset>2812415</wp:posOffset>
                </wp:positionH>
                <wp:positionV relativeFrom="paragraph">
                  <wp:posOffset>2987040</wp:posOffset>
                </wp:positionV>
                <wp:extent cx="292608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8C642DE" w14:textId="7E5C9107"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1</w:t>
                            </w:r>
                            <w:r w:rsidRPr="0022376E">
                              <w:rPr>
                                <w:i w:val="0"/>
                                <w:iCs w:val="0"/>
                              </w:rPr>
                              <w:fldChar w:fldCharType="end"/>
                            </w:r>
                            <w:r w:rsidRPr="0022376E">
                              <w:rPr>
                                <w:i w:val="0"/>
                                <w:iCs w:val="0"/>
                              </w:rPr>
                              <w:t xml:space="preserve">: </w:t>
                            </w:r>
                            <w:r w:rsidRPr="0022376E">
                              <w:rPr>
                                <w:b/>
                                <w:bCs/>
                                <w:i w:val="0"/>
                                <w:iCs w:val="0"/>
                              </w:rPr>
                              <w:t>High level overview of the HPC-</w:t>
                            </w:r>
                            <w:proofErr w:type="spellStart"/>
                            <w:r w:rsidRPr="0022376E">
                              <w:rPr>
                                <w:b/>
                                <w:bCs/>
                                <w:i w:val="0"/>
                                <w:iCs w:val="0"/>
                              </w:rPr>
                              <w:t>MixPBench</w:t>
                            </w:r>
                            <w:proofErr w:type="spellEnd"/>
                            <w:r w:rsidRPr="0022376E">
                              <w:rPr>
                                <w:b/>
                                <w:bCs/>
                                <w:i w:val="0"/>
                                <w:iCs w:val="0"/>
                              </w:rPr>
                              <w:t xml:space="preserve"> framework.</w:t>
                            </w:r>
                            <w:r w:rsidRPr="0022376E">
                              <w:rPr>
                                <w:i w:val="0"/>
                                <w:iCs w:val="0"/>
                              </w:rPr>
                              <w:t xml:space="preserve"> HPC-</w:t>
                            </w:r>
                            <w:proofErr w:type="spellStart"/>
                            <w:r w:rsidRPr="0022376E">
                              <w:rPr>
                                <w:i w:val="0"/>
                                <w:iCs w:val="0"/>
                              </w:rPr>
                              <w:t>MixPBench</w:t>
                            </w:r>
                            <w:proofErr w:type="spellEnd"/>
                            <w:r w:rsidRPr="0022376E">
                              <w:rPr>
                                <w:i w:val="0"/>
                                <w:iCs w:val="0"/>
                              </w:rPr>
                              <w:t xml:space="preserve"> includes</w:t>
                            </w:r>
                            <w:r>
                              <w:rPr>
                                <w:i w:val="0"/>
                                <w:iCs w:val="0"/>
                              </w:rPr>
                              <w:t xml:space="preserve"> </w:t>
                            </w:r>
                            <w:r w:rsidRPr="0022376E">
                              <w:rPr>
                                <w:i w:val="0"/>
                                <w:iCs w:val="0"/>
                              </w:rPr>
                              <w:t xml:space="preserve">a set of benchmark applications, a runtime library for profiling, </w:t>
                            </w:r>
                            <w:r w:rsidR="00D325B3">
                              <w:rPr>
                                <w:i w:val="0"/>
                                <w:iCs w:val="0"/>
                              </w:rPr>
                              <w:t xml:space="preserve">a harness to execute the benchmarks, </w:t>
                            </w:r>
                            <w:r w:rsidRPr="0022376E">
                              <w:rPr>
                                <w:i w:val="0"/>
                                <w:iCs w:val="0"/>
                              </w:rPr>
                              <w:t>and a verification library to evaluate</w:t>
                            </w:r>
                            <w:r>
                              <w:rPr>
                                <w:i w:val="0"/>
                                <w:iCs w:val="0"/>
                              </w:rPr>
                              <w:t xml:space="preserve"> </w:t>
                            </w:r>
                            <w:r w:rsidRPr="0022376E">
                              <w:rPr>
                                <w:i w:val="0"/>
                                <w:iCs w:val="0"/>
                              </w:rPr>
                              <w:t>the specified quality metric</w:t>
                            </w:r>
                            <w:r w:rsidR="000D6298">
                              <w:rPr>
                                <w:i w:val="0"/>
                                <w:iCs w:val="0"/>
                              </w:rPr>
                              <w:t xml:space="preserve"> (credit </w:t>
                            </w:r>
                            <w:proofErr w:type="spellStart"/>
                            <w:r w:rsidR="000D6298">
                              <w:rPr>
                                <w:i w:val="0"/>
                                <w:iCs w:val="0"/>
                              </w:rPr>
                              <w:t>Parasyris</w:t>
                            </w:r>
                            <w:proofErr w:type="spellEnd"/>
                            <w:r w:rsidR="000D6298">
                              <w:rPr>
                                <w:i w:val="0"/>
                                <w:iCs w:val="0"/>
                              </w:rPr>
                              <w:t xml:space="preserve"> et al. [36])</w:t>
                            </w:r>
                            <w:r w:rsidRPr="0022376E">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CD6DF" id="_x0000_t202" coordsize="21600,21600" o:spt="202" path="m,l,21600r21600,l21600,xe">
                <v:stroke joinstyle="miter"/>
                <v:path gradientshapeok="t" o:connecttype="rect"/>
              </v:shapetype>
              <v:shape id="Text Box 2" o:spid="_x0000_s1026" type="#_x0000_t202" style="position:absolute;margin-left:221.45pt;margin-top:235.2pt;width:230.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" stroked="f">
                <v:textbox style="mso-fit-shape-to-text:t" inset="0,0,0,0">
                  <w:txbxContent>
                    <w:p w14:paraId="78C642DE" w14:textId="7E5C9107"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1</w:t>
                      </w:r>
                      <w:r w:rsidRPr="0022376E">
                        <w:rPr>
                          <w:i w:val="0"/>
                          <w:iCs w:val="0"/>
                        </w:rPr>
                        <w:fldChar w:fldCharType="end"/>
                      </w:r>
                      <w:r w:rsidRPr="0022376E">
                        <w:rPr>
                          <w:i w:val="0"/>
                          <w:iCs w:val="0"/>
                        </w:rPr>
                        <w:t xml:space="preserve">: </w:t>
                      </w:r>
                      <w:r w:rsidRPr="0022376E">
                        <w:rPr>
                          <w:b/>
                          <w:bCs/>
                          <w:i w:val="0"/>
                          <w:iCs w:val="0"/>
                        </w:rPr>
                        <w:t>High level overview of the HPC-</w:t>
                      </w:r>
                      <w:proofErr w:type="spellStart"/>
                      <w:r w:rsidRPr="0022376E">
                        <w:rPr>
                          <w:b/>
                          <w:bCs/>
                          <w:i w:val="0"/>
                          <w:iCs w:val="0"/>
                        </w:rPr>
                        <w:t>MixPBench</w:t>
                      </w:r>
                      <w:proofErr w:type="spellEnd"/>
                      <w:r w:rsidRPr="0022376E">
                        <w:rPr>
                          <w:b/>
                          <w:bCs/>
                          <w:i w:val="0"/>
                          <w:iCs w:val="0"/>
                        </w:rPr>
                        <w:t xml:space="preserve"> framework.</w:t>
                      </w:r>
                      <w:r w:rsidRPr="0022376E">
                        <w:rPr>
                          <w:i w:val="0"/>
                          <w:iCs w:val="0"/>
                        </w:rPr>
                        <w:t xml:space="preserve"> HPC-</w:t>
                      </w:r>
                      <w:proofErr w:type="spellStart"/>
                      <w:r w:rsidRPr="0022376E">
                        <w:rPr>
                          <w:i w:val="0"/>
                          <w:iCs w:val="0"/>
                        </w:rPr>
                        <w:t>MixPBench</w:t>
                      </w:r>
                      <w:proofErr w:type="spellEnd"/>
                      <w:r w:rsidRPr="0022376E">
                        <w:rPr>
                          <w:i w:val="0"/>
                          <w:iCs w:val="0"/>
                        </w:rPr>
                        <w:t xml:space="preserve"> includes</w:t>
                      </w:r>
                      <w:r>
                        <w:rPr>
                          <w:i w:val="0"/>
                          <w:iCs w:val="0"/>
                        </w:rPr>
                        <w:t xml:space="preserve"> </w:t>
                      </w:r>
                      <w:r w:rsidRPr="0022376E">
                        <w:rPr>
                          <w:i w:val="0"/>
                          <w:iCs w:val="0"/>
                        </w:rPr>
                        <w:t xml:space="preserve">a set of benchmark applications, a runtime library for profiling, </w:t>
                      </w:r>
                      <w:r w:rsidR="00D325B3">
                        <w:rPr>
                          <w:i w:val="0"/>
                          <w:iCs w:val="0"/>
                        </w:rPr>
                        <w:t xml:space="preserve">a harness to execute the benchmarks, </w:t>
                      </w:r>
                      <w:r w:rsidRPr="0022376E">
                        <w:rPr>
                          <w:i w:val="0"/>
                          <w:iCs w:val="0"/>
                        </w:rPr>
                        <w:t>and a verification library to evaluate</w:t>
                      </w:r>
                      <w:r>
                        <w:rPr>
                          <w:i w:val="0"/>
                          <w:iCs w:val="0"/>
                        </w:rPr>
                        <w:t xml:space="preserve"> </w:t>
                      </w:r>
                      <w:r w:rsidRPr="0022376E">
                        <w:rPr>
                          <w:i w:val="0"/>
                          <w:iCs w:val="0"/>
                        </w:rPr>
                        <w:t>the specified quality metric</w:t>
                      </w:r>
                      <w:r w:rsidR="000D6298">
                        <w:rPr>
                          <w:i w:val="0"/>
                          <w:iCs w:val="0"/>
                        </w:rPr>
                        <w:t xml:space="preserve"> (credit </w:t>
                      </w:r>
                      <w:proofErr w:type="spellStart"/>
                      <w:r w:rsidR="000D6298">
                        <w:rPr>
                          <w:i w:val="0"/>
                          <w:iCs w:val="0"/>
                        </w:rPr>
                        <w:t>Parasyris</w:t>
                      </w:r>
                      <w:proofErr w:type="spellEnd"/>
                      <w:r w:rsidR="000D6298">
                        <w:rPr>
                          <w:i w:val="0"/>
                          <w:iCs w:val="0"/>
                        </w:rPr>
                        <w:t xml:space="preserve"> et al. [36])</w:t>
                      </w:r>
                      <w:r w:rsidRPr="0022376E">
                        <w:rPr>
                          <w:i w:val="0"/>
                          <w:iCs w:val="0"/>
                        </w:rPr>
                        <w:t>.</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7F766ADC" wp14:editId="2721C131">
            <wp:simplePos x="0" y="0"/>
            <wp:positionH relativeFrom="margin">
              <wp:posOffset>2771042</wp:posOffset>
            </wp:positionH>
            <wp:positionV relativeFrom="margin">
              <wp:posOffset>3110181</wp:posOffset>
            </wp:positionV>
            <wp:extent cx="2926080" cy="1909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26080" cy="1909445"/>
                    </a:xfrm>
                    <a:prstGeom prst="rect">
                      <a:avLst/>
                    </a:prstGeom>
                  </pic:spPr>
                </pic:pic>
              </a:graphicData>
            </a:graphic>
          </wp:anchor>
        </w:drawing>
      </w:r>
      <w:r w:rsidR="00A83AAE" w:rsidRPr="005D5A86">
        <w:rPr>
          <w:rFonts w:ascii="Times New Roman" w:hAnsi="Times New Roman" w:cs="Times New Roman"/>
        </w:rPr>
        <w:t>Given the wide range of available approximate techniques, it is necessary to have a benchmark</w:t>
      </w:r>
      <w:r w:rsidR="00A83AAE" w:rsidRPr="005D5A86">
        <w:rPr>
          <w:rFonts w:ascii="Times New Roman" w:hAnsi="Times New Roman" w:cs="Times New Roman"/>
        </w:rPr>
        <w:br/>
        <w:t>suite to assess their suitability for HPC applications. Our HPC-</w:t>
      </w:r>
      <w:proofErr w:type="spellStart"/>
      <w:r w:rsidR="00A83AAE" w:rsidRPr="005D5A86">
        <w:rPr>
          <w:rFonts w:ascii="Times New Roman" w:hAnsi="Times New Roman" w:cs="Times New Roman"/>
        </w:rPr>
        <w:t>MixPBench</w:t>
      </w:r>
      <w:proofErr w:type="spellEnd"/>
      <w:r w:rsidR="00A83AAE" w:rsidRPr="005D5A86">
        <w:rPr>
          <w:rFonts w:ascii="Times New Roman" w:hAnsi="Times New Roman" w:cs="Times New Roman"/>
        </w:rPr>
        <w:t xml:space="preserve"> benchmark suite [36],</w:t>
      </w:r>
      <w:r>
        <w:rPr>
          <w:rFonts w:ascii="Times New Roman" w:hAnsi="Times New Roman" w:cs="Times New Roman"/>
        </w:rPr>
        <w:t xml:space="preserve"> </w:t>
      </w:r>
      <w:r w:rsidR="00A83AAE" w:rsidRPr="005D5A86">
        <w:rPr>
          <w:rFonts w:ascii="Times New Roman" w:hAnsi="Times New Roman" w:cs="Times New Roman"/>
        </w:rPr>
        <w:t>that represent</w:t>
      </w:r>
      <w:r w:rsidR="00144C9C">
        <w:rPr>
          <w:rFonts w:ascii="Times New Roman" w:hAnsi="Times New Roman" w:cs="Times New Roman"/>
        </w:rPr>
        <w:t>s</w:t>
      </w:r>
      <w:r w:rsidR="00A83AAE" w:rsidRPr="005D5A86">
        <w:rPr>
          <w:rFonts w:ascii="Times New Roman" w:hAnsi="Times New Roman" w:cs="Times New Roman"/>
        </w:rPr>
        <w:t xml:space="preserve"> common HPC</w:t>
      </w:r>
      <w:r>
        <w:rPr>
          <w:rFonts w:ascii="Times New Roman" w:hAnsi="Times New Roman" w:cs="Times New Roman"/>
        </w:rPr>
        <w:t xml:space="preserve"> </w:t>
      </w:r>
      <w:r w:rsidR="00A83AAE" w:rsidRPr="005D5A86">
        <w:rPr>
          <w:rFonts w:ascii="Times New Roman" w:hAnsi="Times New Roman" w:cs="Times New Roman"/>
        </w:rPr>
        <w:t>applications, can be used for evaluating different Approximate Computing analysis. Our set of benchmarks is composed of ten kernel codes and seven application codes that</w:t>
      </w:r>
      <w:r>
        <w:rPr>
          <w:rFonts w:ascii="Times New Roman" w:hAnsi="Times New Roman" w:cs="Times New Roman"/>
        </w:rPr>
        <w:t xml:space="preserve"> </w:t>
      </w:r>
      <w:r w:rsidR="00A83AAE" w:rsidRPr="005D5A86">
        <w:rPr>
          <w:rFonts w:ascii="Times New Roman" w:hAnsi="Times New Roman" w:cs="Times New Roman"/>
        </w:rPr>
        <w:t>represent common HPC workloads. While we demonstrated the capability of the benchmark suite by evaluating them using mixed-precision and reporting several insights, it can be easily adapted to use other approximate techniques. Figure 1 gives a high-level overview of the HPC-</w:t>
      </w:r>
      <w:proofErr w:type="spellStart"/>
      <w:r w:rsidR="00A83AAE" w:rsidRPr="005D5A86">
        <w:rPr>
          <w:rFonts w:ascii="Times New Roman" w:hAnsi="Times New Roman" w:cs="Times New Roman"/>
        </w:rPr>
        <w:t>MixPBench</w:t>
      </w:r>
      <w:proofErr w:type="spellEnd"/>
      <w:r w:rsidR="00A83AAE" w:rsidRPr="005D5A86">
        <w:rPr>
          <w:rFonts w:ascii="Times New Roman" w:hAnsi="Times New Roman" w:cs="Times New Roman"/>
        </w:rPr>
        <w:t xml:space="preserve"> framework consisting of a runtime library for profiling, a harness to execute the benchmarks, and a verification library t</w:t>
      </w:r>
      <w:r>
        <w:rPr>
          <w:rFonts w:ascii="Times New Roman" w:hAnsi="Times New Roman" w:cs="Times New Roman"/>
        </w:rPr>
        <w:t xml:space="preserve">o </w:t>
      </w:r>
      <w:r w:rsidR="00A83AAE" w:rsidRPr="005D5A86">
        <w:rPr>
          <w:rFonts w:ascii="Times New Roman" w:hAnsi="Times New Roman" w:cs="Times New Roman"/>
        </w:rPr>
        <w:t>evaluate the specified quality metric. As HPC systems become more heterogeneous, use of Approximate Computing techniques is expected to become more widespread in scientific applications</w:t>
      </w:r>
      <w:r w:rsidR="00144C9C">
        <w:rPr>
          <w:rFonts w:ascii="Times New Roman" w:hAnsi="Times New Roman" w:cs="Times New Roman"/>
        </w:rPr>
        <w:t>. T</w:t>
      </w:r>
      <w:r w:rsidR="00A83AAE" w:rsidRPr="005D5A86">
        <w:rPr>
          <w:rFonts w:ascii="Times New Roman" w:hAnsi="Times New Roman" w:cs="Times New Roman"/>
        </w:rPr>
        <w:t xml:space="preserve">hese evaluations could </w:t>
      </w:r>
      <w:r w:rsidR="008B5F5E">
        <w:rPr>
          <w:rFonts w:ascii="Times New Roman" w:hAnsi="Times New Roman" w:cs="Times New Roman"/>
        </w:rPr>
        <w:t xml:space="preserve">help </w:t>
      </w:r>
      <w:r w:rsidR="00A83AAE" w:rsidRPr="005D5A86">
        <w:rPr>
          <w:rFonts w:ascii="Times New Roman" w:hAnsi="Times New Roman" w:cs="Times New Roman"/>
        </w:rPr>
        <w:t>programmers choose the appropriate approximate method for their application or workload.</w:t>
      </w:r>
    </w:p>
    <w:p w14:paraId="20668644" w14:textId="59E6746F" w:rsidR="00A83AAE" w:rsidRPr="005D5A86" w:rsidRDefault="00A83AAE" w:rsidP="005D5A86">
      <w:pPr>
        <w:rPr>
          <w:rFonts w:ascii="Times New Roman" w:hAnsi="Times New Roman" w:cs="Times New Roman"/>
        </w:rPr>
      </w:pPr>
    </w:p>
    <w:p w14:paraId="1C0472B6" w14:textId="00B5955A"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 xml:space="preserve">Methods to assist in the design of Approximate Computing </w:t>
      </w:r>
      <w:proofErr w:type="gramStart"/>
      <w:r w:rsidRPr="005D5A86">
        <w:rPr>
          <w:rFonts w:ascii="Times New Roman" w:hAnsi="Times New Roman" w:cs="Times New Roman"/>
          <w:sz w:val="36"/>
          <w:szCs w:val="36"/>
        </w:rPr>
        <w:t>applications</w:t>
      </w:r>
      <w:proofErr w:type="gramEnd"/>
    </w:p>
    <w:p w14:paraId="723F960A" w14:textId="57C3AC54" w:rsidR="00A83AAE" w:rsidRPr="005D5A86" w:rsidRDefault="00A83AAE" w:rsidP="005D5A86">
      <w:pPr>
        <w:rPr>
          <w:rFonts w:ascii="Times New Roman" w:hAnsi="Times New Roman" w:cs="Times New Roman"/>
        </w:rPr>
      </w:pPr>
      <w:r w:rsidRPr="005D5A86">
        <w:rPr>
          <w:rFonts w:ascii="Times New Roman" w:hAnsi="Times New Roman" w:cs="Times New Roman"/>
        </w:rPr>
        <w:br/>
        <w:t xml:space="preserve">Developers wishing to optimize program performance via the use of Approximate Computing techniques must take care that the error induced by such approximations do not deteriorate the output quality beyond some prescribed threshold. Despite the success of Approximate Computing in several domains, there is a significant challenge to be addressed to adopt Approximate Computing techniques in scientific computing applications: the lack of methods to identify error resilient code regions. Developers of error-sensitive high-performance computing (HPC) applications must allocate significant effort toward the identification of </w:t>
      </w:r>
      <w:proofErr w:type="spellStart"/>
      <w:r w:rsidRPr="005D5A86">
        <w:rPr>
          <w:rFonts w:ascii="Times New Roman" w:hAnsi="Times New Roman" w:cs="Times New Roman"/>
        </w:rPr>
        <w:t>approximable</w:t>
      </w:r>
      <w:proofErr w:type="spellEnd"/>
      <w:r w:rsidRPr="005D5A86">
        <w:rPr>
          <w:rFonts w:ascii="Times New Roman" w:hAnsi="Times New Roman" w:cs="Times New Roman"/>
        </w:rPr>
        <w:t xml:space="preserve"> </w:t>
      </w:r>
      <w:r w:rsidRPr="005D5A86">
        <w:rPr>
          <w:rFonts w:ascii="Times New Roman" w:hAnsi="Times New Roman" w:cs="Times New Roman"/>
        </w:rPr>
        <w:lastRenderedPageBreak/>
        <w:t>kernels within the program.</w:t>
      </w:r>
      <w:r w:rsidRPr="005D5A86">
        <w:rPr>
          <w:rFonts w:ascii="Times New Roman" w:hAnsi="Times New Roman" w:cs="Times New Roman"/>
        </w:rPr>
        <w:br/>
      </w:r>
    </w:p>
    <w:p w14:paraId="35F3082B" w14:textId="77777777" w:rsidR="00A83AAE" w:rsidRPr="005D5A86" w:rsidRDefault="00A83AAE" w:rsidP="005D5A86">
      <w:pPr>
        <w:rPr>
          <w:rFonts w:ascii="Times New Roman" w:hAnsi="Times New Roman" w:cs="Times New Roman"/>
        </w:rPr>
      </w:pPr>
      <w:r w:rsidRPr="005D5A86">
        <w:rPr>
          <w:rFonts w:ascii="Times New Roman" w:hAnsi="Times New Roman" w:cs="Times New Roman"/>
        </w:rPr>
        <w:t>Several methods have been proposed to help guide the process of applying approximations in</w:t>
      </w:r>
      <w:r w:rsidRPr="005D5A86">
        <w:rPr>
          <w:rFonts w:ascii="Times New Roman" w:hAnsi="Times New Roman" w:cs="Times New Roman"/>
        </w:rPr>
        <w:br/>
        <w:t xml:space="preserve">code. Roy et al. [42] presents ASAC, a software framework designed to automatically identify data that can be approximated within a program. Their approach involves gathering information on the range of a given variable and then perturbing its value to measure the resulting output, which is then used to calculate its sensitivity. Chippa et al. [4] used resiliency characterization to aid in approximation by injecting random errors into the output of the kernel and studying </w:t>
      </w:r>
      <w:proofErr w:type="gramStart"/>
      <w:r w:rsidRPr="005D5A86">
        <w:rPr>
          <w:rFonts w:ascii="Times New Roman" w:hAnsi="Times New Roman" w:cs="Times New Roman"/>
        </w:rPr>
        <w:t>it’s</w:t>
      </w:r>
      <w:proofErr w:type="gramEnd"/>
      <w:r w:rsidRPr="005D5A86">
        <w:rPr>
          <w:rFonts w:ascii="Times New Roman" w:hAnsi="Times New Roman" w:cs="Times New Roman"/>
        </w:rPr>
        <w:t xml:space="preserve"> resiliency profile. Dynamic search-based approaches [43, 28] have been used to evaluate mixed-precision configurations and determine the best configuration that satisfies the error threshold. Interval analysis [52] and algorithmic differentiation [12] have also been used to study the impact of approximation and guide the selection of code regions that can be approximated. Finally, in [16, 41], the authors rely on dynamic checks to control the quality of the output and to gain insights into the potential impact of approximation on the output’s quality.</w:t>
      </w:r>
      <w:r w:rsidRPr="005D5A86">
        <w:rPr>
          <w:rFonts w:ascii="Times New Roman" w:hAnsi="Times New Roman" w:cs="Times New Roman"/>
        </w:rPr>
        <w:br/>
      </w:r>
    </w:p>
    <w:p w14:paraId="6C2A51EE" w14:textId="5593B97F" w:rsidR="00A83AAE" w:rsidRPr="005D5A86" w:rsidRDefault="00A83AAE" w:rsidP="005D5A86">
      <w:pPr>
        <w:rPr>
          <w:rFonts w:ascii="Times New Roman" w:hAnsi="Times New Roman" w:cs="Times New Roman"/>
        </w:rPr>
      </w:pPr>
      <w:r w:rsidRPr="005D5A86">
        <w:rPr>
          <w:rFonts w:ascii="Times New Roman" w:hAnsi="Times New Roman" w:cs="Times New Roman"/>
        </w:rPr>
        <w:t>One of the primary concerns with many of the existing tools is their limited scalability, which</w:t>
      </w:r>
      <w:r w:rsidRPr="005D5A86">
        <w:rPr>
          <w:rFonts w:ascii="Times New Roman" w:hAnsi="Times New Roman" w:cs="Times New Roman"/>
        </w:rPr>
        <w:br/>
        <w:t>has prevented their effective use in HPC workloads. To address this limitation, we have developed several tools that enable us to analyze the impact of using approximations on the output of an application. One such tool, ADAPT, uses Automatic Differentiation to identify regions of the code that are amenable to approximations [31, 29]. ADAPT provides accurate estimate of the output error due to lowering the precision of variables and produces a floating-point precision sensitivity profile to guide programmers in the development of a mixed-precision version.</w:t>
      </w:r>
      <w:r w:rsidR="0022376E">
        <w:rPr>
          <w:rFonts w:ascii="Times New Roman" w:hAnsi="Times New Roman" w:cs="Times New Roman"/>
        </w:rPr>
        <w:t xml:space="preserve"> </w:t>
      </w:r>
      <w:r w:rsidR="0022376E">
        <w:rPr>
          <w:noProof/>
        </w:rPr>
        <mc:AlternateContent>
          <mc:Choice Requires="wps">
            <w:drawing>
              <wp:anchor distT="0" distB="0" distL="114300" distR="114300" simplePos="0" relativeHeight="251663360" behindDoc="0" locked="0" layoutInCell="1" allowOverlap="1" wp14:anchorId="4B7C6968" wp14:editId="5DCDD0E2">
                <wp:simplePos x="0" y="0"/>
                <wp:positionH relativeFrom="column">
                  <wp:posOffset>4051300</wp:posOffset>
                </wp:positionH>
                <wp:positionV relativeFrom="paragraph">
                  <wp:posOffset>3157855</wp:posOffset>
                </wp:positionV>
                <wp:extent cx="189230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0734234B" w14:textId="0BC9D0B1"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2</w:t>
                            </w:r>
                            <w:r w:rsidRPr="0022376E">
                              <w:rPr>
                                <w:i w:val="0"/>
                                <w:iCs w:val="0"/>
                              </w:rPr>
                              <w:fldChar w:fldCharType="end"/>
                            </w:r>
                            <w:r w:rsidRPr="0022376E">
                              <w:rPr>
                                <w:i w:val="0"/>
                                <w:iCs w:val="0"/>
                              </w:rPr>
                              <w:t xml:space="preserve">: </w:t>
                            </w:r>
                            <w:r w:rsidRPr="0022376E">
                              <w:rPr>
                                <w:b/>
                                <w:bCs/>
                                <w:i w:val="0"/>
                                <w:iCs w:val="0"/>
                              </w:rPr>
                              <w:t>Output of analysis from ADAPT highlighting precision requirements of different functions in LULESH.</w:t>
                            </w:r>
                            <w:r w:rsidRPr="0022376E">
                              <w:rPr>
                                <w:i w:val="0"/>
                                <w:iCs w:val="0"/>
                              </w:rPr>
                              <w:t xml:space="preserve"> Functions in LULESH highlighted in red require higher precision</w:t>
                            </w:r>
                            <w:r w:rsidR="00144C9C">
                              <w:rPr>
                                <w:i w:val="0"/>
                                <w:iCs w:val="0"/>
                              </w:rPr>
                              <w:t>,</w:t>
                            </w:r>
                            <w:r w:rsidRPr="0022376E">
                              <w:rPr>
                                <w:i w:val="0"/>
                                <w:iCs w:val="0"/>
                              </w:rPr>
                              <w:t xml:space="preserve"> whereas the ones in green can be in lower precision</w:t>
                            </w:r>
                            <w:r w:rsidR="00B5668C">
                              <w:rPr>
                                <w:i w:val="0"/>
                                <w:iCs w:val="0"/>
                              </w:rPr>
                              <w:t xml:space="preserve"> </w:t>
                            </w:r>
                            <w:r w:rsidR="00B5668C">
                              <w:rPr>
                                <w:i w:val="0"/>
                                <w:iCs w:val="0"/>
                              </w:rPr>
                              <w:t xml:space="preserve">(credit </w:t>
                            </w:r>
                            <w:r w:rsidR="00B5668C">
                              <w:rPr>
                                <w:i w:val="0"/>
                                <w:iCs w:val="0"/>
                              </w:rPr>
                              <w:t>Menon</w:t>
                            </w:r>
                            <w:r w:rsidR="00B5668C">
                              <w:rPr>
                                <w:i w:val="0"/>
                                <w:iCs w:val="0"/>
                              </w:rPr>
                              <w:t xml:space="preserve"> et al. [3</w:t>
                            </w:r>
                            <w:r w:rsidR="00B5668C">
                              <w:rPr>
                                <w:i w:val="0"/>
                                <w:iCs w:val="0"/>
                              </w:rPr>
                              <w:t>1</w:t>
                            </w:r>
                            <w:r w:rsidR="00B5668C">
                              <w:rPr>
                                <w:i w:val="0"/>
                                <w:iCs w:val="0"/>
                              </w:rPr>
                              <w:t>])</w:t>
                            </w:r>
                            <w:r w:rsidRPr="0022376E">
                              <w:rPr>
                                <w:i w:val="0"/>
                                <w:iCs w:val="0"/>
                              </w:rPr>
                              <w:t>.</w:t>
                            </w:r>
                            <w:r>
                              <w:rPr>
                                <w:i w:val="0"/>
                                <w:iCs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6968" id="Text Box 4" o:spid="_x0000_s1027" type="#_x0000_t202" style="position:absolute;margin-left:319pt;margin-top:248.65pt;width:14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" stroked="f">
                <v:textbox style="mso-fit-shape-to-text:t" inset="0,0,0,0">
                  <w:txbxContent>
                    <w:p w14:paraId="0734234B" w14:textId="0BC9D0B1" w:rsidR="0022376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2</w:t>
                      </w:r>
                      <w:r w:rsidRPr="0022376E">
                        <w:rPr>
                          <w:i w:val="0"/>
                          <w:iCs w:val="0"/>
                        </w:rPr>
                        <w:fldChar w:fldCharType="end"/>
                      </w:r>
                      <w:r w:rsidRPr="0022376E">
                        <w:rPr>
                          <w:i w:val="0"/>
                          <w:iCs w:val="0"/>
                        </w:rPr>
                        <w:t xml:space="preserve">: </w:t>
                      </w:r>
                      <w:r w:rsidRPr="0022376E">
                        <w:rPr>
                          <w:b/>
                          <w:bCs/>
                          <w:i w:val="0"/>
                          <w:iCs w:val="0"/>
                        </w:rPr>
                        <w:t>Output of analysis from ADAPT highlighting precision requirements of different functions in LULESH.</w:t>
                      </w:r>
                      <w:r w:rsidRPr="0022376E">
                        <w:rPr>
                          <w:i w:val="0"/>
                          <w:iCs w:val="0"/>
                        </w:rPr>
                        <w:t xml:space="preserve"> Functions in LULESH highlighted in red require higher precision</w:t>
                      </w:r>
                      <w:r w:rsidR="00144C9C">
                        <w:rPr>
                          <w:i w:val="0"/>
                          <w:iCs w:val="0"/>
                        </w:rPr>
                        <w:t>,</w:t>
                      </w:r>
                      <w:r w:rsidRPr="0022376E">
                        <w:rPr>
                          <w:i w:val="0"/>
                          <w:iCs w:val="0"/>
                        </w:rPr>
                        <w:t xml:space="preserve"> whereas the ones in green can be in lower precision</w:t>
                      </w:r>
                      <w:r w:rsidR="00B5668C">
                        <w:rPr>
                          <w:i w:val="0"/>
                          <w:iCs w:val="0"/>
                        </w:rPr>
                        <w:t xml:space="preserve"> </w:t>
                      </w:r>
                      <w:r w:rsidR="00B5668C">
                        <w:rPr>
                          <w:i w:val="0"/>
                          <w:iCs w:val="0"/>
                        </w:rPr>
                        <w:t xml:space="preserve">(credit </w:t>
                      </w:r>
                      <w:r w:rsidR="00B5668C">
                        <w:rPr>
                          <w:i w:val="0"/>
                          <w:iCs w:val="0"/>
                        </w:rPr>
                        <w:t>Menon</w:t>
                      </w:r>
                      <w:r w:rsidR="00B5668C">
                        <w:rPr>
                          <w:i w:val="0"/>
                          <w:iCs w:val="0"/>
                        </w:rPr>
                        <w:t xml:space="preserve"> et al. [3</w:t>
                      </w:r>
                      <w:r w:rsidR="00B5668C">
                        <w:rPr>
                          <w:i w:val="0"/>
                          <w:iCs w:val="0"/>
                        </w:rPr>
                        <w:t>1</w:t>
                      </w:r>
                      <w:r w:rsidR="00B5668C">
                        <w:rPr>
                          <w:i w:val="0"/>
                          <w:iCs w:val="0"/>
                        </w:rPr>
                        <w:t>])</w:t>
                      </w:r>
                      <w:r w:rsidRPr="0022376E">
                        <w:rPr>
                          <w:i w:val="0"/>
                          <w:iCs w:val="0"/>
                        </w:rPr>
                        <w:t>.</w:t>
                      </w:r>
                      <w:r>
                        <w:rPr>
                          <w:i w:val="0"/>
                          <w:iCs w:val="0"/>
                        </w:rPr>
                        <w:t xml:space="preserve"> </w:t>
                      </w:r>
                    </w:p>
                  </w:txbxContent>
                </v:textbox>
                <w10:wrap type="square"/>
              </v:shape>
            </w:pict>
          </mc:Fallback>
        </mc:AlternateContent>
      </w:r>
      <w:r w:rsidR="0022376E">
        <w:rPr>
          <w:rFonts w:ascii="Times New Roman" w:hAnsi="Times New Roman" w:cs="Times New Roman"/>
          <w:noProof/>
        </w:rPr>
        <w:drawing>
          <wp:anchor distT="0" distB="0" distL="114300" distR="114300" simplePos="0" relativeHeight="251661312" behindDoc="0" locked="0" layoutInCell="1" allowOverlap="1" wp14:anchorId="3C438432" wp14:editId="7CCD73CB">
            <wp:simplePos x="0" y="0"/>
            <wp:positionH relativeFrom="margin">
              <wp:align>right</wp:align>
            </wp:positionH>
            <wp:positionV relativeFrom="margin">
              <wp:align>center</wp:align>
            </wp:positionV>
            <wp:extent cx="1892300" cy="35801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892300" cy="3580130"/>
                    </a:xfrm>
                    <a:prstGeom prst="rect">
                      <a:avLst/>
                    </a:prstGeom>
                  </pic:spPr>
                </pic:pic>
              </a:graphicData>
            </a:graphic>
          </wp:anchor>
        </w:drawing>
      </w:r>
      <w:r w:rsidRPr="005D5A86">
        <w:rPr>
          <w:rFonts w:ascii="Times New Roman" w:hAnsi="Times New Roman" w:cs="Times New Roman"/>
        </w:rPr>
        <w:t xml:space="preserve"> Figure 2 shows the call graph at the function level highlighting functions that need to be in higher precision for LULESH, a hydrodynamics proxy application.</w:t>
      </w:r>
      <w:r w:rsidR="005D5A86" w:rsidRPr="005D5A86">
        <w:rPr>
          <w:rFonts w:ascii="Times New Roman" w:hAnsi="Times New Roman" w:cs="Times New Roman"/>
        </w:rPr>
        <w:t xml:space="preserve"> </w:t>
      </w:r>
      <w:r w:rsidR="00144C9C">
        <w:rPr>
          <w:rFonts w:ascii="Times New Roman" w:hAnsi="Times New Roman" w:cs="Times New Roman"/>
        </w:rPr>
        <w:t xml:space="preserve">Functions highlighted in red require higher precision, whereas the ones in </w:t>
      </w:r>
      <w:proofErr w:type="spellStart"/>
      <w:r w:rsidR="00144C9C">
        <w:rPr>
          <w:rFonts w:ascii="Times New Roman" w:hAnsi="Times New Roman" w:cs="Times New Roman"/>
        </w:rPr>
        <w:t>ngreen</w:t>
      </w:r>
      <w:proofErr w:type="spellEnd"/>
      <w:r w:rsidR="00144C9C">
        <w:rPr>
          <w:rFonts w:ascii="Times New Roman" w:hAnsi="Times New Roman" w:cs="Times New Roman"/>
        </w:rPr>
        <w:t xml:space="preserve"> can be in lower precision. </w:t>
      </w:r>
      <w:r w:rsidR="00144C9C" w:rsidRPr="00144C9C">
        <w:rPr>
          <w:rFonts w:ascii="Times New Roman" w:hAnsi="Times New Roman" w:cs="Times New Roman"/>
        </w:rPr>
        <w:t xml:space="preserve">ADAPT analysis indicates that the function </w:t>
      </w:r>
      <w:proofErr w:type="spellStart"/>
      <w:r w:rsidR="00144C9C" w:rsidRPr="00144C9C">
        <w:rPr>
          <w:rFonts w:ascii="Times New Roman" w:hAnsi="Times New Roman" w:cs="Times New Roman"/>
        </w:rPr>
        <w:t>CalcTimeConstraintsForElems</w:t>
      </w:r>
      <w:proofErr w:type="spellEnd"/>
      <w:r w:rsidR="00144C9C" w:rsidRPr="00144C9C">
        <w:rPr>
          <w:rFonts w:ascii="Times New Roman" w:hAnsi="Times New Roman" w:cs="Times New Roman"/>
        </w:rPr>
        <w:t>, which pertains to the calculation of time step constraints, can be performed</w:t>
      </w:r>
      <w:r w:rsidR="00144C9C">
        <w:rPr>
          <w:rFonts w:ascii="Times New Roman" w:hAnsi="Times New Roman" w:cs="Times New Roman"/>
        </w:rPr>
        <w:t xml:space="preserve"> </w:t>
      </w:r>
      <w:r w:rsidR="00144C9C" w:rsidRPr="00144C9C">
        <w:rPr>
          <w:rFonts w:ascii="Times New Roman" w:hAnsi="Times New Roman" w:cs="Times New Roman"/>
        </w:rPr>
        <w:t>in lower precision. Functions</w:t>
      </w:r>
      <w:r w:rsidR="00144C9C">
        <w:rPr>
          <w:rFonts w:ascii="Times New Roman" w:hAnsi="Times New Roman" w:cs="Times New Roman"/>
        </w:rPr>
        <w:t xml:space="preserve"> </w:t>
      </w:r>
      <w:proofErr w:type="spellStart"/>
      <w:r w:rsidR="00144C9C" w:rsidRPr="00144C9C">
        <w:rPr>
          <w:rFonts w:ascii="Times New Roman" w:hAnsi="Times New Roman" w:cs="Times New Roman"/>
        </w:rPr>
        <w:t>CalcElemShapeFunctionDerivatives</w:t>
      </w:r>
      <w:proofErr w:type="spellEnd"/>
      <w:r w:rsidR="00144C9C" w:rsidRPr="00144C9C">
        <w:rPr>
          <w:rFonts w:ascii="Times New Roman" w:hAnsi="Times New Roman" w:cs="Times New Roman"/>
        </w:rPr>
        <w:t xml:space="preserve"> and</w:t>
      </w:r>
      <w:r w:rsidR="00144C9C">
        <w:rPr>
          <w:rFonts w:ascii="Times New Roman" w:hAnsi="Times New Roman" w:cs="Times New Roman"/>
        </w:rPr>
        <w:t xml:space="preserve"> </w:t>
      </w:r>
      <w:proofErr w:type="spellStart"/>
      <w:r w:rsidR="00144C9C" w:rsidRPr="00144C9C">
        <w:rPr>
          <w:rFonts w:ascii="Times New Roman" w:hAnsi="Times New Roman" w:cs="Times New Roman"/>
        </w:rPr>
        <w:t>CalcElemVelocityGradient</w:t>
      </w:r>
      <w:proofErr w:type="spellEnd"/>
      <w:r w:rsidR="00144C9C" w:rsidRPr="00144C9C">
        <w:rPr>
          <w:rFonts w:ascii="Times New Roman" w:hAnsi="Times New Roman" w:cs="Times New Roman"/>
        </w:rPr>
        <w:t>, which compute the rate of distortion of the element volume, can also be evaluated in lower precision.</w:t>
      </w:r>
      <w:r w:rsidR="00144C9C">
        <w:rPr>
          <w:rFonts w:ascii="Times New Roman" w:hAnsi="Times New Roman" w:cs="Times New Roman"/>
        </w:rPr>
        <w:t xml:space="preserve"> </w:t>
      </w:r>
      <w:r w:rsidR="005D5A86" w:rsidRPr="005D5A86">
        <w:rPr>
          <w:rFonts w:ascii="Times New Roman" w:hAnsi="Times New Roman" w:cs="Times New Roman"/>
        </w:rPr>
        <w:t>We used the profile as a guide to develop a mixed-precision version for a CUDA implementation of LULESH. The mixed-precision version resulted in a speedup of 1.2× while maintaining an error threshold of 2.0e−11.</w:t>
      </w:r>
    </w:p>
    <w:p w14:paraId="5EB9C9C8" w14:textId="77777777" w:rsidR="0022376E" w:rsidRDefault="00A83AAE" w:rsidP="005D5A86">
      <w:pPr>
        <w:rPr>
          <w:rFonts w:ascii="Times New Roman" w:hAnsi="Times New Roman" w:cs="Times New Roman"/>
        </w:rPr>
      </w:pPr>
      <w:r w:rsidRPr="005D5A86">
        <w:rPr>
          <w:rFonts w:ascii="Times New Roman" w:hAnsi="Times New Roman" w:cs="Times New Roman"/>
        </w:rPr>
        <w:br/>
      </w:r>
    </w:p>
    <w:p w14:paraId="55A525BB" w14:textId="77777777" w:rsidR="0022376E" w:rsidRDefault="0022376E" w:rsidP="005D5A86">
      <w:pPr>
        <w:rPr>
          <w:rFonts w:ascii="Times New Roman" w:hAnsi="Times New Roman" w:cs="Times New Roman"/>
        </w:rPr>
      </w:pPr>
    </w:p>
    <w:p w14:paraId="54235F0B" w14:textId="77777777" w:rsidR="0022376E" w:rsidRDefault="0022376E" w:rsidP="005D5A86">
      <w:pPr>
        <w:rPr>
          <w:rFonts w:ascii="Times New Roman" w:hAnsi="Times New Roman" w:cs="Times New Roman"/>
        </w:rPr>
      </w:pPr>
    </w:p>
    <w:p w14:paraId="26054877" w14:textId="77777777" w:rsidR="0022376E" w:rsidRDefault="0022376E" w:rsidP="005D5A86">
      <w:pPr>
        <w:rPr>
          <w:rFonts w:ascii="Times New Roman" w:hAnsi="Times New Roman" w:cs="Times New Roman"/>
        </w:rPr>
      </w:pPr>
    </w:p>
    <w:p w14:paraId="791B3AA0" w14:textId="77777777" w:rsidR="0022376E" w:rsidRDefault="0022376E" w:rsidP="005D5A86">
      <w:pPr>
        <w:rPr>
          <w:rFonts w:ascii="Times New Roman" w:hAnsi="Times New Roman" w:cs="Times New Roman"/>
        </w:rPr>
      </w:pPr>
    </w:p>
    <w:p w14:paraId="6978140A" w14:textId="77777777" w:rsidR="0022376E" w:rsidRDefault="0022376E" w:rsidP="005D5A86">
      <w:pPr>
        <w:rPr>
          <w:rFonts w:ascii="Times New Roman" w:hAnsi="Times New Roman" w:cs="Times New Roman"/>
        </w:rPr>
      </w:pPr>
    </w:p>
    <w:p w14:paraId="742C4A64" w14:textId="77777777" w:rsidR="0022376E" w:rsidRDefault="0022376E" w:rsidP="005D5A86">
      <w:pPr>
        <w:rPr>
          <w:rFonts w:ascii="Times New Roman" w:hAnsi="Times New Roman" w:cs="Times New Roman"/>
        </w:rPr>
      </w:pPr>
    </w:p>
    <w:p w14:paraId="3A3303B4" w14:textId="77777777" w:rsidR="0022376E" w:rsidRDefault="0022376E" w:rsidP="005D5A86">
      <w:pPr>
        <w:rPr>
          <w:rFonts w:ascii="Times New Roman" w:hAnsi="Times New Roman" w:cs="Times New Roman"/>
        </w:rPr>
      </w:pPr>
    </w:p>
    <w:p w14:paraId="7A71479C" w14:textId="77777777" w:rsidR="0022376E" w:rsidRDefault="0022376E" w:rsidP="005D5A86">
      <w:pPr>
        <w:rPr>
          <w:rFonts w:ascii="Times New Roman" w:hAnsi="Times New Roman" w:cs="Times New Roman"/>
        </w:rPr>
      </w:pPr>
    </w:p>
    <w:p w14:paraId="1B825C3B" w14:textId="77777777" w:rsidR="0022376E" w:rsidRDefault="0022376E" w:rsidP="005D5A86">
      <w:pPr>
        <w:rPr>
          <w:rFonts w:ascii="Times New Roman" w:hAnsi="Times New Roman" w:cs="Times New Roman"/>
        </w:rPr>
      </w:pPr>
    </w:p>
    <w:p w14:paraId="5F64CD0E" w14:textId="77777777" w:rsidR="0022376E" w:rsidRDefault="00A83AAE" w:rsidP="0022376E">
      <w:pPr>
        <w:keepNext/>
        <w:rPr>
          <w:rFonts w:ascii="Times New Roman" w:hAnsi="Times New Roman" w:cs="Times New Roman"/>
        </w:rPr>
      </w:pPr>
      <w:r w:rsidRPr="005D5A86">
        <w:rPr>
          <w:rFonts w:ascii="Times New Roman" w:hAnsi="Times New Roman" w:cs="Times New Roman"/>
        </w:rPr>
        <w:t>To meet the need for analysis tools that allow for the expression of arbitrary approximations</w:t>
      </w:r>
      <w:r w:rsidR="0022376E">
        <w:rPr>
          <w:rFonts w:ascii="Times New Roman" w:hAnsi="Times New Roman" w:cs="Times New Roman"/>
        </w:rPr>
        <w:t xml:space="preserve"> </w:t>
      </w:r>
      <w:r w:rsidRPr="005D5A86">
        <w:rPr>
          <w:rFonts w:ascii="Times New Roman" w:hAnsi="Times New Roman" w:cs="Times New Roman"/>
        </w:rPr>
        <w:t>and analysis of the response of the application to these approximations. To this end, we proposed Puppeteer [8]. Puppeteer is a novel method that ranks the code regions based on amenability to approximation and uses uncertainty quantification methods to measure the sensitivity of application outputs to approximation errors. A developer annotates possible application code regions and Puppeteer estimates the sensitivity of each region. One can then utilize Approximate Computing techniques on these regions. Puppeteer successfully identifies insensitive regions on different benchmarks to obtain speedups of 1.8× for DCT, an image compression application, without significantly reducing the PSNR (Peak Signal-to-Noise Ratio) by perforating the least sensitive kernels. Figure 3 shows the operation of Puppeteer.</w:t>
      </w:r>
      <w:r w:rsidR="0022376E">
        <w:rPr>
          <w:rFonts w:ascii="Times New Roman" w:hAnsi="Times New Roman" w:cs="Times New Roman"/>
        </w:rPr>
        <w:t xml:space="preserve"> </w:t>
      </w:r>
    </w:p>
    <w:p w14:paraId="701BA5D2" w14:textId="77777777" w:rsidR="0022376E" w:rsidRDefault="0022376E" w:rsidP="0022376E">
      <w:pPr>
        <w:keepNext/>
        <w:rPr>
          <w:rFonts w:ascii="Times New Roman" w:hAnsi="Times New Roman" w:cs="Times New Roman"/>
        </w:rPr>
      </w:pPr>
    </w:p>
    <w:p w14:paraId="2348ED2D" w14:textId="391B8720" w:rsidR="0022376E" w:rsidRDefault="0022376E" w:rsidP="0022376E">
      <w:pPr>
        <w:keepNext/>
      </w:pPr>
      <w:r>
        <w:rPr>
          <w:rFonts w:ascii="Times New Roman" w:hAnsi="Times New Roman" w:cs="Times New Roman"/>
          <w:noProof/>
        </w:rPr>
        <w:drawing>
          <wp:inline distT="0" distB="0" distL="0" distR="0" wp14:anchorId="092AB60B" wp14:editId="36EAF55A">
            <wp:extent cx="5943600" cy="1420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1420495"/>
                    </a:xfrm>
                    <a:prstGeom prst="rect">
                      <a:avLst/>
                    </a:prstGeom>
                  </pic:spPr>
                </pic:pic>
              </a:graphicData>
            </a:graphic>
          </wp:inline>
        </w:drawing>
      </w:r>
    </w:p>
    <w:p w14:paraId="7530AECB" w14:textId="5FB0C1EC" w:rsidR="00A83AAE" w:rsidRPr="0022376E" w:rsidRDefault="0022376E" w:rsidP="0022376E">
      <w:pPr>
        <w:pStyle w:val="Caption"/>
        <w:rPr>
          <w:rFonts w:ascii="Times New Roman" w:hAnsi="Times New Roman" w:cs="Times New Roman"/>
          <w:i w:val="0"/>
          <w:iCs w:val="0"/>
        </w:rPr>
      </w:pPr>
      <w:r w:rsidRPr="0022376E">
        <w:rPr>
          <w:i w:val="0"/>
          <w:iCs w:val="0"/>
        </w:rPr>
        <w:t xml:space="preserve">Figure </w:t>
      </w:r>
      <w:r w:rsidRPr="0022376E">
        <w:rPr>
          <w:i w:val="0"/>
          <w:iCs w:val="0"/>
        </w:rPr>
        <w:fldChar w:fldCharType="begin"/>
      </w:r>
      <w:r w:rsidRPr="0022376E">
        <w:rPr>
          <w:i w:val="0"/>
          <w:iCs w:val="0"/>
        </w:rPr>
        <w:instrText xml:space="preserve"> SEQ Figure \* ARABIC </w:instrText>
      </w:r>
      <w:r w:rsidRPr="0022376E">
        <w:rPr>
          <w:i w:val="0"/>
          <w:iCs w:val="0"/>
        </w:rPr>
        <w:fldChar w:fldCharType="separate"/>
      </w:r>
      <w:r>
        <w:rPr>
          <w:i w:val="0"/>
          <w:iCs w:val="0"/>
          <w:noProof/>
        </w:rPr>
        <w:t>3</w:t>
      </w:r>
      <w:r w:rsidRPr="0022376E">
        <w:rPr>
          <w:i w:val="0"/>
          <w:iCs w:val="0"/>
        </w:rPr>
        <w:fldChar w:fldCharType="end"/>
      </w:r>
      <w:r w:rsidRPr="0022376E">
        <w:rPr>
          <w:i w:val="0"/>
          <w:iCs w:val="0"/>
        </w:rPr>
        <w:t>: Puppeteer operates in two phases. During the trace phase, Puppeteer executes the annotated application and generates the description of the error domain. In the deployment phase, the UQ-Orchestrator uses external UQ libraries to sample the error domain, perform distributed evaluation on the samples, and compute the sensitivity values of the kernels</w:t>
      </w:r>
      <w:r w:rsidR="00B5668C">
        <w:rPr>
          <w:i w:val="0"/>
          <w:iCs w:val="0"/>
        </w:rPr>
        <w:t xml:space="preserve"> </w:t>
      </w:r>
      <w:r w:rsidR="00B5668C">
        <w:rPr>
          <w:i w:val="0"/>
          <w:iCs w:val="0"/>
        </w:rPr>
        <w:t xml:space="preserve">(credit </w:t>
      </w:r>
      <w:proofErr w:type="spellStart"/>
      <w:r w:rsidR="00B5668C">
        <w:rPr>
          <w:i w:val="0"/>
          <w:iCs w:val="0"/>
        </w:rPr>
        <w:t>Parasyris</w:t>
      </w:r>
      <w:proofErr w:type="spellEnd"/>
      <w:r w:rsidR="00B5668C">
        <w:rPr>
          <w:i w:val="0"/>
          <w:iCs w:val="0"/>
        </w:rPr>
        <w:t xml:space="preserve"> et al. [</w:t>
      </w:r>
      <w:r w:rsidR="00B5668C">
        <w:rPr>
          <w:i w:val="0"/>
          <w:iCs w:val="0"/>
        </w:rPr>
        <w:t>8</w:t>
      </w:r>
      <w:r w:rsidR="00B5668C">
        <w:rPr>
          <w:i w:val="0"/>
          <w:iCs w:val="0"/>
        </w:rPr>
        <w:t>])</w:t>
      </w:r>
      <w:r w:rsidRPr="0022376E">
        <w:rPr>
          <w:i w:val="0"/>
          <w:iCs w:val="0"/>
        </w:rPr>
        <w:t>.</w:t>
      </w:r>
    </w:p>
    <w:p w14:paraId="6E8E7557" w14:textId="6A386CAF" w:rsidR="00A83AAE" w:rsidRPr="005D5A86" w:rsidRDefault="00A83AAE" w:rsidP="005D5A86">
      <w:pPr>
        <w:rPr>
          <w:rFonts w:ascii="Times New Roman" w:hAnsi="Times New Roman" w:cs="Times New Roman"/>
        </w:rPr>
      </w:pPr>
    </w:p>
    <w:p w14:paraId="4E4AED4A" w14:textId="77777777" w:rsidR="00A83AAE" w:rsidRPr="005D5A86" w:rsidRDefault="00A83AAE" w:rsidP="005D5A86">
      <w:pPr>
        <w:rPr>
          <w:rFonts w:ascii="Times New Roman" w:hAnsi="Times New Roman" w:cs="Times New Roman"/>
        </w:rPr>
      </w:pPr>
      <w:r w:rsidRPr="005D5A86">
        <w:rPr>
          <w:rFonts w:ascii="Times New Roman" w:hAnsi="Times New Roman" w:cs="Times New Roman"/>
          <w:sz w:val="36"/>
          <w:szCs w:val="36"/>
        </w:rPr>
        <w:t>Programming Language Support for Approximate HPC</w:t>
      </w:r>
      <w:r w:rsidRPr="005D5A86">
        <w:rPr>
          <w:rFonts w:ascii="Times New Roman" w:hAnsi="Times New Roman" w:cs="Times New Roman"/>
        </w:rPr>
        <w:br/>
      </w:r>
    </w:p>
    <w:p w14:paraId="3BFD82B1" w14:textId="669A9EA2" w:rsidR="00A83AAE" w:rsidRPr="005D5A86" w:rsidRDefault="00A83AAE" w:rsidP="005D5A86">
      <w:pPr>
        <w:rPr>
          <w:rFonts w:ascii="Times New Roman" w:hAnsi="Times New Roman" w:cs="Times New Roman"/>
        </w:rPr>
      </w:pPr>
      <w:r w:rsidRPr="005D5A86">
        <w:rPr>
          <w:rFonts w:ascii="Times New Roman" w:hAnsi="Times New Roman" w:cs="Times New Roman"/>
        </w:rPr>
        <w:t xml:space="preserve">Numerous frameworks have been developed to facilitate the use and exploration of the tradeoffs associated with Approximate Computing techniques. GREEN [1] is an API for loop and function level approximations and provides functions that generate application error models. SAGE [46] is a compiler and a runtime system targeting GPUs to allow automatic generation of approximate kernels in machine learning and image processing applications. The SAGE compiler automatically creates multiple approximate kernel versions and selects suitable kernel to approximate at runtime to meet a user provides quality threshold. ACCEPT [47] is a compiler framework built on top of the LLVM compiler infrastructure. It supports programmer annotations and provides a quality aware auto-tuner that automatically chooses the best approximation strategy. </w:t>
      </w:r>
      <w:proofErr w:type="spellStart"/>
      <w:r w:rsidRPr="005D5A86">
        <w:rPr>
          <w:rFonts w:ascii="Times New Roman" w:hAnsi="Times New Roman" w:cs="Times New Roman"/>
        </w:rPr>
        <w:t>ApproxHPVM</w:t>
      </w:r>
      <w:proofErr w:type="spellEnd"/>
      <w:r w:rsidRPr="005D5A86">
        <w:rPr>
          <w:rFonts w:ascii="Times New Roman" w:hAnsi="Times New Roman" w:cs="Times New Roman"/>
        </w:rPr>
        <w:t xml:space="preserve"> [49] uses a compiler intermediate representation to enable accuracy aware compiler optimizations for ML applications. The authors in [50] extend </w:t>
      </w:r>
      <w:proofErr w:type="spellStart"/>
      <w:r w:rsidRPr="005D5A86">
        <w:rPr>
          <w:rFonts w:ascii="Times New Roman" w:hAnsi="Times New Roman" w:cs="Times New Roman"/>
        </w:rPr>
        <w:t>ApproxHPVM</w:t>
      </w:r>
      <w:proofErr w:type="spellEnd"/>
      <w:r w:rsidRPr="005D5A86">
        <w:rPr>
          <w:rFonts w:ascii="Times New Roman" w:hAnsi="Times New Roman" w:cs="Times New Roman"/>
        </w:rPr>
        <w:t xml:space="preserve"> with an auto-tuning framework for</w:t>
      </w:r>
      <w:r w:rsidR="005D5A86">
        <w:rPr>
          <w:rFonts w:ascii="Times New Roman" w:hAnsi="Times New Roman" w:cs="Times New Roman"/>
        </w:rPr>
        <w:t xml:space="preserve"> </w:t>
      </w:r>
      <w:r w:rsidRPr="005D5A86">
        <w:rPr>
          <w:rFonts w:ascii="Times New Roman" w:hAnsi="Times New Roman" w:cs="Times New Roman"/>
        </w:rPr>
        <w:t>approximate aware optimizations of tensor-based applications.</w:t>
      </w:r>
      <w:r w:rsidRPr="005D5A86">
        <w:rPr>
          <w:rFonts w:ascii="Times New Roman" w:hAnsi="Times New Roman" w:cs="Times New Roman"/>
        </w:rPr>
        <w:br/>
      </w:r>
    </w:p>
    <w:p w14:paraId="3AF80C37" w14:textId="77777777" w:rsidR="00F14EFE" w:rsidRDefault="00A83AAE" w:rsidP="0022376E">
      <w:pPr>
        <w:keepNext/>
        <w:rPr>
          <w:rFonts w:ascii="Times New Roman" w:hAnsi="Times New Roman" w:cs="Times New Roman"/>
        </w:rPr>
      </w:pPr>
      <w:r w:rsidRPr="005D5A86">
        <w:rPr>
          <w:rFonts w:ascii="Times New Roman" w:hAnsi="Times New Roman" w:cs="Times New Roman"/>
        </w:rPr>
        <w:lastRenderedPageBreak/>
        <w:t>Majority of Approximate Computing frameworks are not designed to support parallel applications, a critical aspect of HPC applications. As a result, we designed and developed a new programming framework, called HPAC [35], to support the use of Approximate Computing techniques</w:t>
      </w:r>
      <w:r w:rsidR="005D5A86" w:rsidRPr="005D5A86">
        <w:rPr>
          <w:rFonts w:ascii="Times New Roman" w:hAnsi="Times New Roman" w:cs="Times New Roman"/>
        </w:rPr>
        <w:t xml:space="preserve"> </w:t>
      </w:r>
      <w:r w:rsidRPr="005D5A86">
        <w:rPr>
          <w:rFonts w:ascii="Times New Roman" w:hAnsi="Times New Roman" w:cs="Times New Roman"/>
        </w:rPr>
        <w:t>in HPC applications. HPAC is a pragma-based Approximate Computing framework that includes</w:t>
      </w:r>
      <w:r w:rsidR="005D5A86" w:rsidRPr="005D5A86">
        <w:rPr>
          <w:rFonts w:ascii="Times New Roman" w:hAnsi="Times New Roman" w:cs="Times New Roman"/>
        </w:rPr>
        <w:t xml:space="preserve"> </w:t>
      </w:r>
      <w:r w:rsidRPr="005D5A86">
        <w:rPr>
          <w:rFonts w:ascii="Times New Roman" w:hAnsi="Times New Roman" w:cs="Times New Roman"/>
        </w:rPr>
        <w:t>some of the state-of-the-art Approximate Computing techniques (loop perforation, input/output</w:t>
      </w:r>
      <w:r w:rsidR="005D5A86" w:rsidRPr="005D5A86">
        <w:rPr>
          <w:rFonts w:ascii="Times New Roman" w:hAnsi="Times New Roman" w:cs="Times New Roman"/>
        </w:rPr>
        <w:t xml:space="preserve">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and is composable with OpenMP. It extends</w:t>
      </w:r>
      <w:r w:rsidR="005D5A86" w:rsidRPr="005D5A86">
        <w:rPr>
          <w:rFonts w:ascii="Times New Roman" w:hAnsi="Times New Roman" w:cs="Times New Roman"/>
        </w:rPr>
        <w:t xml:space="preserve"> </w:t>
      </w:r>
      <w:r w:rsidRPr="005D5A86">
        <w:rPr>
          <w:rFonts w:ascii="Times New Roman" w:hAnsi="Times New Roman" w:cs="Times New Roman"/>
        </w:rPr>
        <w:t>Clang/LLVM compiler and OpenMP</w:t>
      </w:r>
      <w:r w:rsidR="005D5A86" w:rsidRPr="005D5A86">
        <w:rPr>
          <w:rFonts w:ascii="Times New Roman" w:hAnsi="Times New Roman" w:cs="Times New Roman"/>
        </w:rPr>
        <w:t xml:space="preserve"> </w:t>
      </w:r>
      <w:r w:rsidRPr="005D5A86">
        <w:rPr>
          <w:rFonts w:ascii="Times New Roman" w:hAnsi="Times New Roman" w:cs="Times New Roman"/>
        </w:rPr>
        <w:t>runtime system to enable easy integration with existing OpenMP codes to identify approximation</w:t>
      </w:r>
      <w:r w:rsidR="005D5A86" w:rsidRPr="005D5A86">
        <w:rPr>
          <w:rFonts w:ascii="Times New Roman" w:hAnsi="Times New Roman" w:cs="Times New Roman"/>
        </w:rPr>
        <w:t xml:space="preserve"> </w:t>
      </w:r>
      <w:r w:rsidRPr="005D5A86">
        <w:rPr>
          <w:rFonts w:ascii="Times New Roman" w:hAnsi="Times New Roman" w:cs="Times New Roman"/>
        </w:rPr>
        <w:t>opportunities. It is also extensible to support new approximation techniques, providing a convenient</w:t>
      </w:r>
      <w:r w:rsidR="005D5A86" w:rsidRPr="005D5A86">
        <w:rPr>
          <w:rFonts w:ascii="Times New Roman" w:hAnsi="Times New Roman" w:cs="Times New Roman"/>
        </w:rPr>
        <w:t xml:space="preserve"> </w:t>
      </w:r>
      <w:r w:rsidRPr="005D5A86">
        <w:rPr>
          <w:rFonts w:ascii="Times New Roman" w:hAnsi="Times New Roman" w:cs="Times New Roman"/>
        </w:rPr>
        <w:t xml:space="preserve">and versatile framework to explore various approximation strategies. </w:t>
      </w:r>
    </w:p>
    <w:p w14:paraId="75A927C7" w14:textId="77777777" w:rsidR="00F14EFE" w:rsidRDefault="00F14EFE" w:rsidP="0022376E">
      <w:pPr>
        <w:keepNext/>
        <w:rPr>
          <w:rFonts w:ascii="Times New Roman" w:hAnsi="Times New Roman" w:cs="Times New Roman"/>
        </w:rPr>
      </w:pPr>
    </w:p>
    <w:p w14:paraId="595C65E7" w14:textId="58F97923" w:rsidR="0022376E" w:rsidRDefault="0022376E" w:rsidP="0022376E">
      <w:pPr>
        <w:keepNext/>
      </w:pPr>
      <w:r>
        <w:rPr>
          <w:rFonts w:ascii="Times New Roman" w:hAnsi="Times New Roman" w:cs="Times New Roman"/>
          <w:noProof/>
        </w:rPr>
        <w:drawing>
          <wp:inline distT="0" distB="0" distL="0" distR="0" wp14:anchorId="5A552935" wp14:editId="0F7D339D">
            <wp:extent cx="4466492" cy="291423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474499" cy="2919460"/>
                    </a:xfrm>
                    <a:prstGeom prst="rect">
                      <a:avLst/>
                    </a:prstGeom>
                  </pic:spPr>
                </pic:pic>
              </a:graphicData>
            </a:graphic>
          </wp:inline>
        </w:drawing>
      </w:r>
    </w:p>
    <w:p w14:paraId="48BE3891" w14:textId="77FDB077" w:rsidR="0022376E" w:rsidRPr="00F14EFE" w:rsidRDefault="0022376E" w:rsidP="0022376E">
      <w:pPr>
        <w:pStyle w:val="Caption"/>
        <w:rPr>
          <w:i w:val="0"/>
          <w:iCs w:val="0"/>
        </w:rPr>
      </w:pPr>
      <w:r w:rsidRPr="00F14EFE">
        <w:rPr>
          <w:i w:val="0"/>
          <w:iCs w:val="0"/>
        </w:rPr>
        <w:t xml:space="preserve">Figure </w:t>
      </w:r>
      <w:r w:rsidRPr="00F14EFE">
        <w:rPr>
          <w:i w:val="0"/>
          <w:iCs w:val="0"/>
        </w:rPr>
        <w:fldChar w:fldCharType="begin"/>
      </w:r>
      <w:r w:rsidRPr="00F14EFE">
        <w:rPr>
          <w:i w:val="0"/>
          <w:iCs w:val="0"/>
        </w:rPr>
        <w:instrText xml:space="preserve"> SEQ Figure \* ARABIC </w:instrText>
      </w:r>
      <w:r w:rsidRPr="00F14EFE">
        <w:rPr>
          <w:i w:val="0"/>
          <w:iCs w:val="0"/>
        </w:rPr>
        <w:fldChar w:fldCharType="separate"/>
      </w:r>
      <w:r w:rsidRPr="00F14EFE">
        <w:rPr>
          <w:i w:val="0"/>
          <w:iCs w:val="0"/>
          <w:noProof/>
        </w:rPr>
        <w:t>4</w:t>
      </w:r>
      <w:r w:rsidRPr="00F14EFE">
        <w:rPr>
          <w:i w:val="0"/>
          <w:iCs w:val="0"/>
        </w:rPr>
        <w:fldChar w:fldCharType="end"/>
      </w:r>
      <w:r w:rsidRPr="00F14EFE">
        <w:rPr>
          <w:i w:val="0"/>
          <w:iCs w:val="0"/>
        </w:rPr>
        <w:t>: HPAC is comprised of two buil</w:t>
      </w:r>
      <w:r w:rsidR="003F583D">
        <w:rPr>
          <w:i w:val="0"/>
          <w:iCs w:val="0"/>
        </w:rPr>
        <w:t>d</w:t>
      </w:r>
      <w:r w:rsidRPr="00F14EFE">
        <w:rPr>
          <w:i w:val="0"/>
          <w:iCs w:val="0"/>
        </w:rPr>
        <w:t>ing blocks, the core, and the harness. The core implements</w:t>
      </w:r>
      <w:r w:rsidR="00F14EFE" w:rsidRPr="00F14EFE">
        <w:rPr>
          <w:i w:val="0"/>
          <w:iCs w:val="0"/>
        </w:rPr>
        <w:t xml:space="preserve"> the approximate programming model. It extends the Clang/LLVM compiler and provides runtime</w:t>
      </w:r>
      <w:r w:rsidR="00F14EFE">
        <w:rPr>
          <w:i w:val="0"/>
          <w:iCs w:val="0"/>
        </w:rPr>
        <w:t xml:space="preserve"> </w:t>
      </w:r>
      <w:r w:rsidR="00F14EFE" w:rsidRPr="00F14EFE">
        <w:rPr>
          <w:i w:val="0"/>
          <w:iCs w:val="0"/>
        </w:rPr>
        <w:t>support. The harness facilitates easy exploration of the approximate design space, which includes</w:t>
      </w:r>
      <w:r w:rsidR="00F14EFE">
        <w:rPr>
          <w:i w:val="0"/>
          <w:iCs w:val="0"/>
        </w:rPr>
        <w:t xml:space="preserve"> </w:t>
      </w:r>
      <w:r w:rsidR="00F14EFE" w:rsidRPr="00F14EFE">
        <w:rPr>
          <w:i w:val="0"/>
          <w:iCs w:val="0"/>
        </w:rPr>
        <w:t>the different code regions, various parameters of the approximate methods, output accuracy, and</w:t>
      </w:r>
      <w:r w:rsidR="00F14EFE">
        <w:rPr>
          <w:i w:val="0"/>
          <w:iCs w:val="0"/>
        </w:rPr>
        <w:t xml:space="preserve"> </w:t>
      </w:r>
      <w:r w:rsidR="00F14EFE" w:rsidRPr="00F14EFE">
        <w:rPr>
          <w:i w:val="0"/>
          <w:iCs w:val="0"/>
        </w:rPr>
        <w:t>overall performance gains</w:t>
      </w:r>
      <w:r w:rsidR="00335AEE">
        <w:rPr>
          <w:i w:val="0"/>
          <w:iCs w:val="0"/>
        </w:rPr>
        <w:t xml:space="preserve"> </w:t>
      </w:r>
      <w:r w:rsidR="00335AEE">
        <w:rPr>
          <w:i w:val="0"/>
          <w:iCs w:val="0"/>
        </w:rPr>
        <w:t xml:space="preserve">(credit </w:t>
      </w:r>
      <w:proofErr w:type="spellStart"/>
      <w:r w:rsidR="00335AEE">
        <w:rPr>
          <w:i w:val="0"/>
          <w:iCs w:val="0"/>
        </w:rPr>
        <w:t>Parasyris</w:t>
      </w:r>
      <w:proofErr w:type="spellEnd"/>
      <w:r w:rsidR="00335AEE">
        <w:rPr>
          <w:i w:val="0"/>
          <w:iCs w:val="0"/>
        </w:rPr>
        <w:t xml:space="preserve"> et al. [3</w:t>
      </w:r>
      <w:r w:rsidR="00335AEE">
        <w:rPr>
          <w:i w:val="0"/>
          <w:iCs w:val="0"/>
        </w:rPr>
        <w:t>5</w:t>
      </w:r>
      <w:r w:rsidR="00335AEE">
        <w:rPr>
          <w:i w:val="0"/>
          <w:iCs w:val="0"/>
        </w:rPr>
        <w:t>])</w:t>
      </w:r>
      <w:r w:rsidR="00F14EFE" w:rsidRPr="00F14EFE">
        <w:rPr>
          <w:i w:val="0"/>
          <w:iCs w:val="0"/>
        </w:rPr>
        <w:t>.</w:t>
      </w:r>
    </w:p>
    <w:p w14:paraId="11AE6CF0" w14:textId="613C1772" w:rsidR="00A83AAE" w:rsidRPr="005D5A86" w:rsidRDefault="00A83AAE" w:rsidP="005D5A86">
      <w:pPr>
        <w:rPr>
          <w:rFonts w:ascii="Times New Roman" w:hAnsi="Times New Roman" w:cs="Times New Roman"/>
        </w:rPr>
      </w:pPr>
      <w:r w:rsidRPr="005D5A86">
        <w:rPr>
          <w:rFonts w:ascii="Times New Roman" w:hAnsi="Times New Roman" w:cs="Times New Roman"/>
        </w:rPr>
        <w:t>Figure 4 shows the overall</w:t>
      </w:r>
      <w:r w:rsidR="005D5A86" w:rsidRPr="005D5A86">
        <w:rPr>
          <w:rFonts w:ascii="Times New Roman" w:hAnsi="Times New Roman" w:cs="Times New Roman"/>
        </w:rPr>
        <w:t xml:space="preserve"> </w:t>
      </w:r>
      <w:r w:rsidRPr="005D5A86">
        <w:rPr>
          <w:rFonts w:ascii="Times New Roman" w:hAnsi="Times New Roman" w:cs="Times New Roman"/>
        </w:rPr>
        <w:t>design of HPAC. HPAC enabled us to understand how approximation composes with OpenMP-level</w:t>
      </w:r>
      <w:r w:rsidR="005D5A86" w:rsidRPr="005D5A86">
        <w:rPr>
          <w:rFonts w:ascii="Times New Roman" w:hAnsi="Times New Roman" w:cs="Times New Roman"/>
        </w:rPr>
        <w:t xml:space="preserve"> </w:t>
      </w:r>
      <w:r w:rsidRPr="005D5A86">
        <w:rPr>
          <w:rFonts w:ascii="Times New Roman" w:hAnsi="Times New Roman" w:cs="Times New Roman"/>
        </w:rPr>
        <w:t>parallelism. In our study, we conducted a thorough evaluation of the effectiveness of approximate</w:t>
      </w:r>
      <w:r w:rsidR="005D5A86" w:rsidRPr="005D5A86">
        <w:rPr>
          <w:rFonts w:ascii="Times New Roman" w:hAnsi="Times New Roman" w:cs="Times New Roman"/>
        </w:rPr>
        <w:t xml:space="preserve"> </w:t>
      </w:r>
      <w:r w:rsidRPr="005D5A86">
        <w:rPr>
          <w:rFonts w:ascii="Times New Roman" w:hAnsi="Times New Roman" w:cs="Times New Roman"/>
        </w:rPr>
        <w:t>algorithms on eight different OpenMP HPC benchmarks and characterized their effect on the application accuracy and performance. Our findings suggest that comprehending the effects of parameter</w:t>
      </w:r>
      <w:r w:rsidR="005D5A86">
        <w:rPr>
          <w:rFonts w:ascii="Times New Roman" w:hAnsi="Times New Roman" w:cs="Times New Roman"/>
        </w:rPr>
        <w:t xml:space="preserve"> </w:t>
      </w:r>
      <w:r w:rsidRPr="005D5A86">
        <w:rPr>
          <w:rFonts w:ascii="Times New Roman" w:hAnsi="Times New Roman" w:cs="Times New Roman"/>
        </w:rPr>
        <w:t>selection for an approximate method is not always intuitive. For instance, choosing the optimal</w:t>
      </w:r>
      <w:r w:rsidR="005D5A86">
        <w:rPr>
          <w:rFonts w:ascii="Times New Roman" w:hAnsi="Times New Roman" w:cs="Times New Roman"/>
        </w:rPr>
        <w:t xml:space="preserve"> </w:t>
      </w:r>
      <w:r w:rsidRPr="005D5A86">
        <w:rPr>
          <w:rFonts w:ascii="Times New Roman" w:hAnsi="Times New Roman" w:cs="Times New Roman"/>
        </w:rPr>
        <w:t xml:space="preserve">activation function for </w:t>
      </w:r>
      <w:proofErr w:type="spellStart"/>
      <w:r w:rsidRPr="005D5A86">
        <w:rPr>
          <w:rFonts w:ascii="Times New Roman" w:hAnsi="Times New Roman" w:cs="Times New Roman"/>
        </w:rPr>
        <w:t>memoization</w:t>
      </w:r>
      <w:proofErr w:type="spellEnd"/>
      <w:r w:rsidRPr="005D5A86">
        <w:rPr>
          <w:rFonts w:ascii="Times New Roman" w:hAnsi="Times New Roman" w:cs="Times New Roman"/>
        </w:rPr>
        <w:t xml:space="preserve"> techniques is challenging as one needs to find a balance between</w:t>
      </w:r>
      <w:r w:rsidR="005D5A86" w:rsidRPr="005D5A86">
        <w:rPr>
          <w:rFonts w:ascii="Times New Roman" w:hAnsi="Times New Roman" w:cs="Times New Roman"/>
        </w:rPr>
        <w:t xml:space="preserve"> </w:t>
      </w:r>
      <w:r w:rsidRPr="005D5A86">
        <w:rPr>
          <w:rFonts w:ascii="Times New Roman" w:hAnsi="Times New Roman" w:cs="Times New Roman"/>
        </w:rPr>
        <w:t>frequency of activation, error minimization, and performance gains. Similarly, understanding the effects of perforation parameters on the application error can be difficult. With the support of HPAC,</w:t>
      </w:r>
      <w:r w:rsidR="005D5A86" w:rsidRPr="005D5A86">
        <w:rPr>
          <w:rFonts w:ascii="Times New Roman" w:hAnsi="Times New Roman" w:cs="Times New Roman"/>
        </w:rPr>
        <w:t xml:space="preserve"> </w:t>
      </w:r>
      <w:r w:rsidRPr="005D5A86">
        <w:rPr>
          <w:rFonts w:ascii="Times New Roman" w:hAnsi="Times New Roman" w:cs="Times New Roman"/>
        </w:rPr>
        <w:t>developers can easily evaluate several Approximate Computing methods for different regions of code</w:t>
      </w:r>
      <w:r w:rsidR="005D5A86" w:rsidRPr="005D5A86">
        <w:rPr>
          <w:rFonts w:ascii="Times New Roman" w:hAnsi="Times New Roman" w:cs="Times New Roman"/>
        </w:rPr>
        <w:t xml:space="preserve"> </w:t>
      </w:r>
      <w:r w:rsidRPr="005D5A86">
        <w:rPr>
          <w:rFonts w:ascii="Times New Roman" w:hAnsi="Times New Roman" w:cs="Times New Roman"/>
        </w:rPr>
        <w:t>and select the approximation technique and suitable parameters that meets their performance and</w:t>
      </w:r>
      <w:r w:rsidR="005D5A86" w:rsidRPr="005D5A86">
        <w:rPr>
          <w:rFonts w:ascii="Times New Roman" w:hAnsi="Times New Roman" w:cs="Times New Roman"/>
        </w:rPr>
        <w:t xml:space="preserve"> </w:t>
      </w:r>
      <w:r w:rsidRPr="005D5A86">
        <w:rPr>
          <w:rFonts w:ascii="Times New Roman" w:hAnsi="Times New Roman" w:cs="Times New Roman"/>
        </w:rPr>
        <w:t>accuracy criteria.</w:t>
      </w:r>
    </w:p>
    <w:p w14:paraId="03DCEC55" w14:textId="4D6331D3" w:rsidR="005D5A86" w:rsidRPr="005D5A86" w:rsidRDefault="005D5A86" w:rsidP="005D5A86">
      <w:pPr>
        <w:rPr>
          <w:rFonts w:ascii="Times New Roman" w:hAnsi="Times New Roman" w:cs="Times New Roman"/>
        </w:rPr>
      </w:pPr>
    </w:p>
    <w:p w14:paraId="7C8002D0" w14:textId="77777777" w:rsidR="005D5A86" w:rsidRPr="005D5A86" w:rsidRDefault="005D5A86" w:rsidP="005D5A86">
      <w:pPr>
        <w:rPr>
          <w:rFonts w:ascii="Times New Roman" w:hAnsi="Times New Roman" w:cs="Times New Roman"/>
        </w:rPr>
      </w:pPr>
      <w:r w:rsidRPr="005D5A86">
        <w:rPr>
          <w:rFonts w:ascii="Times New Roman" w:hAnsi="Times New Roman" w:cs="Times New Roman"/>
          <w:sz w:val="36"/>
          <w:szCs w:val="36"/>
        </w:rPr>
        <w:t>Conclusion</w:t>
      </w:r>
      <w:r w:rsidRPr="005D5A86">
        <w:rPr>
          <w:rFonts w:ascii="Times New Roman" w:hAnsi="Times New Roman" w:cs="Times New Roman"/>
        </w:rPr>
        <w:br/>
      </w:r>
    </w:p>
    <w:p w14:paraId="380B2413" w14:textId="1345AF6E" w:rsidR="005D5A86" w:rsidRPr="005D5A86" w:rsidRDefault="005D5A86" w:rsidP="005D5A86">
      <w:pPr>
        <w:rPr>
          <w:rFonts w:ascii="Times New Roman" w:hAnsi="Times New Roman" w:cs="Times New Roman"/>
        </w:rPr>
      </w:pPr>
      <w:r w:rsidRPr="005D5A86">
        <w:rPr>
          <w:rFonts w:ascii="Times New Roman" w:hAnsi="Times New Roman" w:cs="Times New Roman"/>
        </w:rPr>
        <w:lastRenderedPageBreak/>
        <w:t xml:space="preserve">With the ever-increasing demand for higher computational power, Approximate Computing provides a practical way to meet these needs while also reducing energy consumption and cost. A key challenge in Approximate Computing is the analysis and handling of errors that are introduced by approximate techniques, particularly for scientific applications where accuracy is important. There is significant risk that the errors introduced may accumulate and result in incorrect results. Therefore, </w:t>
      </w:r>
      <w:proofErr w:type="gramStart"/>
      <w:r w:rsidRPr="005D5A86">
        <w:rPr>
          <w:rFonts w:ascii="Times New Roman" w:hAnsi="Times New Roman" w:cs="Times New Roman"/>
        </w:rPr>
        <w:t>effective</w:t>
      </w:r>
      <w:proofErr w:type="gramEnd"/>
      <w:r w:rsidRPr="005D5A86">
        <w:rPr>
          <w:rFonts w:ascii="Times New Roman" w:hAnsi="Times New Roman" w:cs="Times New Roman"/>
        </w:rPr>
        <w:t xml:space="preserve"> and scalable error analysis and mitigation strategies are necessary to ensure the use of these techniques in scientific codes. </w:t>
      </w:r>
      <w:proofErr w:type="gramStart"/>
      <w:r w:rsidRPr="005D5A86">
        <w:rPr>
          <w:rFonts w:ascii="Times New Roman" w:hAnsi="Times New Roman" w:cs="Times New Roman"/>
        </w:rPr>
        <w:t>In order to</w:t>
      </w:r>
      <w:proofErr w:type="gramEnd"/>
      <w:r w:rsidRPr="005D5A86">
        <w:rPr>
          <w:rFonts w:ascii="Times New Roman" w:hAnsi="Times New Roman" w:cs="Times New Roman"/>
        </w:rPr>
        <w:t xml:space="preserve"> fully realize the potential of Approximate Computing, it is essential to adopt a co-design strategy that combines both hardware and software techniques. This allows for effective integration of approximate techniques while also addressing programmability issues. Despite these challenges, the </w:t>
      </w:r>
      <w:proofErr w:type="gramStart"/>
      <w:r w:rsidRPr="005D5A86">
        <w:rPr>
          <w:rFonts w:ascii="Times New Roman" w:hAnsi="Times New Roman" w:cs="Times New Roman"/>
        </w:rPr>
        <w:t>future outlook</w:t>
      </w:r>
      <w:proofErr w:type="gramEnd"/>
      <w:r w:rsidRPr="005D5A86">
        <w:rPr>
          <w:rFonts w:ascii="Times New Roman" w:hAnsi="Times New Roman" w:cs="Times New Roman"/>
        </w:rPr>
        <w:t xml:space="preserve"> for Approximate Computing is promising and it is anticipated to gain further momentum in the coming years. As more applications realize the potential of approximate techniques and more research is conducted, we can expect to see increase in use of Approximate Computing techniques to obtain a more efficient and reliable computing solution.</w:t>
      </w:r>
      <w:r w:rsidRPr="005D5A86">
        <w:rPr>
          <w:rFonts w:ascii="Times New Roman" w:hAnsi="Times New Roman" w:cs="Times New Roman"/>
        </w:rPr>
        <w:br/>
      </w:r>
    </w:p>
    <w:p w14:paraId="72ABF24A" w14:textId="77777777" w:rsidR="005D5A86" w:rsidRPr="005D5A86" w:rsidRDefault="005D5A86" w:rsidP="005D5A86">
      <w:pPr>
        <w:rPr>
          <w:rFonts w:ascii="Times New Roman" w:hAnsi="Times New Roman" w:cs="Times New Roman"/>
          <w:sz w:val="36"/>
          <w:szCs w:val="36"/>
        </w:rPr>
      </w:pPr>
      <w:r w:rsidRPr="005D5A86">
        <w:rPr>
          <w:rFonts w:ascii="Times New Roman" w:hAnsi="Times New Roman" w:cs="Times New Roman"/>
          <w:sz w:val="36"/>
          <w:szCs w:val="36"/>
        </w:rPr>
        <w:t>Acknowledgements</w:t>
      </w:r>
    </w:p>
    <w:p w14:paraId="717B4749" w14:textId="00C9C161" w:rsidR="005D5A86" w:rsidRDefault="005D5A86" w:rsidP="005D5A86">
      <w:pPr>
        <w:rPr>
          <w:rFonts w:ascii="Times New Roman" w:hAnsi="Times New Roman" w:cs="Times New Roman"/>
        </w:rPr>
      </w:pPr>
      <w:r w:rsidRPr="005D5A86">
        <w:rPr>
          <w:rFonts w:ascii="Times New Roman" w:hAnsi="Times New Roman" w:cs="Times New Roman"/>
        </w:rPr>
        <w:br/>
        <w:t>The views and opinions of the authors do not necessarily reflect those of the U.S. government or Lawrence Livermore National Security, LLC neither of whom nor any of their employees make any endorsements, express or implied warranties or representations or assume any legal liability or responsibility for the accuracy, completeness, or usefulness of the information contained herein. This work was prepared by LLNL under Contract DE-AC52-07NA27344 (LLNL-MI-845434) and was supported by the LLNL-LDRD Program under Project No. 20-ERD-043.</w:t>
      </w:r>
    </w:p>
    <w:p w14:paraId="570C5E82" w14:textId="10928AE1" w:rsidR="00751F6B" w:rsidRDefault="00751F6B" w:rsidP="005D5A86">
      <w:pPr>
        <w:rPr>
          <w:rFonts w:ascii="Times New Roman" w:hAnsi="Times New Roman" w:cs="Times New Roman"/>
        </w:rPr>
      </w:pPr>
    </w:p>
    <w:p w14:paraId="60E69D06" w14:textId="0A22CD5E" w:rsidR="00751F6B" w:rsidRDefault="00751F6B" w:rsidP="005D5A86">
      <w:pPr>
        <w:rPr>
          <w:rFonts w:ascii="Times New Roman" w:hAnsi="Times New Roman" w:cs="Times New Roman"/>
        </w:rPr>
      </w:pPr>
    </w:p>
    <w:p w14:paraId="59940F5E" w14:textId="77777777" w:rsidR="00751F6B" w:rsidRDefault="00751F6B" w:rsidP="005D5A86">
      <w:pPr>
        <w:rPr>
          <w:rFonts w:ascii="Times New Roman" w:hAnsi="Times New Roman" w:cs="Times New Roman"/>
        </w:rPr>
      </w:pPr>
      <w:r w:rsidRPr="00751F6B">
        <w:rPr>
          <w:rFonts w:ascii="Times New Roman" w:hAnsi="Times New Roman" w:cs="Times New Roman"/>
          <w:b/>
          <w:bCs/>
          <w:sz w:val="36"/>
          <w:szCs w:val="36"/>
        </w:rPr>
        <w:t>References</w:t>
      </w:r>
      <w:r w:rsidRPr="00751F6B">
        <w:rPr>
          <w:rFonts w:ascii="Times New Roman" w:hAnsi="Times New Roman" w:cs="Times New Roman"/>
        </w:rPr>
        <w:br/>
      </w:r>
    </w:p>
    <w:p w14:paraId="32AE7DEE"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 </w:t>
      </w:r>
      <w:proofErr w:type="spellStart"/>
      <w:r w:rsidRPr="00751F6B">
        <w:rPr>
          <w:rFonts w:ascii="Times New Roman" w:hAnsi="Times New Roman" w:cs="Times New Roman"/>
        </w:rPr>
        <w:t>Woongki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Baek</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Trishul</w:t>
      </w:r>
      <w:proofErr w:type="spellEnd"/>
      <w:r w:rsidRPr="00751F6B">
        <w:rPr>
          <w:rFonts w:ascii="Times New Roman" w:hAnsi="Times New Roman" w:cs="Times New Roman"/>
        </w:rPr>
        <w:t xml:space="preserve"> M </w:t>
      </w:r>
      <w:proofErr w:type="spellStart"/>
      <w:r w:rsidRPr="00751F6B">
        <w:rPr>
          <w:rFonts w:ascii="Times New Roman" w:hAnsi="Times New Roman" w:cs="Times New Roman"/>
        </w:rPr>
        <w:t>Chilimbi</w:t>
      </w:r>
      <w:proofErr w:type="spellEnd"/>
      <w:r w:rsidRPr="00751F6B">
        <w:rPr>
          <w:rFonts w:ascii="Times New Roman" w:hAnsi="Times New Roman" w:cs="Times New Roman"/>
        </w:rPr>
        <w:t>. Green: A framework for supporting energy-conscious</w:t>
      </w:r>
      <w:r>
        <w:rPr>
          <w:rFonts w:ascii="Times New Roman" w:hAnsi="Times New Roman" w:cs="Times New Roman"/>
        </w:rPr>
        <w:t xml:space="preserve"> </w:t>
      </w:r>
      <w:r w:rsidRPr="00751F6B">
        <w:rPr>
          <w:rFonts w:ascii="Times New Roman" w:hAnsi="Times New Roman" w:cs="Times New Roman"/>
        </w:rPr>
        <w:t>programming using controlled approximation. In Proceedings of the 31st ACM SIGPLAN Conference on Programming Language Design and Implementation, pages 198–209, 2010.</w:t>
      </w:r>
      <w:r w:rsidRPr="00751F6B">
        <w:rPr>
          <w:rFonts w:ascii="Times New Roman" w:hAnsi="Times New Roman" w:cs="Times New Roman"/>
        </w:rPr>
        <w:br/>
      </w:r>
    </w:p>
    <w:p w14:paraId="0C1E5CBD"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 Erin Carson and Nicholas J </w:t>
      </w:r>
      <w:proofErr w:type="spellStart"/>
      <w:r w:rsidRPr="00751F6B">
        <w:rPr>
          <w:rFonts w:ascii="Times New Roman" w:hAnsi="Times New Roman" w:cs="Times New Roman"/>
        </w:rPr>
        <w:t>Higham</w:t>
      </w:r>
      <w:proofErr w:type="spellEnd"/>
      <w:r w:rsidRPr="00751F6B">
        <w:rPr>
          <w:rFonts w:ascii="Times New Roman" w:hAnsi="Times New Roman" w:cs="Times New Roman"/>
        </w:rPr>
        <w:t>. Accelerating the solution of linear systems by iterative</w:t>
      </w:r>
      <w:r>
        <w:rPr>
          <w:rFonts w:ascii="Times New Roman" w:hAnsi="Times New Roman" w:cs="Times New Roman"/>
        </w:rPr>
        <w:t xml:space="preserve"> </w:t>
      </w:r>
      <w:r w:rsidRPr="00751F6B">
        <w:rPr>
          <w:rFonts w:ascii="Times New Roman" w:hAnsi="Times New Roman" w:cs="Times New Roman"/>
        </w:rPr>
        <w:t>refinement in three precisions. SIAM Journal on Scientific Computing, 40(2</w:t>
      </w:r>
      <w:proofErr w:type="gramStart"/>
      <w:r w:rsidRPr="00751F6B">
        <w:rPr>
          <w:rFonts w:ascii="Times New Roman" w:hAnsi="Times New Roman" w:cs="Times New Roman"/>
        </w:rPr>
        <w:t>):A</w:t>
      </w:r>
      <w:proofErr w:type="gramEnd"/>
      <w:r w:rsidRPr="00751F6B">
        <w:rPr>
          <w:rFonts w:ascii="Times New Roman" w:hAnsi="Times New Roman" w:cs="Times New Roman"/>
        </w:rPr>
        <w:t>817–A847, 2018.</w:t>
      </w:r>
      <w:r w:rsidRPr="00751F6B">
        <w:rPr>
          <w:rFonts w:ascii="Times New Roman" w:hAnsi="Times New Roman" w:cs="Times New Roman"/>
        </w:rPr>
        <w:br/>
      </w:r>
    </w:p>
    <w:p w14:paraId="3278019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 Lakshmi NB Chakrapani, </w:t>
      </w:r>
      <w:proofErr w:type="spellStart"/>
      <w:r w:rsidRPr="00751F6B">
        <w:rPr>
          <w:rFonts w:ascii="Times New Roman" w:hAnsi="Times New Roman" w:cs="Times New Roman"/>
        </w:rPr>
        <w:t>Kirthi</w:t>
      </w:r>
      <w:proofErr w:type="spellEnd"/>
      <w:r w:rsidRPr="00751F6B">
        <w:rPr>
          <w:rFonts w:ascii="Times New Roman" w:hAnsi="Times New Roman" w:cs="Times New Roman"/>
        </w:rPr>
        <w:t xml:space="preserve"> Krishna </w:t>
      </w:r>
      <w:proofErr w:type="spellStart"/>
      <w:r w:rsidRPr="00751F6B">
        <w:rPr>
          <w:rFonts w:ascii="Times New Roman" w:hAnsi="Times New Roman" w:cs="Times New Roman"/>
        </w:rPr>
        <w:t>Muntimadugu</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Avinash</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Lingamneni</w:t>
      </w:r>
      <w:proofErr w:type="spellEnd"/>
      <w:r w:rsidRPr="00751F6B">
        <w:rPr>
          <w:rFonts w:ascii="Times New Roman" w:hAnsi="Times New Roman" w:cs="Times New Roman"/>
        </w:rPr>
        <w:t>, Jason George,</w:t>
      </w:r>
      <w:r w:rsidRPr="00751F6B">
        <w:rPr>
          <w:rFonts w:ascii="Times New Roman" w:hAnsi="Times New Roman" w:cs="Times New Roman"/>
        </w:rPr>
        <w:br/>
        <w:t xml:space="preserve">and Krishna V </w:t>
      </w:r>
      <w:proofErr w:type="spellStart"/>
      <w:r w:rsidRPr="00751F6B">
        <w:rPr>
          <w:rFonts w:ascii="Times New Roman" w:hAnsi="Times New Roman" w:cs="Times New Roman"/>
        </w:rPr>
        <w:t>Palem</w:t>
      </w:r>
      <w:proofErr w:type="spellEnd"/>
      <w:r w:rsidRPr="00751F6B">
        <w:rPr>
          <w:rFonts w:ascii="Times New Roman" w:hAnsi="Times New Roman" w:cs="Times New Roman"/>
        </w:rPr>
        <w:t>. Highly energy and performance efficient embedded computing through</w:t>
      </w:r>
      <w:r>
        <w:rPr>
          <w:rFonts w:ascii="Times New Roman" w:hAnsi="Times New Roman" w:cs="Times New Roman"/>
        </w:rPr>
        <w:t xml:space="preserve"> </w:t>
      </w:r>
      <w:r w:rsidRPr="00751F6B">
        <w:rPr>
          <w:rFonts w:ascii="Times New Roman" w:hAnsi="Times New Roman" w:cs="Times New Roman"/>
        </w:rPr>
        <w:t>approximately correct arithmetic: A mathematical foundation and preliminary experimental</w:t>
      </w:r>
      <w:r>
        <w:rPr>
          <w:rFonts w:ascii="Times New Roman" w:hAnsi="Times New Roman" w:cs="Times New Roman"/>
        </w:rPr>
        <w:t xml:space="preserve"> </w:t>
      </w:r>
      <w:r w:rsidRPr="00751F6B">
        <w:rPr>
          <w:rFonts w:ascii="Times New Roman" w:hAnsi="Times New Roman" w:cs="Times New Roman"/>
        </w:rPr>
        <w:t>validation. In Proceedings of the 2008 international conference on Compilers, architectures and</w:t>
      </w:r>
      <w:r w:rsidRPr="00751F6B">
        <w:rPr>
          <w:rFonts w:ascii="Times New Roman" w:hAnsi="Times New Roman" w:cs="Times New Roman"/>
        </w:rPr>
        <w:br/>
        <w:t>synthesis for embedded systems, pages 187–196, 2008.</w:t>
      </w:r>
      <w:r w:rsidRPr="00751F6B">
        <w:rPr>
          <w:rFonts w:ascii="Times New Roman" w:hAnsi="Times New Roman" w:cs="Times New Roman"/>
        </w:rPr>
        <w:br/>
      </w:r>
    </w:p>
    <w:p w14:paraId="077A4FE6"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[4] Vinay K Chippa, </w:t>
      </w:r>
      <w:proofErr w:type="spellStart"/>
      <w:r w:rsidRPr="00751F6B">
        <w:rPr>
          <w:rFonts w:ascii="Times New Roman" w:hAnsi="Times New Roman" w:cs="Times New Roman"/>
        </w:rPr>
        <w:t>Srimat</w:t>
      </w:r>
      <w:proofErr w:type="spellEnd"/>
      <w:r w:rsidRPr="00751F6B">
        <w:rPr>
          <w:rFonts w:ascii="Times New Roman" w:hAnsi="Times New Roman" w:cs="Times New Roman"/>
        </w:rPr>
        <w:t xml:space="preserve"> T Chakradhar, Kaushik Roy, and Anand Raghunathan. Analysis and</w:t>
      </w:r>
      <w:r w:rsidRPr="00751F6B">
        <w:rPr>
          <w:rFonts w:ascii="Times New Roman" w:hAnsi="Times New Roman" w:cs="Times New Roman"/>
        </w:rPr>
        <w:br/>
        <w:t>characterization of inherent application resilience for approximate computing. In Proceedings of</w:t>
      </w:r>
      <w:r w:rsidRPr="00751F6B">
        <w:rPr>
          <w:rFonts w:ascii="Times New Roman" w:hAnsi="Times New Roman" w:cs="Times New Roman"/>
        </w:rPr>
        <w:br/>
        <w:t>the 50th Annual Design Automation Conference, pages 1–9, 2013.</w:t>
      </w:r>
      <w:r w:rsidRPr="00751F6B">
        <w:rPr>
          <w:rFonts w:ascii="Times New Roman" w:hAnsi="Times New Roman" w:cs="Times New Roman"/>
        </w:rPr>
        <w:br/>
      </w:r>
    </w:p>
    <w:p w14:paraId="57AC823B" w14:textId="77777777" w:rsidR="00751F6B" w:rsidRDefault="00751F6B" w:rsidP="00DB600F">
      <w:pPr>
        <w:rPr>
          <w:rFonts w:ascii="Times New Roman" w:hAnsi="Times New Roman" w:cs="Times New Roman"/>
        </w:rPr>
      </w:pPr>
      <w:r w:rsidRPr="00751F6B">
        <w:rPr>
          <w:rFonts w:ascii="Times New Roman" w:hAnsi="Times New Roman" w:cs="Times New Roman"/>
        </w:rPr>
        <w:lastRenderedPageBreak/>
        <w:t xml:space="preserve">[5] Vinay Kumar Chippa, </w:t>
      </w:r>
      <w:proofErr w:type="spellStart"/>
      <w:r w:rsidRPr="00751F6B">
        <w:rPr>
          <w:rFonts w:ascii="Times New Roman" w:hAnsi="Times New Roman" w:cs="Times New Roman"/>
        </w:rPr>
        <w:t>Debabrata</w:t>
      </w:r>
      <w:proofErr w:type="spellEnd"/>
      <w:r w:rsidRPr="00751F6B">
        <w:rPr>
          <w:rFonts w:ascii="Times New Roman" w:hAnsi="Times New Roman" w:cs="Times New Roman"/>
        </w:rPr>
        <w:t xml:space="preserve"> Mohapatra, Kaushik Roy, </w:t>
      </w:r>
      <w:proofErr w:type="spellStart"/>
      <w:r w:rsidRPr="00751F6B">
        <w:rPr>
          <w:rFonts w:ascii="Times New Roman" w:hAnsi="Times New Roman" w:cs="Times New Roman"/>
        </w:rPr>
        <w:t>Srimat</w:t>
      </w:r>
      <w:proofErr w:type="spellEnd"/>
      <w:r w:rsidRPr="00751F6B">
        <w:rPr>
          <w:rFonts w:ascii="Times New Roman" w:hAnsi="Times New Roman" w:cs="Times New Roman"/>
        </w:rPr>
        <w:t xml:space="preserve"> T Chakradhar, and Anand</w:t>
      </w:r>
      <w:r w:rsidRPr="00751F6B">
        <w:rPr>
          <w:rFonts w:ascii="Times New Roman" w:hAnsi="Times New Roman" w:cs="Times New Roman"/>
        </w:rPr>
        <w:br/>
        <w:t xml:space="preserve">Raghunathan. Scalable effort hardware design. IEEE Transactions on Very </w:t>
      </w:r>
      <w:proofErr w:type="gramStart"/>
      <w:r w:rsidRPr="00751F6B">
        <w:rPr>
          <w:rFonts w:ascii="Times New Roman" w:hAnsi="Times New Roman" w:cs="Times New Roman"/>
        </w:rPr>
        <w:t>Large Scale</w:t>
      </w:r>
      <w:proofErr w:type="gramEnd"/>
      <w:r>
        <w:rPr>
          <w:rFonts w:ascii="Times New Roman" w:hAnsi="Times New Roman" w:cs="Times New Roman"/>
        </w:rPr>
        <w:t xml:space="preserve"> </w:t>
      </w:r>
      <w:r w:rsidRPr="00751F6B">
        <w:rPr>
          <w:rFonts w:ascii="Times New Roman" w:hAnsi="Times New Roman" w:cs="Times New Roman"/>
        </w:rPr>
        <w:t>Integration (VLSI) Systems, 22(9):2004–2016, 2014.</w:t>
      </w:r>
      <w:r w:rsidRPr="00751F6B">
        <w:rPr>
          <w:rFonts w:ascii="Times New Roman" w:hAnsi="Times New Roman" w:cs="Times New Roman"/>
        </w:rPr>
        <w:br/>
      </w:r>
    </w:p>
    <w:p w14:paraId="5D787D41"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[6] James </w:t>
      </w:r>
      <w:proofErr w:type="spellStart"/>
      <w:r w:rsidRPr="00751F6B">
        <w:rPr>
          <w:rFonts w:ascii="Times New Roman" w:hAnsi="Times New Roman" w:cs="Times New Roman"/>
        </w:rPr>
        <w:t>Demmel</w:t>
      </w:r>
      <w:proofErr w:type="spellEnd"/>
      <w:r w:rsidRPr="00751F6B">
        <w:rPr>
          <w:rFonts w:ascii="Times New Roman" w:hAnsi="Times New Roman" w:cs="Times New Roman"/>
        </w:rPr>
        <w:t xml:space="preserve">, Laura Grigori, Mark </w:t>
      </w:r>
      <w:proofErr w:type="spellStart"/>
      <w:r w:rsidRPr="00751F6B">
        <w:rPr>
          <w:rFonts w:ascii="Times New Roman" w:hAnsi="Times New Roman" w:cs="Times New Roman"/>
        </w:rPr>
        <w:t>Hoemmen</w:t>
      </w:r>
      <w:proofErr w:type="spellEnd"/>
      <w:r w:rsidRPr="00751F6B">
        <w:rPr>
          <w:rFonts w:ascii="Times New Roman" w:hAnsi="Times New Roman" w:cs="Times New Roman"/>
        </w:rPr>
        <w:t xml:space="preserve">, and Julien </w:t>
      </w:r>
      <w:proofErr w:type="spellStart"/>
      <w:r w:rsidRPr="00751F6B">
        <w:rPr>
          <w:rFonts w:ascii="Times New Roman" w:hAnsi="Times New Roman" w:cs="Times New Roman"/>
        </w:rPr>
        <w:t>Langou</w:t>
      </w:r>
      <w:proofErr w:type="spellEnd"/>
      <w:r w:rsidRPr="00751F6B">
        <w:rPr>
          <w:rFonts w:ascii="Times New Roman" w:hAnsi="Times New Roman" w:cs="Times New Roman"/>
        </w:rPr>
        <w:t>. Communication-optimal</w:t>
      </w:r>
      <w:r w:rsidRPr="00751F6B">
        <w:rPr>
          <w:rFonts w:ascii="Times New Roman" w:hAnsi="Times New Roman" w:cs="Times New Roman"/>
        </w:rPr>
        <w:br/>
        <w:t xml:space="preserve">parallel and sequential </w:t>
      </w:r>
      <w:proofErr w:type="spellStart"/>
      <w:r w:rsidRPr="00751F6B">
        <w:rPr>
          <w:rFonts w:ascii="Times New Roman" w:hAnsi="Times New Roman" w:cs="Times New Roman"/>
        </w:rPr>
        <w:t>qr</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lu</w:t>
      </w:r>
      <w:proofErr w:type="spellEnd"/>
      <w:r w:rsidRPr="00751F6B">
        <w:rPr>
          <w:rFonts w:ascii="Times New Roman" w:hAnsi="Times New Roman" w:cs="Times New Roman"/>
        </w:rPr>
        <w:t xml:space="preserve"> factorizations. SIAM Journal on Scientific Computing,</w:t>
      </w:r>
      <w:r w:rsidRPr="00751F6B">
        <w:rPr>
          <w:rFonts w:ascii="Times New Roman" w:hAnsi="Times New Roman" w:cs="Times New Roman"/>
        </w:rPr>
        <w:br/>
        <w:t>34(1</w:t>
      </w:r>
      <w:proofErr w:type="gramStart"/>
      <w:r w:rsidRPr="00751F6B">
        <w:rPr>
          <w:rFonts w:ascii="Times New Roman" w:hAnsi="Times New Roman" w:cs="Times New Roman"/>
        </w:rPr>
        <w:t>):A</w:t>
      </w:r>
      <w:proofErr w:type="gramEnd"/>
      <w:r w:rsidRPr="00751F6B">
        <w:rPr>
          <w:rFonts w:ascii="Times New Roman" w:hAnsi="Times New Roman" w:cs="Times New Roman"/>
        </w:rPr>
        <w:t>206–A239, 2012.</w:t>
      </w:r>
      <w:r w:rsidRPr="00751F6B">
        <w:rPr>
          <w:rFonts w:ascii="Times New Roman" w:hAnsi="Times New Roman" w:cs="Times New Roman"/>
        </w:rPr>
        <w:br/>
      </w:r>
    </w:p>
    <w:p w14:paraId="742D4EFC" w14:textId="0A73F094" w:rsidR="00751F6B" w:rsidRDefault="00751F6B" w:rsidP="00DB600F">
      <w:pPr>
        <w:rPr>
          <w:rFonts w:ascii="Times New Roman" w:hAnsi="Times New Roman" w:cs="Times New Roman"/>
        </w:rPr>
      </w:pPr>
      <w:r w:rsidRPr="00751F6B">
        <w:rPr>
          <w:rFonts w:ascii="Times New Roman" w:hAnsi="Times New Roman" w:cs="Times New Roman"/>
        </w:rPr>
        <w:t xml:space="preserve">[7] James </w:t>
      </w:r>
      <w:proofErr w:type="spellStart"/>
      <w:r w:rsidRPr="00751F6B">
        <w:rPr>
          <w:rFonts w:ascii="Times New Roman" w:hAnsi="Times New Roman" w:cs="Times New Roman"/>
        </w:rPr>
        <w:t>Diffenderfer</w:t>
      </w:r>
      <w:proofErr w:type="spellEnd"/>
      <w:r w:rsidRPr="00751F6B">
        <w:rPr>
          <w:rFonts w:ascii="Times New Roman" w:hAnsi="Times New Roman" w:cs="Times New Roman"/>
        </w:rPr>
        <w:t>,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A framework for error-bounded</w:t>
      </w:r>
      <w:r>
        <w:rPr>
          <w:rFonts w:ascii="Times New Roman" w:hAnsi="Times New Roman" w:cs="Times New Roman"/>
        </w:rPr>
        <w:t xml:space="preserve"> </w:t>
      </w:r>
      <w:r w:rsidRPr="00751F6B">
        <w:rPr>
          <w:rFonts w:ascii="Times New Roman" w:hAnsi="Times New Roman" w:cs="Times New Roman"/>
        </w:rPr>
        <w:t>approximate computing, with an application to dot products. SIAM Journal on Scientific</w:t>
      </w:r>
      <w:r>
        <w:rPr>
          <w:rFonts w:ascii="Times New Roman" w:hAnsi="Times New Roman" w:cs="Times New Roman"/>
        </w:rPr>
        <w:t xml:space="preserve"> </w:t>
      </w:r>
      <w:r w:rsidRPr="00751F6B">
        <w:rPr>
          <w:rFonts w:ascii="Times New Roman" w:hAnsi="Times New Roman" w:cs="Times New Roman"/>
        </w:rPr>
        <w:t>Computing, 44(3</w:t>
      </w:r>
      <w:proofErr w:type="gramStart"/>
      <w:r w:rsidRPr="00751F6B">
        <w:rPr>
          <w:rFonts w:ascii="Times New Roman" w:hAnsi="Times New Roman" w:cs="Times New Roman"/>
        </w:rPr>
        <w:t>):A</w:t>
      </w:r>
      <w:proofErr w:type="gramEnd"/>
      <w:r w:rsidRPr="00751F6B">
        <w:rPr>
          <w:rFonts w:ascii="Times New Roman" w:hAnsi="Times New Roman" w:cs="Times New Roman"/>
        </w:rPr>
        <w:t>1290–A1314, 2022.</w:t>
      </w:r>
    </w:p>
    <w:p w14:paraId="6BDEC2ED" w14:textId="5BE8E69F" w:rsidR="00751F6B" w:rsidRDefault="00751F6B" w:rsidP="00DB600F">
      <w:pPr>
        <w:rPr>
          <w:rFonts w:ascii="Times New Roman" w:hAnsi="Times New Roman" w:cs="Times New Roman"/>
        </w:rPr>
      </w:pPr>
    </w:p>
    <w:p w14:paraId="5BC0E638" w14:textId="07433F6B" w:rsidR="00751F6B" w:rsidRDefault="00751F6B" w:rsidP="00DB600F">
      <w:pPr>
        <w:rPr>
          <w:rFonts w:ascii="Times New Roman" w:hAnsi="Times New Roman" w:cs="Times New Roman"/>
        </w:rPr>
      </w:pPr>
      <w:r w:rsidRPr="00751F6B">
        <w:rPr>
          <w:rFonts w:ascii="Times New Roman" w:hAnsi="Times New Roman" w:cs="Times New Roman"/>
        </w:rPr>
        <w:t xml:space="preserve">[8] James </w:t>
      </w:r>
      <w:proofErr w:type="spellStart"/>
      <w:r w:rsidRPr="00751F6B">
        <w:rPr>
          <w:rFonts w:ascii="Times New Roman" w:hAnsi="Times New Roman" w:cs="Times New Roman"/>
        </w:rPr>
        <w:t>Diffenderfer</w:t>
      </w:r>
      <w:proofErr w:type="spellEnd"/>
      <w:r w:rsidRPr="00751F6B">
        <w:rPr>
          <w:rFonts w:ascii="Times New Roman" w:hAnsi="Times New Roman" w:cs="Times New Roman"/>
        </w:rPr>
        <w:t xml:space="preserve">*, Konstantinos </w:t>
      </w:r>
      <w:proofErr w:type="spellStart"/>
      <w:r w:rsidRPr="00751F6B">
        <w:rPr>
          <w:rFonts w:ascii="Times New Roman" w:hAnsi="Times New Roman" w:cs="Times New Roman"/>
        </w:rPr>
        <w:t>Parasyris</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Ignacio Laguna, Jackson</w:t>
      </w:r>
      <w:r w:rsidRPr="00751F6B">
        <w:rPr>
          <w:rFonts w:ascii="Times New Roman" w:hAnsi="Times New Roman" w:cs="Times New Roman"/>
        </w:rPr>
        <w:br/>
        <w:t>Vanover, Ryan Vogt, and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Approximate computing through the lens of</w:t>
      </w:r>
      <w:r w:rsidRPr="00751F6B">
        <w:rPr>
          <w:rFonts w:ascii="Times New Roman" w:hAnsi="Times New Roman" w:cs="Times New Roman"/>
        </w:rPr>
        <w:br/>
        <w:t>uncertainty quantification. In Proceedings of the International Conference for High Performance</w:t>
      </w:r>
      <w:r w:rsidRPr="00751F6B">
        <w:rPr>
          <w:rFonts w:ascii="Times New Roman" w:hAnsi="Times New Roman" w:cs="Times New Roman"/>
        </w:rPr>
        <w:br/>
        <w:t>Computing, Networking, Storage and Analysis, SC ’22, New York, NY, USA, 2022. Association</w:t>
      </w:r>
      <w:r w:rsidRPr="00751F6B">
        <w:rPr>
          <w:rFonts w:ascii="Times New Roman" w:hAnsi="Times New Roman" w:cs="Times New Roman"/>
        </w:rPr>
        <w:br/>
        <w:t>for Computing Machinery.</w:t>
      </w:r>
      <w:r w:rsidRPr="00751F6B">
        <w:rPr>
          <w:rFonts w:ascii="Times New Roman" w:hAnsi="Times New Roman" w:cs="Times New Roman"/>
        </w:rPr>
        <w:br/>
      </w:r>
    </w:p>
    <w:p w14:paraId="7735A433"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[9] </w:t>
      </w:r>
      <w:proofErr w:type="spellStart"/>
      <w:r w:rsidRPr="00751F6B">
        <w:rPr>
          <w:rFonts w:ascii="Times New Roman" w:hAnsi="Times New Roman" w:cs="Times New Roman"/>
        </w:rPr>
        <w:t>Zidong</w:t>
      </w:r>
      <w:proofErr w:type="spellEnd"/>
      <w:r w:rsidRPr="00751F6B">
        <w:rPr>
          <w:rFonts w:ascii="Times New Roman" w:hAnsi="Times New Roman" w:cs="Times New Roman"/>
        </w:rPr>
        <w:t xml:space="preserve"> Du, Krishna </w:t>
      </w:r>
      <w:proofErr w:type="spellStart"/>
      <w:r w:rsidRPr="00751F6B">
        <w:rPr>
          <w:rFonts w:ascii="Times New Roman" w:hAnsi="Times New Roman" w:cs="Times New Roman"/>
        </w:rPr>
        <w:t>Palem</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Avinash</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Lingamneni</w:t>
      </w:r>
      <w:proofErr w:type="spellEnd"/>
      <w:r w:rsidRPr="00751F6B">
        <w:rPr>
          <w:rFonts w:ascii="Times New Roman" w:hAnsi="Times New Roman" w:cs="Times New Roman"/>
        </w:rPr>
        <w:t xml:space="preserve">, Olivier </w:t>
      </w:r>
      <w:proofErr w:type="spellStart"/>
      <w:r w:rsidRPr="00751F6B">
        <w:rPr>
          <w:rFonts w:ascii="Times New Roman" w:hAnsi="Times New Roman" w:cs="Times New Roman"/>
        </w:rPr>
        <w:t>Temam</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Yunji</w:t>
      </w:r>
      <w:proofErr w:type="spellEnd"/>
      <w:r w:rsidRPr="00751F6B">
        <w:rPr>
          <w:rFonts w:ascii="Times New Roman" w:hAnsi="Times New Roman" w:cs="Times New Roman"/>
        </w:rPr>
        <w:t xml:space="preserve"> Chen, and </w:t>
      </w:r>
      <w:proofErr w:type="spellStart"/>
      <w:r w:rsidRPr="00751F6B">
        <w:rPr>
          <w:rFonts w:ascii="Times New Roman" w:hAnsi="Times New Roman" w:cs="Times New Roman"/>
        </w:rPr>
        <w:t>Chengyong</w:t>
      </w:r>
      <w:proofErr w:type="spellEnd"/>
      <w:r>
        <w:rPr>
          <w:rFonts w:ascii="Times New Roman" w:hAnsi="Times New Roman" w:cs="Times New Roman"/>
        </w:rPr>
        <w:t xml:space="preserve"> </w:t>
      </w:r>
      <w:r w:rsidRPr="00751F6B">
        <w:rPr>
          <w:rFonts w:ascii="Times New Roman" w:hAnsi="Times New Roman" w:cs="Times New Roman"/>
        </w:rPr>
        <w:t xml:space="preserve">Wu. Leveraging the error resilience of machine-learning applications for </w:t>
      </w:r>
      <w:proofErr w:type="gramStart"/>
      <w:r w:rsidRPr="00751F6B">
        <w:rPr>
          <w:rFonts w:ascii="Times New Roman" w:hAnsi="Times New Roman" w:cs="Times New Roman"/>
        </w:rPr>
        <w:t>designing highly</w:t>
      </w:r>
      <w:proofErr w:type="gramEnd"/>
      <w:r w:rsidRPr="00751F6B">
        <w:rPr>
          <w:rFonts w:ascii="Times New Roman" w:hAnsi="Times New Roman" w:cs="Times New Roman"/>
        </w:rPr>
        <w:t xml:space="preserve"> energy</w:t>
      </w:r>
      <w:r>
        <w:rPr>
          <w:rFonts w:ascii="Times New Roman" w:hAnsi="Times New Roman" w:cs="Times New Roman"/>
        </w:rPr>
        <w:t xml:space="preserve"> </w:t>
      </w:r>
      <w:r w:rsidRPr="00751F6B">
        <w:rPr>
          <w:rFonts w:ascii="Times New Roman" w:hAnsi="Times New Roman" w:cs="Times New Roman"/>
        </w:rPr>
        <w:t>efficient accelerators. In 2014 19th Asia and South Pacific Design Automation Conference (ASP-DAC), pages 201–206, 2014.</w:t>
      </w:r>
      <w:r w:rsidRPr="00751F6B">
        <w:rPr>
          <w:rFonts w:ascii="Times New Roman" w:hAnsi="Times New Roman" w:cs="Times New Roman"/>
        </w:rPr>
        <w:br/>
      </w:r>
    </w:p>
    <w:p w14:paraId="5CA54C5B"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[10] </w:t>
      </w:r>
      <w:proofErr w:type="spellStart"/>
      <w:r w:rsidRPr="00751F6B">
        <w:rPr>
          <w:rFonts w:ascii="Times New Roman" w:hAnsi="Times New Roman" w:cs="Times New Roman"/>
        </w:rPr>
        <w:t>Hadi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Esmaeilzadeh</w:t>
      </w:r>
      <w:proofErr w:type="spellEnd"/>
      <w:r w:rsidRPr="00751F6B">
        <w:rPr>
          <w:rFonts w:ascii="Times New Roman" w:hAnsi="Times New Roman" w:cs="Times New Roman"/>
        </w:rPr>
        <w:t xml:space="preserve">, Adrian Sampson, Luis </w:t>
      </w:r>
      <w:proofErr w:type="spellStart"/>
      <w:r w:rsidRPr="00751F6B">
        <w:rPr>
          <w:rFonts w:ascii="Times New Roman" w:hAnsi="Times New Roman" w:cs="Times New Roman"/>
        </w:rPr>
        <w:t>Ceze</w:t>
      </w:r>
      <w:proofErr w:type="spellEnd"/>
      <w:r w:rsidRPr="00751F6B">
        <w:rPr>
          <w:rFonts w:ascii="Times New Roman" w:hAnsi="Times New Roman" w:cs="Times New Roman"/>
        </w:rPr>
        <w:t>, and Doug Burger. Architecture support for disciplined approximate programming. In Proceedings of the Seventeenth International Conference</w:t>
      </w:r>
      <w:r>
        <w:rPr>
          <w:rFonts w:ascii="Times New Roman" w:hAnsi="Times New Roman" w:cs="Times New Roman"/>
        </w:rPr>
        <w:t xml:space="preserve"> </w:t>
      </w:r>
      <w:r w:rsidRPr="00751F6B">
        <w:rPr>
          <w:rFonts w:ascii="Times New Roman" w:hAnsi="Times New Roman" w:cs="Times New Roman"/>
        </w:rPr>
        <w:t>on Architectural Support for Programming Languages and Operating Systems, ASPLOS XVII,</w:t>
      </w:r>
      <w:r>
        <w:rPr>
          <w:rFonts w:ascii="Times New Roman" w:hAnsi="Times New Roman" w:cs="Times New Roman"/>
        </w:rPr>
        <w:t xml:space="preserve"> </w:t>
      </w:r>
      <w:r w:rsidRPr="00751F6B">
        <w:rPr>
          <w:rFonts w:ascii="Times New Roman" w:hAnsi="Times New Roman" w:cs="Times New Roman"/>
        </w:rPr>
        <w:t>pages 301–312, London, England, UK, March 2012. Association for Computing Machinery.</w:t>
      </w:r>
      <w:r w:rsidRPr="00751F6B">
        <w:rPr>
          <w:rFonts w:ascii="Times New Roman" w:hAnsi="Times New Roman" w:cs="Times New Roman"/>
        </w:rPr>
        <w:br/>
      </w:r>
    </w:p>
    <w:p w14:paraId="1122FDE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[11] Saman Froehlich, Daniel </w:t>
      </w:r>
      <w:proofErr w:type="spellStart"/>
      <w:r w:rsidRPr="00751F6B">
        <w:rPr>
          <w:rFonts w:ascii="Times New Roman" w:hAnsi="Times New Roman" w:cs="Times New Roman"/>
        </w:rPr>
        <w:t>Große</w:t>
      </w:r>
      <w:proofErr w:type="spellEnd"/>
      <w:r w:rsidRPr="00751F6B">
        <w:rPr>
          <w:rFonts w:ascii="Times New Roman" w:hAnsi="Times New Roman" w:cs="Times New Roman"/>
        </w:rPr>
        <w:t>, and Rolf Drechsler. Towards Reversed Approximate Hardware</w:t>
      </w:r>
      <w:r>
        <w:rPr>
          <w:rFonts w:ascii="Times New Roman" w:hAnsi="Times New Roman" w:cs="Times New Roman"/>
        </w:rPr>
        <w:t xml:space="preserve"> </w:t>
      </w:r>
      <w:r w:rsidRPr="00751F6B">
        <w:rPr>
          <w:rFonts w:ascii="Times New Roman" w:hAnsi="Times New Roman" w:cs="Times New Roman"/>
        </w:rPr>
        <w:t xml:space="preserve">Design. In 2018 21st </w:t>
      </w:r>
      <w:proofErr w:type="spellStart"/>
      <w:r w:rsidRPr="00751F6B">
        <w:rPr>
          <w:rFonts w:ascii="Times New Roman" w:hAnsi="Times New Roman" w:cs="Times New Roman"/>
        </w:rPr>
        <w:t>Euromicro</w:t>
      </w:r>
      <w:proofErr w:type="spellEnd"/>
      <w:r w:rsidRPr="00751F6B">
        <w:rPr>
          <w:rFonts w:ascii="Times New Roman" w:hAnsi="Times New Roman" w:cs="Times New Roman"/>
        </w:rPr>
        <w:t xml:space="preserve"> Conference on Digital System Design (DSD), pages 665–671,</w:t>
      </w:r>
      <w:r>
        <w:rPr>
          <w:rFonts w:ascii="Times New Roman" w:hAnsi="Times New Roman" w:cs="Times New Roman"/>
        </w:rPr>
        <w:t xml:space="preserve"> </w:t>
      </w:r>
      <w:r w:rsidRPr="00751F6B">
        <w:rPr>
          <w:rFonts w:ascii="Times New Roman" w:hAnsi="Times New Roman" w:cs="Times New Roman"/>
        </w:rPr>
        <w:t>August 2018.</w:t>
      </w:r>
      <w:r w:rsidRPr="00751F6B">
        <w:rPr>
          <w:rFonts w:ascii="Times New Roman" w:hAnsi="Times New Roman" w:cs="Times New Roman"/>
        </w:rPr>
        <w:br/>
      </w:r>
    </w:p>
    <w:p w14:paraId="67BF5014"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[12] A. A. </w:t>
      </w:r>
      <w:proofErr w:type="spellStart"/>
      <w:r w:rsidRPr="00751F6B">
        <w:rPr>
          <w:rFonts w:ascii="Times New Roman" w:hAnsi="Times New Roman" w:cs="Times New Roman"/>
        </w:rPr>
        <w:t>Gaffar</w:t>
      </w:r>
      <w:proofErr w:type="spellEnd"/>
      <w:r w:rsidRPr="00751F6B">
        <w:rPr>
          <w:rFonts w:ascii="Times New Roman" w:hAnsi="Times New Roman" w:cs="Times New Roman"/>
        </w:rPr>
        <w:t xml:space="preserve">, O. </w:t>
      </w:r>
      <w:proofErr w:type="spellStart"/>
      <w:r w:rsidRPr="00751F6B">
        <w:rPr>
          <w:rFonts w:ascii="Times New Roman" w:hAnsi="Times New Roman" w:cs="Times New Roman"/>
        </w:rPr>
        <w:t>Mencer</w:t>
      </w:r>
      <w:proofErr w:type="spellEnd"/>
      <w:r w:rsidRPr="00751F6B">
        <w:rPr>
          <w:rFonts w:ascii="Times New Roman" w:hAnsi="Times New Roman" w:cs="Times New Roman"/>
        </w:rPr>
        <w:t xml:space="preserve">, W. </w:t>
      </w:r>
      <w:proofErr w:type="spellStart"/>
      <w:r w:rsidRPr="00751F6B">
        <w:rPr>
          <w:rFonts w:ascii="Times New Roman" w:hAnsi="Times New Roman" w:cs="Times New Roman"/>
        </w:rPr>
        <w:t>Luk</w:t>
      </w:r>
      <w:proofErr w:type="spellEnd"/>
      <w:r w:rsidRPr="00751F6B">
        <w:rPr>
          <w:rFonts w:ascii="Times New Roman" w:hAnsi="Times New Roman" w:cs="Times New Roman"/>
        </w:rPr>
        <w:t xml:space="preserve">, P. Y K Cheung, and N. Shirazi. Floating-point </w:t>
      </w:r>
      <w:proofErr w:type="spellStart"/>
      <w:r w:rsidRPr="00751F6B">
        <w:rPr>
          <w:rFonts w:ascii="Times New Roman" w:hAnsi="Times New Roman" w:cs="Times New Roman"/>
        </w:rPr>
        <w:t>bitwidth</w:t>
      </w:r>
      <w:proofErr w:type="spellEnd"/>
      <w:r w:rsidRPr="00751F6B">
        <w:rPr>
          <w:rFonts w:ascii="Times New Roman" w:hAnsi="Times New Roman" w:cs="Times New Roman"/>
        </w:rPr>
        <w:br/>
        <w:t>analysis via automatic differentiation. In Proceedings - 2002 IEEE International Conference on</w:t>
      </w:r>
      <w:r w:rsidRPr="00751F6B">
        <w:rPr>
          <w:rFonts w:ascii="Times New Roman" w:hAnsi="Times New Roman" w:cs="Times New Roman"/>
        </w:rPr>
        <w:br/>
      </w:r>
      <w:proofErr w:type="spellStart"/>
      <w:r w:rsidRPr="00751F6B">
        <w:rPr>
          <w:rFonts w:ascii="Times New Roman" w:hAnsi="Times New Roman" w:cs="Times New Roman"/>
        </w:rPr>
        <w:t>FieId</w:t>
      </w:r>
      <w:proofErr w:type="spellEnd"/>
      <w:r w:rsidRPr="00751F6B">
        <w:rPr>
          <w:rFonts w:ascii="Times New Roman" w:hAnsi="Times New Roman" w:cs="Times New Roman"/>
        </w:rPr>
        <w:t>-Programmable Technology, FPT 2002, 2002.</w:t>
      </w:r>
      <w:r w:rsidRPr="00751F6B">
        <w:rPr>
          <w:rFonts w:ascii="Times New Roman" w:hAnsi="Times New Roman" w:cs="Times New Roman"/>
        </w:rPr>
        <w:br/>
      </w:r>
    </w:p>
    <w:p w14:paraId="09F0ABA7"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[13] Mark Gates, Jakub </w:t>
      </w:r>
      <w:proofErr w:type="spellStart"/>
      <w:r w:rsidRPr="00751F6B">
        <w:rPr>
          <w:rFonts w:ascii="Times New Roman" w:hAnsi="Times New Roman" w:cs="Times New Roman"/>
        </w:rPr>
        <w:t>Kurzak</w:t>
      </w:r>
      <w:proofErr w:type="spellEnd"/>
      <w:r w:rsidRPr="00751F6B">
        <w:rPr>
          <w:rFonts w:ascii="Times New Roman" w:hAnsi="Times New Roman" w:cs="Times New Roman"/>
        </w:rPr>
        <w:t xml:space="preserve">, Ali </w:t>
      </w:r>
      <w:proofErr w:type="spellStart"/>
      <w:r w:rsidRPr="00751F6B">
        <w:rPr>
          <w:rFonts w:ascii="Times New Roman" w:hAnsi="Times New Roman" w:cs="Times New Roman"/>
        </w:rPr>
        <w:t>Charara</w:t>
      </w:r>
      <w:proofErr w:type="spellEnd"/>
      <w:r w:rsidRPr="00751F6B">
        <w:rPr>
          <w:rFonts w:ascii="Times New Roman" w:hAnsi="Times New Roman" w:cs="Times New Roman"/>
        </w:rPr>
        <w:t xml:space="preserve">, Asim </w:t>
      </w:r>
      <w:proofErr w:type="spellStart"/>
      <w:r w:rsidRPr="00751F6B">
        <w:rPr>
          <w:rFonts w:ascii="Times New Roman" w:hAnsi="Times New Roman" w:cs="Times New Roman"/>
        </w:rPr>
        <w:t>YarKhan</w:t>
      </w:r>
      <w:proofErr w:type="spellEnd"/>
      <w:r w:rsidRPr="00751F6B">
        <w:rPr>
          <w:rFonts w:ascii="Times New Roman" w:hAnsi="Times New Roman" w:cs="Times New Roman"/>
        </w:rPr>
        <w:t xml:space="preserve">, and Jack </w:t>
      </w:r>
      <w:proofErr w:type="spellStart"/>
      <w:r w:rsidRPr="00751F6B">
        <w:rPr>
          <w:rFonts w:ascii="Times New Roman" w:hAnsi="Times New Roman" w:cs="Times New Roman"/>
        </w:rPr>
        <w:t>Dongarra</w:t>
      </w:r>
      <w:proofErr w:type="spellEnd"/>
      <w:r w:rsidRPr="00751F6B">
        <w:rPr>
          <w:rFonts w:ascii="Times New Roman" w:hAnsi="Times New Roman" w:cs="Times New Roman"/>
        </w:rPr>
        <w:t>. Slate: design of</w:t>
      </w:r>
      <w:r>
        <w:rPr>
          <w:rFonts w:ascii="Times New Roman" w:hAnsi="Times New Roman" w:cs="Times New Roman"/>
        </w:rPr>
        <w:t xml:space="preserve"> </w:t>
      </w:r>
      <w:r w:rsidRPr="00751F6B">
        <w:rPr>
          <w:rFonts w:ascii="Times New Roman" w:hAnsi="Times New Roman" w:cs="Times New Roman"/>
        </w:rPr>
        <w:t>a modern distributed and accelerated linear algebra library. In Proceedings of the International</w:t>
      </w:r>
      <w:r w:rsidRPr="00751F6B">
        <w:rPr>
          <w:rFonts w:ascii="Times New Roman" w:hAnsi="Times New Roman" w:cs="Times New Roman"/>
        </w:rPr>
        <w:br/>
        <w:t>Conference for High Performance Computing, Networking, Storage and Analysis, pages 1–18,</w:t>
      </w:r>
      <w:r w:rsidRPr="00751F6B">
        <w:rPr>
          <w:rFonts w:ascii="Times New Roman" w:hAnsi="Times New Roman" w:cs="Times New Roman"/>
        </w:rPr>
        <w:br/>
        <w:t>2019.</w:t>
      </w:r>
      <w:r w:rsidRPr="00751F6B">
        <w:rPr>
          <w:rFonts w:ascii="Times New Roman" w:hAnsi="Times New Roman" w:cs="Times New Roman"/>
        </w:rPr>
        <w:br/>
      </w:r>
    </w:p>
    <w:p w14:paraId="242AA002" w14:textId="17185F92" w:rsidR="00751F6B" w:rsidRDefault="00751F6B" w:rsidP="00DB600F">
      <w:pPr>
        <w:rPr>
          <w:rFonts w:ascii="Times New Roman" w:hAnsi="Times New Roman" w:cs="Times New Roman"/>
        </w:rPr>
      </w:pPr>
      <w:r w:rsidRPr="00751F6B">
        <w:rPr>
          <w:rFonts w:ascii="Times New Roman" w:hAnsi="Times New Roman" w:cs="Times New Roman"/>
        </w:rPr>
        <w:t xml:space="preserve">[14] Inigo </w:t>
      </w:r>
      <w:proofErr w:type="spellStart"/>
      <w:r w:rsidRPr="00751F6B">
        <w:rPr>
          <w:rFonts w:ascii="Times New Roman" w:hAnsi="Times New Roman" w:cs="Times New Roman"/>
        </w:rPr>
        <w:t>Goiri</w:t>
      </w:r>
      <w:proofErr w:type="spellEnd"/>
      <w:r w:rsidRPr="00751F6B">
        <w:rPr>
          <w:rFonts w:ascii="Times New Roman" w:hAnsi="Times New Roman" w:cs="Times New Roman"/>
        </w:rPr>
        <w:t xml:space="preserve">, Ricardo </w:t>
      </w:r>
      <w:proofErr w:type="spellStart"/>
      <w:r w:rsidRPr="00751F6B">
        <w:rPr>
          <w:rFonts w:ascii="Times New Roman" w:hAnsi="Times New Roman" w:cs="Times New Roman"/>
        </w:rPr>
        <w:t>Bianchini</w:t>
      </w:r>
      <w:proofErr w:type="spellEnd"/>
      <w:r w:rsidRPr="00751F6B">
        <w:rPr>
          <w:rFonts w:ascii="Times New Roman" w:hAnsi="Times New Roman" w:cs="Times New Roman"/>
        </w:rPr>
        <w:t xml:space="preserve">, Santosh </w:t>
      </w:r>
      <w:proofErr w:type="spellStart"/>
      <w:r w:rsidRPr="00751F6B">
        <w:rPr>
          <w:rFonts w:ascii="Times New Roman" w:hAnsi="Times New Roman" w:cs="Times New Roman"/>
        </w:rPr>
        <w:t>Nagarakatte</w:t>
      </w:r>
      <w:proofErr w:type="spellEnd"/>
      <w:r w:rsidRPr="00751F6B">
        <w:rPr>
          <w:rFonts w:ascii="Times New Roman" w:hAnsi="Times New Roman" w:cs="Times New Roman"/>
        </w:rPr>
        <w:t xml:space="preserve">, and Thu D Nguyen. </w:t>
      </w:r>
      <w:proofErr w:type="spellStart"/>
      <w:r w:rsidRPr="00751F6B">
        <w:rPr>
          <w:rFonts w:ascii="Times New Roman" w:hAnsi="Times New Roman" w:cs="Times New Roman"/>
        </w:rPr>
        <w:t>Approxhadoop</w:t>
      </w:r>
      <w:proofErr w:type="spellEnd"/>
      <w:r w:rsidRPr="00751F6B">
        <w:rPr>
          <w:rFonts w:ascii="Times New Roman" w:hAnsi="Times New Roman" w:cs="Times New Roman"/>
        </w:rPr>
        <w:t>:</w:t>
      </w:r>
      <w:r w:rsidRPr="00751F6B">
        <w:rPr>
          <w:rFonts w:ascii="Times New Roman" w:hAnsi="Times New Roman" w:cs="Times New Roman"/>
        </w:rPr>
        <w:br/>
        <w:t xml:space="preserve">Bringing approximations to </w:t>
      </w:r>
      <w:proofErr w:type="spellStart"/>
      <w:r w:rsidRPr="00751F6B">
        <w:rPr>
          <w:rFonts w:ascii="Times New Roman" w:hAnsi="Times New Roman" w:cs="Times New Roman"/>
        </w:rPr>
        <w:t>mapreduce</w:t>
      </w:r>
      <w:proofErr w:type="spellEnd"/>
      <w:r w:rsidRPr="00751F6B">
        <w:rPr>
          <w:rFonts w:ascii="Times New Roman" w:hAnsi="Times New Roman" w:cs="Times New Roman"/>
        </w:rPr>
        <w:t xml:space="preserve"> frameworks. In Proceedings of the Twentieth International Conference on Architectural Support for Programming Languages and Operating </w:t>
      </w:r>
      <w:r w:rsidRPr="00751F6B">
        <w:rPr>
          <w:rFonts w:ascii="Times New Roman" w:hAnsi="Times New Roman" w:cs="Times New Roman"/>
        </w:rPr>
        <w:lastRenderedPageBreak/>
        <w:t>Systems,</w:t>
      </w:r>
      <w:r>
        <w:rPr>
          <w:rFonts w:ascii="Times New Roman" w:hAnsi="Times New Roman" w:cs="Times New Roman"/>
        </w:rPr>
        <w:t xml:space="preserve"> </w:t>
      </w:r>
      <w:r w:rsidRPr="00751F6B">
        <w:rPr>
          <w:rFonts w:ascii="Times New Roman" w:hAnsi="Times New Roman" w:cs="Times New Roman"/>
        </w:rPr>
        <w:t>pages 383–397, 2015.</w:t>
      </w:r>
      <w:r w:rsidRPr="00751F6B">
        <w:rPr>
          <w:rFonts w:ascii="Times New Roman" w:hAnsi="Times New Roman" w:cs="Times New Roman"/>
        </w:rPr>
        <w:br/>
      </w:r>
    </w:p>
    <w:p w14:paraId="18FC7F7E"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[15] </w:t>
      </w:r>
      <w:proofErr w:type="spellStart"/>
      <w:r w:rsidRPr="00751F6B">
        <w:rPr>
          <w:rFonts w:ascii="Times New Roman" w:hAnsi="Times New Roman" w:cs="Times New Roman"/>
        </w:rPr>
        <w:t>Beayna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Grigorian</w:t>
      </w:r>
      <w:proofErr w:type="spellEnd"/>
      <w:r w:rsidRPr="00751F6B">
        <w:rPr>
          <w:rFonts w:ascii="Times New Roman" w:hAnsi="Times New Roman" w:cs="Times New Roman"/>
        </w:rPr>
        <w:t xml:space="preserve">, Nazanin </w:t>
      </w:r>
      <w:proofErr w:type="spellStart"/>
      <w:r w:rsidRPr="00751F6B">
        <w:rPr>
          <w:rFonts w:ascii="Times New Roman" w:hAnsi="Times New Roman" w:cs="Times New Roman"/>
        </w:rPr>
        <w:t>Farahpour</w:t>
      </w:r>
      <w:proofErr w:type="spellEnd"/>
      <w:r w:rsidRPr="00751F6B">
        <w:rPr>
          <w:rFonts w:ascii="Times New Roman" w:hAnsi="Times New Roman" w:cs="Times New Roman"/>
        </w:rPr>
        <w:t xml:space="preserve">, and Glenn </w:t>
      </w:r>
      <w:proofErr w:type="spellStart"/>
      <w:r w:rsidRPr="00751F6B">
        <w:rPr>
          <w:rFonts w:ascii="Times New Roman" w:hAnsi="Times New Roman" w:cs="Times New Roman"/>
        </w:rPr>
        <w:t>Reinman</w:t>
      </w:r>
      <w:proofErr w:type="spellEnd"/>
      <w:r w:rsidRPr="00751F6B">
        <w:rPr>
          <w:rFonts w:ascii="Times New Roman" w:hAnsi="Times New Roman" w:cs="Times New Roman"/>
        </w:rPr>
        <w:t>. BRAINIAC: Bringing reliable</w:t>
      </w:r>
      <w:r w:rsidRPr="00751F6B">
        <w:rPr>
          <w:rFonts w:ascii="Times New Roman" w:hAnsi="Times New Roman" w:cs="Times New Roman"/>
        </w:rPr>
        <w:br/>
        <w:t xml:space="preserve">accuracy into </w:t>
      </w:r>
      <w:proofErr w:type="spellStart"/>
      <w:r w:rsidRPr="00751F6B">
        <w:rPr>
          <w:rFonts w:ascii="Times New Roman" w:hAnsi="Times New Roman" w:cs="Times New Roman"/>
        </w:rPr>
        <w:t>neurally</w:t>
      </w:r>
      <w:proofErr w:type="spellEnd"/>
      <w:r w:rsidRPr="00751F6B">
        <w:rPr>
          <w:rFonts w:ascii="Times New Roman" w:hAnsi="Times New Roman" w:cs="Times New Roman"/>
        </w:rPr>
        <w:t>-implemented approximate computing. In 2015 IEEE 21st International</w:t>
      </w:r>
      <w:r w:rsidRPr="00751F6B">
        <w:rPr>
          <w:rFonts w:ascii="Times New Roman" w:hAnsi="Times New Roman" w:cs="Times New Roman"/>
        </w:rPr>
        <w:br/>
        <w:t>Symposium on High Performance Computer Architecture (HPCA), pages 615–626, February</w:t>
      </w:r>
      <w:r w:rsidRPr="00751F6B">
        <w:rPr>
          <w:rFonts w:ascii="Times New Roman" w:hAnsi="Times New Roman" w:cs="Times New Roman"/>
        </w:rPr>
        <w:br/>
        <w:t>2015.</w:t>
      </w:r>
      <w:r w:rsidRPr="00751F6B">
        <w:rPr>
          <w:rFonts w:ascii="Times New Roman" w:hAnsi="Times New Roman" w:cs="Times New Roman"/>
        </w:rPr>
        <w:br/>
      </w:r>
    </w:p>
    <w:p w14:paraId="103883BD"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[16] </w:t>
      </w:r>
      <w:proofErr w:type="spellStart"/>
      <w:r w:rsidRPr="00751F6B">
        <w:rPr>
          <w:rFonts w:ascii="Times New Roman" w:hAnsi="Times New Roman" w:cs="Times New Roman"/>
        </w:rPr>
        <w:t>Beayna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Grigorian</w:t>
      </w:r>
      <w:proofErr w:type="spellEnd"/>
      <w:r w:rsidRPr="00751F6B">
        <w:rPr>
          <w:rFonts w:ascii="Times New Roman" w:hAnsi="Times New Roman" w:cs="Times New Roman"/>
        </w:rPr>
        <w:t xml:space="preserve"> and Glenn </w:t>
      </w:r>
      <w:proofErr w:type="spellStart"/>
      <w:r w:rsidRPr="00751F6B">
        <w:rPr>
          <w:rFonts w:ascii="Times New Roman" w:hAnsi="Times New Roman" w:cs="Times New Roman"/>
        </w:rPr>
        <w:t>Reinman</w:t>
      </w:r>
      <w:proofErr w:type="spellEnd"/>
      <w:r w:rsidRPr="00751F6B">
        <w:rPr>
          <w:rFonts w:ascii="Times New Roman" w:hAnsi="Times New Roman" w:cs="Times New Roman"/>
        </w:rPr>
        <w:t>. Improving coverage and reliability in approximate computing using application-specific, light-weight checks. In Workshop on Approximate Computing</w:t>
      </w:r>
      <w:r>
        <w:rPr>
          <w:rFonts w:ascii="Times New Roman" w:hAnsi="Times New Roman" w:cs="Times New Roman"/>
        </w:rPr>
        <w:t xml:space="preserve"> </w:t>
      </w:r>
      <w:r w:rsidRPr="00751F6B">
        <w:rPr>
          <w:rFonts w:ascii="Times New Roman" w:hAnsi="Times New Roman" w:cs="Times New Roman"/>
        </w:rPr>
        <w:t>Across the System Stack (WACAS), page 46, 2014.</w:t>
      </w:r>
      <w:r w:rsidRPr="00751F6B">
        <w:rPr>
          <w:rFonts w:ascii="Times New Roman" w:hAnsi="Times New Roman" w:cs="Times New Roman"/>
        </w:rPr>
        <w:br/>
      </w:r>
    </w:p>
    <w:p w14:paraId="4115C358" w14:textId="7A8285AB" w:rsidR="00751F6B" w:rsidRDefault="00751F6B" w:rsidP="00DB600F">
      <w:pPr>
        <w:rPr>
          <w:rFonts w:ascii="Times New Roman" w:hAnsi="Times New Roman" w:cs="Times New Roman"/>
        </w:rPr>
      </w:pPr>
      <w:r w:rsidRPr="00751F6B">
        <w:rPr>
          <w:rFonts w:ascii="Times New Roman" w:hAnsi="Times New Roman" w:cs="Times New Roman"/>
        </w:rPr>
        <w:t xml:space="preserve">[17] Vaibhav Gupta, </w:t>
      </w:r>
      <w:proofErr w:type="spellStart"/>
      <w:r w:rsidRPr="00751F6B">
        <w:rPr>
          <w:rFonts w:ascii="Times New Roman" w:hAnsi="Times New Roman" w:cs="Times New Roman"/>
        </w:rPr>
        <w:t>Debabrata</w:t>
      </w:r>
      <w:proofErr w:type="spellEnd"/>
      <w:r w:rsidRPr="00751F6B">
        <w:rPr>
          <w:rFonts w:ascii="Times New Roman" w:hAnsi="Times New Roman" w:cs="Times New Roman"/>
        </w:rPr>
        <w:t xml:space="preserve"> Mohapatra, Sang Phill Park, Anand Raghunathan, and Kaushik</w:t>
      </w:r>
      <w:r w:rsidRPr="00751F6B">
        <w:rPr>
          <w:rFonts w:ascii="Times New Roman" w:hAnsi="Times New Roman" w:cs="Times New Roman"/>
        </w:rPr>
        <w:br/>
        <w:t xml:space="preserve">Roy. IMPACT: </w:t>
      </w:r>
      <w:proofErr w:type="spellStart"/>
      <w:r w:rsidRPr="00751F6B">
        <w:rPr>
          <w:rFonts w:ascii="Times New Roman" w:hAnsi="Times New Roman" w:cs="Times New Roman"/>
        </w:rPr>
        <w:t>IMPrecise</w:t>
      </w:r>
      <w:proofErr w:type="spellEnd"/>
      <w:r w:rsidRPr="00751F6B">
        <w:rPr>
          <w:rFonts w:ascii="Times New Roman" w:hAnsi="Times New Roman" w:cs="Times New Roman"/>
        </w:rPr>
        <w:t xml:space="preserve"> adders for low-power approximate computing. In IEEE/ACM International Symposium on Low Power Electronics and Design, pages 409–414, 2011.</w:t>
      </w:r>
      <w:r w:rsidRPr="00751F6B">
        <w:rPr>
          <w:rFonts w:ascii="Times New Roman" w:hAnsi="Times New Roman" w:cs="Times New Roman"/>
        </w:rPr>
        <w:br/>
      </w:r>
    </w:p>
    <w:p w14:paraId="00902A8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[18] Azzam Haidar, Harun </w:t>
      </w:r>
      <w:proofErr w:type="spellStart"/>
      <w:r w:rsidRPr="00751F6B">
        <w:rPr>
          <w:rFonts w:ascii="Times New Roman" w:hAnsi="Times New Roman" w:cs="Times New Roman"/>
        </w:rPr>
        <w:t>Bayraktar</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Stanimire</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Tomov</w:t>
      </w:r>
      <w:proofErr w:type="spellEnd"/>
      <w:r w:rsidRPr="00751F6B">
        <w:rPr>
          <w:rFonts w:ascii="Times New Roman" w:hAnsi="Times New Roman" w:cs="Times New Roman"/>
        </w:rPr>
        <w:t xml:space="preserve">, Jack </w:t>
      </w:r>
      <w:proofErr w:type="spellStart"/>
      <w:r w:rsidRPr="00751F6B">
        <w:rPr>
          <w:rFonts w:ascii="Times New Roman" w:hAnsi="Times New Roman" w:cs="Times New Roman"/>
        </w:rPr>
        <w:t>Dongarra</w:t>
      </w:r>
      <w:proofErr w:type="spellEnd"/>
      <w:r w:rsidRPr="00751F6B">
        <w:rPr>
          <w:rFonts w:ascii="Times New Roman" w:hAnsi="Times New Roman" w:cs="Times New Roman"/>
        </w:rPr>
        <w:t xml:space="preserve">, and Nicholas J. </w:t>
      </w:r>
      <w:proofErr w:type="spellStart"/>
      <w:r w:rsidRPr="00751F6B">
        <w:rPr>
          <w:rFonts w:ascii="Times New Roman" w:hAnsi="Times New Roman" w:cs="Times New Roman"/>
        </w:rPr>
        <w:t>Higham</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Mixed-precision iterative refinement using tensor cores on GPUs to accelerate solution of linear</w:t>
      </w:r>
      <w:r>
        <w:rPr>
          <w:rFonts w:ascii="Times New Roman" w:hAnsi="Times New Roman" w:cs="Times New Roman"/>
        </w:rPr>
        <w:t xml:space="preserve"> </w:t>
      </w:r>
      <w:r w:rsidRPr="00751F6B">
        <w:rPr>
          <w:rFonts w:ascii="Times New Roman" w:hAnsi="Times New Roman" w:cs="Times New Roman"/>
        </w:rPr>
        <w:t>systems. Proc. Roy. Soc. London A, 476(2243):20200110, 2020.</w:t>
      </w:r>
      <w:r w:rsidRPr="00751F6B">
        <w:rPr>
          <w:rFonts w:ascii="Times New Roman" w:hAnsi="Times New Roman" w:cs="Times New Roman"/>
        </w:rPr>
        <w:br/>
      </w:r>
    </w:p>
    <w:p w14:paraId="2FD245B2"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[19] </w:t>
      </w:r>
      <w:proofErr w:type="spellStart"/>
      <w:r w:rsidRPr="00751F6B">
        <w:rPr>
          <w:rFonts w:ascii="Times New Roman" w:hAnsi="Times New Roman" w:cs="Times New Roman"/>
        </w:rPr>
        <w:t>Jie</w:t>
      </w:r>
      <w:proofErr w:type="spellEnd"/>
      <w:r w:rsidRPr="00751F6B">
        <w:rPr>
          <w:rFonts w:ascii="Times New Roman" w:hAnsi="Times New Roman" w:cs="Times New Roman"/>
        </w:rPr>
        <w:t xml:space="preserve"> Han and Michael </w:t>
      </w:r>
      <w:proofErr w:type="spellStart"/>
      <w:r w:rsidRPr="00751F6B">
        <w:rPr>
          <w:rFonts w:ascii="Times New Roman" w:hAnsi="Times New Roman" w:cs="Times New Roman"/>
        </w:rPr>
        <w:t>Orshansky</w:t>
      </w:r>
      <w:proofErr w:type="spellEnd"/>
      <w:r w:rsidRPr="00751F6B">
        <w:rPr>
          <w:rFonts w:ascii="Times New Roman" w:hAnsi="Times New Roman" w:cs="Times New Roman"/>
        </w:rPr>
        <w:t>. Approximate computing: An emerging paradigm for energy-efficient design. In 2013 18th IEEE European Test Symposium (ETS), pages 1–6. IEEE, 2013.</w:t>
      </w:r>
      <w:r w:rsidRPr="00751F6B">
        <w:rPr>
          <w:rFonts w:ascii="Times New Roman" w:hAnsi="Times New Roman" w:cs="Times New Roman"/>
        </w:rPr>
        <w:br/>
      </w:r>
    </w:p>
    <w:p w14:paraId="7BD904F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[20] R. Hegde and N.R. </w:t>
      </w:r>
      <w:proofErr w:type="spellStart"/>
      <w:r w:rsidRPr="00751F6B">
        <w:rPr>
          <w:rFonts w:ascii="Times New Roman" w:hAnsi="Times New Roman" w:cs="Times New Roman"/>
        </w:rPr>
        <w:t>Shanbhag</w:t>
      </w:r>
      <w:proofErr w:type="spellEnd"/>
      <w:r w:rsidRPr="00751F6B">
        <w:rPr>
          <w:rFonts w:ascii="Times New Roman" w:hAnsi="Times New Roman" w:cs="Times New Roman"/>
        </w:rPr>
        <w:t>. Energy-efficient signal processing via algorithmic noise-tolerance.</w:t>
      </w:r>
      <w:r>
        <w:rPr>
          <w:rFonts w:ascii="Times New Roman" w:hAnsi="Times New Roman" w:cs="Times New Roman"/>
        </w:rPr>
        <w:t xml:space="preserve"> </w:t>
      </w:r>
      <w:r w:rsidRPr="00751F6B">
        <w:rPr>
          <w:rFonts w:ascii="Times New Roman" w:hAnsi="Times New Roman" w:cs="Times New Roman"/>
        </w:rPr>
        <w:t>In Proceedings. 1999 International Symposium on Low Power Electronics and Design (Cat.No.99TH8477), pages 30–35, 1999.</w:t>
      </w:r>
      <w:r w:rsidRPr="00751F6B">
        <w:rPr>
          <w:rFonts w:ascii="Times New Roman" w:hAnsi="Times New Roman" w:cs="Times New Roman"/>
        </w:rPr>
        <w:br/>
      </w:r>
    </w:p>
    <w:p w14:paraId="10E44A97" w14:textId="35EE44CC" w:rsidR="00751F6B" w:rsidRDefault="00751F6B" w:rsidP="00DB600F">
      <w:pPr>
        <w:rPr>
          <w:rFonts w:ascii="Times New Roman" w:hAnsi="Times New Roman" w:cs="Times New Roman"/>
        </w:rPr>
      </w:pPr>
      <w:r w:rsidRPr="00751F6B">
        <w:rPr>
          <w:rFonts w:ascii="Times New Roman" w:hAnsi="Times New Roman" w:cs="Times New Roman"/>
        </w:rPr>
        <w:t xml:space="preserve">[21] Henry Hoffmann, </w:t>
      </w:r>
      <w:proofErr w:type="spellStart"/>
      <w:r w:rsidRPr="00751F6B">
        <w:rPr>
          <w:rFonts w:ascii="Times New Roman" w:hAnsi="Times New Roman" w:cs="Times New Roman"/>
        </w:rPr>
        <w:t>Sasa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Misailovic</w:t>
      </w:r>
      <w:proofErr w:type="spellEnd"/>
      <w:r w:rsidRPr="00751F6B">
        <w:rPr>
          <w:rFonts w:ascii="Times New Roman" w:hAnsi="Times New Roman" w:cs="Times New Roman"/>
        </w:rPr>
        <w:t xml:space="preserve">, Stelios </w:t>
      </w:r>
      <w:proofErr w:type="spellStart"/>
      <w:r w:rsidRPr="00751F6B">
        <w:rPr>
          <w:rFonts w:ascii="Times New Roman" w:hAnsi="Times New Roman" w:cs="Times New Roman"/>
        </w:rPr>
        <w:t>Sidiroglou</w:t>
      </w:r>
      <w:proofErr w:type="spellEnd"/>
      <w:r w:rsidRPr="00751F6B">
        <w:rPr>
          <w:rFonts w:ascii="Times New Roman" w:hAnsi="Times New Roman" w:cs="Times New Roman"/>
        </w:rPr>
        <w:t xml:space="preserve">, Martin </w:t>
      </w:r>
      <w:proofErr w:type="spellStart"/>
      <w:r w:rsidRPr="00751F6B">
        <w:rPr>
          <w:rFonts w:ascii="Times New Roman" w:hAnsi="Times New Roman" w:cs="Times New Roman"/>
        </w:rPr>
        <w:t>Rinard</w:t>
      </w:r>
      <w:proofErr w:type="spellEnd"/>
      <w:r w:rsidRPr="00751F6B">
        <w:rPr>
          <w:rFonts w:ascii="Times New Roman" w:hAnsi="Times New Roman" w:cs="Times New Roman"/>
        </w:rPr>
        <w:t>, and Anant Agarwal. Using Code Perforation to Improve Performance, Reduce Energy Consumption, and Respond to</w:t>
      </w:r>
      <w:r w:rsidRPr="00751F6B">
        <w:rPr>
          <w:rFonts w:ascii="Times New Roman" w:hAnsi="Times New Roman" w:cs="Times New Roman"/>
        </w:rPr>
        <w:br/>
        <w:t>Failures. Technical Report MIT-CSAIL-TR-2009-042, 2009.</w:t>
      </w:r>
    </w:p>
    <w:p w14:paraId="10D21204" w14:textId="6609D700" w:rsidR="00751F6B" w:rsidRDefault="00751F6B" w:rsidP="00DB600F">
      <w:pPr>
        <w:rPr>
          <w:rFonts w:ascii="Times New Roman" w:hAnsi="Times New Roman" w:cs="Times New Roman"/>
        </w:rPr>
      </w:pPr>
    </w:p>
    <w:p w14:paraId="6D150AB2"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[22] </w:t>
      </w:r>
      <w:proofErr w:type="spellStart"/>
      <w:r w:rsidRPr="00751F6B">
        <w:rPr>
          <w:rFonts w:ascii="Times New Roman" w:hAnsi="Times New Roman" w:cs="Times New Roman"/>
        </w:rPr>
        <w:t>Chih-Chieh</w:t>
      </w:r>
      <w:proofErr w:type="spellEnd"/>
      <w:r w:rsidRPr="00751F6B">
        <w:rPr>
          <w:rFonts w:ascii="Times New Roman" w:hAnsi="Times New Roman" w:cs="Times New Roman"/>
        </w:rPr>
        <w:t xml:space="preserve"> Hsiao, </w:t>
      </w:r>
      <w:proofErr w:type="spellStart"/>
      <w:r w:rsidRPr="00751F6B">
        <w:rPr>
          <w:rFonts w:ascii="Times New Roman" w:hAnsi="Times New Roman" w:cs="Times New Roman"/>
        </w:rPr>
        <w:t>Slo</w:t>
      </w:r>
      <w:proofErr w:type="spellEnd"/>
      <w:r w:rsidRPr="00751F6B">
        <w:rPr>
          <w:rFonts w:ascii="Times New Roman" w:hAnsi="Times New Roman" w:cs="Times New Roman"/>
        </w:rPr>
        <w:t>-Li Chu, and Chen-Yu Chen. Energy-aware hybrid precision selection</w:t>
      </w:r>
      <w:r>
        <w:rPr>
          <w:rFonts w:ascii="Times New Roman" w:hAnsi="Times New Roman" w:cs="Times New Roman"/>
        </w:rPr>
        <w:t xml:space="preserve"> </w:t>
      </w:r>
      <w:r w:rsidRPr="00751F6B">
        <w:rPr>
          <w:rFonts w:ascii="Times New Roman" w:hAnsi="Times New Roman" w:cs="Times New Roman"/>
        </w:rPr>
        <w:t xml:space="preserve">framework for mobile </w:t>
      </w:r>
      <w:proofErr w:type="spellStart"/>
      <w:r w:rsidRPr="00751F6B">
        <w:rPr>
          <w:rFonts w:ascii="Times New Roman" w:hAnsi="Times New Roman" w:cs="Times New Roman"/>
        </w:rPr>
        <w:t>gpus</w:t>
      </w:r>
      <w:proofErr w:type="spellEnd"/>
      <w:r w:rsidRPr="00751F6B">
        <w:rPr>
          <w:rFonts w:ascii="Times New Roman" w:hAnsi="Times New Roman" w:cs="Times New Roman"/>
        </w:rPr>
        <w:t>. Computers &amp; Graphics, 37(5):431–444, 2013.</w:t>
      </w:r>
      <w:r w:rsidRPr="00751F6B">
        <w:rPr>
          <w:rFonts w:ascii="Times New Roman" w:hAnsi="Times New Roman" w:cs="Times New Roman"/>
        </w:rPr>
        <w:br/>
      </w:r>
    </w:p>
    <w:p w14:paraId="59B02FE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[23] Andrew B </w:t>
      </w:r>
      <w:proofErr w:type="spellStart"/>
      <w:r w:rsidRPr="00751F6B">
        <w:rPr>
          <w:rFonts w:ascii="Times New Roman" w:hAnsi="Times New Roman" w:cs="Times New Roman"/>
        </w:rPr>
        <w:t>Kahng</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Seokhyeong</w:t>
      </w:r>
      <w:proofErr w:type="spellEnd"/>
      <w:r w:rsidRPr="00751F6B">
        <w:rPr>
          <w:rFonts w:ascii="Times New Roman" w:hAnsi="Times New Roman" w:cs="Times New Roman"/>
        </w:rPr>
        <w:t xml:space="preserve"> Kang. Accuracy-configurable adder for approximate arithmetic designs. In Proceedings of the 49th annual design automation conference, pages 820–825,</w:t>
      </w:r>
      <w:r>
        <w:rPr>
          <w:rFonts w:ascii="Times New Roman" w:hAnsi="Times New Roman" w:cs="Times New Roman"/>
        </w:rPr>
        <w:t xml:space="preserve"> </w:t>
      </w:r>
      <w:r w:rsidRPr="00751F6B">
        <w:rPr>
          <w:rFonts w:ascii="Times New Roman" w:hAnsi="Times New Roman" w:cs="Times New Roman"/>
        </w:rPr>
        <w:t>2012.</w:t>
      </w:r>
      <w:r w:rsidRPr="00751F6B">
        <w:rPr>
          <w:rFonts w:ascii="Times New Roman" w:hAnsi="Times New Roman" w:cs="Times New Roman"/>
        </w:rPr>
        <w:br/>
      </w:r>
    </w:p>
    <w:p w14:paraId="22D13E1D"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[24] Georgios Keramidas, </w:t>
      </w:r>
      <w:proofErr w:type="spellStart"/>
      <w:r w:rsidRPr="00751F6B">
        <w:rPr>
          <w:rFonts w:ascii="Times New Roman" w:hAnsi="Times New Roman" w:cs="Times New Roman"/>
        </w:rPr>
        <w:t>Chrysa</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Kokkala</w:t>
      </w:r>
      <w:proofErr w:type="spellEnd"/>
      <w:r w:rsidRPr="00751F6B">
        <w:rPr>
          <w:rFonts w:ascii="Times New Roman" w:hAnsi="Times New Roman" w:cs="Times New Roman"/>
        </w:rPr>
        <w:t xml:space="preserve">, and Iakovos </w:t>
      </w:r>
      <w:proofErr w:type="spellStart"/>
      <w:r w:rsidRPr="00751F6B">
        <w:rPr>
          <w:rFonts w:ascii="Times New Roman" w:hAnsi="Times New Roman" w:cs="Times New Roman"/>
        </w:rPr>
        <w:t>Stamoulis</w:t>
      </w:r>
      <w:proofErr w:type="spellEnd"/>
      <w:r w:rsidRPr="00751F6B">
        <w:rPr>
          <w:rFonts w:ascii="Times New Roman" w:hAnsi="Times New Roman" w:cs="Times New Roman"/>
        </w:rPr>
        <w:t xml:space="preserve">. Clumsy value cache: An approximate </w:t>
      </w:r>
      <w:proofErr w:type="spellStart"/>
      <w:r w:rsidRPr="00751F6B">
        <w:rPr>
          <w:rFonts w:ascii="Times New Roman" w:hAnsi="Times New Roman" w:cs="Times New Roman"/>
        </w:rPr>
        <w:t>memoization</w:t>
      </w:r>
      <w:proofErr w:type="spellEnd"/>
      <w:r w:rsidRPr="00751F6B">
        <w:rPr>
          <w:rFonts w:ascii="Times New Roman" w:hAnsi="Times New Roman" w:cs="Times New Roman"/>
        </w:rPr>
        <w:t xml:space="preserve"> technique for mobile </w:t>
      </w:r>
      <w:proofErr w:type="spellStart"/>
      <w:r w:rsidRPr="00751F6B">
        <w:rPr>
          <w:rFonts w:ascii="Times New Roman" w:hAnsi="Times New Roman" w:cs="Times New Roman"/>
        </w:rPr>
        <w:t>gpu</w:t>
      </w:r>
      <w:proofErr w:type="spellEnd"/>
      <w:r w:rsidRPr="00751F6B">
        <w:rPr>
          <w:rFonts w:ascii="Times New Roman" w:hAnsi="Times New Roman" w:cs="Times New Roman"/>
        </w:rPr>
        <w:t xml:space="preserve"> fragment shaders. In Workshop on approximate</w:t>
      </w:r>
      <w:r>
        <w:rPr>
          <w:rFonts w:ascii="Times New Roman" w:hAnsi="Times New Roman" w:cs="Times New Roman"/>
        </w:rPr>
        <w:t xml:space="preserve"> </w:t>
      </w:r>
      <w:r w:rsidRPr="00751F6B">
        <w:rPr>
          <w:rFonts w:ascii="Times New Roman" w:hAnsi="Times New Roman" w:cs="Times New Roman"/>
        </w:rPr>
        <w:t>computing (WAPCO’15), page 6, 2015.</w:t>
      </w:r>
      <w:r w:rsidRPr="00751F6B">
        <w:rPr>
          <w:rFonts w:ascii="Times New Roman" w:hAnsi="Times New Roman" w:cs="Times New Roman"/>
        </w:rPr>
        <w:br/>
      </w:r>
    </w:p>
    <w:p w14:paraId="1C2EFAF0"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[25] Pradeep V </w:t>
      </w:r>
      <w:proofErr w:type="spellStart"/>
      <w:r w:rsidRPr="00751F6B">
        <w:rPr>
          <w:rFonts w:ascii="Times New Roman" w:hAnsi="Times New Roman" w:cs="Times New Roman"/>
        </w:rPr>
        <w:t>Kotipalli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Ranvijay</w:t>
      </w:r>
      <w:proofErr w:type="spellEnd"/>
      <w:r w:rsidRPr="00751F6B">
        <w:rPr>
          <w:rFonts w:ascii="Times New Roman" w:hAnsi="Times New Roman" w:cs="Times New Roman"/>
        </w:rPr>
        <w:t xml:space="preserve"> Singh, Paul Wood, Ignacio Laguna, and Saurabh </w:t>
      </w:r>
      <w:proofErr w:type="spellStart"/>
      <w:r w:rsidRPr="00751F6B">
        <w:rPr>
          <w:rFonts w:ascii="Times New Roman" w:hAnsi="Times New Roman" w:cs="Times New Roman"/>
        </w:rPr>
        <w:t>Bagchi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Ampt</w:t>
      </w:r>
      <w:proofErr w:type="spellEnd"/>
      <w:r w:rsidRPr="00751F6B">
        <w:rPr>
          <w:rFonts w:ascii="Times New Roman" w:hAnsi="Times New Roman" w:cs="Times New Roman"/>
        </w:rPr>
        <w:t xml:space="preserve">-ga: automatic mixed precision floating point tuning for </w:t>
      </w:r>
      <w:proofErr w:type="spellStart"/>
      <w:r w:rsidRPr="00751F6B">
        <w:rPr>
          <w:rFonts w:ascii="Times New Roman" w:hAnsi="Times New Roman" w:cs="Times New Roman"/>
        </w:rPr>
        <w:t>gpu</w:t>
      </w:r>
      <w:proofErr w:type="spellEnd"/>
      <w:r w:rsidRPr="00751F6B">
        <w:rPr>
          <w:rFonts w:ascii="Times New Roman" w:hAnsi="Times New Roman" w:cs="Times New Roman"/>
        </w:rPr>
        <w:t xml:space="preserve"> applications. In Proceedings of the</w:t>
      </w:r>
      <w:r>
        <w:rPr>
          <w:rFonts w:ascii="Times New Roman" w:hAnsi="Times New Roman" w:cs="Times New Roman"/>
        </w:rPr>
        <w:t xml:space="preserve"> </w:t>
      </w:r>
      <w:r w:rsidRPr="00751F6B">
        <w:rPr>
          <w:rFonts w:ascii="Times New Roman" w:hAnsi="Times New Roman" w:cs="Times New Roman"/>
        </w:rPr>
        <w:t>ACM International Conference on Supercomputing, pages 160–170, 2019.</w:t>
      </w:r>
      <w:r w:rsidRPr="00751F6B">
        <w:rPr>
          <w:rFonts w:ascii="Times New Roman" w:hAnsi="Times New Roman" w:cs="Times New Roman"/>
        </w:rPr>
        <w:br/>
      </w:r>
    </w:p>
    <w:p w14:paraId="09BE005B" w14:textId="592065E5" w:rsidR="00751F6B" w:rsidRDefault="00751F6B" w:rsidP="00DB600F">
      <w:pPr>
        <w:rPr>
          <w:rFonts w:ascii="Times New Roman" w:hAnsi="Times New Roman" w:cs="Times New Roman"/>
        </w:rPr>
      </w:pPr>
      <w:r w:rsidRPr="00751F6B">
        <w:rPr>
          <w:rFonts w:ascii="Times New Roman" w:hAnsi="Times New Roman" w:cs="Times New Roman"/>
        </w:rPr>
        <w:lastRenderedPageBreak/>
        <w:t xml:space="preserve">[26] Parag Kulkarni, Puneet Gupta, and Milos </w:t>
      </w:r>
      <w:proofErr w:type="spellStart"/>
      <w:r w:rsidRPr="00751F6B">
        <w:rPr>
          <w:rFonts w:ascii="Times New Roman" w:hAnsi="Times New Roman" w:cs="Times New Roman"/>
        </w:rPr>
        <w:t>Ercegovac</w:t>
      </w:r>
      <w:proofErr w:type="spellEnd"/>
      <w:r w:rsidRPr="00751F6B">
        <w:rPr>
          <w:rFonts w:ascii="Times New Roman" w:hAnsi="Times New Roman" w:cs="Times New Roman"/>
        </w:rPr>
        <w:t>. Trading accuracy for power with an</w:t>
      </w:r>
      <w:r w:rsidRPr="00751F6B">
        <w:rPr>
          <w:rFonts w:ascii="Times New Roman" w:hAnsi="Times New Roman" w:cs="Times New Roman"/>
        </w:rPr>
        <w:br/>
      </w:r>
      <w:proofErr w:type="spellStart"/>
      <w:r w:rsidRPr="00751F6B">
        <w:rPr>
          <w:rFonts w:ascii="Times New Roman" w:hAnsi="Times New Roman" w:cs="Times New Roman"/>
        </w:rPr>
        <w:t>underdesigned</w:t>
      </w:r>
      <w:proofErr w:type="spellEnd"/>
      <w:r w:rsidRPr="00751F6B">
        <w:rPr>
          <w:rFonts w:ascii="Times New Roman" w:hAnsi="Times New Roman" w:cs="Times New Roman"/>
        </w:rPr>
        <w:t xml:space="preserve"> multiplier architecture. In 2011 24th Internatio</w:t>
      </w:r>
      <w:r>
        <w:rPr>
          <w:rFonts w:ascii="Times New Roman" w:hAnsi="Times New Roman" w:cs="Times New Roman"/>
        </w:rPr>
        <w:t>n</w:t>
      </w:r>
      <w:r w:rsidRPr="00751F6B">
        <w:rPr>
          <w:rFonts w:ascii="Times New Roman" w:hAnsi="Times New Roman" w:cs="Times New Roman"/>
        </w:rPr>
        <w:t>al Conference on VLSI Design,</w:t>
      </w:r>
      <w:r w:rsidRPr="00751F6B">
        <w:rPr>
          <w:rFonts w:ascii="Times New Roman" w:hAnsi="Times New Roman" w:cs="Times New Roman"/>
        </w:rPr>
        <w:br/>
        <w:t>pages 346–351. IEEE, 2011.</w:t>
      </w:r>
      <w:r w:rsidRPr="00751F6B">
        <w:rPr>
          <w:rFonts w:ascii="Times New Roman" w:hAnsi="Times New Roman" w:cs="Times New Roman"/>
        </w:rPr>
        <w:br/>
      </w:r>
    </w:p>
    <w:p w14:paraId="3CEFAB08"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[27] Ignacio Laguna, Paul C Wood, </w:t>
      </w:r>
      <w:proofErr w:type="spellStart"/>
      <w:r w:rsidRPr="00751F6B">
        <w:rPr>
          <w:rFonts w:ascii="Times New Roman" w:hAnsi="Times New Roman" w:cs="Times New Roman"/>
        </w:rPr>
        <w:t>Ranvijay</w:t>
      </w:r>
      <w:proofErr w:type="spellEnd"/>
      <w:r w:rsidRPr="00751F6B">
        <w:rPr>
          <w:rFonts w:ascii="Times New Roman" w:hAnsi="Times New Roman" w:cs="Times New Roman"/>
        </w:rPr>
        <w:t xml:space="preserve"> Singh, and Saurabh </w:t>
      </w:r>
      <w:proofErr w:type="spellStart"/>
      <w:r w:rsidRPr="00751F6B">
        <w:rPr>
          <w:rFonts w:ascii="Times New Roman" w:hAnsi="Times New Roman" w:cs="Times New Roman"/>
        </w:rPr>
        <w:t>Bagchi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GPUMixer</w:t>
      </w:r>
      <w:proofErr w:type="spellEnd"/>
      <w:r w:rsidRPr="00751F6B">
        <w:rPr>
          <w:rFonts w:ascii="Times New Roman" w:hAnsi="Times New Roman" w:cs="Times New Roman"/>
        </w:rPr>
        <w:t xml:space="preserve">: Performance-Driven Floating-Point Tuning for GPU Scientific Applications. In </w:t>
      </w:r>
      <w:proofErr w:type="spellStart"/>
      <w:r w:rsidRPr="00751F6B">
        <w:rPr>
          <w:rFonts w:ascii="Times New Roman" w:hAnsi="Times New Roman" w:cs="Times New Roman"/>
        </w:rPr>
        <w:t>Mich`ele</w:t>
      </w:r>
      <w:proofErr w:type="spellEnd"/>
      <w:r w:rsidRPr="00751F6B">
        <w:rPr>
          <w:rFonts w:ascii="Times New Roman" w:hAnsi="Times New Roman" w:cs="Times New Roman"/>
        </w:rPr>
        <w:t xml:space="preserve"> Weiland, Guido </w:t>
      </w:r>
      <w:proofErr w:type="spellStart"/>
      <w:r w:rsidRPr="00751F6B">
        <w:rPr>
          <w:rFonts w:ascii="Times New Roman" w:hAnsi="Times New Roman" w:cs="Times New Roman"/>
        </w:rPr>
        <w:t>Juckeland</w:t>
      </w:r>
      <w:proofErr w:type="spellEnd"/>
      <w:r w:rsidRPr="00751F6B">
        <w:rPr>
          <w:rFonts w:ascii="Times New Roman" w:hAnsi="Times New Roman" w:cs="Times New Roman"/>
        </w:rPr>
        <w:t xml:space="preserve">, Carsten </w:t>
      </w:r>
      <w:proofErr w:type="spellStart"/>
      <w:r w:rsidRPr="00751F6B">
        <w:rPr>
          <w:rFonts w:ascii="Times New Roman" w:hAnsi="Times New Roman" w:cs="Times New Roman"/>
        </w:rPr>
        <w:t>Trinitis</w:t>
      </w:r>
      <w:proofErr w:type="spellEnd"/>
      <w:r w:rsidRPr="00751F6B">
        <w:rPr>
          <w:rFonts w:ascii="Times New Roman" w:hAnsi="Times New Roman" w:cs="Times New Roman"/>
        </w:rPr>
        <w:t xml:space="preserve">, and </w:t>
      </w:r>
      <w:proofErr w:type="spellStart"/>
      <w:r w:rsidRPr="00751F6B">
        <w:rPr>
          <w:rFonts w:ascii="Times New Roman" w:hAnsi="Times New Roman" w:cs="Times New Roman"/>
        </w:rPr>
        <w:t>Ponnuswamy</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Sadayappan</w:t>
      </w:r>
      <w:proofErr w:type="spellEnd"/>
      <w:r w:rsidRPr="00751F6B">
        <w:rPr>
          <w:rFonts w:ascii="Times New Roman" w:hAnsi="Times New Roman" w:cs="Times New Roman"/>
        </w:rPr>
        <w:t>, editors, High Performance Computing,</w:t>
      </w:r>
      <w:r>
        <w:rPr>
          <w:rFonts w:ascii="Times New Roman" w:hAnsi="Times New Roman" w:cs="Times New Roman"/>
        </w:rPr>
        <w:t xml:space="preserve"> </w:t>
      </w:r>
      <w:r w:rsidRPr="00751F6B">
        <w:rPr>
          <w:rFonts w:ascii="Times New Roman" w:hAnsi="Times New Roman" w:cs="Times New Roman"/>
        </w:rPr>
        <w:t>pages 227–246, Cham, 2019. Springer International Publishing.</w:t>
      </w:r>
      <w:r w:rsidRPr="00751F6B">
        <w:rPr>
          <w:rFonts w:ascii="Times New Roman" w:hAnsi="Times New Roman" w:cs="Times New Roman"/>
        </w:rPr>
        <w:br/>
      </w:r>
    </w:p>
    <w:p w14:paraId="5653FEEA"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[28] Michael O. Lam, Jeffrey K. Hollingsworth, </w:t>
      </w:r>
      <w:proofErr w:type="spellStart"/>
      <w:r w:rsidRPr="00751F6B">
        <w:rPr>
          <w:rFonts w:ascii="Times New Roman" w:hAnsi="Times New Roman" w:cs="Times New Roman"/>
        </w:rPr>
        <w:t>Bronis</w:t>
      </w:r>
      <w:proofErr w:type="spellEnd"/>
      <w:r w:rsidRPr="00751F6B">
        <w:rPr>
          <w:rFonts w:ascii="Times New Roman" w:hAnsi="Times New Roman" w:cs="Times New Roman"/>
        </w:rPr>
        <w:t xml:space="preserve"> R. de </w:t>
      </w:r>
      <w:proofErr w:type="spellStart"/>
      <w:r w:rsidRPr="00751F6B">
        <w:rPr>
          <w:rFonts w:ascii="Times New Roman" w:hAnsi="Times New Roman" w:cs="Times New Roman"/>
        </w:rPr>
        <w:t>Supinski</w:t>
      </w:r>
      <w:proofErr w:type="spellEnd"/>
      <w:r w:rsidRPr="00751F6B">
        <w:rPr>
          <w:rFonts w:ascii="Times New Roman" w:hAnsi="Times New Roman" w:cs="Times New Roman"/>
        </w:rPr>
        <w:t>, and Matthew P. Legendre.</w:t>
      </w:r>
      <w:r>
        <w:rPr>
          <w:rFonts w:ascii="Times New Roman" w:hAnsi="Times New Roman" w:cs="Times New Roman"/>
        </w:rPr>
        <w:t xml:space="preserve"> </w:t>
      </w:r>
      <w:r w:rsidRPr="00751F6B">
        <w:rPr>
          <w:rFonts w:ascii="Times New Roman" w:hAnsi="Times New Roman" w:cs="Times New Roman"/>
        </w:rPr>
        <w:t>Automatically Adapting Programs for Mixed-Precision Floating-Point Computation. In Proceedings of the 27th International ACM Conference on Supercomputing (ICS ’13), page 369,</w:t>
      </w:r>
      <w:r>
        <w:rPr>
          <w:rFonts w:ascii="Times New Roman" w:hAnsi="Times New Roman" w:cs="Times New Roman"/>
        </w:rPr>
        <w:t xml:space="preserve"> </w:t>
      </w:r>
      <w:r w:rsidRPr="00751F6B">
        <w:rPr>
          <w:rFonts w:ascii="Times New Roman" w:hAnsi="Times New Roman" w:cs="Times New Roman"/>
        </w:rPr>
        <w:t>New York, New York, USA, June 2013. ACM Press.</w:t>
      </w:r>
      <w:r w:rsidRPr="00751F6B">
        <w:rPr>
          <w:rFonts w:ascii="Times New Roman" w:hAnsi="Times New Roman" w:cs="Times New Roman"/>
        </w:rPr>
        <w:br/>
      </w:r>
    </w:p>
    <w:p w14:paraId="197959C5"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[29] Michael O. Lam, Tristan </w:t>
      </w:r>
      <w:proofErr w:type="spellStart"/>
      <w:r w:rsidRPr="00751F6B">
        <w:rPr>
          <w:rFonts w:ascii="Times New Roman" w:hAnsi="Times New Roman" w:cs="Times New Roman"/>
        </w:rPr>
        <w:t>Vanderbruggen</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and Markus </w:t>
      </w:r>
      <w:proofErr w:type="spellStart"/>
      <w:r w:rsidRPr="00751F6B">
        <w:rPr>
          <w:rFonts w:ascii="Times New Roman" w:hAnsi="Times New Roman" w:cs="Times New Roman"/>
        </w:rPr>
        <w:t>Schordan</w:t>
      </w:r>
      <w:proofErr w:type="spellEnd"/>
      <w:r w:rsidRPr="00751F6B">
        <w:rPr>
          <w:rFonts w:ascii="Times New Roman" w:hAnsi="Times New Roman" w:cs="Times New Roman"/>
        </w:rPr>
        <w:t>. Tool Integration for Source-Level Mixed Precision. In Proceedings of the Third International Workshop</w:t>
      </w:r>
      <w:r>
        <w:rPr>
          <w:rFonts w:ascii="Times New Roman" w:hAnsi="Times New Roman" w:cs="Times New Roman"/>
        </w:rPr>
        <w:t xml:space="preserve"> </w:t>
      </w:r>
      <w:r w:rsidRPr="00751F6B">
        <w:rPr>
          <w:rFonts w:ascii="Times New Roman" w:hAnsi="Times New Roman" w:cs="Times New Roman"/>
        </w:rPr>
        <w:t>on Software Correctness for HPC Applications Held in Conjunction with SC19: The International Conference for High Performance Computing, Networking, Storage and Analysis, Denver,</w:t>
      </w:r>
      <w:r>
        <w:rPr>
          <w:rFonts w:ascii="Times New Roman" w:hAnsi="Times New Roman" w:cs="Times New Roman"/>
        </w:rPr>
        <w:t xml:space="preserve"> </w:t>
      </w:r>
      <w:r w:rsidRPr="00751F6B">
        <w:rPr>
          <w:rFonts w:ascii="Times New Roman" w:hAnsi="Times New Roman" w:cs="Times New Roman"/>
        </w:rPr>
        <w:t>CO, 2019.</w:t>
      </w:r>
      <w:r w:rsidRPr="00751F6B">
        <w:rPr>
          <w:rFonts w:ascii="Times New Roman" w:hAnsi="Times New Roman" w:cs="Times New Roman"/>
        </w:rPr>
        <w:br/>
      </w:r>
    </w:p>
    <w:p w14:paraId="3FAB4191"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[30] Julie </w:t>
      </w:r>
      <w:proofErr w:type="spellStart"/>
      <w:r w:rsidRPr="00751F6B">
        <w:rPr>
          <w:rFonts w:ascii="Times New Roman" w:hAnsi="Times New Roman" w:cs="Times New Roman"/>
        </w:rPr>
        <w:t>Langou</w:t>
      </w:r>
      <w:proofErr w:type="spellEnd"/>
      <w:r w:rsidRPr="00751F6B">
        <w:rPr>
          <w:rFonts w:ascii="Times New Roman" w:hAnsi="Times New Roman" w:cs="Times New Roman"/>
        </w:rPr>
        <w:t xml:space="preserve">, Julien </w:t>
      </w:r>
      <w:proofErr w:type="spellStart"/>
      <w:r w:rsidRPr="00751F6B">
        <w:rPr>
          <w:rFonts w:ascii="Times New Roman" w:hAnsi="Times New Roman" w:cs="Times New Roman"/>
        </w:rPr>
        <w:t>Langou</w:t>
      </w:r>
      <w:proofErr w:type="spellEnd"/>
      <w:r w:rsidRPr="00751F6B">
        <w:rPr>
          <w:rFonts w:ascii="Times New Roman" w:hAnsi="Times New Roman" w:cs="Times New Roman"/>
        </w:rPr>
        <w:t xml:space="preserve">, Piotr </w:t>
      </w:r>
      <w:proofErr w:type="spellStart"/>
      <w:r w:rsidRPr="00751F6B">
        <w:rPr>
          <w:rFonts w:ascii="Times New Roman" w:hAnsi="Times New Roman" w:cs="Times New Roman"/>
        </w:rPr>
        <w:t>Luszczek</w:t>
      </w:r>
      <w:proofErr w:type="spellEnd"/>
      <w:r w:rsidRPr="00751F6B">
        <w:rPr>
          <w:rFonts w:ascii="Times New Roman" w:hAnsi="Times New Roman" w:cs="Times New Roman"/>
        </w:rPr>
        <w:t xml:space="preserve">, Jakub </w:t>
      </w:r>
      <w:proofErr w:type="spellStart"/>
      <w:r w:rsidRPr="00751F6B">
        <w:rPr>
          <w:rFonts w:ascii="Times New Roman" w:hAnsi="Times New Roman" w:cs="Times New Roman"/>
        </w:rPr>
        <w:t>Kurzak</w:t>
      </w:r>
      <w:proofErr w:type="spellEnd"/>
      <w:r w:rsidRPr="00751F6B">
        <w:rPr>
          <w:rFonts w:ascii="Times New Roman" w:hAnsi="Times New Roman" w:cs="Times New Roman"/>
        </w:rPr>
        <w:t xml:space="preserve">, Alfredo </w:t>
      </w:r>
      <w:proofErr w:type="spellStart"/>
      <w:r w:rsidRPr="00751F6B">
        <w:rPr>
          <w:rFonts w:ascii="Times New Roman" w:hAnsi="Times New Roman" w:cs="Times New Roman"/>
        </w:rPr>
        <w:t>Buttari</w:t>
      </w:r>
      <w:proofErr w:type="spellEnd"/>
      <w:r w:rsidRPr="00751F6B">
        <w:rPr>
          <w:rFonts w:ascii="Times New Roman" w:hAnsi="Times New Roman" w:cs="Times New Roman"/>
        </w:rPr>
        <w:t>, and Jack Don-</w:t>
      </w:r>
      <w:r w:rsidRPr="00751F6B">
        <w:rPr>
          <w:rFonts w:ascii="Times New Roman" w:hAnsi="Times New Roman" w:cs="Times New Roman"/>
        </w:rPr>
        <w:br/>
      </w:r>
      <w:proofErr w:type="spellStart"/>
      <w:r w:rsidRPr="00751F6B">
        <w:rPr>
          <w:rFonts w:ascii="Times New Roman" w:hAnsi="Times New Roman" w:cs="Times New Roman"/>
        </w:rPr>
        <w:t>garra</w:t>
      </w:r>
      <w:proofErr w:type="spellEnd"/>
      <w:r w:rsidRPr="00751F6B">
        <w:rPr>
          <w:rFonts w:ascii="Times New Roman" w:hAnsi="Times New Roman" w:cs="Times New Roman"/>
        </w:rPr>
        <w:t xml:space="preserve">. Exploiting the performance of </w:t>
      </w:r>
      <w:proofErr w:type="gramStart"/>
      <w:r w:rsidRPr="00751F6B">
        <w:rPr>
          <w:rFonts w:ascii="Times New Roman" w:hAnsi="Times New Roman" w:cs="Times New Roman"/>
        </w:rPr>
        <w:t>32 bit floating point</w:t>
      </w:r>
      <w:proofErr w:type="gramEnd"/>
      <w:r w:rsidRPr="00751F6B">
        <w:rPr>
          <w:rFonts w:ascii="Times New Roman" w:hAnsi="Times New Roman" w:cs="Times New Roman"/>
        </w:rPr>
        <w:t xml:space="preserve"> arithmetic in obtaining 64 bit accuracy</w:t>
      </w:r>
      <w:r w:rsidRPr="00751F6B">
        <w:rPr>
          <w:rFonts w:ascii="Times New Roman" w:hAnsi="Times New Roman" w:cs="Times New Roman"/>
        </w:rPr>
        <w:br/>
        <w:t>(revisiting iterative refinement for linear systems). In Proceedings of the 2006 ACM/IEEE Con-</w:t>
      </w:r>
      <w:r w:rsidRPr="00751F6B">
        <w:rPr>
          <w:rFonts w:ascii="Times New Roman" w:hAnsi="Times New Roman" w:cs="Times New Roman"/>
        </w:rPr>
        <w:br/>
      </w:r>
      <w:proofErr w:type="spellStart"/>
      <w:r w:rsidRPr="00751F6B">
        <w:rPr>
          <w:rFonts w:ascii="Times New Roman" w:hAnsi="Times New Roman" w:cs="Times New Roman"/>
        </w:rPr>
        <w:t>ference</w:t>
      </w:r>
      <w:proofErr w:type="spellEnd"/>
      <w:r w:rsidRPr="00751F6B">
        <w:rPr>
          <w:rFonts w:ascii="Times New Roman" w:hAnsi="Times New Roman" w:cs="Times New Roman"/>
        </w:rPr>
        <w:t xml:space="preserve"> on Supercomputing, pages 113–es, 2006.</w:t>
      </w:r>
      <w:r w:rsidRPr="00751F6B">
        <w:rPr>
          <w:rFonts w:ascii="Times New Roman" w:hAnsi="Times New Roman" w:cs="Times New Roman"/>
        </w:rPr>
        <w:br/>
      </w:r>
    </w:p>
    <w:p w14:paraId="73A7E65D" w14:textId="77777777" w:rsidR="00751F6B" w:rsidRDefault="00751F6B" w:rsidP="00DB600F">
      <w:pPr>
        <w:rPr>
          <w:rFonts w:ascii="Times New Roman" w:hAnsi="Times New Roman" w:cs="Times New Roman"/>
        </w:rPr>
      </w:pPr>
      <w:r w:rsidRPr="00751F6B">
        <w:rPr>
          <w:rFonts w:ascii="Times New Roman" w:hAnsi="Times New Roman" w:cs="Times New Roman"/>
        </w:rPr>
        <w:t>[31] H. Menon, M. O. Lam, D.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M. </w:t>
      </w:r>
      <w:proofErr w:type="spellStart"/>
      <w:r w:rsidRPr="00751F6B">
        <w:rPr>
          <w:rFonts w:ascii="Times New Roman" w:hAnsi="Times New Roman" w:cs="Times New Roman"/>
        </w:rPr>
        <w:t>Schordan</w:t>
      </w:r>
      <w:proofErr w:type="spellEnd"/>
      <w:r w:rsidRPr="00751F6B">
        <w:rPr>
          <w:rFonts w:ascii="Times New Roman" w:hAnsi="Times New Roman" w:cs="Times New Roman"/>
        </w:rPr>
        <w:t xml:space="preserve">, S. Lloyd, K. </w:t>
      </w:r>
      <w:proofErr w:type="spellStart"/>
      <w:r w:rsidRPr="00751F6B">
        <w:rPr>
          <w:rFonts w:ascii="Times New Roman" w:hAnsi="Times New Roman" w:cs="Times New Roman"/>
        </w:rPr>
        <w:t>Mohror</w:t>
      </w:r>
      <w:proofErr w:type="spellEnd"/>
      <w:r w:rsidRPr="00751F6B">
        <w:rPr>
          <w:rFonts w:ascii="Times New Roman" w:hAnsi="Times New Roman" w:cs="Times New Roman"/>
        </w:rPr>
        <w:t xml:space="preserve">, and J. </w:t>
      </w:r>
      <w:proofErr w:type="spellStart"/>
      <w:r w:rsidRPr="00751F6B">
        <w:rPr>
          <w:rFonts w:ascii="Times New Roman" w:hAnsi="Times New Roman" w:cs="Times New Roman"/>
        </w:rPr>
        <w:t>Hittinger</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ADAPT: Algorithmic differentiation applied to floating-point precision tuning. In SC18: International Conference for High Performance Computing, Networking, Storage and Analysis,</w:t>
      </w:r>
      <w:r>
        <w:rPr>
          <w:rFonts w:ascii="Times New Roman" w:hAnsi="Times New Roman" w:cs="Times New Roman"/>
        </w:rPr>
        <w:t xml:space="preserve"> </w:t>
      </w:r>
      <w:r w:rsidRPr="00751F6B">
        <w:rPr>
          <w:rFonts w:ascii="Times New Roman" w:hAnsi="Times New Roman" w:cs="Times New Roman"/>
        </w:rPr>
        <w:t>pages 614–626, 2018.</w:t>
      </w:r>
      <w:r w:rsidRPr="00751F6B">
        <w:rPr>
          <w:rFonts w:ascii="Times New Roman" w:hAnsi="Times New Roman" w:cs="Times New Roman"/>
        </w:rPr>
        <w:br/>
      </w:r>
    </w:p>
    <w:p w14:paraId="231B8964" w14:textId="77777777" w:rsidR="00751F6B" w:rsidRDefault="00751F6B" w:rsidP="00DB600F">
      <w:pPr>
        <w:rPr>
          <w:rFonts w:ascii="Times New Roman" w:hAnsi="Times New Roman" w:cs="Times New Roman"/>
        </w:rPr>
      </w:pPr>
      <w:r w:rsidRPr="00751F6B">
        <w:rPr>
          <w:rFonts w:ascii="Times New Roman" w:hAnsi="Times New Roman" w:cs="Times New Roman"/>
        </w:rPr>
        <w:t xml:space="preserve">[32] </w:t>
      </w:r>
      <w:proofErr w:type="spellStart"/>
      <w:r w:rsidRPr="00751F6B">
        <w:rPr>
          <w:rFonts w:ascii="Times New Roman" w:hAnsi="Times New Roman" w:cs="Times New Roman"/>
        </w:rPr>
        <w:t>Harshitha</w:t>
      </w:r>
      <w:proofErr w:type="spellEnd"/>
      <w:r w:rsidRPr="00751F6B">
        <w:rPr>
          <w:rFonts w:ascii="Times New Roman" w:hAnsi="Times New Roman" w:cs="Times New Roman"/>
        </w:rPr>
        <w:t xml:space="preserve"> Menon, Michael O Lam, Daniel Osei-</w:t>
      </w:r>
      <w:proofErr w:type="spellStart"/>
      <w:r w:rsidRPr="00751F6B">
        <w:rPr>
          <w:rFonts w:ascii="Times New Roman" w:hAnsi="Times New Roman" w:cs="Times New Roman"/>
        </w:rPr>
        <w:t>kuffuor</w:t>
      </w:r>
      <w:proofErr w:type="spellEnd"/>
      <w:r w:rsidRPr="00751F6B">
        <w:rPr>
          <w:rFonts w:ascii="Times New Roman" w:hAnsi="Times New Roman" w:cs="Times New Roman"/>
        </w:rPr>
        <w:t xml:space="preserve">, Markus </w:t>
      </w:r>
      <w:proofErr w:type="spellStart"/>
      <w:r w:rsidRPr="00751F6B">
        <w:rPr>
          <w:rFonts w:ascii="Times New Roman" w:hAnsi="Times New Roman" w:cs="Times New Roman"/>
        </w:rPr>
        <w:t>Schordan</w:t>
      </w:r>
      <w:proofErr w:type="spellEnd"/>
      <w:r w:rsidRPr="00751F6B">
        <w:rPr>
          <w:rFonts w:ascii="Times New Roman" w:hAnsi="Times New Roman" w:cs="Times New Roman"/>
        </w:rPr>
        <w:t>, Scott Lloyd, Kathryn</w:t>
      </w:r>
      <w:r>
        <w:rPr>
          <w:rFonts w:ascii="Times New Roman" w:hAnsi="Times New Roman" w:cs="Times New Roman"/>
        </w:rPr>
        <w:t xml:space="preserve"> </w:t>
      </w:r>
      <w:proofErr w:type="spellStart"/>
      <w:r w:rsidRPr="00751F6B">
        <w:rPr>
          <w:rFonts w:ascii="Times New Roman" w:hAnsi="Times New Roman" w:cs="Times New Roman"/>
        </w:rPr>
        <w:t>Mohror</w:t>
      </w:r>
      <w:proofErr w:type="spellEnd"/>
      <w:r w:rsidRPr="00751F6B">
        <w:rPr>
          <w:rFonts w:ascii="Times New Roman" w:hAnsi="Times New Roman" w:cs="Times New Roman"/>
        </w:rPr>
        <w:t xml:space="preserve">, and Jeffrey </w:t>
      </w:r>
      <w:proofErr w:type="spellStart"/>
      <w:r w:rsidRPr="00751F6B">
        <w:rPr>
          <w:rFonts w:ascii="Times New Roman" w:hAnsi="Times New Roman" w:cs="Times New Roman"/>
        </w:rPr>
        <w:t>Hittinger</w:t>
      </w:r>
      <w:proofErr w:type="spellEnd"/>
      <w:r w:rsidRPr="00751F6B">
        <w:rPr>
          <w:rFonts w:ascii="Times New Roman" w:hAnsi="Times New Roman" w:cs="Times New Roman"/>
        </w:rPr>
        <w:t xml:space="preserve">. </w:t>
      </w:r>
      <w:proofErr w:type="gramStart"/>
      <w:r w:rsidRPr="00751F6B">
        <w:rPr>
          <w:rFonts w:ascii="Times New Roman" w:hAnsi="Times New Roman" w:cs="Times New Roman"/>
        </w:rPr>
        <w:t>ADAPT :</w:t>
      </w:r>
      <w:proofErr w:type="gramEnd"/>
      <w:r w:rsidRPr="00751F6B">
        <w:rPr>
          <w:rFonts w:ascii="Times New Roman" w:hAnsi="Times New Roman" w:cs="Times New Roman"/>
        </w:rPr>
        <w:t xml:space="preserve"> Algorithmic Differentiation Applied to Floating-Point Precision Tuning. In Proceedings of the International Conference for High Performance</w:t>
      </w:r>
      <w:r>
        <w:rPr>
          <w:rFonts w:ascii="Times New Roman" w:hAnsi="Times New Roman" w:cs="Times New Roman"/>
        </w:rPr>
        <w:t xml:space="preserve"> </w:t>
      </w:r>
      <w:r w:rsidRPr="00751F6B">
        <w:rPr>
          <w:rFonts w:ascii="Times New Roman" w:hAnsi="Times New Roman" w:cs="Times New Roman"/>
        </w:rPr>
        <w:t>Computing, Networking, Storage, and Analysis (SC’18), pages 48:1–48:13, Dallas, Texas, 2018.</w:t>
      </w:r>
      <w:r>
        <w:rPr>
          <w:rFonts w:ascii="Times New Roman" w:hAnsi="Times New Roman" w:cs="Times New Roman"/>
        </w:rPr>
        <w:t xml:space="preserve"> </w:t>
      </w:r>
      <w:r w:rsidRPr="00751F6B">
        <w:rPr>
          <w:rFonts w:ascii="Times New Roman" w:hAnsi="Times New Roman" w:cs="Times New Roman"/>
        </w:rPr>
        <w:t>IEEE Press.</w:t>
      </w:r>
      <w:r w:rsidRPr="00751F6B">
        <w:rPr>
          <w:rFonts w:ascii="Times New Roman" w:hAnsi="Times New Roman" w:cs="Times New Roman"/>
        </w:rPr>
        <w:br/>
      </w:r>
    </w:p>
    <w:p w14:paraId="31221905" w14:textId="77777777" w:rsidR="00751F6B" w:rsidRDefault="00751F6B" w:rsidP="00DB600F">
      <w:pPr>
        <w:rPr>
          <w:rFonts w:ascii="Times New Roman" w:hAnsi="Times New Roman" w:cs="Times New Roman"/>
        </w:rPr>
      </w:pPr>
      <w:r w:rsidRPr="00751F6B">
        <w:rPr>
          <w:rFonts w:ascii="Times New Roman" w:hAnsi="Times New Roman" w:cs="Times New Roman"/>
        </w:rPr>
        <w:t>[33] D. Michie. “memo” functions and machine learning. Nature, 218:19–22, 1968.</w:t>
      </w:r>
      <w:r w:rsidRPr="00751F6B">
        <w:rPr>
          <w:rFonts w:ascii="Times New Roman" w:hAnsi="Times New Roman" w:cs="Times New Roman"/>
        </w:rPr>
        <w:br/>
      </w:r>
    </w:p>
    <w:p w14:paraId="228A1A01" w14:textId="4548754A" w:rsidR="00751F6B" w:rsidRDefault="00751F6B" w:rsidP="00DB600F">
      <w:pPr>
        <w:rPr>
          <w:rFonts w:ascii="Times New Roman" w:hAnsi="Times New Roman" w:cs="Times New Roman"/>
        </w:rPr>
      </w:pPr>
      <w:r w:rsidRPr="00751F6B">
        <w:rPr>
          <w:rFonts w:ascii="Times New Roman" w:hAnsi="Times New Roman" w:cs="Times New Roman"/>
        </w:rPr>
        <w:t xml:space="preserve">[34] Thierry Moreau, Mark Wyse, Jacob Nelson, Adrian Sampson, </w:t>
      </w:r>
      <w:proofErr w:type="spellStart"/>
      <w:r w:rsidRPr="00751F6B">
        <w:rPr>
          <w:rFonts w:ascii="Times New Roman" w:hAnsi="Times New Roman" w:cs="Times New Roman"/>
        </w:rPr>
        <w:t>Hadi</w:t>
      </w:r>
      <w:proofErr w:type="spellEnd"/>
      <w:r w:rsidRPr="00751F6B">
        <w:rPr>
          <w:rFonts w:ascii="Times New Roman" w:hAnsi="Times New Roman" w:cs="Times New Roman"/>
        </w:rPr>
        <w:t xml:space="preserve"> </w:t>
      </w:r>
      <w:proofErr w:type="spellStart"/>
      <w:r w:rsidRPr="00751F6B">
        <w:rPr>
          <w:rFonts w:ascii="Times New Roman" w:hAnsi="Times New Roman" w:cs="Times New Roman"/>
        </w:rPr>
        <w:t>Esmaeilzadeh</w:t>
      </w:r>
      <w:proofErr w:type="spellEnd"/>
      <w:r w:rsidRPr="00751F6B">
        <w:rPr>
          <w:rFonts w:ascii="Times New Roman" w:hAnsi="Times New Roman" w:cs="Times New Roman"/>
        </w:rPr>
        <w:t xml:space="preserve">, Luis </w:t>
      </w:r>
      <w:proofErr w:type="spellStart"/>
      <w:r w:rsidRPr="00751F6B">
        <w:rPr>
          <w:rFonts w:ascii="Times New Roman" w:hAnsi="Times New Roman" w:cs="Times New Roman"/>
        </w:rPr>
        <w:t>Ceze</w:t>
      </w:r>
      <w:proofErr w:type="spellEnd"/>
      <w:r w:rsidRPr="00751F6B">
        <w:rPr>
          <w:rFonts w:ascii="Times New Roman" w:hAnsi="Times New Roman" w:cs="Times New Roman"/>
        </w:rPr>
        <w:t>,</w:t>
      </w:r>
      <w:r>
        <w:rPr>
          <w:rFonts w:ascii="Times New Roman" w:hAnsi="Times New Roman" w:cs="Times New Roman"/>
        </w:rPr>
        <w:t xml:space="preserve"> </w:t>
      </w:r>
      <w:r w:rsidRPr="00751F6B">
        <w:rPr>
          <w:rFonts w:ascii="Times New Roman" w:hAnsi="Times New Roman" w:cs="Times New Roman"/>
        </w:rPr>
        <w:t xml:space="preserve">and Mark Oskin. </w:t>
      </w:r>
      <w:proofErr w:type="spellStart"/>
      <w:r w:rsidRPr="00751F6B">
        <w:rPr>
          <w:rFonts w:ascii="Times New Roman" w:hAnsi="Times New Roman" w:cs="Times New Roman"/>
        </w:rPr>
        <w:t>Snnap</w:t>
      </w:r>
      <w:proofErr w:type="spellEnd"/>
      <w:r w:rsidRPr="00751F6B">
        <w:rPr>
          <w:rFonts w:ascii="Times New Roman" w:hAnsi="Times New Roman" w:cs="Times New Roman"/>
        </w:rPr>
        <w:t>: Approximate computing on programmable socs via neural acceleration. In 2015 IEEE 21st International Symposium on High Performance Computer Architecture</w:t>
      </w:r>
      <w:r>
        <w:rPr>
          <w:rFonts w:ascii="Times New Roman" w:hAnsi="Times New Roman" w:cs="Times New Roman"/>
        </w:rPr>
        <w:t xml:space="preserve"> </w:t>
      </w:r>
      <w:r w:rsidRPr="00751F6B">
        <w:rPr>
          <w:rFonts w:ascii="Times New Roman" w:hAnsi="Times New Roman" w:cs="Times New Roman"/>
        </w:rPr>
        <w:t>(HPCA), pages 603–614. IEEE, 2015.</w:t>
      </w:r>
    </w:p>
    <w:p w14:paraId="07C871CD" w14:textId="2FC277C0" w:rsidR="00751F6B" w:rsidRDefault="00751F6B" w:rsidP="00DB600F">
      <w:pPr>
        <w:rPr>
          <w:rFonts w:ascii="Times New Roman" w:hAnsi="Times New Roman" w:cs="Times New Roman"/>
        </w:rPr>
      </w:pPr>
    </w:p>
    <w:p w14:paraId="7BE923A0" w14:textId="7C7BDEC2" w:rsidR="00DB600F" w:rsidRDefault="00DB600F" w:rsidP="00DB600F">
      <w:pPr>
        <w:rPr>
          <w:rFonts w:ascii="Times New Roman" w:hAnsi="Times New Roman" w:cs="Times New Roman"/>
        </w:rPr>
      </w:pPr>
      <w:r w:rsidRPr="00DB600F">
        <w:rPr>
          <w:rFonts w:ascii="Times New Roman" w:hAnsi="Times New Roman" w:cs="Times New Roman"/>
        </w:rPr>
        <w:t xml:space="preserve">[35]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Giorgis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Georgakoudis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Harshitha</w:t>
      </w:r>
      <w:proofErr w:type="spellEnd"/>
      <w:r w:rsidRPr="00DB600F">
        <w:rPr>
          <w:rFonts w:ascii="Times New Roman" w:hAnsi="Times New Roman" w:cs="Times New Roman"/>
        </w:rPr>
        <w:t xml:space="preserve"> Menon, James </w:t>
      </w:r>
      <w:proofErr w:type="spellStart"/>
      <w:r w:rsidRPr="00DB600F">
        <w:rPr>
          <w:rFonts w:ascii="Times New Roman" w:hAnsi="Times New Roman" w:cs="Times New Roman"/>
        </w:rPr>
        <w:t>Diffenderfer</w:t>
      </w:r>
      <w:proofErr w:type="spellEnd"/>
      <w:r w:rsidRPr="00DB600F">
        <w:rPr>
          <w:rFonts w:ascii="Times New Roman" w:hAnsi="Times New Roman" w:cs="Times New Roman"/>
        </w:rPr>
        <w:t>, Ignacio</w:t>
      </w:r>
      <w:r>
        <w:rPr>
          <w:rFonts w:ascii="Times New Roman" w:hAnsi="Times New Roman" w:cs="Times New Roman"/>
        </w:rPr>
        <w:t xml:space="preserve"> </w:t>
      </w:r>
      <w:r w:rsidRPr="00DB600F">
        <w:rPr>
          <w:rFonts w:ascii="Times New Roman" w:hAnsi="Times New Roman" w:cs="Times New Roman"/>
        </w:rPr>
        <w:t>Laguna, Daniel Osei-</w:t>
      </w:r>
      <w:proofErr w:type="spellStart"/>
      <w:r w:rsidRPr="00DB600F">
        <w:rPr>
          <w:rFonts w:ascii="Times New Roman" w:hAnsi="Times New Roman" w:cs="Times New Roman"/>
        </w:rPr>
        <w:t>Kuffuor</w:t>
      </w:r>
      <w:proofErr w:type="spellEnd"/>
      <w:r w:rsidRPr="00DB600F">
        <w:rPr>
          <w:rFonts w:ascii="Times New Roman" w:hAnsi="Times New Roman" w:cs="Times New Roman"/>
        </w:rPr>
        <w:t xml:space="preserve">, and Markus </w:t>
      </w:r>
      <w:proofErr w:type="spellStart"/>
      <w:r w:rsidRPr="00DB600F">
        <w:rPr>
          <w:rFonts w:ascii="Times New Roman" w:hAnsi="Times New Roman" w:cs="Times New Roman"/>
        </w:rPr>
        <w:t>Schordan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Hpac</w:t>
      </w:r>
      <w:proofErr w:type="spellEnd"/>
      <w:r w:rsidRPr="00DB600F">
        <w:rPr>
          <w:rFonts w:ascii="Times New Roman" w:hAnsi="Times New Roman" w:cs="Times New Roman"/>
        </w:rPr>
        <w:t xml:space="preserve">: Evaluating approximate computing techniques on </w:t>
      </w:r>
      <w:proofErr w:type="spellStart"/>
      <w:r w:rsidRPr="00DB600F">
        <w:rPr>
          <w:rFonts w:ascii="Times New Roman" w:hAnsi="Times New Roman" w:cs="Times New Roman"/>
        </w:rPr>
        <w:t>hpc</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openmp</w:t>
      </w:r>
      <w:proofErr w:type="spellEnd"/>
      <w:r w:rsidRPr="00DB600F">
        <w:rPr>
          <w:rFonts w:ascii="Times New Roman" w:hAnsi="Times New Roman" w:cs="Times New Roman"/>
        </w:rPr>
        <w:t xml:space="preserve"> applications. In Proceedings of the International </w:t>
      </w:r>
      <w:r w:rsidRPr="00DB600F">
        <w:rPr>
          <w:rFonts w:ascii="Times New Roman" w:hAnsi="Times New Roman" w:cs="Times New Roman"/>
        </w:rPr>
        <w:lastRenderedPageBreak/>
        <w:t>Conference for</w:t>
      </w:r>
      <w:r>
        <w:rPr>
          <w:rFonts w:ascii="Times New Roman" w:hAnsi="Times New Roman" w:cs="Times New Roman"/>
        </w:rPr>
        <w:t xml:space="preserve"> </w:t>
      </w:r>
      <w:r w:rsidRPr="00DB600F">
        <w:rPr>
          <w:rFonts w:ascii="Times New Roman" w:hAnsi="Times New Roman" w:cs="Times New Roman"/>
        </w:rPr>
        <w:t>High Performance Computing, Networking, Storage and Analysis, SC ’21, New York, NY, USA,</w:t>
      </w:r>
      <w:r>
        <w:rPr>
          <w:rFonts w:ascii="Times New Roman" w:hAnsi="Times New Roman" w:cs="Times New Roman"/>
        </w:rPr>
        <w:t xml:space="preserve"> </w:t>
      </w:r>
      <w:r w:rsidRPr="00DB600F">
        <w:rPr>
          <w:rFonts w:ascii="Times New Roman" w:hAnsi="Times New Roman" w:cs="Times New Roman"/>
        </w:rPr>
        <w:t>2021. Association for Computing Machinery.</w:t>
      </w:r>
    </w:p>
    <w:p w14:paraId="691BEE12" w14:textId="77777777" w:rsidR="00DB600F" w:rsidRDefault="00DB600F" w:rsidP="00DB600F">
      <w:pPr>
        <w:rPr>
          <w:rFonts w:ascii="Times New Roman" w:hAnsi="Times New Roman" w:cs="Times New Roman"/>
        </w:rPr>
      </w:pPr>
      <w:r w:rsidRPr="00DB600F">
        <w:rPr>
          <w:rFonts w:ascii="Times New Roman" w:hAnsi="Times New Roman" w:cs="Times New Roman"/>
        </w:rPr>
        <w:br/>
        <w:t xml:space="preserve">[36]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Ignacio Laguna, </w:t>
      </w:r>
      <w:proofErr w:type="spellStart"/>
      <w:r w:rsidRPr="00DB600F">
        <w:rPr>
          <w:rFonts w:ascii="Times New Roman" w:hAnsi="Times New Roman" w:cs="Times New Roman"/>
        </w:rPr>
        <w:t>Harshitha</w:t>
      </w:r>
      <w:proofErr w:type="spellEnd"/>
      <w:r w:rsidRPr="00DB600F">
        <w:rPr>
          <w:rFonts w:ascii="Times New Roman" w:hAnsi="Times New Roman" w:cs="Times New Roman"/>
        </w:rPr>
        <w:t xml:space="preserve"> Menon, Markus </w:t>
      </w:r>
      <w:proofErr w:type="spellStart"/>
      <w:r w:rsidRPr="00DB600F">
        <w:rPr>
          <w:rFonts w:ascii="Times New Roman" w:hAnsi="Times New Roman" w:cs="Times New Roman"/>
        </w:rPr>
        <w:t>Schordan</w:t>
      </w:r>
      <w:proofErr w:type="spellEnd"/>
      <w:r w:rsidRPr="00DB600F">
        <w:rPr>
          <w:rFonts w:ascii="Times New Roman" w:hAnsi="Times New Roman" w:cs="Times New Roman"/>
        </w:rPr>
        <w:t>, Daniel Osei-</w:t>
      </w:r>
      <w:r w:rsidRPr="00DB600F">
        <w:rPr>
          <w:rFonts w:ascii="Times New Roman" w:hAnsi="Times New Roman" w:cs="Times New Roman"/>
        </w:rPr>
        <w:br/>
      </w:r>
      <w:proofErr w:type="spellStart"/>
      <w:r w:rsidRPr="00DB600F">
        <w:rPr>
          <w:rFonts w:ascii="Times New Roman" w:hAnsi="Times New Roman" w:cs="Times New Roman"/>
        </w:rPr>
        <w:t>Kuffuor</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Giorgis</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Georgakoudis</w:t>
      </w:r>
      <w:proofErr w:type="spellEnd"/>
      <w:r w:rsidRPr="00DB600F">
        <w:rPr>
          <w:rFonts w:ascii="Times New Roman" w:hAnsi="Times New Roman" w:cs="Times New Roman"/>
        </w:rPr>
        <w:t xml:space="preserve">, Michael O. Lam, and Tristan </w:t>
      </w:r>
      <w:proofErr w:type="spellStart"/>
      <w:r w:rsidRPr="00DB600F">
        <w:rPr>
          <w:rFonts w:ascii="Times New Roman" w:hAnsi="Times New Roman" w:cs="Times New Roman"/>
        </w:rPr>
        <w:t>Vanderbruggen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Hpc-mixpbench</w:t>
      </w:r>
      <w:proofErr w:type="spellEnd"/>
      <w:r w:rsidRPr="00DB600F">
        <w:rPr>
          <w:rFonts w:ascii="Times New Roman" w:hAnsi="Times New Roman" w:cs="Times New Roman"/>
        </w:rPr>
        <w:t>:</w:t>
      </w:r>
      <w:r w:rsidRPr="00DB600F">
        <w:rPr>
          <w:rFonts w:ascii="Times New Roman" w:hAnsi="Times New Roman" w:cs="Times New Roman"/>
        </w:rPr>
        <w:br/>
        <w:t xml:space="preserve">An </w:t>
      </w:r>
      <w:proofErr w:type="spellStart"/>
      <w:r w:rsidRPr="00DB600F">
        <w:rPr>
          <w:rFonts w:ascii="Times New Roman" w:hAnsi="Times New Roman" w:cs="Times New Roman"/>
        </w:rPr>
        <w:t>hpc</w:t>
      </w:r>
      <w:proofErr w:type="spellEnd"/>
      <w:r w:rsidRPr="00DB600F">
        <w:rPr>
          <w:rFonts w:ascii="Times New Roman" w:hAnsi="Times New Roman" w:cs="Times New Roman"/>
        </w:rPr>
        <w:t xml:space="preserve"> benchmark suite for mixed-precision analysis. In 2020 IEEE International Symposium</w:t>
      </w:r>
      <w:r w:rsidRPr="00DB600F">
        <w:rPr>
          <w:rFonts w:ascii="Times New Roman" w:hAnsi="Times New Roman" w:cs="Times New Roman"/>
        </w:rPr>
        <w:br/>
        <w:t>on Workload Characterization (IISWC), pages 25–36, 2020. LLNL-CONF-809027.</w:t>
      </w:r>
      <w:r w:rsidRPr="00DB600F">
        <w:rPr>
          <w:rFonts w:ascii="Times New Roman" w:hAnsi="Times New Roman" w:cs="Times New Roman"/>
        </w:rPr>
        <w:br/>
        <w:t xml:space="preserve">[37] </w:t>
      </w:r>
      <w:proofErr w:type="spellStart"/>
      <w:r w:rsidRPr="00DB600F">
        <w:rPr>
          <w:rFonts w:ascii="Times New Roman" w:hAnsi="Times New Roman" w:cs="Times New Roman"/>
        </w:rPr>
        <w:t>Zhenghao</w:t>
      </w:r>
      <w:proofErr w:type="spellEnd"/>
      <w:r w:rsidRPr="00DB600F">
        <w:rPr>
          <w:rFonts w:ascii="Times New Roman" w:hAnsi="Times New Roman" w:cs="Times New Roman"/>
        </w:rPr>
        <w:t xml:space="preserve"> Peng, </w:t>
      </w:r>
      <w:proofErr w:type="spellStart"/>
      <w:r w:rsidRPr="00DB600F">
        <w:rPr>
          <w:rFonts w:ascii="Times New Roman" w:hAnsi="Times New Roman" w:cs="Times New Roman"/>
        </w:rPr>
        <w:t>Xuyang</w:t>
      </w:r>
      <w:proofErr w:type="spellEnd"/>
      <w:r w:rsidRPr="00DB600F">
        <w:rPr>
          <w:rFonts w:ascii="Times New Roman" w:hAnsi="Times New Roman" w:cs="Times New Roman"/>
        </w:rPr>
        <w:t xml:space="preserve"> Chen, </w:t>
      </w:r>
      <w:proofErr w:type="spellStart"/>
      <w:r w:rsidRPr="00DB600F">
        <w:rPr>
          <w:rFonts w:ascii="Times New Roman" w:hAnsi="Times New Roman" w:cs="Times New Roman"/>
        </w:rPr>
        <w:t>Chengwen</w:t>
      </w:r>
      <w:proofErr w:type="spellEnd"/>
      <w:r w:rsidRPr="00DB600F">
        <w:rPr>
          <w:rFonts w:ascii="Times New Roman" w:hAnsi="Times New Roman" w:cs="Times New Roman"/>
        </w:rPr>
        <w:t xml:space="preserve"> Xu, </w:t>
      </w:r>
      <w:proofErr w:type="spellStart"/>
      <w:r w:rsidRPr="00DB600F">
        <w:rPr>
          <w:rFonts w:ascii="Times New Roman" w:hAnsi="Times New Roman" w:cs="Times New Roman"/>
        </w:rPr>
        <w:t>Naifeng</w:t>
      </w:r>
      <w:proofErr w:type="spellEnd"/>
      <w:r w:rsidRPr="00DB600F">
        <w:rPr>
          <w:rFonts w:ascii="Times New Roman" w:hAnsi="Times New Roman" w:cs="Times New Roman"/>
        </w:rPr>
        <w:t xml:space="preserve"> Jing, </w:t>
      </w:r>
      <w:proofErr w:type="spellStart"/>
      <w:r w:rsidRPr="00DB600F">
        <w:rPr>
          <w:rFonts w:ascii="Times New Roman" w:hAnsi="Times New Roman" w:cs="Times New Roman"/>
        </w:rPr>
        <w:t>Xiaoyao</w:t>
      </w:r>
      <w:proofErr w:type="spellEnd"/>
      <w:r w:rsidRPr="00DB600F">
        <w:rPr>
          <w:rFonts w:ascii="Times New Roman" w:hAnsi="Times New Roman" w:cs="Times New Roman"/>
        </w:rPr>
        <w:t xml:space="preserve"> Liang, </w:t>
      </w:r>
      <w:proofErr w:type="spellStart"/>
      <w:r w:rsidRPr="00DB600F">
        <w:rPr>
          <w:rFonts w:ascii="Times New Roman" w:hAnsi="Times New Roman" w:cs="Times New Roman"/>
        </w:rPr>
        <w:t>Cewu</w:t>
      </w:r>
      <w:proofErr w:type="spellEnd"/>
      <w:r w:rsidRPr="00DB600F">
        <w:rPr>
          <w:rFonts w:ascii="Times New Roman" w:hAnsi="Times New Roman" w:cs="Times New Roman"/>
        </w:rPr>
        <w:t xml:space="preserve"> Lu, and</w:t>
      </w:r>
      <w:r w:rsidRPr="00DB600F">
        <w:rPr>
          <w:rFonts w:ascii="Times New Roman" w:hAnsi="Times New Roman" w:cs="Times New Roman"/>
        </w:rPr>
        <w:br/>
        <w:t xml:space="preserve">Li Jiang. </w:t>
      </w:r>
      <w:proofErr w:type="spellStart"/>
      <w:r w:rsidRPr="00DB600F">
        <w:rPr>
          <w:rFonts w:ascii="Times New Roman" w:hAnsi="Times New Roman" w:cs="Times New Roman"/>
        </w:rPr>
        <w:t>AXNet</w:t>
      </w:r>
      <w:proofErr w:type="spellEnd"/>
      <w:r w:rsidRPr="00DB600F">
        <w:rPr>
          <w:rFonts w:ascii="Times New Roman" w:hAnsi="Times New Roman" w:cs="Times New Roman"/>
        </w:rPr>
        <w:t>: Approximate computing using an end-to-end trainable neural network. In</w:t>
      </w:r>
      <w:r w:rsidRPr="00DB600F">
        <w:rPr>
          <w:rFonts w:ascii="Times New Roman" w:hAnsi="Times New Roman" w:cs="Times New Roman"/>
        </w:rPr>
        <w:br/>
        <w:t>Proceedings of the International Conference on Computer-Aided Design, ICCAD ’18, New York,</w:t>
      </w:r>
      <w:r>
        <w:rPr>
          <w:rFonts w:ascii="Times New Roman" w:hAnsi="Times New Roman" w:cs="Times New Roman"/>
        </w:rPr>
        <w:t xml:space="preserve"> </w:t>
      </w:r>
      <w:r w:rsidRPr="00DB600F">
        <w:rPr>
          <w:rFonts w:ascii="Times New Roman" w:hAnsi="Times New Roman" w:cs="Times New Roman"/>
        </w:rPr>
        <w:t>NY, USA, 2018. Association for Computing Machinery.</w:t>
      </w:r>
      <w:r w:rsidRPr="00DB600F">
        <w:rPr>
          <w:rFonts w:ascii="Times New Roman" w:hAnsi="Times New Roman" w:cs="Times New Roman"/>
        </w:rPr>
        <w:br/>
      </w:r>
    </w:p>
    <w:p w14:paraId="2368B8E2"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[38] Abbas Rahimi, </w:t>
      </w:r>
      <w:proofErr w:type="spellStart"/>
      <w:r w:rsidRPr="00DB600F">
        <w:rPr>
          <w:rFonts w:ascii="Times New Roman" w:hAnsi="Times New Roman" w:cs="Times New Roman"/>
        </w:rPr>
        <w:t>Amirali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Ghofrani</w:t>
      </w:r>
      <w:proofErr w:type="spellEnd"/>
      <w:r w:rsidRPr="00DB600F">
        <w:rPr>
          <w:rFonts w:ascii="Times New Roman" w:hAnsi="Times New Roman" w:cs="Times New Roman"/>
        </w:rPr>
        <w:t xml:space="preserve">, Kwang-Ting Cheng, Luca </w:t>
      </w:r>
      <w:proofErr w:type="spellStart"/>
      <w:r w:rsidRPr="00DB600F">
        <w:rPr>
          <w:rFonts w:ascii="Times New Roman" w:hAnsi="Times New Roman" w:cs="Times New Roman"/>
        </w:rPr>
        <w:t>Benini</w:t>
      </w:r>
      <w:proofErr w:type="spellEnd"/>
      <w:r w:rsidRPr="00DB600F">
        <w:rPr>
          <w:rFonts w:ascii="Times New Roman" w:hAnsi="Times New Roman" w:cs="Times New Roman"/>
        </w:rPr>
        <w:t xml:space="preserve">, and Rajesh K Gupta. Approximate associative </w:t>
      </w:r>
      <w:proofErr w:type="spellStart"/>
      <w:r w:rsidRPr="00DB600F">
        <w:rPr>
          <w:rFonts w:ascii="Times New Roman" w:hAnsi="Times New Roman" w:cs="Times New Roman"/>
        </w:rPr>
        <w:t>memristive</w:t>
      </w:r>
      <w:proofErr w:type="spellEnd"/>
      <w:r w:rsidRPr="00DB600F">
        <w:rPr>
          <w:rFonts w:ascii="Times New Roman" w:hAnsi="Times New Roman" w:cs="Times New Roman"/>
        </w:rPr>
        <w:t xml:space="preserve"> memory for energy-efficient </w:t>
      </w:r>
      <w:proofErr w:type="spellStart"/>
      <w:r w:rsidRPr="00DB600F">
        <w:rPr>
          <w:rFonts w:ascii="Times New Roman" w:hAnsi="Times New Roman" w:cs="Times New Roman"/>
        </w:rPr>
        <w:t>gpus</w:t>
      </w:r>
      <w:proofErr w:type="spellEnd"/>
      <w:r w:rsidRPr="00DB600F">
        <w:rPr>
          <w:rFonts w:ascii="Times New Roman" w:hAnsi="Times New Roman" w:cs="Times New Roman"/>
        </w:rPr>
        <w:t>. In 2015 Design, Automation</w:t>
      </w:r>
      <w:r>
        <w:rPr>
          <w:rFonts w:ascii="Times New Roman" w:hAnsi="Times New Roman" w:cs="Times New Roman"/>
        </w:rPr>
        <w:t xml:space="preserve"> </w:t>
      </w:r>
      <w:r w:rsidRPr="00DB600F">
        <w:rPr>
          <w:rFonts w:ascii="Times New Roman" w:hAnsi="Times New Roman" w:cs="Times New Roman"/>
        </w:rPr>
        <w:t>&amp; Test in Europe Conference &amp; Exhibition (DATE), pages 1497–1502. IEEE, 2015.</w:t>
      </w:r>
      <w:r w:rsidRPr="00DB600F">
        <w:rPr>
          <w:rFonts w:ascii="Times New Roman" w:hAnsi="Times New Roman" w:cs="Times New Roman"/>
        </w:rPr>
        <w:br/>
      </w:r>
    </w:p>
    <w:p w14:paraId="4E0811DF"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[39] </w:t>
      </w:r>
      <w:proofErr w:type="spellStart"/>
      <w:r w:rsidRPr="00DB600F">
        <w:rPr>
          <w:rFonts w:ascii="Times New Roman" w:hAnsi="Times New Roman" w:cs="Times New Roman"/>
        </w:rPr>
        <w:t>Semeen</w:t>
      </w:r>
      <w:proofErr w:type="spellEnd"/>
      <w:r w:rsidRPr="00DB600F">
        <w:rPr>
          <w:rFonts w:ascii="Times New Roman" w:hAnsi="Times New Roman" w:cs="Times New Roman"/>
        </w:rPr>
        <w:t xml:space="preserve"> Rehman, </w:t>
      </w:r>
      <w:proofErr w:type="spellStart"/>
      <w:r w:rsidRPr="00DB600F">
        <w:rPr>
          <w:rFonts w:ascii="Times New Roman" w:hAnsi="Times New Roman" w:cs="Times New Roman"/>
        </w:rPr>
        <w:t>Walaa</w:t>
      </w:r>
      <w:proofErr w:type="spellEnd"/>
      <w:r w:rsidRPr="00DB600F">
        <w:rPr>
          <w:rFonts w:ascii="Times New Roman" w:hAnsi="Times New Roman" w:cs="Times New Roman"/>
        </w:rPr>
        <w:t xml:space="preserve"> El-</w:t>
      </w:r>
      <w:proofErr w:type="spellStart"/>
      <w:r w:rsidRPr="00DB600F">
        <w:rPr>
          <w:rFonts w:ascii="Times New Roman" w:hAnsi="Times New Roman" w:cs="Times New Roman"/>
        </w:rPr>
        <w:t>Harouni</w:t>
      </w:r>
      <w:proofErr w:type="spellEnd"/>
      <w:r w:rsidRPr="00DB600F">
        <w:rPr>
          <w:rFonts w:ascii="Times New Roman" w:hAnsi="Times New Roman" w:cs="Times New Roman"/>
        </w:rPr>
        <w:t xml:space="preserve">, Muhammad Shafique, Akash Kumar, </w:t>
      </w:r>
      <w:proofErr w:type="spellStart"/>
      <w:r w:rsidRPr="00DB600F">
        <w:rPr>
          <w:rFonts w:ascii="Times New Roman" w:hAnsi="Times New Roman" w:cs="Times New Roman"/>
        </w:rPr>
        <w:t>Jorg</w:t>
      </w:r>
      <w:proofErr w:type="spellEnd"/>
      <w:r w:rsidRPr="00DB600F">
        <w:rPr>
          <w:rFonts w:ascii="Times New Roman" w:hAnsi="Times New Roman" w:cs="Times New Roman"/>
        </w:rPr>
        <w:t xml:space="preserve"> Henkel, and</w:t>
      </w:r>
      <w:r w:rsidRPr="00DB600F">
        <w:rPr>
          <w:rFonts w:ascii="Times New Roman" w:hAnsi="Times New Roman" w:cs="Times New Roman"/>
        </w:rPr>
        <w:br/>
        <w:t>J ̈org Henkel. Architectural-space exploration of approximate multipliers. In 2016 IEEE/ACM</w:t>
      </w:r>
      <w:r w:rsidRPr="00DB600F">
        <w:rPr>
          <w:rFonts w:ascii="Times New Roman" w:hAnsi="Times New Roman" w:cs="Times New Roman"/>
        </w:rPr>
        <w:br/>
        <w:t>International Conference on Computer-Aided Design (ICCAD), pages 1–8, November 2016.</w:t>
      </w:r>
      <w:r w:rsidRPr="00DB600F">
        <w:rPr>
          <w:rFonts w:ascii="Times New Roman" w:hAnsi="Times New Roman" w:cs="Times New Roman"/>
        </w:rPr>
        <w:br/>
      </w:r>
    </w:p>
    <w:p w14:paraId="40E26AC6"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[40] Martin </w:t>
      </w:r>
      <w:proofErr w:type="spellStart"/>
      <w:r w:rsidRPr="00DB600F">
        <w:rPr>
          <w:rFonts w:ascii="Times New Roman" w:hAnsi="Times New Roman" w:cs="Times New Roman"/>
        </w:rPr>
        <w:t>Rinard</w:t>
      </w:r>
      <w:proofErr w:type="spellEnd"/>
      <w:r w:rsidRPr="00DB600F">
        <w:rPr>
          <w:rFonts w:ascii="Times New Roman" w:hAnsi="Times New Roman" w:cs="Times New Roman"/>
        </w:rPr>
        <w:t>. Parallel synchronization-free approximate data structure construction. In 5th</w:t>
      </w:r>
      <w:r w:rsidRPr="00DB600F">
        <w:rPr>
          <w:rFonts w:ascii="Times New Roman" w:hAnsi="Times New Roman" w:cs="Times New Roman"/>
        </w:rPr>
        <w:br/>
        <w:t>{USENIX} Workshop on Hot Topics in Parallelism (</w:t>
      </w:r>
      <w:proofErr w:type="spellStart"/>
      <w:r w:rsidRPr="00DB600F">
        <w:rPr>
          <w:rFonts w:ascii="Times New Roman" w:hAnsi="Times New Roman" w:cs="Times New Roman"/>
        </w:rPr>
        <w:t>HotPar</w:t>
      </w:r>
      <w:proofErr w:type="spellEnd"/>
      <w:r w:rsidRPr="00DB600F">
        <w:rPr>
          <w:rFonts w:ascii="Times New Roman" w:hAnsi="Times New Roman" w:cs="Times New Roman"/>
        </w:rPr>
        <w:t xml:space="preserve"> 13), 2013.</w:t>
      </w:r>
      <w:r w:rsidRPr="00DB600F">
        <w:rPr>
          <w:rFonts w:ascii="Times New Roman" w:hAnsi="Times New Roman" w:cs="Times New Roman"/>
        </w:rPr>
        <w:br/>
      </w:r>
    </w:p>
    <w:p w14:paraId="2EBB9F7B"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[41] Michael </w:t>
      </w:r>
      <w:proofErr w:type="spellStart"/>
      <w:r w:rsidRPr="00DB600F">
        <w:rPr>
          <w:rFonts w:ascii="Times New Roman" w:hAnsi="Times New Roman" w:cs="Times New Roman"/>
        </w:rPr>
        <w:t>Ringenburg</w:t>
      </w:r>
      <w:proofErr w:type="spellEnd"/>
      <w:r w:rsidRPr="00DB600F">
        <w:rPr>
          <w:rFonts w:ascii="Times New Roman" w:hAnsi="Times New Roman" w:cs="Times New Roman"/>
        </w:rPr>
        <w:t xml:space="preserve">, Adrian Sampson, Isaac Ackerman, Luis </w:t>
      </w:r>
      <w:proofErr w:type="spellStart"/>
      <w:r w:rsidRPr="00DB600F">
        <w:rPr>
          <w:rFonts w:ascii="Times New Roman" w:hAnsi="Times New Roman" w:cs="Times New Roman"/>
        </w:rPr>
        <w:t>Ceze</w:t>
      </w:r>
      <w:proofErr w:type="spellEnd"/>
      <w:r w:rsidRPr="00DB600F">
        <w:rPr>
          <w:rFonts w:ascii="Times New Roman" w:hAnsi="Times New Roman" w:cs="Times New Roman"/>
        </w:rPr>
        <w:t>, and Dan Grossman. Monitoring and debugging the quality of results in approximate programs. In Proceedings of the</w:t>
      </w:r>
      <w:r w:rsidRPr="00DB600F">
        <w:rPr>
          <w:rFonts w:ascii="Times New Roman" w:hAnsi="Times New Roman" w:cs="Times New Roman"/>
        </w:rPr>
        <w:br/>
        <w:t>Twentieth International Conference on Architectural Support for Programming Languages and</w:t>
      </w:r>
      <w:r w:rsidRPr="00DB600F">
        <w:rPr>
          <w:rFonts w:ascii="Times New Roman" w:hAnsi="Times New Roman" w:cs="Times New Roman"/>
        </w:rPr>
        <w:br/>
        <w:t>Operating Systems, pages 399–411, 2015.</w:t>
      </w:r>
      <w:r w:rsidRPr="00DB600F">
        <w:rPr>
          <w:rFonts w:ascii="Times New Roman" w:hAnsi="Times New Roman" w:cs="Times New Roman"/>
        </w:rPr>
        <w:br/>
      </w:r>
    </w:p>
    <w:p w14:paraId="351529D7"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[42] Pooja Roy, </w:t>
      </w:r>
      <w:proofErr w:type="spellStart"/>
      <w:r w:rsidRPr="00DB600F">
        <w:rPr>
          <w:rFonts w:ascii="Times New Roman" w:hAnsi="Times New Roman" w:cs="Times New Roman"/>
        </w:rPr>
        <w:t>Rajarshi</w:t>
      </w:r>
      <w:proofErr w:type="spellEnd"/>
      <w:r w:rsidRPr="00DB600F">
        <w:rPr>
          <w:rFonts w:ascii="Times New Roman" w:hAnsi="Times New Roman" w:cs="Times New Roman"/>
        </w:rPr>
        <w:t xml:space="preserve"> Ray, </w:t>
      </w:r>
      <w:proofErr w:type="spellStart"/>
      <w:r w:rsidRPr="00DB600F">
        <w:rPr>
          <w:rFonts w:ascii="Times New Roman" w:hAnsi="Times New Roman" w:cs="Times New Roman"/>
        </w:rPr>
        <w:t>Chundong</w:t>
      </w:r>
      <w:proofErr w:type="spellEnd"/>
      <w:r w:rsidRPr="00DB600F">
        <w:rPr>
          <w:rFonts w:ascii="Times New Roman" w:hAnsi="Times New Roman" w:cs="Times New Roman"/>
        </w:rPr>
        <w:t xml:space="preserve"> Wang, and Weng Fai Wong. </w:t>
      </w:r>
      <w:proofErr w:type="spellStart"/>
      <w:r w:rsidRPr="00DB600F">
        <w:rPr>
          <w:rFonts w:ascii="Times New Roman" w:hAnsi="Times New Roman" w:cs="Times New Roman"/>
        </w:rPr>
        <w:t>Asac</w:t>
      </w:r>
      <w:proofErr w:type="spellEnd"/>
      <w:r w:rsidRPr="00DB600F">
        <w:rPr>
          <w:rFonts w:ascii="Times New Roman" w:hAnsi="Times New Roman" w:cs="Times New Roman"/>
        </w:rPr>
        <w:t>: Automatic sensitivity</w:t>
      </w:r>
      <w:r>
        <w:rPr>
          <w:rFonts w:ascii="Times New Roman" w:hAnsi="Times New Roman" w:cs="Times New Roman"/>
        </w:rPr>
        <w:t xml:space="preserve"> </w:t>
      </w:r>
      <w:r w:rsidRPr="00DB600F">
        <w:rPr>
          <w:rFonts w:ascii="Times New Roman" w:hAnsi="Times New Roman" w:cs="Times New Roman"/>
        </w:rPr>
        <w:t>analysis for approximate computing. In Proceedings of the 2014 SIGPLAN/SIGBED conference</w:t>
      </w:r>
      <w:r>
        <w:rPr>
          <w:rFonts w:ascii="Times New Roman" w:hAnsi="Times New Roman" w:cs="Times New Roman"/>
        </w:rPr>
        <w:t xml:space="preserve"> </w:t>
      </w:r>
      <w:r w:rsidRPr="00DB600F">
        <w:rPr>
          <w:rFonts w:ascii="Times New Roman" w:hAnsi="Times New Roman" w:cs="Times New Roman"/>
        </w:rPr>
        <w:t>on Languages, compilers and tools for embedded systems, pages 95–104, 2014.</w:t>
      </w:r>
      <w:r w:rsidRPr="00DB600F">
        <w:rPr>
          <w:rFonts w:ascii="Times New Roman" w:hAnsi="Times New Roman" w:cs="Times New Roman"/>
        </w:rPr>
        <w:br/>
      </w:r>
    </w:p>
    <w:p w14:paraId="6E4C2515" w14:textId="77777777" w:rsidR="00DB600F" w:rsidRDefault="00DB600F" w:rsidP="00DB600F">
      <w:pPr>
        <w:rPr>
          <w:rFonts w:ascii="Times New Roman" w:hAnsi="Times New Roman" w:cs="Times New Roman"/>
        </w:rPr>
      </w:pPr>
      <w:r w:rsidRPr="00DB600F">
        <w:rPr>
          <w:rFonts w:ascii="Times New Roman" w:hAnsi="Times New Roman" w:cs="Times New Roman"/>
        </w:rPr>
        <w:t>[43] C. Rubio-</w:t>
      </w:r>
      <w:proofErr w:type="spellStart"/>
      <w:r w:rsidRPr="00DB600F">
        <w:rPr>
          <w:rFonts w:ascii="Times New Roman" w:hAnsi="Times New Roman" w:cs="Times New Roman"/>
        </w:rPr>
        <w:t>Gonz</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alez</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Cuong</w:t>
      </w:r>
      <w:proofErr w:type="spellEnd"/>
      <w:r w:rsidRPr="00DB600F">
        <w:rPr>
          <w:rFonts w:ascii="Times New Roman" w:hAnsi="Times New Roman" w:cs="Times New Roman"/>
        </w:rPr>
        <w:t xml:space="preserve"> Nguyen, Hong Diep Nguyen, J. </w:t>
      </w:r>
      <w:proofErr w:type="spellStart"/>
      <w:r w:rsidRPr="00DB600F">
        <w:rPr>
          <w:rFonts w:ascii="Times New Roman" w:hAnsi="Times New Roman" w:cs="Times New Roman"/>
        </w:rPr>
        <w:t>Demmel</w:t>
      </w:r>
      <w:proofErr w:type="spellEnd"/>
      <w:r w:rsidRPr="00DB600F">
        <w:rPr>
          <w:rFonts w:ascii="Times New Roman" w:hAnsi="Times New Roman" w:cs="Times New Roman"/>
        </w:rPr>
        <w:t>, W. Kahan, K. Sen, D. H.</w:t>
      </w:r>
      <w:r>
        <w:rPr>
          <w:rFonts w:ascii="Times New Roman" w:hAnsi="Times New Roman" w:cs="Times New Roman"/>
        </w:rPr>
        <w:t xml:space="preserve"> </w:t>
      </w:r>
      <w:r w:rsidRPr="00DB600F">
        <w:rPr>
          <w:rFonts w:ascii="Times New Roman" w:hAnsi="Times New Roman" w:cs="Times New Roman"/>
        </w:rPr>
        <w:t xml:space="preserve">Bailey, C. </w:t>
      </w:r>
      <w:proofErr w:type="spellStart"/>
      <w:r w:rsidRPr="00DB600F">
        <w:rPr>
          <w:rFonts w:ascii="Times New Roman" w:hAnsi="Times New Roman" w:cs="Times New Roman"/>
        </w:rPr>
        <w:t>Iancu</w:t>
      </w:r>
      <w:proofErr w:type="spellEnd"/>
      <w:r w:rsidRPr="00DB600F">
        <w:rPr>
          <w:rFonts w:ascii="Times New Roman" w:hAnsi="Times New Roman" w:cs="Times New Roman"/>
        </w:rPr>
        <w:t xml:space="preserve">, and D. Hough. </w:t>
      </w:r>
      <w:proofErr w:type="spellStart"/>
      <w:r w:rsidRPr="00DB600F">
        <w:rPr>
          <w:rFonts w:ascii="Times New Roman" w:hAnsi="Times New Roman" w:cs="Times New Roman"/>
        </w:rPr>
        <w:t>Precimonious</w:t>
      </w:r>
      <w:proofErr w:type="spellEnd"/>
      <w:r w:rsidRPr="00DB600F">
        <w:rPr>
          <w:rFonts w:ascii="Times New Roman" w:hAnsi="Times New Roman" w:cs="Times New Roman"/>
        </w:rPr>
        <w:t>: Tuning assistant for floating-point precision.</w:t>
      </w:r>
      <w:r w:rsidRPr="00DB600F">
        <w:rPr>
          <w:rFonts w:ascii="Times New Roman" w:hAnsi="Times New Roman" w:cs="Times New Roman"/>
        </w:rPr>
        <w:br/>
        <w:t>In SC ’13: Proceedings of the International Conference on High Performance Computing, Net-</w:t>
      </w:r>
      <w:r w:rsidRPr="00DB600F">
        <w:rPr>
          <w:rFonts w:ascii="Times New Roman" w:hAnsi="Times New Roman" w:cs="Times New Roman"/>
        </w:rPr>
        <w:br/>
        <w:t>working, Storage and Analysis, pages 1–12, 2013.</w:t>
      </w:r>
      <w:r w:rsidRPr="00DB600F">
        <w:rPr>
          <w:rFonts w:ascii="Times New Roman" w:hAnsi="Times New Roman" w:cs="Times New Roman"/>
        </w:rPr>
        <w:br/>
      </w:r>
    </w:p>
    <w:p w14:paraId="4051EA55"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[44]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Davoud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Paraprox</w:t>
      </w:r>
      <w:proofErr w:type="spellEnd"/>
      <w:r w:rsidRPr="00DB600F">
        <w:rPr>
          <w:rFonts w:ascii="Times New Roman" w:hAnsi="Times New Roman" w:cs="Times New Roman"/>
        </w:rPr>
        <w:t>:</w:t>
      </w:r>
      <w:r w:rsidRPr="00DB600F">
        <w:rPr>
          <w:rFonts w:ascii="Times New Roman" w:hAnsi="Times New Roman" w:cs="Times New Roman"/>
        </w:rPr>
        <w:br/>
        <w:t>Pattern-based approximation for data parallel applications. In Proceedings of the 19th inter-</w:t>
      </w:r>
      <w:r w:rsidRPr="00DB600F">
        <w:rPr>
          <w:rFonts w:ascii="Times New Roman" w:hAnsi="Times New Roman" w:cs="Times New Roman"/>
        </w:rPr>
        <w:br/>
        <w:t>national conference on Architectural support for programming languages and operating systems,</w:t>
      </w:r>
      <w:r w:rsidRPr="00DB600F">
        <w:rPr>
          <w:rFonts w:ascii="Times New Roman" w:hAnsi="Times New Roman" w:cs="Times New Roman"/>
        </w:rPr>
        <w:br/>
        <w:t>pages 35–50, 2014.</w:t>
      </w:r>
      <w:r w:rsidRPr="00DB600F">
        <w:rPr>
          <w:rFonts w:ascii="Times New Roman" w:hAnsi="Times New Roman" w:cs="Times New Roman"/>
        </w:rPr>
        <w:br/>
      </w:r>
    </w:p>
    <w:p w14:paraId="4F57A1B0"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[45]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D.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Amir </w:t>
      </w:r>
      <w:proofErr w:type="spellStart"/>
      <w:r w:rsidRPr="00DB600F">
        <w:rPr>
          <w:rFonts w:ascii="Times New Roman" w:hAnsi="Times New Roman" w:cs="Times New Roman"/>
        </w:rPr>
        <w:t>Hormati</w:t>
      </w:r>
      <w:proofErr w:type="spellEnd"/>
      <w:r w:rsidRPr="00DB600F">
        <w:rPr>
          <w:rFonts w:ascii="Times New Roman" w:hAnsi="Times New Roman" w:cs="Times New Roman"/>
        </w:rPr>
        <w:t xml:space="preserv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w:t>
      </w:r>
      <w:r w:rsidRPr="00DB600F">
        <w:rPr>
          <w:rFonts w:ascii="Times New Roman" w:hAnsi="Times New Roman" w:cs="Times New Roman"/>
        </w:rPr>
        <w:br/>
        <w:t>SAGE: Self-tuning approximation for graphics engines. In Proceedings of the 46th Annual</w:t>
      </w:r>
      <w:r w:rsidRPr="00DB600F">
        <w:rPr>
          <w:rFonts w:ascii="Times New Roman" w:hAnsi="Times New Roman" w:cs="Times New Roman"/>
        </w:rPr>
        <w:br/>
        <w:t>IEEE/ACM International Symposium on Microarchitecture, MICRO-46, pages 13–24, Davis,</w:t>
      </w:r>
      <w:r w:rsidRPr="00DB600F">
        <w:rPr>
          <w:rFonts w:ascii="Times New Roman" w:hAnsi="Times New Roman" w:cs="Times New Roman"/>
        </w:rPr>
        <w:br/>
      </w:r>
      <w:r w:rsidRPr="00DB600F">
        <w:rPr>
          <w:rFonts w:ascii="Times New Roman" w:hAnsi="Times New Roman" w:cs="Times New Roman"/>
        </w:rPr>
        <w:lastRenderedPageBreak/>
        <w:t>California, December 2013. Association for Computing Machinery.</w:t>
      </w:r>
      <w:r w:rsidRPr="00DB600F">
        <w:rPr>
          <w:rFonts w:ascii="Times New Roman" w:hAnsi="Times New Roman" w:cs="Times New Roman"/>
        </w:rPr>
        <w:br/>
      </w:r>
    </w:p>
    <w:p w14:paraId="7D0D77A6"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[46] </w:t>
      </w:r>
      <w:proofErr w:type="spellStart"/>
      <w:r w:rsidRPr="00DB600F">
        <w:rPr>
          <w:rFonts w:ascii="Times New Roman" w:hAnsi="Times New Roman" w:cs="Times New Roman"/>
        </w:rPr>
        <w:t>Mehrzad</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Samadi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Janghaeng</w:t>
      </w:r>
      <w:proofErr w:type="spellEnd"/>
      <w:r w:rsidRPr="00DB600F">
        <w:rPr>
          <w:rFonts w:ascii="Times New Roman" w:hAnsi="Times New Roman" w:cs="Times New Roman"/>
        </w:rPr>
        <w:t xml:space="preserve"> Lee, D </w:t>
      </w:r>
      <w:proofErr w:type="spellStart"/>
      <w:r w:rsidRPr="00DB600F">
        <w:rPr>
          <w:rFonts w:ascii="Times New Roman" w:hAnsi="Times New Roman" w:cs="Times New Roman"/>
        </w:rPr>
        <w:t>Anoushe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Jamshidi</w:t>
      </w:r>
      <w:proofErr w:type="spellEnd"/>
      <w:r w:rsidRPr="00DB600F">
        <w:rPr>
          <w:rFonts w:ascii="Times New Roman" w:hAnsi="Times New Roman" w:cs="Times New Roman"/>
        </w:rPr>
        <w:t xml:space="preserve">, Amir </w:t>
      </w:r>
      <w:proofErr w:type="spellStart"/>
      <w:r w:rsidRPr="00DB600F">
        <w:rPr>
          <w:rFonts w:ascii="Times New Roman" w:hAnsi="Times New Roman" w:cs="Times New Roman"/>
        </w:rPr>
        <w:t>Hormati</w:t>
      </w:r>
      <w:proofErr w:type="spellEnd"/>
      <w:r w:rsidRPr="00DB600F">
        <w:rPr>
          <w:rFonts w:ascii="Times New Roman" w:hAnsi="Times New Roman" w:cs="Times New Roman"/>
        </w:rPr>
        <w:t xml:space="preserve">, and Scott </w:t>
      </w:r>
      <w:proofErr w:type="spellStart"/>
      <w:r w:rsidRPr="00DB600F">
        <w:rPr>
          <w:rFonts w:ascii="Times New Roman" w:hAnsi="Times New Roman" w:cs="Times New Roman"/>
        </w:rPr>
        <w:t>Mahlke</w:t>
      </w:r>
      <w:proofErr w:type="spellEnd"/>
      <w:r w:rsidRPr="00DB600F">
        <w:rPr>
          <w:rFonts w:ascii="Times New Roman" w:hAnsi="Times New Roman" w:cs="Times New Roman"/>
        </w:rPr>
        <w:t>. Sage:</w:t>
      </w:r>
      <w:r>
        <w:rPr>
          <w:rFonts w:ascii="Times New Roman" w:hAnsi="Times New Roman" w:cs="Times New Roman"/>
        </w:rPr>
        <w:t xml:space="preserve"> </w:t>
      </w:r>
      <w:r w:rsidRPr="00DB600F">
        <w:rPr>
          <w:rFonts w:ascii="Times New Roman" w:hAnsi="Times New Roman" w:cs="Times New Roman"/>
        </w:rPr>
        <w:t>Self-tuning approximation for graphics engines. In Proceedings of the 46th Annual IEEE/ACM</w:t>
      </w:r>
      <w:r>
        <w:rPr>
          <w:rFonts w:ascii="Times New Roman" w:hAnsi="Times New Roman" w:cs="Times New Roman"/>
        </w:rPr>
        <w:t xml:space="preserve"> </w:t>
      </w:r>
      <w:r w:rsidRPr="00DB600F">
        <w:rPr>
          <w:rFonts w:ascii="Times New Roman" w:hAnsi="Times New Roman" w:cs="Times New Roman"/>
        </w:rPr>
        <w:t>International Symposium on Microarchitecture, pages 13–24, 2013.</w:t>
      </w:r>
      <w:r w:rsidRPr="00DB600F">
        <w:rPr>
          <w:rFonts w:ascii="Times New Roman" w:hAnsi="Times New Roman" w:cs="Times New Roman"/>
        </w:rPr>
        <w:br/>
      </w:r>
    </w:p>
    <w:p w14:paraId="5278D605" w14:textId="5EFBED00" w:rsidR="00751F6B" w:rsidRDefault="00DB600F" w:rsidP="00DB600F">
      <w:pPr>
        <w:rPr>
          <w:rFonts w:ascii="Times New Roman" w:hAnsi="Times New Roman" w:cs="Times New Roman"/>
        </w:rPr>
      </w:pPr>
      <w:r w:rsidRPr="00DB600F">
        <w:rPr>
          <w:rFonts w:ascii="Times New Roman" w:hAnsi="Times New Roman" w:cs="Times New Roman"/>
        </w:rPr>
        <w:t xml:space="preserve">[47] Adrian Sampson, </w:t>
      </w:r>
      <w:proofErr w:type="spellStart"/>
      <w:r w:rsidRPr="00DB600F">
        <w:rPr>
          <w:rFonts w:ascii="Times New Roman" w:hAnsi="Times New Roman" w:cs="Times New Roman"/>
        </w:rPr>
        <w:t>Andr</w:t>
      </w:r>
      <w:proofErr w:type="spellEnd"/>
      <w:r w:rsidRPr="00DB600F">
        <w:rPr>
          <w:rFonts w:ascii="Times New Roman" w:hAnsi="Times New Roman" w:cs="Times New Roman"/>
        </w:rPr>
        <w:t xml:space="preserve"> ́e </w:t>
      </w:r>
      <w:proofErr w:type="spellStart"/>
      <w:r w:rsidRPr="00DB600F">
        <w:rPr>
          <w:rFonts w:ascii="Times New Roman" w:hAnsi="Times New Roman" w:cs="Times New Roman"/>
        </w:rPr>
        <w:t>Baixo</w:t>
      </w:r>
      <w:proofErr w:type="spellEnd"/>
      <w:r w:rsidRPr="00DB600F">
        <w:rPr>
          <w:rFonts w:ascii="Times New Roman" w:hAnsi="Times New Roman" w:cs="Times New Roman"/>
        </w:rPr>
        <w:t xml:space="preserve">, Benjamin Ransford, Thierry Moreau, Joshua Yip, Luis </w:t>
      </w:r>
      <w:proofErr w:type="spellStart"/>
      <w:r w:rsidRPr="00DB600F">
        <w:rPr>
          <w:rFonts w:ascii="Times New Roman" w:hAnsi="Times New Roman" w:cs="Times New Roman"/>
        </w:rPr>
        <w:t>Ceze</w:t>
      </w:r>
      <w:proofErr w:type="spellEnd"/>
      <w:r w:rsidRPr="00DB600F">
        <w:rPr>
          <w:rFonts w:ascii="Times New Roman" w:hAnsi="Times New Roman" w:cs="Times New Roman"/>
        </w:rPr>
        <w:t>,</w:t>
      </w:r>
      <w:r>
        <w:rPr>
          <w:rFonts w:ascii="Times New Roman" w:hAnsi="Times New Roman" w:cs="Times New Roman"/>
        </w:rPr>
        <w:t xml:space="preserve"> </w:t>
      </w:r>
      <w:r w:rsidRPr="00DB600F">
        <w:rPr>
          <w:rFonts w:ascii="Times New Roman" w:hAnsi="Times New Roman" w:cs="Times New Roman"/>
        </w:rPr>
        <w:t>and Mark Oskin. Accept: A programmer-guided compiler framework for practical approximate</w:t>
      </w:r>
      <w:r>
        <w:rPr>
          <w:rFonts w:ascii="Times New Roman" w:hAnsi="Times New Roman" w:cs="Times New Roman"/>
        </w:rPr>
        <w:t xml:space="preserve"> </w:t>
      </w:r>
      <w:r w:rsidRPr="00DB600F">
        <w:rPr>
          <w:rFonts w:ascii="Times New Roman" w:hAnsi="Times New Roman" w:cs="Times New Roman"/>
        </w:rPr>
        <w:t>computing. University of Washington Technical Report UW-CSE-15-01, 1(2), 2015.</w:t>
      </w:r>
    </w:p>
    <w:p w14:paraId="01C00760" w14:textId="3EE79058" w:rsidR="00DB600F" w:rsidRDefault="00DB600F" w:rsidP="00DB600F">
      <w:pPr>
        <w:rPr>
          <w:rFonts w:ascii="Times New Roman" w:hAnsi="Times New Roman" w:cs="Times New Roman"/>
        </w:rPr>
      </w:pPr>
    </w:p>
    <w:p w14:paraId="0A7A9968"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[48] Adrian Sampson, Werner </w:t>
      </w:r>
      <w:proofErr w:type="spellStart"/>
      <w:r w:rsidRPr="00DB600F">
        <w:rPr>
          <w:rFonts w:ascii="Times New Roman" w:hAnsi="Times New Roman" w:cs="Times New Roman"/>
        </w:rPr>
        <w:t>Dietl</w:t>
      </w:r>
      <w:proofErr w:type="spellEnd"/>
      <w:r w:rsidRPr="00DB600F">
        <w:rPr>
          <w:rFonts w:ascii="Times New Roman" w:hAnsi="Times New Roman" w:cs="Times New Roman"/>
        </w:rPr>
        <w:t xml:space="preserve">, Emily Fortuna, </w:t>
      </w:r>
      <w:proofErr w:type="spellStart"/>
      <w:r w:rsidRPr="00DB600F">
        <w:rPr>
          <w:rFonts w:ascii="Times New Roman" w:hAnsi="Times New Roman" w:cs="Times New Roman"/>
        </w:rPr>
        <w:t>Danushen</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Gnanapragasam</w:t>
      </w:r>
      <w:proofErr w:type="spellEnd"/>
      <w:r w:rsidRPr="00DB600F">
        <w:rPr>
          <w:rFonts w:ascii="Times New Roman" w:hAnsi="Times New Roman" w:cs="Times New Roman"/>
        </w:rPr>
        <w:t xml:space="preserve">, Luis </w:t>
      </w:r>
      <w:proofErr w:type="spellStart"/>
      <w:r w:rsidRPr="00DB600F">
        <w:rPr>
          <w:rFonts w:ascii="Times New Roman" w:hAnsi="Times New Roman" w:cs="Times New Roman"/>
        </w:rPr>
        <w:t>Ceze</w:t>
      </w:r>
      <w:proofErr w:type="spellEnd"/>
      <w:r w:rsidRPr="00DB600F">
        <w:rPr>
          <w:rFonts w:ascii="Times New Roman" w:hAnsi="Times New Roman" w:cs="Times New Roman"/>
        </w:rPr>
        <w:t>, and Dan</w:t>
      </w:r>
      <w:r>
        <w:rPr>
          <w:rFonts w:ascii="Times New Roman" w:hAnsi="Times New Roman" w:cs="Times New Roman"/>
        </w:rPr>
        <w:t xml:space="preserve"> </w:t>
      </w:r>
      <w:r w:rsidRPr="00DB600F">
        <w:rPr>
          <w:rFonts w:ascii="Times New Roman" w:hAnsi="Times New Roman" w:cs="Times New Roman"/>
        </w:rPr>
        <w:t xml:space="preserve">Grossman. </w:t>
      </w:r>
      <w:proofErr w:type="spellStart"/>
      <w:r w:rsidRPr="00DB600F">
        <w:rPr>
          <w:rFonts w:ascii="Times New Roman" w:hAnsi="Times New Roman" w:cs="Times New Roman"/>
        </w:rPr>
        <w:t>Enerj</w:t>
      </w:r>
      <w:proofErr w:type="spellEnd"/>
      <w:r w:rsidRPr="00DB600F">
        <w:rPr>
          <w:rFonts w:ascii="Times New Roman" w:hAnsi="Times New Roman" w:cs="Times New Roman"/>
        </w:rPr>
        <w:t>: Approximate data types for safe and general low-power computation. ACM</w:t>
      </w:r>
      <w:r>
        <w:rPr>
          <w:rFonts w:ascii="Times New Roman" w:hAnsi="Times New Roman" w:cs="Times New Roman"/>
        </w:rPr>
        <w:t xml:space="preserve"> </w:t>
      </w:r>
      <w:r w:rsidRPr="00DB600F">
        <w:rPr>
          <w:rFonts w:ascii="Times New Roman" w:hAnsi="Times New Roman" w:cs="Times New Roman"/>
        </w:rPr>
        <w:t>SIGPLAN Notices, 46(6):164–174, 2011.</w:t>
      </w:r>
      <w:r w:rsidRPr="00DB600F">
        <w:rPr>
          <w:rFonts w:ascii="Times New Roman" w:hAnsi="Times New Roman" w:cs="Times New Roman"/>
        </w:rPr>
        <w:br/>
      </w:r>
    </w:p>
    <w:p w14:paraId="5364BF50" w14:textId="07D391E4" w:rsidR="00DB600F" w:rsidRDefault="00DB600F" w:rsidP="00DB600F">
      <w:pPr>
        <w:rPr>
          <w:rFonts w:ascii="Times New Roman" w:hAnsi="Times New Roman" w:cs="Times New Roman"/>
        </w:rPr>
      </w:pPr>
      <w:r w:rsidRPr="00DB600F">
        <w:rPr>
          <w:rFonts w:ascii="Times New Roman" w:hAnsi="Times New Roman" w:cs="Times New Roman"/>
        </w:rPr>
        <w:t xml:space="preserve">[49] Hashim Sharif, </w:t>
      </w:r>
      <w:proofErr w:type="spellStart"/>
      <w:r w:rsidRPr="00DB600F">
        <w:rPr>
          <w:rFonts w:ascii="Times New Roman" w:hAnsi="Times New Roman" w:cs="Times New Roman"/>
        </w:rPr>
        <w:t>Prakalp</w:t>
      </w:r>
      <w:proofErr w:type="spellEnd"/>
      <w:r w:rsidRPr="00DB600F">
        <w:rPr>
          <w:rFonts w:ascii="Times New Roman" w:hAnsi="Times New Roman" w:cs="Times New Roman"/>
        </w:rPr>
        <w:t xml:space="preserve"> Srivastava, Muhammad Huzaifa, Maria </w:t>
      </w:r>
      <w:proofErr w:type="spellStart"/>
      <w:r w:rsidRPr="00DB600F">
        <w:rPr>
          <w:rFonts w:ascii="Times New Roman" w:hAnsi="Times New Roman" w:cs="Times New Roman"/>
        </w:rPr>
        <w:t>Kotsifakou</w:t>
      </w:r>
      <w:proofErr w:type="spellEnd"/>
      <w:r w:rsidRPr="00DB600F">
        <w:rPr>
          <w:rFonts w:ascii="Times New Roman" w:hAnsi="Times New Roman" w:cs="Times New Roman"/>
        </w:rPr>
        <w:t xml:space="preserve">, Keyur Joshi, Yasmin Sarita, Nathan Zhao, Vikram S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Sasa</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Misailovic</w:t>
      </w:r>
      <w:proofErr w:type="spellEnd"/>
      <w:r w:rsidRPr="00DB600F">
        <w:rPr>
          <w:rFonts w:ascii="Times New Roman" w:hAnsi="Times New Roman" w:cs="Times New Roman"/>
        </w:rPr>
        <w:t xml:space="preserve">, and Sarita V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Approxhpvm</w:t>
      </w:r>
      <w:proofErr w:type="spellEnd"/>
      <w:r w:rsidRPr="00DB600F">
        <w:rPr>
          <w:rFonts w:ascii="Times New Roman" w:hAnsi="Times New Roman" w:cs="Times New Roman"/>
        </w:rPr>
        <w:t xml:space="preserve">: a portable compiler </w:t>
      </w:r>
      <w:proofErr w:type="spellStart"/>
      <w:r w:rsidRPr="00DB600F">
        <w:rPr>
          <w:rFonts w:ascii="Times New Roman" w:hAnsi="Times New Roman" w:cs="Times New Roman"/>
        </w:rPr>
        <w:t>ir</w:t>
      </w:r>
      <w:proofErr w:type="spellEnd"/>
      <w:r w:rsidRPr="00DB600F">
        <w:rPr>
          <w:rFonts w:ascii="Times New Roman" w:hAnsi="Times New Roman" w:cs="Times New Roman"/>
        </w:rPr>
        <w:t xml:space="preserve"> for accuracy-aware optimizations. Proc. ACM Program. Lang.,</w:t>
      </w:r>
      <w:r>
        <w:rPr>
          <w:rFonts w:ascii="Times New Roman" w:hAnsi="Times New Roman" w:cs="Times New Roman"/>
        </w:rPr>
        <w:t xml:space="preserve"> </w:t>
      </w:r>
      <w:r w:rsidRPr="00DB600F">
        <w:rPr>
          <w:rFonts w:ascii="Times New Roman" w:hAnsi="Times New Roman" w:cs="Times New Roman"/>
        </w:rPr>
        <w:t>3(OOPSLA):186–1, 2019.</w:t>
      </w:r>
      <w:r w:rsidRPr="00DB600F">
        <w:rPr>
          <w:rFonts w:ascii="Times New Roman" w:hAnsi="Times New Roman" w:cs="Times New Roman"/>
        </w:rPr>
        <w:br/>
      </w:r>
    </w:p>
    <w:p w14:paraId="032AC484"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[50] Hashim Sharif, </w:t>
      </w:r>
      <w:proofErr w:type="spellStart"/>
      <w:r w:rsidRPr="00DB600F">
        <w:rPr>
          <w:rFonts w:ascii="Times New Roman" w:hAnsi="Times New Roman" w:cs="Times New Roman"/>
        </w:rPr>
        <w:t>Yifan</w:t>
      </w:r>
      <w:proofErr w:type="spellEnd"/>
      <w:r w:rsidRPr="00DB600F">
        <w:rPr>
          <w:rFonts w:ascii="Times New Roman" w:hAnsi="Times New Roman" w:cs="Times New Roman"/>
        </w:rPr>
        <w:t xml:space="preserve"> Zhao, Maria </w:t>
      </w:r>
      <w:proofErr w:type="spellStart"/>
      <w:r w:rsidRPr="00DB600F">
        <w:rPr>
          <w:rFonts w:ascii="Times New Roman" w:hAnsi="Times New Roman" w:cs="Times New Roman"/>
        </w:rPr>
        <w:t>Kotsifakou</w:t>
      </w:r>
      <w:proofErr w:type="spellEnd"/>
      <w:r w:rsidRPr="00DB600F">
        <w:rPr>
          <w:rFonts w:ascii="Times New Roman" w:hAnsi="Times New Roman" w:cs="Times New Roman"/>
        </w:rPr>
        <w:t>, Akash Kothari, Ben Schreiber, Elizabeth Wang,</w:t>
      </w:r>
      <w:r>
        <w:rPr>
          <w:rFonts w:ascii="Times New Roman" w:hAnsi="Times New Roman" w:cs="Times New Roman"/>
        </w:rPr>
        <w:t xml:space="preserve"> </w:t>
      </w:r>
      <w:r w:rsidRPr="00DB600F">
        <w:rPr>
          <w:rFonts w:ascii="Times New Roman" w:hAnsi="Times New Roman" w:cs="Times New Roman"/>
        </w:rPr>
        <w:t xml:space="preserve">Yasmin Sarita, Nathan Zhao, Keyur Joshi, Vikram S </w:t>
      </w:r>
      <w:proofErr w:type="spellStart"/>
      <w:r w:rsidRPr="00DB600F">
        <w:rPr>
          <w:rFonts w:ascii="Times New Roman" w:hAnsi="Times New Roman" w:cs="Times New Roman"/>
        </w:rPr>
        <w:t>Adve</w:t>
      </w:r>
      <w:proofErr w:type="spellEnd"/>
      <w:r w:rsidRPr="00DB600F">
        <w:rPr>
          <w:rFonts w:ascii="Times New Roman" w:hAnsi="Times New Roman" w:cs="Times New Roman"/>
        </w:rPr>
        <w:t xml:space="preserve">, et al. </w:t>
      </w:r>
      <w:proofErr w:type="spellStart"/>
      <w:r w:rsidRPr="00DB600F">
        <w:rPr>
          <w:rFonts w:ascii="Times New Roman" w:hAnsi="Times New Roman" w:cs="Times New Roman"/>
        </w:rPr>
        <w:t>Approxtuner</w:t>
      </w:r>
      <w:proofErr w:type="spellEnd"/>
      <w:r w:rsidRPr="00DB600F">
        <w:rPr>
          <w:rFonts w:ascii="Times New Roman" w:hAnsi="Times New Roman" w:cs="Times New Roman"/>
        </w:rPr>
        <w:t>: a compiler</w:t>
      </w:r>
      <w:r w:rsidRPr="00DB600F">
        <w:rPr>
          <w:rFonts w:ascii="Times New Roman" w:hAnsi="Times New Roman" w:cs="Times New Roman"/>
        </w:rPr>
        <w:br/>
        <w:t>and runtime system for adaptive approximations. In Proceedings of the 26th ACM SIGPLAN</w:t>
      </w:r>
      <w:r w:rsidRPr="00DB600F">
        <w:rPr>
          <w:rFonts w:ascii="Times New Roman" w:hAnsi="Times New Roman" w:cs="Times New Roman"/>
        </w:rPr>
        <w:br/>
        <w:t>Symposium on Principles and Practice of Parallel Programming, pages 262–277, 2021.</w:t>
      </w:r>
      <w:r w:rsidRPr="00DB600F">
        <w:rPr>
          <w:rFonts w:ascii="Times New Roman" w:hAnsi="Times New Roman" w:cs="Times New Roman"/>
        </w:rPr>
        <w:br/>
      </w:r>
    </w:p>
    <w:p w14:paraId="11BEF44C"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[51] Lloyd N. </w:t>
      </w:r>
      <w:proofErr w:type="spellStart"/>
      <w:r w:rsidRPr="00DB600F">
        <w:rPr>
          <w:rFonts w:ascii="Times New Roman" w:hAnsi="Times New Roman" w:cs="Times New Roman"/>
        </w:rPr>
        <w:t>Trefethen</w:t>
      </w:r>
      <w:proofErr w:type="spellEnd"/>
      <w:r w:rsidRPr="00DB600F">
        <w:rPr>
          <w:rFonts w:ascii="Times New Roman" w:hAnsi="Times New Roman" w:cs="Times New Roman"/>
        </w:rPr>
        <w:t xml:space="preserve"> and David </w:t>
      </w:r>
      <w:proofErr w:type="spellStart"/>
      <w:r w:rsidRPr="00DB600F">
        <w:rPr>
          <w:rFonts w:ascii="Times New Roman" w:hAnsi="Times New Roman" w:cs="Times New Roman"/>
        </w:rPr>
        <w:t>Bau</w:t>
      </w:r>
      <w:proofErr w:type="spellEnd"/>
      <w:r w:rsidRPr="00DB600F">
        <w:rPr>
          <w:rFonts w:ascii="Times New Roman" w:hAnsi="Times New Roman" w:cs="Times New Roman"/>
        </w:rPr>
        <w:t>. Numerical Linear Algebra. SIAM, 1997.</w:t>
      </w:r>
      <w:r w:rsidRPr="00DB600F">
        <w:rPr>
          <w:rFonts w:ascii="Times New Roman" w:hAnsi="Times New Roman" w:cs="Times New Roman"/>
        </w:rPr>
        <w:br/>
      </w:r>
    </w:p>
    <w:p w14:paraId="23136B8E"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[52] Vassilis Vassiliadis, Jan </w:t>
      </w:r>
      <w:proofErr w:type="spellStart"/>
      <w:r w:rsidRPr="00DB600F">
        <w:rPr>
          <w:rFonts w:ascii="Times New Roman" w:hAnsi="Times New Roman" w:cs="Times New Roman"/>
        </w:rPr>
        <w:t>Riehme</w:t>
      </w:r>
      <w:proofErr w:type="spellEnd"/>
      <w:r w:rsidRPr="00DB600F">
        <w:rPr>
          <w:rFonts w:ascii="Times New Roman" w:hAnsi="Times New Roman" w:cs="Times New Roman"/>
        </w:rPr>
        <w:t xml:space="preserve">, Jens </w:t>
      </w:r>
      <w:proofErr w:type="spellStart"/>
      <w:r w:rsidRPr="00DB600F">
        <w:rPr>
          <w:rFonts w:ascii="Times New Roman" w:hAnsi="Times New Roman" w:cs="Times New Roman"/>
        </w:rPr>
        <w:t>Deussen</w:t>
      </w:r>
      <w:proofErr w:type="spellEnd"/>
      <w:r w:rsidRPr="00DB600F">
        <w:rPr>
          <w:rFonts w:ascii="Times New Roman" w:hAnsi="Times New Roman" w:cs="Times New Roman"/>
        </w:rPr>
        <w:t xml:space="preserve">, Konstantinos </w:t>
      </w:r>
      <w:proofErr w:type="spellStart"/>
      <w:r w:rsidRPr="00DB600F">
        <w:rPr>
          <w:rFonts w:ascii="Times New Roman" w:hAnsi="Times New Roman" w:cs="Times New Roman"/>
        </w:rPr>
        <w:t>Parasyris</w:t>
      </w:r>
      <w:proofErr w:type="spellEnd"/>
      <w:r w:rsidRPr="00DB600F">
        <w:rPr>
          <w:rFonts w:ascii="Times New Roman" w:hAnsi="Times New Roman" w:cs="Times New Roman"/>
        </w:rPr>
        <w:t xml:space="preserve">, Christos D Antonopoulos, Nikolaos </w:t>
      </w:r>
      <w:proofErr w:type="spellStart"/>
      <w:r w:rsidRPr="00DB600F">
        <w:rPr>
          <w:rFonts w:ascii="Times New Roman" w:hAnsi="Times New Roman" w:cs="Times New Roman"/>
        </w:rPr>
        <w:t>Bellas</w:t>
      </w:r>
      <w:proofErr w:type="spellEnd"/>
      <w:r w:rsidRPr="00DB600F">
        <w:rPr>
          <w:rFonts w:ascii="Times New Roman" w:hAnsi="Times New Roman" w:cs="Times New Roman"/>
        </w:rPr>
        <w:t xml:space="preserve">, Spyros </w:t>
      </w:r>
      <w:proofErr w:type="spellStart"/>
      <w:r w:rsidRPr="00DB600F">
        <w:rPr>
          <w:rFonts w:ascii="Times New Roman" w:hAnsi="Times New Roman" w:cs="Times New Roman"/>
        </w:rPr>
        <w:t>Lalis</w:t>
      </w:r>
      <w:proofErr w:type="spellEnd"/>
      <w:r w:rsidRPr="00DB600F">
        <w:rPr>
          <w:rFonts w:ascii="Times New Roman" w:hAnsi="Times New Roman" w:cs="Times New Roman"/>
        </w:rPr>
        <w:t>, and Uwe Naumann. Towards automatic significance analysis</w:t>
      </w:r>
      <w:r>
        <w:rPr>
          <w:rFonts w:ascii="Times New Roman" w:hAnsi="Times New Roman" w:cs="Times New Roman"/>
        </w:rPr>
        <w:t xml:space="preserve"> </w:t>
      </w:r>
      <w:r w:rsidRPr="00DB600F">
        <w:rPr>
          <w:rFonts w:ascii="Times New Roman" w:hAnsi="Times New Roman" w:cs="Times New Roman"/>
        </w:rPr>
        <w:t>for approximate computing. In Proceedings of the 2016 International Symposium on Code Generation and Optimization, pages 182–193, 2016.</w:t>
      </w:r>
      <w:r w:rsidRPr="00DB600F">
        <w:rPr>
          <w:rFonts w:ascii="Times New Roman" w:hAnsi="Times New Roman" w:cs="Times New Roman"/>
        </w:rPr>
        <w:br/>
      </w:r>
    </w:p>
    <w:p w14:paraId="409CECA9" w14:textId="77777777" w:rsidR="00DB600F" w:rsidRDefault="00DB600F" w:rsidP="00DB600F">
      <w:pPr>
        <w:rPr>
          <w:rFonts w:ascii="Times New Roman" w:hAnsi="Times New Roman" w:cs="Times New Roman"/>
        </w:rPr>
      </w:pPr>
      <w:r w:rsidRPr="00DB600F">
        <w:rPr>
          <w:rFonts w:ascii="Times New Roman" w:hAnsi="Times New Roman" w:cs="Times New Roman"/>
        </w:rPr>
        <w:t xml:space="preserve">[53] </w:t>
      </w:r>
      <w:proofErr w:type="spellStart"/>
      <w:r w:rsidRPr="00DB600F">
        <w:rPr>
          <w:rFonts w:ascii="Times New Roman" w:hAnsi="Times New Roman" w:cs="Times New Roman"/>
        </w:rPr>
        <w:t>Swagath</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Venkataramani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Srimat</w:t>
      </w:r>
      <w:proofErr w:type="spellEnd"/>
      <w:r w:rsidRPr="00DB600F">
        <w:rPr>
          <w:rFonts w:ascii="Times New Roman" w:hAnsi="Times New Roman" w:cs="Times New Roman"/>
        </w:rPr>
        <w:t xml:space="preserve"> T Chakradhar, Kaushik Roy, and Anand Raghunathan. Approximate computing and the quest for computing efficiency. In Proceedings of the 52nd Annual</w:t>
      </w:r>
      <w:r>
        <w:rPr>
          <w:rFonts w:ascii="Times New Roman" w:hAnsi="Times New Roman" w:cs="Times New Roman"/>
        </w:rPr>
        <w:t xml:space="preserve"> </w:t>
      </w:r>
      <w:r w:rsidRPr="00DB600F">
        <w:rPr>
          <w:rFonts w:ascii="Times New Roman" w:hAnsi="Times New Roman" w:cs="Times New Roman"/>
        </w:rPr>
        <w:t>Design Automation Conference, pages 1–6, 2015.</w:t>
      </w:r>
      <w:r w:rsidRPr="00DB600F">
        <w:rPr>
          <w:rFonts w:ascii="Times New Roman" w:hAnsi="Times New Roman" w:cs="Times New Roman"/>
        </w:rPr>
        <w:br/>
      </w:r>
    </w:p>
    <w:p w14:paraId="549948BA" w14:textId="4E567C71" w:rsidR="00DB600F" w:rsidRPr="005D5A86" w:rsidRDefault="00DB600F" w:rsidP="00DB600F">
      <w:pPr>
        <w:rPr>
          <w:rFonts w:ascii="Times New Roman" w:hAnsi="Times New Roman" w:cs="Times New Roman"/>
        </w:rPr>
      </w:pPr>
      <w:r w:rsidRPr="00DB600F">
        <w:rPr>
          <w:rFonts w:ascii="Times New Roman" w:hAnsi="Times New Roman" w:cs="Times New Roman"/>
        </w:rPr>
        <w:t xml:space="preserve">[54] Amir </w:t>
      </w:r>
      <w:proofErr w:type="spellStart"/>
      <w:r w:rsidRPr="00DB600F">
        <w:rPr>
          <w:rFonts w:ascii="Times New Roman" w:hAnsi="Times New Roman" w:cs="Times New Roman"/>
        </w:rPr>
        <w:t>Yazdanbakhsh</w:t>
      </w:r>
      <w:proofErr w:type="spellEnd"/>
      <w:r w:rsidRPr="00DB600F">
        <w:rPr>
          <w:rFonts w:ascii="Times New Roman" w:hAnsi="Times New Roman" w:cs="Times New Roman"/>
        </w:rPr>
        <w:t xml:space="preserve">, Gennady </w:t>
      </w:r>
      <w:proofErr w:type="spellStart"/>
      <w:r w:rsidRPr="00DB600F">
        <w:rPr>
          <w:rFonts w:ascii="Times New Roman" w:hAnsi="Times New Roman" w:cs="Times New Roman"/>
        </w:rPr>
        <w:t>Pekhimenko</w:t>
      </w:r>
      <w:proofErr w:type="spellEnd"/>
      <w:r w:rsidRPr="00DB600F">
        <w:rPr>
          <w:rFonts w:ascii="Times New Roman" w:hAnsi="Times New Roman" w:cs="Times New Roman"/>
        </w:rPr>
        <w:t xml:space="preserve">, Bradley Thwaites, </w:t>
      </w:r>
      <w:proofErr w:type="spellStart"/>
      <w:r w:rsidRPr="00DB600F">
        <w:rPr>
          <w:rFonts w:ascii="Times New Roman" w:hAnsi="Times New Roman" w:cs="Times New Roman"/>
        </w:rPr>
        <w:t>Hadi</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Esmaeilzadeh</w:t>
      </w:r>
      <w:proofErr w:type="spellEnd"/>
      <w:r w:rsidRPr="00DB600F">
        <w:rPr>
          <w:rFonts w:ascii="Times New Roman" w:hAnsi="Times New Roman" w:cs="Times New Roman"/>
        </w:rPr>
        <w:t xml:space="preserve">, </w:t>
      </w:r>
      <w:proofErr w:type="spellStart"/>
      <w:r w:rsidRPr="00DB600F">
        <w:rPr>
          <w:rFonts w:ascii="Times New Roman" w:hAnsi="Times New Roman" w:cs="Times New Roman"/>
        </w:rPr>
        <w:t>Onur</w:t>
      </w:r>
      <w:proofErr w:type="spellEnd"/>
      <w:r w:rsidRPr="00DB600F">
        <w:rPr>
          <w:rFonts w:ascii="Times New Roman" w:hAnsi="Times New Roman" w:cs="Times New Roman"/>
        </w:rPr>
        <w:br/>
      </w:r>
      <w:proofErr w:type="spellStart"/>
      <w:r w:rsidRPr="00DB600F">
        <w:rPr>
          <w:rFonts w:ascii="Times New Roman" w:hAnsi="Times New Roman" w:cs="Times New Roman"/>
        </w:rPr>
        <w:t>Mutlu</w:t>
      </w:r>
      <w:proofErr w:type="spellEnd"/>
      <w:r w:rsidRPr="00DB600F">
        <w:rPr>
          <w:rFonts w:ascii="Times New Roman" w:hAnsi="Times New Roman" w:cs="Times New Roman"/>
        </w:rPr>
        <w:t xml:space="preserve">, and Todd C Mowry. </w:t>
      </w:r>
      <w:proofErr w:type="spellStart"/>
      <w:r w:rsidRPr="00DB600F">
        <w:rPr>
          <w:rFonts w:ascii="Times New Roman" w:hAnsi="Times New Roman" w:cs="Times New Roman"/>
        </w:rPr>
        <w:t>Rfvp</w:t>
      </w:r>
      <w:proofErr w:type="spellEnd"/>
      <w:r w:rsidRPr="00DB600F">
        <w:rPr>
          <w:rFonts w:ascii="Times New Roman" w:hAnsi="Times New Roman" w:cs="Times New Roman"/>
        </w:rPr>
        <w:t>: Rollback-free value prediction with safe-to-approximate</w:t>
      </w:r>
      <w:r>
        <w:rPr>
          <w:rFonts w:ascii="Times New Roman" w:hAnsi="Times New Roman" w:cs="Times New Roman"/>
        </w:rPr>
        <w:t xml:space="preserve"> </w:t>
      </w:r>
      <w:r w:rsidRPr="00DB600F">
        <w:rPr>
          <w:rFonts w:ascii="Times New Roman" w:hAnsi="Times New Roman" w:cs="Times New Roman"/>
        </w:rPr>
        <w:t>loads. ACM Transactions on Architecture and Code Optimization (TACO), 12(4):1–26, 2016.</w:t>
      </w:r>
    </w:p>
    <w:sectPr w:rsidR="00DB600F" w:rsidRPr="005D5A86" w:rsidSect="0026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AE"/>
    <w:rsid w:val="000D6298"/>
    <w:rsid w:val="00144C9C"/>
    <w:rsid w:val="0022376E"/>
    <w:rsid w:val="00260A15"/>
    <w:rsid w:val="00335AEE"/>
    <w:rsid w:val="00336C05"/>
    <w:rsid w:val="003F583D"/>
    <w:rsid w:val="005D5A86"/>
    <w:rsid w:val="00751F6B"/>
    <w:rsid w:val="008B5F5E"/>
    <w:rsid w:val="00910083"/>
    <w:rsid w:val="009B2DB0"/>
    <w:rsid w:val="00A83AAE"/>
    <w:rsid w:val="00B5668C"/>
    <w:rsid w:val="00C868CF"/>
    <w:rsid w:val="00D325B3"/>
    <w:rsid w:val="00DB600F"/>
    <w:rsid w:val="00F1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9296"/>
  <w15:chartTrackingRefBased/>
  <w15:docId w15:val="{0E477A49-9C9C-2342-AFBD-B33D2661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C05"/>
    <w:rPr>
      <w:color w:val="0563C1" w:themeColor="hyperlink"/>
      <w:u w:val="single"/>
    </w:rPr>
  </w:style>
  <w:style w:type="character" w:styleId="UnresolvedMention">
    <w:name w:val="Unresolved Mention"/>
    <w:basedOn w:val="DefaultParagraphFont"/>
    <w:uiPriority w:val="99"/>
    <w:semiHidden/>
    <w:unhideWhenUsed/>
    <w:rsid w:val="00336C05"/>
    <w:rPr>
      <w:color w:val="605E5C"/>
      <w:shd w:val="clear" w:color="auto" w:fill="E1DFDD"/>
    </w:rPr>
  </w:style>
  <w:style w:type="character" w:styleId="FollowedHyperlink">
    <w:name w:val="FollowedHyperlink"/>
    <w:basedOn w:val="DefaultParagraphFont"/>
    <w:uiPriority w:val="99"/>
    <w:semiHidden/>
    <w:unhideWhenUsed/>
    <w:rsid w:val="00336C05"/>
    <w:rPr>
      <w:color w:val="954F72" w:themeColor="followedHyperlink"/>
      <w:u w:val="single"/>
    </w:rPr>
  </w:style>
  <w:style w:type="paragraph" w:styleId="NormalWeb">
    <w:name w:val="Normal (Web)"/>
    <w:basedOn w:val="Normal"/>
    <w:uiPriority w:val="99"/>
    <w:semiHidden/>
    <w:unhideWhenUsed/>
    <w:rsid w:val="00336C05"/>
    <w:rPr>
      <w:rFonts w:ascii="Times New Roman" w:hAnsi="Times New Roman" w:cs="Times New Roman"/>
    </w:rPr>
  </w:style>
  <w:style w:type="paragraph" w:styleId="Caption">
    <w:name w:val="caption"/>
    <w:basedOn w:val="Normal"/>
    <w:next w:val="Normal"/>
    <w:uiPriority w:val="35"/>
    <w:unhideWhenUsed/>
    <w:qFormat/>
    <w:rsid w:val="002237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989">
      <w:bodyDiv w:val="1"/>
      <w:marLeft w:val="0"/>
      <w:marRight w:val="0"/>
      <w:marTop w:val="0"/>
      <w:marBottom w:val="0"/>
      <w:divBdr>
        <w:top w:val="none" w:sz="0" w:space="0" w:color="auto"/>
        <w:left w:val="none" w:sz="0" w:space="0" w:color="auto"/>
        <w:bottom w:val="none" w:sz="0" w:space="0" w:color="auto"/>
        <w:right w:val="none" w:sz="0" w:space="0" w:color="auto"/>
      </w:divBdr>
      <w:divsChild>
        <w:div w:id="1838106592">
          <w:marLeft w:val="0"/>
          <w:marRight w:val="0"/>
          <w:marTop w:val="0"/>
          <w:marBottom w:val="0"/>
          <w:divBdr>
            <w:top w:val="none" w:sz="0" w:space="0" w:color="auto"/>
            <w:left w:val="none" w:sz="0" w:space="0" w:color="auto"/>
            <w:bottom w:val="none" w:sz="0" w:space="0" w:color="auto"/>
            <w:right w:val="none" w:sz="0" w:space="0" w:color="auto"/>
          </w:divBdr>
          <w:divsChild>
            <w:div w:id="961419092">
              <w:marLeft w:val="0"/>
              <w:marRight w:val="0"/>
              <w:marTop w:val="0"/>
              <w:marBottom w:val="0"/>
              <w:divBdr>
                <w:top w:val="none" w:sz="0" w:space="0" w:color="auto"/>
                <w:left w:val="none" w:sz="0" w:space="0" w:color="auto"/>
                <w:bottom w:val="none" w:sz="0" w:space="0" w:color="auto"/>
                <w:right w:val="none" w:sz="0" w:space="0" w:color="auto"/>
              </w:divBdr>
              <w:divsChild>
                <w:div w:id="176064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1945">
      <w:bodyDiv w:val="1"/>
      <w:marLeft w:val="0"/>
      <w:marRight w:val="0"/>
      <w:marTop w:val="0"/>
      <w:marBottom w:val="0"/>
      <w:divBdr>
        <w:top w:val="none" w:sz="0" w:space="0" w:color="auto"/>
        <w:left w:val="none" w:sz="0" w:space="0" w:color="auto"/>
        <w:bottom w:val="none" w:sz="0" w:space="0" w:color="auto"/>
        <w:right w:val="none" w:sz="0" w:space="0" w:color="auto"/>
      </w:divBdr>
      <w:divsChild>
        <w:div w:id="1334801906">
          <w:marLeft w:val="0"/>
          <w:marRight w:val="0"/>
          <w:marTop w:val="0"/>
          <w:marBottom w:val="0"/>
          <w:divBdr>
            <w:top w:val="none" w:sz="0" w:space="0" w:color="auto"/>
            <w:left w:val="none" w:sz="0" w:space="0" w:color="auto"/>
            <w:bottom w:val="none" w:sz="0" w:space="0" w:color="auto"/>
            <w:right w:val="none" w:sz="0" w:space="0" w:color="auto"/>
          </w:divBdr>
          <w:divsChild>
            <w:div w:id="183594591">
              <w:marLeft w:val="0"/>
              <w:marRight w:val="0"/>
              <w:marTop w:val="0"/>
              <w:marBottom w:val="0"/>
              <w:divBdr>
                <w:top w:val="none" w:sz="0" w:space="0" w:color="auto"/>
                <w:left w:val="none" w:sz="0" w:space="0" w:color="auto"/>
                <w:bottom w:val="none" w:sz="0" w:space="0" w:color="auto"/>
                <w:right w:val="none" w:sz="0" w:space="0" w:color="auto"/>
              </w:divBdr>
              <w:divsChild>
                <w:div w:id="14060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1248">
      <w:bodyDiv w:val="1"/>
      <w:marLeft w:val="0"/>
      <w:marRight w:val="0"/>
      <w:marTop w:val="0"/>
      <w:marBottom w:val="0"/>
      <w:divBdr>
        <w:top w:val="none" w:sz="0" w:space="0" w:color="auto"/>
        <w:left w:val="none" w:sz="0" w:space="0" w:color="auto"/>
        <w:bottom w:val="none" w:sz="0" w:space="0" w:color="auto"/>
        <w:right w:val="none" w:sz="0" w:space="0" w:color="auto"/>
      </w:divBdr>
      <w:divsChild>
        <w:div w:id="1512572422">
          <w:marLeft w:val="0"/>
          <w:marRight w:val="0"/>
          <w:marTop w:val="0"/>
          <w:marBottom w:val="0"/>
          <w:divBdr>
            <w:top w:val="none" w:sz="0" w:space="0" w:color="auto"/>
            <w:left w:val="none" w:sz="0" w:space="0" w:color="auto"/>
            <w:bottom w:val="none" w:sz="0" w:space="0" w:color="auto"/>
            <w:right w:val="none" w:sz="0" w:space="0" w:color="auto"/>
          </w:divBdr>
          <w:divsChild>
            <w:div w:id="143787551">
              <w:marLeft w:val="0"/>
              <w:marRight w:val="0"/>
              <w:marTop w:val="0"/>
              <w:marBottom w:val="0"/>
              <w:divBdr>
                <w:top w:val="none" w:sz="0" w:space="0" w:color="auto"/>
                <w:left w:val="none" w:sz="0" w:space="0" w:color="auto"/>
                <w:bottom w:val="none" w:sz="0" w:space="0" w:color="auto"/>
                <w:right w:val="none" w:sz="0" w:space="0" w:color="auto"/>
              </w:divBdr>
              <w:divsChild>
                <w:div w:id="9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49766">
      <w:bodyDiv w:val="1"/>
      <w:marLeft w:val="0"/>
      <w:marRight w:val="0"/>
      <w:marTop w:val="0"/>
      <w:marBottom w:val="0"/>
      <w:divBdr>
        <w:top w:val="none" w:sz="0" w:space="0" w:color="auto"/>
        <w:left w:val="none" w:sz="0" w:space="0" w:color="auto"/>
        <w:bottom w:val="none" w:sz="0" w:space="0" w:color="auto"/>
        <w:right w:val="none" w:sz="0" w:space="0" w:color="auto"/>
      </w:divBdr>
      <w:divsChild>
        <w:div w:id="1686517694">
          <w:marLeft w:val="0"/>
          <w:marRight w:val="0"/>
          <w:marTop w:val="0"/>
          <w:marBottom w:val="0"/>
          <w:divBdr>
            <w:top w:val="none" w:sz="0" w:space="0" w:color="auto"/>
            <w:left w:val="none" w:sz="0" w:space="0" w:color="auto"/>
            <w:bottom w:val="none" w:sz="0" w:space="0" w:color="auto"/>
            <w:right w:val="none" w:sz="0" w:space="0" w:color="auto"/>
          </w:divBdr>
          <w:divsChild>
            <w:div w:id="1923417791">
              <w:marLeft w:val="0"/>
              <w:marRight w:val="0"/>
              <w:marTop w:val="0"/>
              <w:marBottom w:val="0"/>
              <w:divBdr>
                <w:top w:val="none" w:sz="0" w:space="0" w:color="auto"/>
                <w:left w:val="none" w:sz="0" w:space="0" w:color="auto"/>
                <w:bottom w:val="none" w:sz="0" w:space="0" w:color="auto"/>
                <w:right w:val="none" w:sz="0" w:space="0" w:color="auto"/>
              </w:divBdr>
              <w:divsChild>
                <w:div w:id="18478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8471">
      <w:bodyDiv w:val="1"/>
      <w:marLeft w:val="0"/>
      <w:marRight w:val="0"/>
      <w:marTop w:val="0"/>
      <w:marBottom w:val="0"/>
      <w:divBdr>
        <w:top w:val="none" w:sz="0" w:space="0" w:color="auto"/>
        <w:left w:val="none" w:sz="0" w:space="0" w:color="auto"/>
        <w:bottom w:val="none" w:sz="0" w:space="0" w:color="auto"/>
        <w:right w:val="none" w:sz="0" w:space="0" w:color="auto"/>
      </w:divBdr>
      <w:divsChild>
        <w:div w:id="1926960624">
          <w:marLeft w:val="0"/>
          <w:marRight w:val="0"/>
          <w:marTop w:val="0"/>
          <w:marBottom w:val="0"/>
          <w:divBdr>
            <w:top w:val="none" w:sz="0" w:space="0" w:color="auto"/>
            <w:left w:val="none" w:sz="0" w:space="0" w:color="auto"/>
            <w:bottom w:val="none" w:sz="0" w:space="0" w:color="auto"/>
            <w:right w:val="none" w:sz="0" w:space="0" w:color="auto"/>
          </w:divBdr>
          <w:divsChild>
            <w:div w:id="362947890">
              <w:marLeft w:val="0"/>
              <w:marRight w:val="0"/>
              <w:marTop w:val="0"/>
              <w:marBottom w:val="0"/>
              <w:divBdr>
                <w:top w:val="none" w:sz="0" w:space="0" w:color="auto"/>
                <w:left w:val="none" w:sz="0" w:space="0" w:color="auto"/>
                <w:bottom w:val="none" w:sz="0" w:space="0" w:color="auto"/>
                <w:right w:val="none" w:sz="0" w:space="0" w:color="auto"/>
              </w:divBdr>
              <w:divsChild>
                <w:div w:id="2081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77364">
      <w:bodyDiv w:val="1"/>
      <w:marLeft w:val="0"/>
      <w:marRight w:val="0"/>
      <w:marTop w:val="0"/>
      <w:marBottom w:val="0"/>
      <w:divBdr>
        <w:top w:val="none" w:sz="0" w:space="0" w:color="auto"/>
        <w:left w:val="none" w:sz="0" w:space="0" w:color="auto"/>
        <w:bottom w:val="none" w:sz="0" w:space="0" w:color="auto"/>
        <w:right w:val="none" w:sz="0" w:space="0" w:color="auto"/>
      </w:divBdr>
      <w:divsChild>
        <w:div w:id="1525093616">
          <w:marLeft w:val="0"/>
          <w:marRight w:val="0"/>
          <w:marTop w:val="0"/>
          <w:marBottom w:val="0"/>
          <w:divBdr>
            <w:top w:val="none" w:sz="0" w:space="0" w:color="auto"/>
            <w:left w:val="none" w:sz="0" w:space="0" w:color="auto"/>
            <w:bottom w:val="none" w:sz="0" w:space="0" w:color="auto"/>
            <w:right w:val="none" w:sz="0" w:space="0" w:color="auto"/>
          </w:divBdr>
        </w:div>
        <w:div w:id="928465545">
          <w:marLeft w:val="0"/>
          <w:marRight w:val="0"/>
          <w:marTop w:val="0"/>
          <w:marBottom w:val="0"/>
          <w:divBdr>
            <w:top w:val="none" w:sz="0" w:space="0" w:color="auto"/>
            <w:left w:val="none" w:sz="0" w:space="0" w:color="auto"/>
            <w:bottom w:val="none" w:sz="0" w:space="0" w:color="auto"/>
            <w:right w:val="none" w:sz="0" w:space="0" w:color="auto"/>
          </w:divBdr>
        </w:div>
      </w:divsChild>
    </w:div>
    <w:div w:id="717706228">
      <w:bodyDiv w:val="1"/>
      <w:marLeft w:val="0"/>
      <w:marRight w:val="0"/>
      <w:marTop w:val="0"/>
      <w:marBottom w:val="0"/>
      <w:divBdr>
        <w:top w:val="none" w:sz="0" w:space="0" w:color="auto"/>
        <w:left w:val="none" w:sz="0" w:space="0" w:color="auto"/>
        <w:bottom w:val="none" w:sz="0" w:space="0" w:color="auto"/>
        <w:right w:val="none" w:sz="0" w:space="0" w:color="auto"/>
      </w:divBdr>
      <w:divsChild>
        <w:div w:id="595947736">
          <w:marLeft w:val="0"/>
          <w:marRight w:val="0"/>
          <w:marTop w:val="0"/>
          <w:marBottom w:val="0"/>
          <w:divBdr>
            <w:top w:val="none" w:sz="0" w:space="0" w:color="auto"/>
            <w:left w:val="none" w:sz="0" w:space="0" w:color="auto"/>
            <w:bottom w:val="none" w:sz="0" w:space="0" w:color="auto"/>
            <w:right w:val="none" w:sz="0" w:space="0" w:color="auto"/>
          </w:divBdr>
          <w:divsChild>
            <w:div w:id="986200002">
              <w:marLeft w:val="0"/>
              <w:marRight w:val="0"/>
              <w:marTop w:val="0"/>
              <w:marBottom w:val="0"/>
              <w:divBdr>
                <w:top w:val="none" w:sz="0" w:space="0" w:color="auto"/>
                <w:left w:val="none" w:sz="0" w:space="0" w:color="auto"/>
                <w:bottom w:val="none" w:sz="0" w:space="0" w:color="auto"/>
                <w:right w:val="none" w:sz="0" w:space="0" w:color="auto"/>
              </w:divBdr>
              <w:divsChild>
                <w:div w:id="10838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512">
      <w:bodyDiv w:val="1"/>
      <w:marLeft w:val="0"/>
      <w:marRight w:val="0"/>
      <w:marTop w:val="0"/>
      <w:marBottom w:val="0"/>
      <w:divBdr>
        <w:top w:val="none" w:sz="0" w:space="0" w:color="auto"/>
        <w:left w:val="none" w:sz="0" w:space="0" w:color="auto"/>
        <w:bottom w:val="none" w:sz="0" w:space="0" w:color="auto"/>
        <w:right w:val="none" w:sz="0" w:space="0" w:color="auto"/>
      </w:divBdr>
      <w:divsChild>
        <w:div w:id="1494567792">
          <w:marLeft w:val="0"/>
          <w:marRight w:val="0"/>
          <w:marTop w:val="0"/>
          <w:marBottom w:val="0"/>
          <w:divBdr>
            <w:top w:val="none" w:sz="0" w:space="0" w:color="auto"/>
            <w:left w:val="none" w:sz="0" w:space="0" w:color="auto"/>
            <w:bottom w:val="none" w:sz="0" w:space="0" w:color="auto"/>
            <w:right w:val="none" w:sz="0" w:space="0" w:color="auto"/>
          </w:divBdr>
          <w:divsChild>
            <w:div w:id="1137452594">
              <w:marLeft w:val="0"/>
              <w:marRight w:val="0"/>
              <w:marTop w:val="0"/>
              <w:marBottom w:val="0"/>
              <w:divBdr>
                <w:top w:val="none" w:sz="0" w:space="0" w:color="auto"/>
                <w:left w:val="none" w:sz="0" w:space="0" w:color="auto"/>
                <w:bottom w:val="none" w:sz="0" w:space="0" w:color="auto"/>
                <w:right w:val="none" w:sz="0" w:space="0" w:color="auto"/>
              </w:divBdr>
              <w:divsChild>
                <w:div w:id="5986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89354">
      <w:bodyDiv w:val="1"/>
      <w:marLeft w:val="0"/>
      <w:marRight w:val="0"/>
      <w:marTop w:val="0"/>
      <w:marBottom w:val="0"/>
      <w:divBdr>
        <w:top w:val="none" w:sz="0" w:space="0" w:color="auto"/>
        <w:left w:val="none" w:sz="0" w:space="0" w:color="auto"/>
        <w:bottom w:val="none" w:sz="0" w:space="0" w:color="auto"/>
        <w:right w:val="none" w:sz="0" w:space="0" w:color="auto"/>
      </w:divBdr>
      <w:divsChild>
        <w:div w:id="474420310">
          <w:marLeft w:val="0"/>
          <w:marRight w:val="0"/>
          <w:marTop w:val="0"/>
          <w:marBottom w:val="0"/>
          <w:divBdr>
            <w:top w:val="none" w:sz="0" w:space="0" w:color="auto"/>
            <w:left w:val="none" w:sz="0" w:space="0" w:color="auto"/>
            <w:bottom w:val="none" w:sz="0" w:space="0" w:color="auto"/>
            <w:right w:val="none" w:sz="0" w:space="0" w:color="auto"/>
          </w:divBdr>
          <w:divsChild>
            <w:div w:id="1136601792">
              <w:marLeft w:val="0"/>
              <w:marRight w:val="0"/>
              <w:marTop w:val="0"/>
              <w:marBottom w:val="0"/>
              <w:divBdr>
                <w:top w:val="none" w:sz="0" w:space="0" w:color="auto"/>
                <w:left w:val="none" w:sz="0" w:space="0" w:color="auto"/>
                <w:bottom w:val="none" w:sz="0" w:space="0" w:color="auto"/>
                <w:right w:val="none" w:sz="0" w:space="0" w:color="auto"/>
              </w:divBdr>
              <w:divsChild>
                <w:div w:id="2143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5283">
      <w:bodyDiv w:val="1"/>
      <w:marLeft w:val="0"/>
      <w:marRight w:val="0"/>
      <w:marTop w:val="0"/>
      <w:marBottom w:val="0"/>
      <w:divBdr>
        <w:top w:val="none" w:sz="0" w:space="0" w:color="auto"/>
        <w:left w:val="none" w:sz="0" w:space="0" w:color="auto"/>
        <w:bottom w:val="none" w:sz="0" w:space="0" w:color="auto"/>
        <w:right w:val="none" w:sz="0" w:space="0" w:color="auto"/>
      </w:divBdr>
      <w:divsChild>
        <w:div w:id="971131507">
          <w:marLeft w:val="0"/>
          <w:marRight w:val="0"/>
          <w:marTop w:val="0"/>
          <w:marBottom w:val="0"/>
          <w:divBdr>
            <w:top w:val="none" w:sz="0" w:space="0" w:color="auto"/>
            <w:left w:val="none" w:sz="0" w:space="0" w:color="auto"/>
            <w:bottom w:val="none" w:sz="0" w:space="0" w:color="auto"/>
            <w:right w:val="none" w:sz="0" w:space="0" w:color="auto"/>
          </w:divBdr>
          <w:divsChild>
            <w:div w:id="679700769">
              <w:marLeft w:val="0"/>
              <w:marRight w:val="0"/>
              <w:marTop w:val="0"/>
              <w:marBottom w:val="0"/>
              <w:divBdr>
                <w:top w:val="none" w:sz="0" w:space="0" w:color="auto"/>
                <w:left w:val="none" w:sz="0" w:space="0" w:color="auto"/>
                <w:bottom w:val="none" w:sz="0" w:space="0" w:color="auto"/>
                <w:right w:val="none" w:sz="0" w:space="0" w:color="auto"/>
              </w:divBdr>
              <w:divsChild>
                <w:div w:id="2019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01863">
      <w:bodyDiv w:val="1"/>
      <w:marLeft w:val="0"/>
      <w:marRight w:val="0"/>
      <w:marTop w:val="0"/>
      <w:marBottom w:val="0"/>
      <w:divBdr>
        <w:top w:val="none" w:sz="0" w:space="0" w:color="auto"/>
        <w:left w:val="none" w:sz="0" w:space="0" w:color="auto"/>
        <w:bottom w:val="none" w:sz="0" w:space="0" w:color="auto"/>
        <w:right w:val="none" w:sz="0" w:space="0" w:color="auto"/>
      </w:divBdr>
      <w:divsChild>
        <w:div w:id="1002706988">
          <w:marLeft w:val="0"/>
          <w:marRight w:val="0"/>
          <w:marTop w:val="0"/>
          <w:marBottom w:val="0"/>
          <w:divBdr>
            <w:top w:val="none" w:sz="0" w:space="0" w:color="auto"/>
            <w:left w:val="none" w:sz="0" w:space="0" w:color="auto"/>
            <w:bottom w:val="none" w:sz="0" w:space="0" w:color="auto"/>
            <w:right w:val="none" w:sz="0" w:space="0" w:color="auto"/>
          </w:divBdr>
          <w:divsChild>
            <w:div w:id="1663973008">
              <w:marLeft w:val="0"/>
              <w:marRight w:val="0"/>
              <w:marTop w:val="0"/>
              <w:marBottom w:val="0"/>
              <w:divBdr>
                <w:top w:val="none" w:sz="0" w:space="0" w:color="auto"/>
                <w:left w:val="none" w:sz="0" w:space="0" w:color="auto"/>
                <w:bottom w:val="none" w:sz="0" w:space="0" w:color="auto"/>
                <w:right w:val="none" w:sz="0" w:space="0" w:color="auto"/>
              </w:divBdr>
              <w:divsChild>
                <w:div w:id="1445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8">
      <w:bodyDiv w:val="1"/>
      <w:marLeft w:val="0"/>
      <w:marRight w:val="0"/>
      <w:marTop w:val="0"/>
      <w:marBottom w:val="0"/>
      <w:divBdr>
        <w:top w:val="none" w:sz="0" w:space="0" w:color="auto"/>
        <w:left w:val="none" w:sz="0" w:space="0" w:color="auto"/>
        <w:bottom w:val="none" w:sz="0" w:space="0" w:color="auto"/>
        <w:right w:val="none" w:sz="0" w:space="0" w:color="auto"/>
      </w:divBdr>
      <w:divsChild>
        <w:div w:id="1588727614">
          <w:marLeft w:val="0"/>
          <w:marRight w:val="0"/>
          <w:marTop w:val="0"/>
          <w:marBottom w:val="0"/>
          <w:divBdr>
            <w:top w:val="none" w:sz="0" w:space="0" w:color="auto"/>
            <w:left w:val="none" w:sz="0" w:space="0" w:color="auto"/>
            <w:bottom w:val="none" w:sz="0" w:space="0" w:color="auto"/>
            <w:right w:val="none" w:sz="0" w:space="0" w:color="auto"/>
          </w:divBdr>
          <w:divsChild>
            <w:div w:id="824665931">
              <w:marLeft w:val="0"/>
              <w:marRight w:val="0"/>
              <w:marTop w:val="0"/>
              <w:marBottom w:val="0"/>
              <w:divBdr>
                <w:top w:val="none" w:sz="0" w:space="0" w:color="auto"/>
                <w:left w:val="none" w:sz="0" w:space="0" w:color="auto"/>
                <w:bottom w:val="none" w:sz="0" w:space="0" w:color="auto"/>
                <w:right w:val="none" w:sz="0" w:space="0" w:color="auto"/>
              </w:divBdr>
              <w:divsChild>
                <w:div w:id="2131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7508">
      <w:bodyDiv w:val="1"/>
      <w:marLeft w:val="0"/>
      <w:marRight w:val="0"/>
      <w:marTop w:val="0"/>
      <w:marBottom w:val="0"/>
      <w:divBdr>
        <w:top w:val="none" w:sz="0" w:space="0" w:color="auto"/>
        <w:left w:val="none" w:sz="0" w:space="0" w:color="auto"/>
        <w:bottom w:val="none" w:sz="0" w:space="0" w:color="auto"/>
        <w:right w:val="none" w:sz="0" w:space="0" w:color="auto"/>
      </w:divBdr>
      <w:divsChild>
        <w:div w:id="1574656322">
          <w:marLeft w:val="0"/>
          <w:marRight w:val="0"/>
          <w:marTop w:val="0"/>
          <w:marBottom w:val="0"/>
          <w:divBdr>
            <w:top w:val="none" w:sz="0" w:space="0" w:color="auto"/>
            <w:left w:val="none" w:sz="0" w:space="0" w:color="auto"/>
            <w:bottom w:val="none" w:sz="0" w:space="0" w:color="auto"/>
            <w:right w:val="none" w:sz="0" w:space="0" w:color="auto"/>
          </w:divBdr>
          <w:divsChild>
            <w:div w:id="870610234">
              <w:marLeft w:val="0"/>
              <w:marRight w:val="0"/>
              <w:marTop w:val="0"/>
              <w:marBottom w:val="0"/>
              <w:divBdr>
                <w:top w:val="none" w:sz="0" w:space="0" w:color="auto"/>
                <w:left w:val="none" w:sz="0" w:space="0" w:color="auto"/>
                <w:bottom w:val="none" w:sz="0" w:space="0" w:color="auto"/>
                <w:right w:val="none" w:sz="0" w:space="0" w:color="auto"/>
              </w:divBdr>
              <w:divsChild>
                <w:div w:id="460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2614">
      <w:bodyDiv w:val="1"/>
      <w:marLeft w:val="0"/>
      <w:marRight w:val="0"/>
      <w:marTop w:val="0"/>
      <w:marBottom w:val="0"/>
      <w:divBdr>
        <w:top w:val="none" w:sz="0" w:space="0" w:color="auto"/>
        <w:left w:val="none" w:sz="0" w:space="0" w:color="auto"/>
        <w:bottom w:val="none" w:sz="0" w:space="0" w:color="auto"/>
        <w:right w:val="none" w:sz="0" w:space="0" w:color="auto"/>
      </w:divBdr>
      <w:divsChild>
        <w:div w:id="1445342981">
          <w:marLeft w:val="0"/>
          <w:marRight w:val="0"/>
          <w:marTop w:val="0"/>
          <w:marBottom w:val="0"/>
          <w:divBdr>
            <w:top w:val="none" w:sz="0" w:space="0" w:color="auto"/>
            <w:left w:val="none" w:sz="0" w:space="0" w:color="auto"/>
            <w:bottom w:val="none" w:sz="0" w:space="0" w:color="auto"/>
            <w:right w:val="none" w:sz="0" w:space="0" w:color="auto"/>
          </w:divBdr>
          <w:divsChild>
            <w:div w:id="360864970">
              <w:marLeft w:val="0"/>
              <w:marRight w:val="0"/>
              <w:marTop w:val="0"/>
              <w:marBottom w:val="0"/>
              <w:divBdr>
                <w:top w:val="none" w:sz="0" w:space="0" w:color="auto"/>
                <w:left w:val="none" w:sz="0" w:space="0" w:color="auto"/>
                <w:bottom w:val="none" w:sz="0" w:space="0" w:color="auto"/>
                <w:right w:val="none" w:sz="0" w:space="0" w:color="auto"/>
              </w:divBdr>
              <w:divsChild>
                <w:div w:id="211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6774">
      <w:bodyDiv w:val="1"/>
      <w:marLeft w:val="0"/>
      <w:marRight w:val="0"/>
      <w:marTop w:val="0"/>
      <w:marBottom w:val="0"/>
      <w:divBdr>
        <w:top w:val="none" w:sz="0" w:space="0" w:color="auto"/>
        <w:left w:val="none" w:sz="0" w:space="0" w:color="auto"/>
        <w:bottom w:val="none" w:sz="0" w:space="0" w:color="auto"/>
        <w:right w:val="none" w:sz="0" w:space="0" w:color="auto"/>
      </w:divBdr>
      <w:divsChild>
        <w:div w:id="1087651489">
          <w:marLeft w:val="0"/>
          <w:marRight w:val="0"/>
          <w:marTop w:val="0"/>
          <w:marBottom w:val="0"/>
          <w:divBdr>
            <w:top w:val="none" w:sz="0" w:space="0" w:color="auto"/>
            <w:left w:val="none" w:sz="0" w:space="0" w:color="auto"/>
            <w:bottom w:val="none" w:sz="0" w:space="0" w:color="auto"/>
            <w:right w:val="none" w:sz="0" w:space="0" w:color="auto"/>
          </w:divBdr>
        </w:div>
        <w:div w:id="1042169796">
          <w:marLeft w:val="0"/>
          <w:marRight w:val="0"/>
          <w:marTop w:val="0"/>
          <w:marBottom w:val="0"/>
          <w:divBdr>
            <w:top w:val="none" w:sz="0" w:space="0" w:color="auto"/>
            <w:left w:val="none" w:sz="0" w:space="0" w:color="auto"/>
            <w:bottom w:val="none" w:sz="0" w:space="0" w:color="auto"/>
            <w:right w:val="none" w:sz="0" w:space="0" w:color="auto"/>
          </w:divBdr>
        </w:div>
      </w:divsChild>
    </w:div>
    <w:div w:id="1637492218">
      <w:bodyDiv w:val="1"/>
      <w:marLeft w:val="0"/>
      <w:marRight w:val="0"/>
      <w:marTop w:val="0"/>
      <w:marBottom w:val="0"/>
      <w:divBdr>
        <w:top w:val="none" w:sz="0" w:space="0" w:color="auto"/>
        <w:left w:val="none" w:sz="0" w:space="0" w:color="auto"/>
        <w:bottom w:val="none" w:sz="0" w:space="0" w:color="auto"/>
        <w:right w:val="none" w:sz="0" w:space="0" w:color="auto"/>
      </w:divBdr>
      <w:divsChild>
        <w:div w:id="624893299">
          <w:marLeft w:val="0"/>
          <w:marRight w:val="0"/>
          <w:marTop w:val="0"/>
          <w:marBottom w:val="0"/>
          <w:divBdr>
            <w:top w:val="none" w:sz="0" w:space="0" w:color="auto"/>
            <w:left w:val="none" w:sz="0" w:space="0" w:color="auto"/>
            <w:bottom w:val="none" w:sz="0" w:space="0" w:color="auto"/>
            <w:right w:val="none" w:sz="0" w:space="0" w:color="auto"/>
          </w:divBdr>
          <w:divsChild>
            <w:div w:id="22097857">
              <w:marLeft w:val="0"/>
              <w:marRight w:val="0"/>
              <w:marTop w:val="0"/>
              <w:marBottom w:val="0"/>
              <w:divBdr>
                <w:top w:val="none" w:sz="0" w:space="0" w:color="auto"/>
                <w:left w:val="none" w:sz="0" w:space="0" w:color="auto"/>
                <w:bottom w:val="none" w:sz="0" w:space="0" w:color="auto"/>
                <w:right w:val="none" w:sz="0" w:space="0" w:color="auto"/>
              </w:divBdr>
              <w:divsChild>
                <w:div w:id="15559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6556">
      <w:bodyDiv w:val="1"/>
      <w:marLeft w:val="0"/>
      <w:marRight w:val="0"/>
      <w:marTop w:val="0"/>
      <w:marBottom w:val="0"/>
      <w:divBdr>
        <w:top w:val="none" w:sz="0" w:space="0" w:color="auto"/>
        <w:left w:val="none" w:sz="0" w:space="0" w:color="auto"/>
        <w:bottom w:val="none" w:sz="0" w:space="0" w:color="auto"/>
        <w:right w:val="none" w:sz="0" w:space="0" w:color="auto"/>
      </w:divBdr>
      <w:divsChild>
        <w:div w:id="451746270">
          <w:marLeft w:val="0"/>
          <w:marRight w:val="0"/>
          <w:marTop w:val="0"/>
          <w:marBottom w:val="0"/>
          <w:divBdr>
            <w:top w:val="none" w:sz="0" w:space="0" w:color="auto"/>
            <w:left w:val="none" w:sz="0" w:space="0" w:color="auto"/>
            <w:bottom w:val="none" w:sz="0" w:space="0" w:color="auto"/>
            <w:right w:val="none" w:sz="0" w:space="0" w:color="auto"/>
          </w:divBdr>
          <w:divsChild>
            <w:div w:id="1018972159">
              <w:marLeft w:val="0"/>
              <w:marRight w:val="0"/>
              <w:marTop w:val="0"/>
              <w:marBottom w:val="0"/>
              <w:divBdr>
                <w:top w:val="none" w:sz="0" w:space="0" w:color="auto"/>
                <w:left w:val="none" w:sz="0" w:space="0" w:color="auto"/>
                <w:bottom w:val="none" w:sz="0" w:space="0" w:color="auto"/>
                <w:right w:val="none" w:sz="0" w:space="0" w:color="auto"/>
              </w:divBdr>
              <w:divsChild>
                <w:div w:id="5769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6809">
      <w:bodyDiv w:val="1"/>
      <w:marLeft w:val="0"/>
      <w:marRight w:val="0"/>
      <w:marTop w:val="0"/>
      <w:marBottom w:val="0"/>
      <w:divBdr>
        <w:top w:val="none" w:sz="0" w:space="0" w:color="auto"/>
        <w:left w:val="none" w:sz="0" w:space="0" w:color="auto"/>
        <w:bottom w:val="none" w:sz="0" w:space="0" w:color="auto"/>
        <w:right w:val="none" w:sz="0" w:space="0" w:color="auto"/>
      </w:divBdr>
      <w:divsChild>
        <w:div w:id="287249392">
          <w:marLeft w:val="0"/>
          <w:marRight w:val="0"/>
          <w:marTop w:val="0"/>
          <w:marBottom w:val="0"/>
          <w:divBdr>
            <w:top w:val="none" w:sz="0" w:space="0" w:color="auto"/>
            <w:left w:val="none" w:sz="0" w:space="0" w:color="auto"/>
            <w:bottom w:val="none" w:sz="0" w:space="0" w:color="auto"/>
            <w:right w:val="none" w:sz="0" w:space="0" w:color="auto"/>
          </w:divBdr>
          <w:divsChild>
            <w:div w:id="261762605">
              <w:marLeft w:val="0"/>
              <w:marRight w:val="0"/>
              <w:marTop w:val="0"/>
              <w:marBottom w:val="0"/>
              <w:divBdr>
                <w:top w:val="none" w:sz="0" w:space="0" w:color="auto"/>
                <w:left w:val="none" w:sz="0" w:space="0" w:color="auto"/>
                <w:bottom w:val="none" w:sz="0" w:space="0" w:color="auto"/>
                <w:right w:val="none" w:sz="0" w:space="0" w:color="auto"/>
              </w:divBdr>
              <w:divsChild>
                <w:div w:id="9728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3619">
      <w:bodyDiv w:val="1"/>
      <w:marLeft w:val="0"/>
      <w:marRight w:val="0"/>
      <w:marTop w:val="0"/>
      <w:marBottom w:val="0"/>
      <w:divBdr>
        <w:top w:val="none" w:sz="0" w:space="0" w:color="auto"/>
        <w:left w:val="none" w:sz="0" w:space="0" w:color="auto"/>
        <w:bottom w:val="none" w:sz="0" w:space="0" w:color="auto"/>
        <w:right w:val="none" w:sz="0" w:space="0" w:color="auto"/>
      </w:divBdr>
      <w:divsChild>
        <w:div w:id="154958476">
          <w:marLeft w:val="0"/>
          <w:marRight w:val="0"/>
          <w:marTop w:val="0"/>
          <w:marBottom w:val="0"/>
          <w:divBdr>
            <w:top w:val="none" w:sz="0" w:space="0" w:color="auto"/>
            <w:left w:val="none" w:sz="0" w:space="0" w:color="auto"/>
            <w:bottom w:val="none" w:sz="0" w:space="0" w:color="auto"/>
            <w:right w:val="none" w:sz="0" w:space="0" w:color="auto"/>
          </w:divBdr>
          <w:divsChild>
            <w:div w:id="1766461041">
              <w:marLeft w:val="0"/>
              <w:marRight w:val="0"/>
              <w:marTop w:val="0"/>
              <w:marBottom w:val="0"/>
              <w:divBdr>
                <w:top w:val="none" w:sz="0" w:space="0" w:color="auto"/>
                <w:left w:val="none" w:sz="0" w:space="0" w:color="auto"/>
                <w:bottom w:val="none" w:sz="0" w:space="0" w:color="auto"/>
                <w:right w:val="none" w:sz="0" w:space="0" w:color="auto"/>
              </w:divBdr>
              <w:divsChild>
                <w:div w:id="17822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6886">
      <w:bodyDiv w:val="1"/>
      <w:marLeft w:val="0"/>
      <w:marRight w:val="0"/>
      <w:marTop w:val="0"/>
      <w:marBottom w:val="0"/>
      <w:divBdr>
        <w:top w:val="none" w:sz="0" w:space="0" w:color="auto"/>
        <w:left w:val="none" w:sz="0" w:space="0" w:color="auto"/>
        <w:bottom w:val="none" w:sz="0" w:space="0" w:color="auto"/>
        <w:right w:val="none" w:sz="0" w:space="0" w:color="auto"/>
      </w:divBdr>
      <w:divsChild>
        <w:div w:id="1263799880">
          <w:marLeft w:val="0"/>
          <w:marRight w:val="0"/>
          <w:marTop w:val="0"/>
          <w:marBottom w:val="0"/>
          <w:divBdr>
            <w:top w:val="none" w:sz="0" w:space="0" w:color="auto"/>
            <w:left w:val="none" w:sz="0" w:space="0" w:color="auto"/>
            <w:bottom w:val="none" w:sz="0" w:space="0" w:color="auto"/>
            <w:right w:val="none" w:sz="0" w:space="0" w:color="auto"/>
          </w:divBdr>
          <w:divsChild>
            <w:div w:id="1342315517">
              <w:marLeft w:val="0"/>
              <w:marRight w:val="0"/>
              <w:marTop w:val="0"/>
              <w:marBottom w:val="0"/>
              <w:divBdr>
                <w:top w:val="none" w:sz="0" w:space="0" w:color="auto"/>
                <w:left w:val="none" w:sz="0" w:space="0" w:color="auto"/>
                <w:bottom w:val="none" w:sz="0" w:space="0" w:color="auto"/>
                <w:right w:val="none" w:sz="0" w:space="0" w:color="auto"/>
              </w:divBdr>
              <w:divsChild>
                <w:div w:id="11260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vanover@ucdavis.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rasyris1@llnl.gov" TargetMode="External"/><Relationship Id="rId12"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seikuffuor1@llnl.gov" TargetMode="External"/><Relationship Id="rId11" Type="http://schemas.openxmlformats.org/officeDocument/2006/relationships/image" Target="media/image3.emf"/><Relationship Id="rId5" Type="http://schemas.openxmlformats.org/officeDocument/2006/relationships/hyperlink" Target="mailto:lam2mo@jmu.edu" TargetMode="External"/><Relationship Id="rId10" Type="http://schemas.openxmlformats.org/officeDocument/2006/relationships/image" Target="media/image2.emf"/><Relationship Id="rId4" Type="http://schemas.openxmlformats.org/officeDocument/2006/relationships/hyperlink" Target="mailto:harshitha@llnl.gov" TargetMode="Externa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5080</Words>
  <Characters>28957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Menon, Harshitha</dc:creator>
  <cp:keywords/>
  <dc:description/>
  <cp:lastModifiedBy>Gopalakrishnan Menon, Harshitha</cp:lastModifiedBy>
  <cp:revision>11</cp:revision>
  <dcterms:created xsi:type="dcterms:W3CDTF">2023-02-25T10:59:00Z</dcterms:created>
  <dcterms:modified xsi:type="dcterms:W3CDTF">2023-02-27T22:34:00Z</dcterms:modified>
</cp:coreProperties>
</file>