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b/>
          <w:bCs/>
          <w:color w:val="000000"/>
          <w:sz w:val="48"/>
          <w:szCs w:val="48"/>
        </w:rPr>
        <w:t xml:space="preserve">AI Evolution &amp; LLM Fundamentals</w:t>
      </w:r>
    </w:p>
    <w:p>
      <w:pPr>
        <w:spacing w:after="500"/>
        <w:jc w:val="center"/>
      </w:pPr>
      <w:r>
        <w:rPr>
          <w:i/>
          <w:iCs/>
          <w:color w:val="000000"/>
          <w:sz w:val="24"/>
          <w:szCs w:val="24"/>
        </w:rPr>
        <w:t xml:space="preserve">Interview-Ready Notes: 5 Stages of AI + Core LLM Concepts</w:t>
      </w:r>
    </w:p>
    <w:p>
      <w:pPr>
        <w:pStyle w:val="Heading1"/>
        <w:spacing w:after="200" w:before="400"/>
      </w:pPr>
      <w:r>
        <w:rPr>
          <w:b/>
          <w:bCs/>
          <w:color w:val="000000"/>
          <w:sz w:val="32"/>
          <w:szCs w:val="32"/>
        </w:rPr>
        <w:t xml:space="preserve">PART 1: AI Evolution — 5 Stages</w:t>
      </w:r>
    </w:p>
    <w:p>
      <w:pPr>
        <w:pStyle w:val="Heading2"/>
        <w:spacing w:after="120" w:before="260"/>
      </w:pPr>
      <w:r>
        <w:rPr>
          <w:b/>
          <w:bCs/>
          <w:color w:val="000000"/>
          <w:sz w:val="24"/>
          <w:szCs w:val="24"/>
        </w:rPr>
        <w:t xml:space="preserve">Stage 1: Generative AI</w:t>
      </w:r>
    </w:p>
    <w:p>
      <w:pPr>
        <w:spacing w:after="240"/>
        <w:ind w:left="215"/>
      </w:pPr>
      <w:r>
        <w:rPr>
          <w:b w:val="false"/>
          <w:bCs w:val="false"/>
          <w:i/>
          <w:iCs/>
          <w:color w:val="000000"/>
          <w:sz w:val="22"/>
          <w:szCs w:val="22"/>
        </w:rPr>
        <w:t xml:space="preserve">"Generative AI refers to models like </w:t>
      </w:r>
      <w:r>
        <w:rPr>
          <w:b/>
          <w:bCs/>
          <w:i/>
          <w:iCs/>
          <w:color w:val="000000"/>
          <w:sz w:val="22"/>
          <w:szCs w:val="22"/>
        </w:rPr>
        <w:t xml:space="preserve">ChatGPT, Gemini, or Claude</w:t>
      </w:r>
      <w:r>
        <w:rPr>
          <w:b w:val="false"/>
          <w:bCs w:val="false"/>
          <w:i/>
          <w:iCs/>
          <w:color w:val="000000"/>
          <w:sz w:val="22"/>
          <w:szCs w:val="22"/>
        </w:rPr>
        <w:t xml:space="preserve"> that generate content — text, code, images — in response to a prompt. It's </w:t>
      </w:r>
      <w:r>
        <w:rPr>
          <w:b/>
          <w:bCs/>
          <w:i/>
          <w:iCs/>
          <w:color w:val="000000"/>
          <w:sz w:val="22"/>
          <w:szCs w:val="22"/>
        </w:rPr>
        <w:t xml:space="preserve">reactive</w:t>
      </w:r>
      <w:r>
        <w:rPr>
          <w:b w:val="false"/>
          <w:bCs w:val="false"/>
          <w:i/>
          <w:iCs/>
          <w:color w:val="000000"/>
          <w:sz w:val="22"/>
          <w:szCs w:val="22"/>
        </w:rPr>
        <w:t xml:space="preserve">: it only responds to what you ask and has </w:t>
      </w:r>
      <w:r>
        <w:rPr>
          <w:b/>
          <w:bCs/>
          <w:i/>
          <w:iCs/>
          <w:color w:val="000000"/>
          <w:sz w:val="22"/>
          <w:szCs w:val="22"/>
        </w:rPr>
        <w:t xml:space="preserve">no ability to take independent action</w:t>
      </w:r>
      <w:r>
        <w:rPr>
          <w:b w:val="false"/>
          <w:bCs w:val="false"/>
          <w:i/>
          <w:iCs/>
          <w:color w:val="000000"/>
          <w:sz w:val="22"/>
          <w:szCs w:val="22"/>
        </w:rPr>
        <w:t xml:space="preserve"> or access real-time information unless integrated with tools."</w:t>
      </w:r>
    </w:p>
    <w:p>
      <w:pPr>
        <w:pStyle w:val="Heading2"/>
        <w:spacing w:after="120" w:before="260"/>
      </w:pPr>
      <w:r>
        <w:rPr>
          <w:b/>
          <w:bCs/>
          <w:color w:val="000000"/>
          <w:sz w:val="24"/>
          <w:szCs w:val="24"/>
        </w:rPr>
        <w:t xml:space="preserve">Stage 2: Generative AI + Tools</w:t>
      </w:r>
    </w:p>
    <w:p>
      <w:pPr>
        <w:spacing w:after="240"/>
        <w:ind w:left="215"/>
      </w:pPr>
      <w:r>
        <w:rPr>
          <w:b w:val="false"/>
          <w:bCs w:val="false"/>
          <w:i/>
          <w:iCs/>
          <w:color w:val="000000"/>
          <w:sz w:val="22"/>
          <w:szCs w:val="22"/>
        </w:rPr>
        <w:t xml:space="preserve">"This stage extends Generative AI by integrating it with </w:t>
      </w:r>
      <w:r>
        <w:rPr>
          <w:b/>
          <w:bCs/>
          <w:i/>
          <w:iCs/>
          <w:color w:val="000000"/>
          <w:sz w:val="22"/>
          <w:szCs w:val="22"/>
        </w:rPr>
        <w:t xml:space="preserve">external tools</w:t>
      </w:r>
      <w:r>
        <w:rPr>
          <w:b w:val="false"/>
          <w:bCs w:val="false"/>
          <w:i/>
          <w:iCs/>
          <w:color w:val="000000"/>
          <w:sz w:val="22"/>
          <w:szCs w:val="22"/>
        </w:rPr>
        <w:t xml:space="preserve"> like web search, APIs, or internal documents, giving it </w:t>
      </w:r>
      <w:r>
        <w:rPr>
          <w:b/>
          <w:bCs/>
          <w:i/>
          <w:iCs/>
          <w:color w:val="000000"/>
          <w:sz w:val="22"/>
          <w:szCs w:val="22"/>
        </w:rPr>
        <w:t xml:space="preserve">real-time data access</w:t>
      </w:r>
      <w:r>
        <w:rPr>
          <w:b w:val="false"/>
          <w:bCs w:val="false"/>
          <w:i/>
          <w:iCs/>
          <w:color w:val="000000"/>
          <w:sz w:val="22"/>
          <w:szCs w:val="22"/>
        </w:rPr>
        <w:t xml:space="preserve">. For example, instead of guessing based on stale training data, it can search the web live for the latest information. However, it's still </w:t>
      </w:r>
      <w:r>
        <w:rPr>
          <w:b/>
          <w:bCs/>
          <w:i/>
          <w:iCs/>
          <w:color w:val="000000"/>
          <w:sz w:val="22"/>
          <w:szCs w:val="22"/>
        </w:rPr>
        <w:t xml:space="preserve">fully prompt-driven</w:t>
      </w:r>
      <w:r>
        <w:rPr>
          <w:b w:val="false"/>
          <w:bCs w:val="false"/>
          <w:i/>
          <w:iCs/>
          <w:color w:val="000000"/>
          <w:sz w:val="22"/>
          <w:szCs w:val="22"/>
        </w:rPr>
        <w:t xml:space="preserve"> — every action still requires explicit human instruction."</w:t>
      </w:r>
    </w:p>
    <w:p>
      <w:pPr>
        <w:pStyle w:val="Heading2"/>
        <w:spacing w:after="120" w:before="260"/>
      </w:pPr>
      <w:r>
        <w:rPr>
          <w:b/>
          <w:bCs/>
          <w:color w:val="000000"/>
          <w:sz w:val="24"/>
          <w:szCs w:val="24"/>
        </w:rPr>
        <w:t xml:space="preserve">Stage 3: Single AI Agent</w:t>
      </w:r>
    </w:p>
    <w:p>
      <w:pPr>
        <w:spacing w:after="240"/>
        <w:ind w:left="215"/>
      </w:pPr>
      <w:r>
        <w:rPr>
          <w:b w:val="false"/>
          <w:bCs w:val="false"/>
          <w:i/>
          <w:iCs/>
          <w:color w:val="000000"/>
          <w:sz w:val="22"/>
          <w:szCs w:val="22"/>
        </w:rPr>
        <w:t xml:space="preserve">"A single AI agent goes beyond generating responses — it </w:t>
      </w:r>
      <w:r>
        <w:rPr>
          <w:b/>
          <w:bCs/>
          <w:i/>
          <w:iCs/>
          <w:color w:val="000000"/>
          <w:sz w:val="22"/>
          <w:szCs w:val="22"/>
        </w:rPr>
        <w:t xml:space="preserve">autonomously executes multi-step tasks</w:t>
      </w:r>
      <w:r>
        <w:rPr>
          <w:b w:val="false"/>
          <w:bCs w:val="false"/>
          <w:i/>
          <w:iCs/>
          <w:color w:val="000000"/>
          <w:sz w:val="22"/>
          <w:szCs w:val="22"/>
        </w:rPr>
        <w:t xml:space="preserve"> toward a goal. For instance, a job-search agent can search listings, filter relevant roles, tailor a resume, and submit applications with minimal human input. It's built using agent frameworks like </w:t>
      </w:r>
      <w:r>
        <w:rPr>
          <w:b/>
          <w:bCs/>
          <w:i/>
          <w:iCs/>
          <w:color w:val="000000"/>
          <w:sz w:val="22"/>
          <w:szCs w:val="22"/>
        </w:rPr>
        <w:t xml:space="preserve">LangChain, CrewAI, or Microsoft AutoGen</w:t>
      </w:r>
      <w:r>
        <w:rPr>
          <w:b w:val="false"/>
          <w:bCs w:val="false"/>
          <w:i/>
          <w:iCs/>
          <w:color w:val="000000"/>
          <w:sz w:val="22"/>
          <w:szCs w:val="22"/>
        </w:rPr>
        <w:t xml:space="preserve">, and represents the shift from </w:t>
      </w:r>
      <w:r>
        <w:rPr>
          <w:b/>
          <w:bCs/>
          <w:i/>
          <w:iCs/>
          <w:color w:val="000000"/>
          <w:sz w:val="22"/>
          <w:szCs w:val="22"/>
        </w:rPr>
        <w:t xml:space="preserve">'AI answering' to 'AI doing.'</w:t>
      </w:r>
      <w:r>
        <w:rPr>
          <w:b w:val="false"/>
          <w:bCs w:val="false"/>
          <w:i/>
          <w:iCs/>
          <w:color w:val="000000"/>
          <w:sz w:val="22"/>
          <w:szCs w:val="22"/>
        </w:rPr>
        <w:t xml:space="preserve">"</w:t>
      </w:r>
    </w:p>
    <w:p>
      <w:pPr>
        <w:pStyle w:val="Heading2"/>
        <w:spacing w:after="120" w:before="260"/>
      </w:pPr>
      <w:r>
        <w:rPr>
          <w:b/>
          <w:bCs/>
          <w:color w:val="000000"/>
          <w:sz w:val="24"/>
          <w:szCs w:val="24"/>
        </w:rPr>
        <w:t xml:space="preserve">Stage 4: Multi-Agent Systems</w:t>
      </w:r>
    </w:p>
    <w:p>
      <w:pPr>
        <w:spacing w:after="240"/>
        <w:ind w:left="215"/>
      </w:pPr>
      <w:r>
        <w:rPr>
          <w:b w:val="false"/>
          <w:bCs w:val="false"/>
          <w:i/>
          <w:iCs/>
          <w:color w:val="000000"/>
          <w:sz w:val="22"/>
          <w:szCs w:val="22"/>
        </w:rPr>
        <w:t xml:space="preserve">"Multi-agent systems involve </w:t>
      </w:r>
      <w:r>
        <w:rPr>
          <w:b/>
          <w:bCs/>
          <w:i/>
          <w:iCs/>
          <w:color w:val="000000"/>
          <w:sz w:val="22"/>
          <w:szCs w:val="22"/>
        </w:rPr>
        <w:t xml:space="preserve">several AI agents, each with a specific role</w:t>
      </w:r>
      <w:r>
        <w:rPr>
          <w:b w:val="false"/>
          <w:bCs w:val="false"/>
          <w:i/>
          <w:iCs/>
          <w:color w:val="000000"/>
          <w:sz w:val="22"/>
          <w:szCs w:val="22"/>
        </w:rPr>
        <w:t xml:space="preserve">, collaborating toward a common objective — similar to how different departments in a company work together. For example, in a job-application workflow, one agent searches jobs, another analyzes the resume, another tailors it to the job description, and another handles submissions. These agents </w:t>
      </w:r>
      <w:r>
        <w:rPr>
          <w:b/>
          <w:bCs/>
          <w:i/>
          <w:iCs/>
          <w:color w:val="000000"/>
          <w:sz w:val="22"/>
          <w:szCs w:val="22"/>
        </w:rPr>
        <w:t xml:space="preserve">communicate and even correct each other's outputs</w:t>
      </w:r>
      <w:r>
        <w:rPr>
          <w:b w:val="false"/>
          <w:bCs w:val="false"/>
          <w:i/>
          <w:iCs/>
          <w:color w:val="000000"/>
          <w:sz w:val="22"/>
          <w:szCs w:val="22"/>
        </w:rPr>
        <w:t xml:space="preserve">, functioning like a team of </w:t>
      </w:r>
      <w:r>
        <w:rPr>
          <w:b/>
          <w:bCs/>
          <w:i/>
          <w:iCs/>
          <w:color w:val="000000"/>
          <w:sz w:val="22"/>
          <w:szCs w:val="22"/>
        </w:rPr>
        <w:t xml:space="preserve">digital employees</w:t>
      </w:r>
      <w:r>
        <w:rPr>
          <w:b w:val="false"/>
          <w:bCs w:val="false"/>
          <w:i/>
          <w:iCs/>
          <w:color w:val="000000"/>
          <w:sz w:val="22"/>
          <w:szCs w:val="22"/>
        </w:rPr>
        <w:t xml:space="preserve">."</w:t>
      </w:r>
    </w:p>
    <w:p>
      <w:pPr>
        <w:pStyle w:val="Heading2"/>
        <w:spacing w:after="120" w:before="260"/>
      </w:pPr>
      <w:r>
        <w:rPr>
          <w:b/>
          <w:bCs/>
          <w:color w:val="000000"/>
          <w:sz w:val="24"/>
          <w:szCs w:val="24"/>
        </w:rPr>
        <w:t xml:space="preserve">Stage 5: Agentic AI (Final Stage)</w:t>
      </w:r>
    </w:p>
    <w:p>
      <w:pPr>
        <w:spacing w:after="240"/>
        <w:ind w:left="215"/>
      </w:pPr>
      <w:r>
        <w:rPr>
          <w:b w:val="false"/>
          <w:bCs w:val="false"/>
          <w:i/>
          <w:iCs/>
          <w:color w:val="000000"/>
          <w:sz w:val="22"/>
          <w:szCs w:val="22"/>
        </w:rPr>
        <w:t xml:space="preserve">"Agentic AI is the most advanced stage, where the system </w:t>
      </w:r>
      <w:r>
        <w:rPr>
          <w:b/>
          <w:bCs/>
          <w:i/>
          <w:iCs/>
          <w:color w:val="000000"/>
          <w:sz w:val="22"/>
          <w:szCs w:val="22"/>
        </w:rPr>
        <w:t xml:space="preserve">autonomously pursues a long-term goal</w:t>
      </w:r>
      <w:r>
        <w:rPr>
          <w:b w:val="false"/>
          <w:bCs w:val="false"/>
          <w:i/>
          <w:iCs/>
          <w:color w:val="000000"/>
          <w:sz w:val="22"/>
          <w:szCs w:val="22"/>
        </w:rPr>
        <w:t xml:space="preserve"> without needing repeated prompts. For example, telling it 'get me a better remote job within 6 months' triggers continuous, self-directed actions — tracking openings, updating the resume, suggesting certifications, even negotiating salary — all from a single instruction. The key differentiator is that </w:t>
      </w:r>
      <w:r>
        <w:rPr>
          <w:b/>
          <w:bCs/>
          <w:i/>
          <w:iCs/>
          <w:color w:val="000000"/>
          <w:sz w:val="22"/>
          <w:szCs w:val="22"/>
        </w:rPr>
        <w:t xml:space="preserve">Generative AI reacts, while Agentic AI takes initiative</w:t>
      </w:r>
      <w:r>
        <w:rPr>
          <w:b w:val="false"/>
          <w:bCs w:val="false"/>
          <w:i/>
          <w:iCs/>
          <w:color w:val="000000"/>
          <w:sz w:val="22"/>
          <w:szCs w:val="22"/>
        </w:rPr>
        <w:t xml:space="preserve">, functioning almost like a </w:t>
      </w:r>
      <w:r>
        <w:rPr>
          <w:b/>
          <w:bCs/>
          <w:i/>
          <w:iCs/>
          <w:color w:val="000000"/>
          <w:sz w:val="22"/>
          <w:szCs w:val="22"/>
        </w:rPr>
        <w:t xml:space="preserve">digital operator</w:t>
      </w:r>
      <w:r>
        <w:rPr>
          <w:b w:val="false"/>
          <w:bCs w:val="false"/>
          <w:i/>
          <w:iCs/>
          <w:color w:val="000000"/>
          <w:sz w:val="22"/>
          <w:szCs w:val="22"/>
        </w:rPr>
        <w:t xml:space="preserve"> managing an entire workflow independently."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00000"/>
          <w:sz w:val="32"/>
          <w:szCs w:val="32"/>
        </w:rPr>
        <w:t xml:space="preserve">PART 2: LLM Fundamentals</w:t>
      </w:r>
    </w:p>
    <w:p>
      <w:pPr>
        <w:pStyle w:val="Heading2"/>
        <w:spacing w:after="120" w:before="260"/>
      </w:pPr>
      <w:r>
        <w:rPr>
          <w:b/>
          <w:bCs/>
          <w:color w:val="000000"/>
          <w:sz w:val="24"/>
          <w:szCs w:val="24"/>
        </w:rPr>
        <w:t xml:space="preserve">What is an LLM?</w:t>
      </w:r>
    </w:p>
    <w:p>
      <w:pPr>
        <w:spacing w:after="240"/>
        <w:ind w:left="215"/>
      </w:pPr>
      <w:r>
        <w:rPr>
          <w:b w:val="false"/>
          <w:bCs w:val="false"/>
          <w:i/>
          <w:iCs/>
          <w:color w:val="000000"/>
          <w:sz w:val="22"/>
          <w:szCs w:val="22"/>
        </w:rPr>
        <w:t xml:space="preserve">"An LLM is a </w:t>
      </w:r>
      <w:r>
        <w:rPr>
          <w:b/>
          <w:bCs/>
          <w:i/>
          <w:iCs/>
          <w:color w:val="000000"/>
          <w:sz w:val="22"/>
          <w:szCs w:val="22"/>
        </w:rPr>
        <w:t xml:space="preserve">large language model</w:t>
      </w:r>
      <w:r>
        <w:rPr>
          <w:b w:val="false"/>
          <w:bCs w:val="false"/>
          <w:i/>
          <w:iCs/>
          <w:color w:val="000000"/>
          <w:sz w:val="22"/>
          <w:szCs w:val="22"/>
        </w:rPr>
        <w:t xml:space="preserve"> trained on massive volumes of text data — across languages, code, and documents — to </w:t>
      </w:r>
      <w:r>
        <w:rPr>
          <w:b/>
          <w:bCs/>
          <w:i/>
          <w:iCs/>
          <w:color w:val="000000"/>
          <w:sz w:val="22"/>
          <w:szCs w:val="22"/>
        </w:rPr>
        <w:t xml:space="preserve">learn statistical patterns</w:t>
      </w:r>
      <w:r>
        <w:rPr>
          <w:b w:val="false"/>
          <w:bCs w:val="false"/>
          <w:i/>
          <w:iCs/>
          <w:color w:val="000000"/>
          <w:sz w:val="22"/>
          <w:szCs w:val="22"/>
        </w:rPr>
        <w:t xml:space="preserve"> in language rather than memorizing facts. It uses these learned patterns to </w:t>
      </w:r>
      <w:r>
        <w:rPr>
          <w:b/>
          <w:bCs/>
          <w:i/>
          <w:iCs/>
          <w:color w:val="000000"/>
          <w:sz w:val="22"/>
          <w:szCs w:val="22"/>
        </w:rPr>
        <w:t xml:space="preserve">predict the most likely next word/token</w:t>
      </w:r>
      <w:r>
        <w:rPr>
          <w:b w:val="false"/>
          <w:bCs w:val="false"/>
          <w:i/>
          <w:iCs/>
          <w:color w:val="000000"/>
          <w:sz w:val="22"/>
          <w:szCs w:val="22"/>
        </w:rPr>
        <w:t xml:space="preserve"> given a context."</w:t>
      </w:r>
    </w:p>
    <w:p>
      <w:pPr>
        <w:pStyle w:val="Heading2"/>
        <w:spacing w:after="120" w:before="260"/>
      </w:pPr>
      <w:r>
        <w:rPr>
          <w:b/>
          <w:bCs/>
          <w:color w:val="000000"/>
          <w:sz w:val="24"/>
          <w:szCs w:val="24"/>
        </w:rPr>
        <w:t xml:space="preserve">How LLMs Are Trained</w:t>
      </w:r>
    </w:p>
    <w:p>
      <w:pPr>
        <w:spacing w:after="240"/>
        <w:ind w:left="215"/>
      </w:pPr>
      <w:r>
        <w:rPr>
          <w:b w:val="false"/>
          <w:bCs w:val="false"/>
          <w:i/>
          <w:iCs/>
          <w:color w:val="000000"/>
          <w:sz w:val="22"/>
          <w:szCs w:val="22"/>
        </w:rPr>
        <w:t xml:space="preserve">"LLM training is conceptually similar to how a </w:t>
      </w:r>
      <w:r>
        <w:rPr>
          <w:b/>
          <w:bCs/>
          <w:i/>
          <w:iCs/>
          <w:color w:val="000000"/>
          <w:sz w:val="22"/>
          <w:szCs w:val="22"/>
        </w:rPr>
        <w:t xml:space="preserve">child learns language</w:t>
      </w:r>
      <w:r>
        <w:rPr>
          <w:b w:val="false"/>
          <w:bCs w:val="false"/>
          <w:i/>
          <w:iCs/>
          <w:color w:val="000000"/>
          <w:sz w:val="22"/>
          <w:szCs w:val="22"/>
        </w:rPr>
        <w:t xml:space="preserve"> — through repeated exposure and pattern recognition rather than memorization. The key difference is scale: LLMs are trained on </w:t>
      </w:r>
      <w:r>
        <w:rPr>
          <w:b/>
          <w:bCs/>
          <w:i/>
          <w:iCs/>
          <w:color w:val="000000"/>
          <w:sz w:val="22"/>
          <w:szCs w:val="22"/>
        </w:rPr>
        <w:t xml:space="preserve">trillions of text examples</w:t>
      </w:r>
      <w:r>
        <w:rPr>
          <w:b w:val="false"/>
          <w:bCs w:val="false"/>
          <w:i/>
          <w:iCs/>
          <w:color w:val="000000"/>
          <w:sz w:val="22"/>
          <w:szCs w:val="22"/>
        </w:rPr>
        <w:t xml:space="preserve">, allowing them to learn language patterns and relationships far beyond human capability."</w:t>
      </w:r>
    </w:p>
    <w:p>
      <w:pPr>
        <w:pStyle w:val="Heading2"/>
        <w:spacing w:after="120" w:before="260"/>
      </w:pPr>
      <w:r>
        <w:rPr>
          <w:b/>
          <w:bCs/>
          <w:color w:val="000000"/>
          <w:sz w:val="24"/>
          <w:szCs w:val="24"/>
        </w:rPr>
        <w:t xml:space="preserve">Tokens</w:t>
      </w:r>
    </w:p>
    <w:p>
      <w:pPr>
        <w:spacing w:after="240"/>
        <w:ind w:left="215"/>
      </w:pPr>
      <w:r>
        <w:rPr>
          <w:b w:val="false"/>
          <w:bCs w:val="false"/>
          <w:i/>
          <w:iCs/>
          <w:color w:val="000000"/>
          <w:sz w:val="22"/>
          <w:szCs w:val="22"/>
        </w:rPr>
        <w:t xml:space="preserve">"Tokens are the </w:t>
      </w:r>
      <w:r>
        <w:rPr>
          <w:b/>
          <w:bCs/>
          <w:i/>
          <w:iCs/>
          <w:color w:val="000000"/>
          <w:sz w:val="22"/>
          <w:szCs w:val="22"/>
        </w:rPr>
        <w:t xml:space="preserve">basic units</w:t>
      </w:r>
      <w:r>
        <w:rPr>
          <w:b w:val="false"/>
          <w:bCs w:val="false"/>
          <w:i/>
          <w:iCs/>
          <w:color w:val="000000"/>
          <w:sz w:val="22"/>
          <w:szCs w:val="22"/>
        </w:rPr>
        <w:t xml:space="preserve"> LLMs process — text is broken down into smaller pieces (words or sub-words) and converted into numbers, since models can only operate on </w:t>
      </w:r>
      <w:r>
        <w:rPr>
          <w:b/>
          <w:bCs/>
          <w:i/>
          <w:iCs/>
          <w:color w:val="000000"/>
          <w:sz w:val="22"/>
          <w:szCs w:val="22"/>
        </w:rPr>
        <w:t xml:space="preserve">numerical data</w:t>
      </w:r>
      <w:r>
        <w:rPr>
          <w:b w:val="false"/>
          <w:bCs w:val="false"/>
          <w:i/>
          <w:iCs/>
          <w:color w:val="000000"/>
          <w:sz w:val="22"/>
          <w:szCs w:val="22"/>
        </w:rPr>
        <w:t xml:space="preserve">, not raw text."</w:t>
      </w:r>
    </w:p>
    <w:p>
      <w:pPr>
        <w:pStyle w:val="Heading2"/>
        <w:spacing w:after="120" w:before="260"/>
      </w:pPr>
      <w:r>
        <w:rPr>
          <w:b/>
          <w:bCs/>
          <w:color w:val="000000"/>
          <w:sz w:val="24"/>
          <w:szCs w:val="24"/>
        </w:rPr>
        <w:t xml:space="preserve">Embeddings</w:t>
      </w:r>
    </w:p>
    <w:p>
      <w:pPr>
        <w:spacing w:after="240"/>
        <w:ind w:left="215"/>
      </w:pPr>
      <w:r>
        <w:rPr>
          <w:b w:val="false"/>
          <w:bCs w:val="false"/>
          <w:i/>
          <w:iCs/>
          <w:color w:val="000000"/>
          <w:sz w:val="22"/>
          <w:szCs w:val="22"/>
        </w:rPr>
        <w:t xml:space="preserve">"Embeddings are </w:t>
      </w:r>
      <w:r>
        <w:rPr>
          <w:b/>
          <w:bCs/>
          <w:i/>
          <w:iCs/>
          <w:color w:val="000000"/>
          <w:sz w:val="22"/>
          <w:szCs w:val="22"/>
        </w:rPr>
        <w:t xml:space="preserve">numerical vector representations</w:t>
      </w:r>
      <w:r>
        <w:rPr>
          <w:b w:val="false"/>
          <w:bCs w:val="false"/>
          <w:i/>
          <w:iCs/>
          <w:color w:val="000000"/>
          <w:sz w:val="22"/>
          <w:szCs w:val="22"/>
        </w:rPr>
        <w:t xml:space="preserve"> of words or tokens in a high-dimensional space, where </w:t>
      </w:r>
      <w:r>
        <w:rPr>
          <w:b/>
          <w:bCs/>
          <w:i/>
          <w:iCs/>
          <w:color w:val="000000"/>
          <w:sz w:val="22"/>
          <w:szCs w:val="22"/>
        </w:rPr>
        <w:t xml:space="preserve">semantically similar words are positioned closer together</w:t>
      </w:r>
      <w:r>
        <w:rPr>
          <w:b w:val="false"/>
          <w:bCs w:val="false"/>
          <w:i/>
          <w:iCs/>
          <w:color w:val="000000"/>
          <w:sz w:val="22"/>
          <w:szCs w:val="22"/>
        </w:rPr>
        <w:t xml:space="preserve">. This allows the model to understand relationships and context between words mathematically."</w:t>
      </w:r>
    </w:p>
    <w:p>
      <w:pPr>
        <w:pStyle w:val="Heading2"/>
        <w:spacing w:after="120" w:before="260"/>
      </w:pPr>
      <w:r>
        <w:rPr>
          <w:b/>
          <w:bCs/>
          <w:color w:val="000000"/>
          <w:sz w:val="24"/>
          <w:szCs w:val="24"/>
        </w:rPr>
        <w:t xml:space="preserve">Attention Mechanism</w:t>
      </w:r>
    </w:p>
    <w:p>
      <w:pPr>
        <w:spacing w:after="240"/>
        <w:ind w:left="215"/>
      </w:pPr>
      <w:r>
        <w:rPr>
          <w:b w:val="false"/>
          <w:bCs w:val="false"/>
          <w:i/>
          <w:iCs/>
          <w:color w:val="000000"/>
          <w:sz w:val="22"/>
          <w:szCs w:val="22"/>
        </w:rPr>
        <w:t xml:space="preserve">"The attention mechanism, introduced in the 2017 paper </w:t>
      </w:r>
      <w:r>
        <w:rPr>
          <w:b/>
          <w:bCs/>
          <w:i/>
          <w:iCs/>
          <w:color w:val="000000"/>
          <w:sz w:val="22"/>
          <w:szCs w:val="22"/>
        </w:rPr>
        <w:t xml:space="preserve">'Attention Is All You Need,'</w:t>
      </w:r>
      <w:r>
        <w:rPr>
          <w:b w:val="false"/>
          <w:bCs w:val="false"/>
          <w:i/>
          <w:iCs/>
          <w:color w:val="000000"/>
          <w:sz w:val="22"/>
          <w:szCs w:val="22"/>
        </w:rPr>
        <w:t xml:space="preserve"> allows a model to </w:t>
      </w:r>
      <w:r>
        <w:rPr>
          <w:b/>
          <w:bCs/>
          <w:i/>
          <w:iCs/>
          <w:color w:val="000000"/>
          <w:sz w:val="22"/>
          <w:szCs w:val="22"/>
        </w:rPr>
        <w:t xml:space="preserve">weigh the relevance of surrounding words</w:t>
      </w:r>
      <w:r>
        <w:rPr>
          <w:b w:val="false"/>
          <w:bCs w:val="false"/>
          <w:i/>
          <w:iCs/>
          <w:color w:val="000000"/>
          <w:sz w:val="22"/>
          <w:szCs w:val="22"/>
        </w:rPr>
        <w:t xml:space="preserve"> when interpreting a given word. This helps resolve ambiguity — for example, correctly identifying whether 'bank' refers to a financial institution or a riverbank based on context. It's the </w:t>
      </w:r>
      <w:r>
        <w:rPr>
          <w:b/>
          <w:bCs/>
          <w:i/>
          <w:iCs/>
          <w:color w:val="000000"/>
          <w:sz w:val="22"/>
          <w:szCs w:val="22"/>
        </w:rPr>
        <w:t xml:space="preserve">foundational mechanism</w:t>
      </w:r>
      <w:r>
        <w:rPr>
          <w:b w:val="false"/>
          <w:bCs w:val="false"/>
          <w:i/>
          <w:iCs/>
          <w:color w:val="000000"/>
          <w:sz w:val="22"/>
          <w:szCs w:val="22"/>
        </w:rPr>
        <w:t xml:space="preserve"> behind nearly all modern LLMs."</w:t>
      </w:r>
    </w:p>
    <w:p>
      <w:pPr>
        <w:pStyle w:val="Heading2"/>
        <w:spacing w:after="120" w:before="260"/>
      </w:pPr>
      <w:r>
        <w:rPr>
          <w:b/>
          <w:bCs/>
          <w:color w:val="000000"/>
          <w:sz w:val="24"/>
          <w:szCs w:val="24"/>
        </w:rPr>
        <w:t xml:space="preserve">Do LLMs Actually "Think"?</w:t>
      </w:r>
    </w:p>
    <w:p>
      <w:pPr>
        <w:spacing w:after="240"/>
        <w:ind w:left="215"/>
      </w:pPr>
      <w:r>
        <w:rPr>
          <w:b w:val="false"/>
          <w:bCs w:val="false"/>
          <w:i/>
          <w:iCs/>
          <w:color w:val="000000"/>
          <w:sz w:val="22"/>
          <w:szCs w:val="22"/>
        </w:rPr>
        <w:t xml:space="preserve">"LLMs don't 'think' in the human sense — they don't have goals, emotions, or self-awareness. What they do is </w:t>
      </w:r>
      <w:r>
        <w:rPr>
          <w:b/>
          <w:bCs/>
          <w:i/>
          <w:iCs/>
          <w:color w:val="000000"/>
          <w:sz w:val="22"/>
          <w:szCs w:val="22"/>
        </w:rPr>
        <w:t xml:space="preserve">predict the next most probable token</w:t>
      </w:r>
      <w:r>
        <w:rPr>
          <w:b w:val="false"/>
          <w:bCs w:val="false"/>
          <w:i/>
          <w:iCs/>
          <w:color w:val="000000"/>
          <w:sz w:val="22"/>
          <w:szCs w:val="22"/>
        </w:rPr>
        <w:t xml:space="preserve"> based on learned patterns. The output quality is so high that it appears intelligent, similar to how a chess grandmaster's instant moves look like genius but are actually </w:t>
      </w:r>
      <w:r>
        <w:rPr>
          <w:b/>
          <w:bCs/>
          <w:i/>
          <w:iCs/>
          <w:color w:val="000000"/>
          <w:sz w:val="22"/>
          <w:szCs w:val="22"/>
        </w:rPr>
        <w:t xml:space="preserve">deep pattern recognition</w:t>
      </w:r>
      <w:r>
        <w:rPr>
          <w:b w:val="false"/>
          <w:bCs w:val="false"/>
          <w:i/>
          <w:iCs/>
          <w:color w:val="000000"/>
          <w:sz w:val="22"/>
          <w:szCs w:val="22"/>
        </w:rPr>
        <w:t xml:space="preserve"> built from experience — just at a much larger scale for LLMs."</w:t>
      </w:r>
    </w:p>
    <w:p>
      <w:pPr>
        <w:pStyle w:val="Heading2"/>
        <w:spacing w:after="120" w:before="260"/>
      </w:pPr>
      <w:r>
        <w:rPr>
          <w:b/>
          <w:bCs/>
          <w:color w:val="000000"/>
          <w:sz w:val="24"/>
          <w:szCs w:val="24"/>
        </w:rPr>
        <w:t xml:space="preserve">Hallucination</w:t>
      </w:r>
    </w:p>
    <w:p>
      <w:pPr>
        <w:spacing w:after="240"/>
        <w:ind w:left="215"/>
      </w:pPr>
      <w:r>
        <w:rPr>
          <w:b w:val="false"/>
          <w:bCs w:val="false"/>
          <w:i/>
          <w:iCs/>
          <w:color w:val="000000"/>
          <w:sz w:val="22"/>
          <w:szCs w:val="22"/>
        </w:rPr>
        <w:t xml:space="preserve">"Hallucination refers to instances where an LLM generates </w:t>
      </w:r>
      <w:r>
        <w:rPr>
          <w:b/>
          <w:bCs/>
          <w:i/>
          <w:iCs/>
          <w:color w:val="000000"/>
          <w:sz w:val="22"/>
          <w:szCs w:val="22"/>
        </w:rPr>
        <w:t xml:space="preserve">incorrect or fabricated information with high confidence</w:t>
      </w:r>
      <w:r>
        <w:rPr>
          <w:b w:val="false"/>
          <w:bCs w:val="false"/>
          <w:i/>
          <w:iCs/>
          <w:color w:val="000000"/>
          <w:sz w:val="22"/>
          <w:szCs w:val="22"/>
        </w:rPr>
        <w:t xml:space="preserve">, because it's a probability-based model rather than a fact-verification system. This is why AI outputs should always be </w:t>
      </w:r>
      <w:r>
        <w:rPr>
          <w:b/>
          <w:bCs/>
          <w:i/>
          <w:iCs/>
          <w:color w:val="000000"/>
          <w:sz w:val="22"/>
          <w:szCs w:val="22"/>
        </w:rPr>
        <w:t xml:space="preserve">verified</w:t>
      </w:r>
      <w:r>
        <w:rPr>
          <w:b w:val="false"/>
          <w:bCs w:val="false"/>
          <w:i/>
          <w:iCs/>
          <w:color w:val="000000"/>
          <w:sz w:val="22"/>
          <w:szCs w:val="22"/>
        </w:rPr>
        <w:t xml:space="preserve"> in professional or critical use cases rather than trusted blindly."</w:t>
      </w:r>
    </w:p>
    <w:p>
      <w:pPr>
        <w:pStyle w:val="Heading2"/>
        <w:spacing w:after="120" w:before="260"/>
      </w:pPr>
      <w:r>
        <w:rPr>
          <w:b/>
          <w:bCs/>
          <w:color w:val="000000"/>
          <w:sz w:val="24"/>
          <w:szCs w:val="24"/>
        </w:rPr>
        <w:t xml:space="preserve">What is RAG?</w:t>
      </w:r>
    </w:p>
    <w:p>
      <w:pPr>
        <w:spacing w:after="240"/>
        <w:ind w:left="215"/>
      </w:pPr>
      <w:r>
        <w:rPr>
          <w:b w:val="false"/>
          <w:bCs w:val="false"/>
          <w:i/>
          <w:iCs/>
          <w:color w:val="000000"/>
          <w:sz w:val="22"/>
          <w:szCs w:val="22"/>
        </w:rPr>
        <w:t xml:space="preserve">"RAG stands for </w:t>
      </w:r>
      <w:r>
        <w:rPr>
          <w:b/>
          <w:bCs/>
          <w:i/>
          <w:iCs/>
          <w:color w:val="000000"/>
          <w:sz w:val="22"/>
          <w:szCs w:val="22"/>
        </w:rPr>
        <w:t xml:space="preserve">Retrieval-Augmented Generation</w:t>
      </w:r>
      <w:r>
        <w:rPr>
          <w:b w:val="false"/>
          <w:bCs w:val="false"/>
          <w:i/>
          <w:iCs/>
          <w:color w:val="000000"/>
          <w:sz w:val="22"/>
          <w:szCs w:val="22"/>
        </w:rPr>
        <w:t xml:space="preserve">. It's an architecture that combines an LLM with an external retrieval system — when a query comes in, relevant documents or data are first fetched from a knowledge base (often using </w:t>
      </w:r>
      <w:r>
        <w:rPr>
          <w:b/>
          <w:bCs/>
          <w:i/>
          <w:iCs/>
          <w:color w:val="000000"/>
          <w:sz w:val="22"/>
          <w:szCs w:val="22"/>
        </w:rPr>
        <w:t xml:space="preserve">vector search over embeddings</w:t>
      </w:r>
      <w:r>
        <w:rPr>
          <w:b w:val="false"/>
          <w:bCs w:val="false"/>
          <w:i/>
          <w:iCs/>
          <w:color w:val="000000"/>
          <w:sz w:val="22"/>
          <w:szCs w:val="22"/>
        </w:rPr>
        <w:t xml:space="preserve">), and that retrieved content is passed to the LLM as context before it generates a response. This </w:t>
      </w:r>
      <w:r>
        <w:rPr>
          <w:b/>
          <w:bCs/>
          <w:i/>
          <w:iCs/>
          <w:color w:val="000000"/>
          <w:sz w:val="22"/>
          <w:szCs w:val="22"/>
        </w:rPr>
        <w:t xml:space="preserve">grounds the model's answer</w:t>
      </w:r>
      <w:r>
        <w:rPr>
          <w:b w:val="false"/>
          <w:bCs w:val="false"/>
          <w:i/>
          <w:iCs/>
          <w:color w:val="000000"/>
          <w:sz w:val="22"/>
          <w:szCs w:val="22"/>
        </w:rPr>
        <w:t xml:space="preserve"> in accurate, up-to-date, or private information instead of relying solely on what it learned during training."</w:t>
      </w:r>
    </w:p>
    <w:p>
      <w:pPr>
        <w:pStyle w:val="Heading2"/>
        <w:spacing w:after="120" w:before="260"/>
      </w:pPr>
      <w:r>
        <w:rPr>
          <w:b/>
          <w:bCs/>
          <w:color w:val="000000"/>
          <w:sz w:val="24"/>
          <w:szCs w:val="24"/>
        </w:rPr>
        <w:t xml:space="preserve">Why LLMs Need RAG</w:t>
      </w:r>
    </w:p>
    <w:p>
      <w:pPr>
        <w:spacing w:after="240"/>
        <w:ind w:left="215"/>
      </w:pPr>
      <w:r>
        <w:rPr>
          <w:b w:val="false"/>
          <w:bCs w:val="false"/>
          <w:i/>
          <w:iCs/>
          <w:color w:val="000000"/>
          <w:sz w:val="22"/>
          <w:szCs w:val="22"/>
        </w:rPr>
        <w:t xml:space="preserve">"LLMs are trained on general, publicly available data, so they lack knowledge of </w:t>
      </w:r>
      <w:r>
        <w:rPr>
          <w:b/>
          <w:bCs/>
          <w:i/>
          <w:iCs/>
          <w:color w:val="000000"/>
          <w:sz w:val="22"/>
          <w:szCs w:val="22"/>
        </w:rPr>
        <w:t xml:space="preserve">company-specific rules or internal documentation</w:t>
      </w:r>
      <w:r>
        <w:rPr>
          <w:b w:val="false"/>
          <w:bCs w:val="false"/>
          <w:i/>
          <w:iCs/>
          <w:color w:val="000000"/>
          <w:sz w:val="22"/>
          <w:szCs w:val="22"/>
        </w:rPr>
        <w:t xml:space="preserve">. RAG (Retrieval-Augmented Generation) solves this by retrieving relevant internal data — like documents or business rules — at query time and feeding it to the model, enabling accurate, context-aware answers </w:t>
      </w:r>
      <w:r>
        <w:rPr>
          <w:b/>
          <w:bCs/>
          <w:i/>
          <w:iCs/>
          <w:color w:val="000000"/>
          <w:sz w:val="22"/>
          <w:szCs w:val="22"/>
        </w:rPr>
        <w:t xml:space="preserve">without retraining the model</w:t>
      </w:r>
      <w:r>
        <w:rPr>
          <w:b w:val="false"/>
          <w:bCs w:val="false"/>
          <w:i/>
          <w:iCs/>
          <w:color w:val="000000"/>
          <w:sz w:val="22"/>
          <w:szCs w:val="22"/>
        </w:rPr>
        <w:t xml:space="preserve">."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00000"/>
          <w:sz w:val="32"/>
          <w:szCs w:val="32"/>
        </w:rPr>
        <w:t xml:space="preserve">Quick Revision Cheat Sheet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Concept</w:t>
            </w:r>
          </w:p>
        </w:tc>
        <w:tc>
          <w:tcPr>
            <w:tcW w:type="dxa" w:w="62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One-liner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Generative AI</w:t>
            </w:r>
          </w:p>
        </w:tc>
        <w:tc>
          <w:tcPr>
            <w:tcW w:type="dxa" w:w="6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Reacts to prompts, generates content, no independence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GenAI + Tools</w:t>
            </w:r>
          </w:p>
        </w:tc>
        <w:tc>
          <w:tcPr>
            <w:tcW w:type="dxa" w:w="6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GenAI + real-time data access via external tools, still prompt-driven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Single AI Agent</w:t>
            </w:r>
          </w:p>
        </w:tc>
        <w:tc>
          <w:tcPr>
            <w:tcW w:type="dxa" w:w="6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Completes full tasks autonomously from one instruction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Multi-Agent System</w:t>
            </w:r>
          </w:p>
        </w:tc>
        <w:tc>
          <w:tcPr>
            <w:tcW w:type="dxa" w:w="6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Multiple specialized agents collaborate like company departments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Agentic AI</w:t>
            </w:r>
          </w:p>
        </w:tc>
        <w:tc>
          <w:tcPr>
            <w:tcW w:type="dxa" w:w="6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Pursues goals continuously without repeated prompts; takes initiative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LLM</w:t>
            </w:r>
          </w:p>
        </w:tc>
        <w:tc>
          <w:tcPr>
            <w:tcW w:type="dxa" w:w="6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Large language model trained on trillions of text examples to learn patterns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Tokens</w:t>
            </w:r>
          </w:p>
        </w:tc>
        <w:tc>
          <w:tcPr>
            <w:tcW w:type="dxa" w:w="6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 broken into numeric chunks for model processing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Embeddings</w:t>
            </w:r>
          </w:p>
        </w:tc>
        <w:tc>
          <w:tcPr>
            <w:tcW w:type="dxa" w:w="6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Words as vectors; similar meaning = closer in space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Attention Mechanism</w:t>
            </w:r>
          </w:p>
        </w:tc>
        <w:tc>
          <w:tcPr>
            <w:tcW w:type="dxa" w:w="6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Weighs context words to resolve meaning (from "Attention Is All You Need," 2017)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Hallucination</w:t>
            </w:r>
          </w:p>
        </w:tc>
        <w:tc>
          <w:tcPr>
            <w:tcW w:type="dxa" w:w="6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Confident but factually wrong output; probability ≠ truth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RAG</w:t>
            </w:r>
          </w:p>
        </w:tc>
        <w:tc>
          <w:tcPr>
            <w:tcW w:type="dxa" w:w="6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Retrieval-Augmented Generation — fetches relevant data, then feeds it to the LLM as context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Why RAG is needed</w:t>
            </w:r>
          </w:p>
        </w:tc>
        <w:tc>
          <w:tcPr>
            <w:tcW w:type="dxa" w:w="6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Connects LLM to external/private data to fill knowledge gaps</w:t>
            </w:r>
          </w:p>
        </w:tc>
      </w:tr>
    </w:tbl>
    <w:sectPr>
      <w:pgSz w:w="11907" w:h="16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2026-08-12T02:28:01.575Z</dcterms:created>
  <dcterms:modified xsi:type="dcterms:W3CDTF">2026-08-12T02:28:01.575Z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