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6490A" w14:textId="77777777" w:rsidR="009F0235" w:rsidRPr="00771E01" w:rsidRDefault="00000000">
      <w:pPr>
        <w:spacing w:after="40"/>
      </w:pPr>
      <w:r w:rsidRPr="00771E01">
        <w:rPr>
          <w:b/>
          <w:bCs/>
          <w:spacing w:val="20"/>
        </w:rPr>
        <w:t>PROJECT REPORT</w:t>
      </w:r>
    </w:p>
    <w:p w14:paraId="264CC3CD" w14:textId="77777777" w:rsidR="009F0235" w:rsidRPr="00771E01" w:rsidRDefault="00000000">
      <w:pPr>
        <w:spacing w:after="100"/>
      </w:pPr>
      <w:r w:rsidRPr="00771E01">
        <w:rPr>
          <w:b/>
          <w:bCs/>
          <w:sz w:val="40"/>
          <w:szCs w:val="40"/>
        </w:rPr>
        <w:t>Building an Offline Ballistics Map</w:t>
      </w:r>
    </w:p>
    <w:p w14:paraId="6A0047AB" w14:textId="77777777" w:rsidR="009F0235" w:rsidRPr="00771E01" w:rsidRDefault="00000000">
      <w:pPr>
        <w:spacing w:after="60"/>
      </w:pPr>
      <w:r w:rsidRPr="00771E01">
        <w:rPr>
          <w:i/>
          <w:iCs/>
          <w:sz w:val="22"/>
          <w:szCs w:val="22"/>
        </w:rPr>
        <w:t>A personal learning project in GIS and projectile physics</w:t>
      </w:r>
    </w:p>
    <w:p w14:paraId="27CA4DCE" w14:textId="77777777" w:rsidR="009F0235" w:rsidRPr="00771E01" w:rsidRDefault="00000000">
      <w:pPr>
        <w:spacing w:after="300"/>
      </w:pPr>
      <w:r w:rsidRPr="00771E01">
        <w:t>October 2026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F0235" w:rsidRPr="00771E01" w14:paraId="06EFBC56" w14:textId="77777777" w:rsidTr="00771E01">
        <w:tblPrEx>
          <w:tblCellMar>
            <w:top w:w="0" w:type="dxa"/>
            <w:bottom w:w="0" w:type="dxa"/>
          </w:tblCellMar>
        </w:tblPrEx>
        <w:tc>
          <w:tcPr>
            <w:tcW w:w="9350" w:type="dxa"/>
            <w:shd w:val="clear" w:color="auto" w:fill="F2F2F2" w:themeFill="background1" w:themeFillShade="F2"/>
            <w:tcMar>
              <w:top w:w="160" w:type="dxa"/>
              <w:left w:w="200" w:type="dxa"/>
              <w:bottom w:w="160" w:type="dxa"/>
              <w:right w:w="200" w:type="dxa"/>
            </w:tcMar>
          </w:tcPr>
          <w:p w14:paraId="171793C8" w14:textId="77777777" w:rsidR="009F0235" w:rsidRPr="00771E01" w:rsidRDefault="00000000">
            <w:pPr>
              <w:spacing w:after="80"/>
            </w:pPr>
            <w:r w:rsidRPr="00771E01">
              <w:rPr>
                <w:b/>
                <w:bCs/>
                <w:sz w:val="22"/>
                <w:szCs w:val="22"/>
              </w:rPr>
              <w:t>A quick note before you read on</w:t>
            </w:r>
          </w:p>
          <w:p w14:paraId="7E8D1F1E" w14:textId="77777777" w:rsidR="009F0235" w:rsidRPr="00771E01" w:rsidRDefault="00000000">
            <w:pPr>
              <w:spacing w:after="60" w:line="280" w:lineRule="auto"/>
            </w:pPr>
            <w:r w:rsidRPr="00771E01">
              <w:rPr>
                <w:sz w:val="21"/>
                <w:szCs w:val="21"/>
              </w:rPr>
              <w:t xml:space="preserve">This was a self-driven learning project, built to get hands-on with mapping and physics code. It isn't an operational or </w:t>
            </w:r>
            <w:proofErr w:type="spellStart"/>
            <w:r w:rsidRPr="00771E01">
              <w:rPr>
                <w:sz w:val="21"/>
                <w:szCs w:val="21"/>
              </w:rPr>
              <w:t>defense</w:t>
            </w:r>
            <w:proofErr w:type="spellEnd"/>
            <w:r w:rsidRPr="00771E01">
              <w:rPr>
                <w:sz w:val="21"/>
                <w:szCs w:val="21"/>
              </w:rPr>
              <w:t>-grade system, it doesn't use any classified or measured ballistic data, and it was never connected to a real weapon, sensor, or fire-control setup. Treat everything below as a record of what I learned, not a product pitch.</w:t>
            </w:r>
          </w:p>
        </w:tc>
      </w:tr>
    </w:tbl>
    <w:p w14:paraId="3618DB3A" w14:textId="77777777" w:rsidR="009F0235" w:rsidRPr="00771E01" w:rsidRDefault="00000000">
      <w:pPr>
        <w:pStyle w:val="Heading1"/>
        <w:pBdr>
          <w:bottom w:val="single" w:sz="6" w:space="4" w:color="C9B458"/>
        </w:pBdr>
        <w:spacing w:before="320" w:after="140"/>
        <w:rPr>
          <w:color w:val="auto"/>
        </w:rPr>
      </w:pPr>
      <w:r w:rsidRPr="00771E01">
        <w:rPr>
          <w:b/>
          <w:bCs/>
          <w:color w:val="auto"/>
          <w:sz w:val="28"/>
          <w:szCs w:val="28"/>
        </w:rPr>
        <w:t>Why I built this</w:t>
      </w:r>
    </w:p>
    <w:p w14:paraId="729F0B72" w14:textId="77777777" w:rsidR="009F0235" w:rsidRPr="00771E01" w:rsidRDefault="00000000">
      <w:pPr>
        <w:spacing w:after="140" w:line="300" w:lineRule="auto"/>
      </w:pPr>
      <w:r w:rsidRPr="00771E01">
        <w:rPr>
          <w:sz w:val="22"/>
          <w:szCs w:val="22"/>
        </w:rPr>
        <w:t>I wanted a project that would force me to touch two areas I hadn't worked with much before: offline-capable mapping and projectile physics. Rather than do two small, separate tutorials, I combined them into one tool — a map where you can place two points and get a firing solution between them. It sounded simple at first. It wasn't, and that's exactly why it was worth doing.</w:t>
      </w:r>
    </w:p>
    <w:p w14:paraId="5A870A46" w14:textId="77777777" w:rsidR="009F0235" w:rsidRPr="00771E01" w:rsidRDefault="00000000">
      <w:pPr>
        <w:spacing w:after="140" w:line="300" w:lineRule="auto"/>
      </w:pPr>
      <w:r w:rsidRPr="00771E01">
        <w:rPr>
          <w:sz w:val="22"/>
          <w:szCs w:val="22"/>
        </w:rPr>
        <w:t>What follows is a walkthrough of what the build actually involved, organised by the three areas I ended up learning the most from.</w:t>
      </w:r>
    </w:p>
    <w:p w14:paraId="09A214FF" w14:textId="77777777" w:rsidR="009F0235" w:rsidRPr="00771E01" w:rsidRDefault="00000000">
      <w:pPr>
        <w:pStyle w:val="Heading1"/>
        <w:pBdr>
          <w:bottom w:val="single" w:sz="6" w:space="4" w:color="C9B458"/>
        </w:pBdr>
        <w:spacing w:before="320" w:after="140"/>
        <w:rPr>
          <w:color w:val="auto"/>
        </w:rPr>
      </w:pPr>
      <w:r w:rsidRPr="00771E01">
        <w:rPr>
          <w:b/>
          <w:bCs/>
          <w:color w:val="auto"/>
          <w:sz w:val="28"/>
          <w:szCs w:val="28"/>
        </w:rPr>
        <w:t>What I learned about mapping</w:t>
      </w:r>
    </w:p>
    <w:p w14:paraId="2A0C2DE4" w14:textId="77777777" w:rsidR="009F0235" w:rsidRPr="00771E01" w:rsidRDefault="00000000">
      <w:pPr>
        <w:spacing w:after="140" w:line="300" w:lineRule="auto"/>
      </w:pPr>
      <w:r w:rsidRPr="00771E01">
        <w:rPr>
          <w:sz w:val="22"/>
          <w:szCs w:val="22"/>
        </w:rPr>
        <w:t xml:space="preserve">The map itself doesn't use Leaflet or </w:t>
      </w:r>
      <w:proofErr w:type="spellStart"/>
      <w:r w:rsidRPr="00771E01">
        <w:rPr>
          <w:sz w:val="22"/>
          <w:szCs w:val="22"/>
        </w:rPr>
        <w:t>Mapbox</w:t>
      </w:r>
      <w:proofErr w:type="spellEnd"/>
      <w:r w:rsidRPr="00771E01">
        <w:rPr>
          <w:sz w:val="22"/>
          <w:szCs w:val="22"/>
        </w:rPr>
        <w:t xml:space="preserve"> or any mapping library — it's drawn on a plain HTML canvas. That was a deliberate choice: I wanted to understand what a '</w:t>
      </w:r>
      <w:proofErr w:type="spellStart"/>
      <w:r w:rsidRPr="00771E01">
        <w:rPr>
          <w:sz w:val="22"/>
          <w:szCs w:val="22"/>
        </w:rPr>
        <w:t>slippy</w:t>
      </w:r>
      <w:proofErr w:type="spellEnd"/>
      <w:r w:rsidRPr="00771E01">
        <w:rPr>
          <w:sz w:val="22"/>
          <w:szCs w:val="22"/>
        </w:rPr>
        <w:t xml:space="preserve"> map' is actually doing under the hood rather than just dropping in a library and trusting it.</w:t>
      </w:r>
    </w:p>
    <w:p w14:paraId="30494099" w14:textId="77777777" w:rsidR="009F0235" w:rsidRPr="00771E01" w:rsidRDefault="00000000">
      <w:pPr>
        <w:spacing w:after="140" w:line="300" w:lineRule="auto"/>
      </w:pPr>
      <w:r w:rsidRPr="00771E01">
        <w:rPr>
          <w:sz w:val="22"/>
          <w:szCs w:val="22"/>
        </w:rPr>
        <w:t>The first real hurdle was projection math. Latitude and longitude don't map onto a flat screen in a straight line — I had to implement the Web Mercator projection myself, converting coordinates to pixel positions and back again every time the map pans or zooms. Once that was working, tiles loaded on an XYZ grid, the same scheme used by most web maps, so panning and zooming just means figuring out which tiles are visible and drawing them.</w:t>
      </w:r>
    </w:p>
    <w:p w14:paraId="053FECFA" w14:textId="77777777" w:rsidR="009F0235" w:rsidRPr="00771E01" w:rsidRDefault="00000000">
      <w:pPr>
        <w:spacing w:after="140" w:line="300" w:lineRule="auto"/>
      </w:pPr>
      <w:r w:rsidRPr="00771E01">
        <w:rPr>
          <w:sz w:val="22"/>
          <w:szCs w:val="22"/>
        </w:rPr>
        <w:t xml:space="preserve">The part I'm most pleased with is the offline handling. Every tile that gets fetched is cached in the browser's </w:t>
      </w:r>
      <w:proofErr w:type="spellStart"/>
      <w:r w:rsidRPr="00771E01">
        <w:rPr>
          <w:sz w:val="22"/>
          <w:szCs w:val="22"/>
        </w:rPr>
        <w:t>IndexedDB</w:t>
      </w:r>
      <w:proofErr w:type="spellEnd"/>
      <w:r w:rsidRPr="00771E01">
        <w:rPr>
          <w:sz w:val="22"/>
          <w:szCs w:val="22"/>
        </w:rPr>
        <w:t>, so an area you've viewed once is still there with no internet connection the next time. There's also a button to pre-download a region before going offline. None of this is exotic — it's a fairly standard offline-first pattern — but getting the caching logic to not silently break when the network drops out took a few tries.</w:t>
      </w:r>
    </w:p>
    <w:p w14:paraId="0072D990" w14:textId="77777777" w:rsidR="009F0235" w:rsidRPr="00771E01" w:rsidRDefault="00000000">
      <w:pPr>
        <w:spacing w:after="140" w:line="300" w:lineRule="auto"/>
      </w:pPr>
      <w:r w:rsidRPr="00771E01">
        <w:rPr>
          <w:sz w:val="22"/>
          <w:szCs w:val="22"/>
        </w:rPr>
        <w:t>For distance and direction between two points, I used the haversine formula and an initial-bearing calculation — the same spherical geometry used in navigation and surveying, not anything specific to this project.</w:t>
      </w:r>
    </w:p>
    <w:p w14:paraId="51111944" w14:textId="77777777" w:rsidR="009F0235" w:rsidRPr="00771E01" w:rsidRDefault="00000000">
      <w:pPr>
        <w:pStyle w:val="Heading1"/>
        <w:pBdr>
          <w:bottom w:val="single" w:sz="6" w:space="4" w:color="C9B458"/>
        </w:pBdr>
        <w:spacing w:before="320" w:after="140"/>
        <w:rPr>
          <w:color w:val="auto"/>
        </w:rPr>
      </w:pPr>
      <w:r w:rsidRPr="00771E01">
        <w:rPr>
          <w:b/>
          <w:bCs/>
          <w:color w:val="auto"/>
          <w:sz w:val="28"/>
          <w:szCs w:val="28"/>
        </w:rPr>
        <w:lastRenderedPageBreak/>
        <w:t>What I learned about the physics</w:t>
      </w:r>
    </w:p>
    <w:p w14:paraId="18032923" w14:textId="77777777" w:rsidR="009F0235" w:rsidRPr="00771E01" w:rsidRDefault="00000000">
      <w:pPr>
        <w:spacing w:after="140" w:line="300" w:lineRule="auto"/>
      </w:pPr>
      <w:r w:rsidRPr="00771E01">
        <w:rPr>
          <w:sz w:val="22"/>
          <w:szCs w:val="22"/>
        </w:rPr>
        <w:t>The calculator side started simple: given a muzzle velocity and a target distance, solve for the launch angle, assuming no air resistance. That's a closed-form quadratic equation, and it's the kind of thing you'd see in a first-year physics course — satisfying to implement, but not very realistic.</w:t>
      </w:r>
    </w:p>
    <w:p w14:paraId="4C4DE414" w14:textId="77777777" w:rsidR="009F0235" w:rsidRPr="00771E01" w:rsidRDefault="00000000">
      <w:pPr>
        <w:spacing w:after="140" w:line="300" w:lineRule="auto"/>
      </w:pPr>
      <w:r w:rsidRPr="00771E01">
        <w:rPr>
          <w:sz w:val="22"/>
          <w:szCs w:val="22"/>
        </w:rPr>
        <w:t>Adding air drag is where it got interesting. Once drag is in the picture, there's no neat formula for the launch angle anymore, so I had to simulate the whole flight path step by step using a 4th-order Runge-</w:t>
      </w:r>
      <w:proofErr w:type="spellStart"/>
      <w:r w:rsidRPr="00771E01">
        <w:rPr>
          <w:sz w:val="22"/>
          <w:szCs w:val="22"/>
        </w:rPr>
        <w:t>Kutta</w:t>
      </w:r>
      <w:proofErr w:type="spellEnd"/>
      <w:r w:rsidRPr="00771E01">
        <w:rPr>
          <w:sz w:val="22"/>
          <w:szCs w:val="22"/>
        </w:rPr>
        <w:t xml:space="preserve"> integrator (a standard numerical method for this kind of thing), and then search for the angle that actually lands on target using bisection. The first version of this had a bug — it was missing very flat trajectories under one degree because my search wasn't fine-grained enough near zero. I caught it by writing small test cases outside the browser and checking the numbers against the exact vacuum formula, which is a habit I'm glad I kept.</w:t>
      </w:r>
    </w:p>
    <w:p w14:paraId="6333AE3A" w14:textId="77777777" w:rsidR="009F0235" w:rsidRPr="00771E01" w:rsidRDefault="00000000">
      <w:pPr>
        <w:spacing w:after="140" w:line="300" w:lineRule="auto"/>
      </w:pPr>
      <w:r w:rsidRPr="00771E01">
        <w:rPr>
          <w:sz w:val="22"/>
          <w:szCs w:val="22"/>
        </w:rPr>
        <w:t>I also added wind and a metric/imperial toggle, mostly because once the core physics worked, those felt like the natural next features rather than anything physically deep.</w:t>
      </w:r>
    </w:p>
    <w:p w14:paraId="50AFD48A" w14:textId="77777777" w:rsidR="009F0235" w:rsidRPr="00771E01" w:rsidRDefault="00000000">
      <w:pPr>
        <w:pStyle w:val="Heading1"/>
        <w:pBdr>
          <w:bottom w:val="single" w:sz="6" w:space="4" w:color="C9B458"/>
        </w:pBdr>
        <w:spacing w:before="320" w:after="140"/>
        <w:rPr>
          <w:color w:val="auto"/>
        </w:rPr>
      </w:pPr>
      <w:r w:rsidRPr="00771E01">
        <w:rPr>
          <w:b/>
          <w:bCs/>
          <w:color w:val="auto"/>
          <w:sz w:val="28"/>
          <w:szCs w:val="28"/>
        </w:rPr>
        <w:t>What I learned about building the app itself</w:t>
      </w:r>
    </w:p>
    <w:p w14:paraId="04799A70" w14:textId="77777777" w:rsidR="009F0235" w:rsidRPr="00771E01" w:rsidRDefault="00000000">
      <w:pPr>
        <w:spacing w:after="140" w:line="300" w:lineRule="auto"/>
      </w:pPr>
      <w:r w:rsidRPr="00771E01">
        <w:rPr>
          <w:sz w:val="22"/>
          <w:szCs w:val="22"/>
        </w:rPr>
        <w:t xml:space="preserve">The whole thing is one HTML file with no build step and no dependencies — partly for convenience, partly to see how far plain JavaScript and the Canvas API could carry a project like this. User data — saved weapons, calculation history, cached tiles — all lives in the browser via </w:t>
      </w:r>
      <w:proofErr w:type="spellStart"/>
      <w:r w:rsidRPr="00771E01">
        <w:rPr>
          <w:sz w:val="22"/>
          <w:szCs w:val="22"/>
        </w:rPr>
        <w:t>localStorage</w:t>
      </w:r>
      <w:proofErr w:type="spellEnd"/>
      <w:r w:rsidRPr="00771E01">
        <w:rPr>
          <w:sz w:val="22"/>
          <w:szCs w:val="22"/>
        </w:rPr>
        <w:t xml:space="preserve"> and </w:t>
      </w:r>
      <w:proofErr w:type="spellStart"/>
      <w:r w:rsidRPr="00771E01">
        <w:rPr>
          <w:sz w:val="22"/>
          <w:szCs w:val="22"/>
        </w:rPr>
        <w:t>IndexedDB</w:t>
      </w:r>
      <w:proofErr w:type="spellEnd"/>
      <w:r w:rsidRPr="00771E01">
        <w:rPr>
          <w:sz w:val="22"/>
          <w:szCs w:val="22"/>
        </w:rPr>
        <w:t>, so there's no backend at all.</w:t>
      </w:r>
    </w:p>
    <w:p w14:paraId="4826682B" w14:textId="77777777" w:rsidR="009F0235" w:rsidRPr="00771E01" w:rsidRDefault="00000000">
      <w:pPr>
        <w:spacing w:after="140" w:line="300" w:lineRule="auto"/>
      </w:pPr>
      <w:r w:rsidRPr="00771E01">
        <w:rPr>
          <w:sz w:val="22"/>
          <w:szCs w:val="22"/>
        </w:rPr>
        <w:t>I also spent time on the unglamorous parts: handling an unreachable target without the app breaking, validating coordinates, and making sure the app degrades gracefully rather than failing outright when the network disappears mid-use. These aren't exciting to write about, but they're the difference between a demo and something that actually holds up.</w:t>
      </w:r>
    </w:p>
    <w:p w14:paraId="04771D48" w14:textId="77777777" w:rsidR="009F0235" w:rsidRPr="00771E01" w:rsidRDefault="00000000">
      <w:pPr>
        <w:pStyle w:val="Heading1"/>
        <w:pBdr>
          <w:bottom w:val="single" w:sz="6" w:space="4" w:color="C9B458"/>
        </w:pBdr>
        <w:spacing w:before="320" w:after="140"/>
        <w:rPr>
          <w:color w:val="auto"/>
        </w:rPr>
      </w:pPr>
      <w:r w:rsidRPr="00771E01">
        <w:rPr>
          <w:b/>
          <w:bCs/>
          <w:color w:val="auto"/>
          <w:sz w:val="28"/>
          <w:szCs w:val="28"/>
        </w:rPr>
        <w:t>Where something like this is actually useful</w:t>
      </w:r>
    </w:p>
    <w:p w14:paraId="68AAF698" w14:textId="77777777" w:rsidR="009F0235" w:rsidRPr="00771E01" w:rsidRDefault="00000000">
      <w:pPr>
        <w:spacing w:after="140" w:line="300" w:lineRule="auto"/>
      </w:pPr>
      <w:r w:rsidRPr="00771E01">
        <w:rPr>
          <w:sz w:val="22"/>
          <w:szCs w:val="22"/>
        </w:rPr>
        <w:t>Realistically, I see this being useful in a handful of places: as a way to show projectile motion and numerical methods in a physics or STEM class, as a portfolio piece that shows GIS, numerical computing, and front-end work together, as a starting point for trajectory logic in a game prototype, or as a rough proof-of-concept for offline-mapping tools aimed at places with patchy connectivity, like trekking or field survey apps.</w:t>
      </w:r>
    </w:p>
    <w:p w14:paraId="01C32234" w14:textId="77777777" w:rsidR="009F0235" w:rsidRPr="00771E01" w:rsidRDefault="00000000">
      <w:pPr>
        <w:pStyle w:val="Heading1"/>
        <w:pBdr>
          <w:bottom w:val="single" w:sz="6" w:space="4" w:color="C9B458"/>
        </w:pBdr>
        <w:spacing w:before="320" w:after="140"/>
        <w:rPr>
          <w:color w:val="auto"/>
        </w:rPr>
      </w:pPr>
      <w:r w:rsidRPr="00771E01">
        <w:rPr>
          <w:b/>
          <w:bCs/>
          <w:color w:val="auto"/>
          <w:sz w:val="28"/>
          <w:szCs w:val="28"/>
        </w:rPr>
        <w:t>Being upfront about what this isn't</w:t>
      </w:r>
    </w:p>
    <w:p w14:paraId="3603D778" w14:textId="77777777" w:rsidR="009F0235" w:rsidRPr="00771E01" w:rsidRDefault="00000000">
      <w:pPr>
        <w:spacing w:after="140" w:line="300" w:lineRule="auto"/>
      </w:pPr>
      <w:r w:rsidRPr="00771E01">
        <w:rPr>
          <w:sz w:val="22"/>
          <w:szCs w:val="22"/>
        </w:rPr>
        <w:t>It's worth being direct about the gaps, because they're the main reason this stays a learning project rather than anything more:</w:t>
      </w:r>
    </w:p>
    <w:p w14:paraId="4C6DE160" w14:textId="77777777" w:rsidR="009F0235" w:rsidRPr="00771E01" w:rsidRDefault="00000000">
      <w:pPr>
        <w:pStyle w:val="ListParagraph"/>
        <w:numPr>
          <w:ilvl w:val="0"/>
          <w:numId w:val="2"/>
        </w:numPr>
        <w:spacing w:after="90" w:line="290" w:lineRule="auto"/>
      </w:pPr>
      <w:r w:rsidRPr="00771E01">
        <w:rPr>
          <w:b/>
          <w:bCs/>
          <w:sz w:val="22"/>
          <w:szCs w:val="22"/>
        </w:rPr>
        <w:t xml:space="preserve">The physics isn't combat-accurate. </w:t>
      </w:r>
      <w:r w:rsidRPr="00771E01">
        <w:rPr>
          <w:sz w:val="22"/>
          <w:szCs w:val="22"/>
        </w:rPr>
        <w:t>The drag numbers are rough, illustrative values I picked per weapon category — not measured ballistic data for any real weapon or round.</w:t>
      </w:r>
    </w:p>
    <w:p w14:paraId="2E6BF4FF" w14:textId="77777777" w:rsidR="009F0235" w:rsidRPr="00771E01" w:rsidRDefault="00000000">
      <w:pPr>
        <w:pStyle w:val="ListParagraph"/>
        <w:numPr>
          <w:ilvl w:val="0"/>
          <w:numId w:val="2"/>
        </w:numPr>
        <w:spacing w:after="90" w:line="290" w:lineRule="auto"/>
      </w:pPr>
      <w:r w:rsidRPr="00771E01">
        <w:rPr>
          <w:b/>
          <w:bCs/>
          <w:sz w:val="22"/>
          <w:szCs w:val="22"/>
        </w:rPr>
        <w:lastRenderedPageBreak/>
        <w:t xml:space="preserve">There's no environmental modelling. </w:t>
      </w:r>
      <w:r w:rsidRPr="00771E01">
        <w:rPr>
          <w:sz w:val="22"/>
          <w:szCs w:val="22"/>
        </w:rPr>
        <w:t>Air density, temperature, humidity, Coriolis effect, spin drift — none of it is modelled.</w:t>
      </w:r>
    </w:p>
    <w:p w14:paraId="7EA29B4C" w14:textId="77777777" w:rsidR="009F0235" w:rsidRPr="00771E01" w:rsidRDefault="00000000">
      <w:pPr>
        <w:pStyle w:val="ListParagraph"/>
        <w:numPr>
          <w:ilvl w:val="0"/>
          <w:numId w:val="2"/>
        </w:numPr>
        <w:spacing w:after="90" w:line="290" w:lineRule="auto"/>
      </w:pPr>
      <w:r w:rsidRPr="00771E01">
        <w:rPr>
          <w:b/>
          <w:bCs/>
          <w:sz w:val="22"/>
          <w:szCs w:val="22"/>
        </w:rPr>
        <w:t xml:space="preserve">There's no hardware behind it. </w:t>
      </w:r>
      <w:r w:rsidRPr="00771E01">
        <w:rPr>
          <w:sz w:val="22"/>
          <w:szCs w:val="22"/>
        </w:rPr>
        <w:t>No real optics, rangefinders, fire-control computers, or sensors are involved anywhere.</w:t>
      </w:r>
    </w:p>
    <w:p w14:paraId="3F2CA972" w14:textId="77777777" w:rsidR="009F0235" w:rsidRPr="00771E01" w:rsidRDefault="00000000">
      <w:pPr>
        <w:pStyle w:val="ListParagraph"/>
        <w:numPr>
          <w:ilvl w:val="0"/>
          <w:numId w:val="2"/>
        </w:numPr>
        <w:spacing w:after="90" w:line="290" w:lineRule="auto"/>
      </w:pPr>
      <w:r w:rsidRPr="00771E01">
        <w:rPr>
          <w:b/>
          <w:bCs/>
          <w:sz w:val="22"/>
          <w:szCs w:val="22"/>
        </w:rPr>
        <w:t xml:space="preserve">No sensitive data was used. </w:t>
      </w:r>
      <w:r w:rsidRPr="00771E01">
        <w:rPr>
          <w:sz w:val="22"/>
          <w:szCs w:val="22"/>
        </w:rPr>
        <w:t>Everything in the weapon list is a publicly available, approximate figure — nothing restricted or classified went into this.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F0235" w:rsidRPr="00771E01" w14:paraId="5F78E419" w14:textId="77777777" w:rsidTr="00771E01">
        <w:tblPrEx>
          <w:tblCellMar>
            <w:top w:w="0" w:type="dxa"/>
            <w:bottom w:w="0" w:type="dxa"/>
          </w:tblCellMar>
        </w:tblPrEx>
        <w:tc>
          <w:tcPr>
            <w:tcW w:w="9350" w:type="dxa"/>
            <w:shd w:val="clear" w:color="auto" w:fill="F2F2F2" w:themeFill="background1" w:themeFillShade="F2"/>
            <w:tcMar>
              <w:top w:w="160" w:type="dxa"/>
              <w:left w:w="200" w:type="dxa"/>
              <w:bottom w:w="160" w:type="dxa"/>
              <w:right w:w="200" w:type="dxa"/>
            </w:tcMar>
          </w:tcPr>
          <w:p w14:paraId="2F6D578D" w14:textId="77777777" w:rsidR="009F0235" w:rsidRPr="00771E01" w:rsidRDefault="00000000">
            <w:pPr>
              <w:spacing w:after="80"/>
            </w:pPr>
            <w:r w:rsidRPr="00771E01">
              <w:rPr>
                <w:b/>
                <w:bCs/>
                <w:sz w:val="22"/>
                <w:szCs w:val="22"/>
              </w:rPr>
              <w:t>One more thing worth saying plainly</w:t>
            </w:r>
          </w:p>
          <w:p w14:paraId="10C48D99" w14:textId="77777777" w:rsidR="009F0235" w:rsidRPr="00771E01" w:rsidRDefault="00000000">
            <w:pPr>
              <w:spacing w:after="60" w:line="280" w:lineRule="auto"/>
            </w:pPr>
            <w:r w:rsidRPr="00771E01">
              <w:rPr>
                <w:sz w:val="21"/>
                <w:szCs w:val="21"/>
              </w:rPr>
              <w:t xml:space="preserve">Given the gaps above, this is a reasonable project for practising GIS and numerical physics — it isn't, and shouldn't be read as, material that teaches real-world targeting. Actual military or </w:t>
            </w:r>
            <w:proofErr w:type="spellStart"/>
            <w:r w:rsidRPr="00771E01">
              <w:rPr>
                <w:sz w:val="21"/>
                <w:szCs w:val="21"/>
              </w:rPr>
              <w:t>defense</w:t>
            </w:r>
            <w:proofErr w:type="spellEnd"/>
            <w:r w:rsidRPr="00771E01">
              <w:rPr>
                <w:sz w:val="21"/>
                <w:szCs w:val="21"/>
              </w:rPr>
              <w:t xml:space="preserve"> training content needs domain experts, validated data, and institutional review, which is well outside what a solo project like this can offer.</w:t>
            </w:r>
          </w:p>
        </w:tc>
      </w:tr>
    </w:tbl>
    <w:p w14:paraId="3BD371CB" w14:textId="77777777" w:rsidR="009F0235" w:rsidRPr="00771E01" w:rsidRDefault="00000000">
      <w:pPr>
        <w:pStyle w:val="Heading1"/>
        <w:pBdr>
          <w:bottom w:val="single" w:sz="6" w:space="4" w:color="C9B458"/>
        </w:pBdr>
        <w:spacing w:before="320" w:after="140"/>
        <w:rPr>
          <w:color w:val="auto"/>
        </w:rPr>
      </w:pPr>
      <w:r w:rsidRPr="00771E01">
        <w:rPr>
          <w:b/>
          <w:bCs/>
          <w:color w:val="auto"/>
          <w:sz w:val="28"/>
          <w:szCs w:val="28"/>
        </w:rPr>
        <w:t>Wrapping up</w:t>
      </w:r>
    </w:p>
    <w:p w14:paraId="39C14300" w14:textId="77777777" w:rsidR="009F0235" w:rsidRPr="00771E01" w:rsidRDefault="00000000">
      <w:pPr>
        <w:spacing w:after="140" w:line="300" w:lineRule="auto"/>
      </w:pPr>
      <w:r w:rsidRPr="00771E01">
        <w:rPr>
          <w:sz w:val="22"/>
          <w:szCs w:val="22"/>
        </w:rPr>
        <w:t>This project paired a map I built from scratch with a physics engine that went from a textbook formula to a small numerical simulator, and along the way I picked up a decent amount about geodesy, numerical methods, and building something that keeps working when the network doesn't. It's self-contained, it's been tested as I went, and the scope above is exactly where I'd leave it for now.</w:t>
      </w:r>
    </w:p>
    <w:sectPr w:rsidR="009F0235" w:rsidRPr="00771E0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67157"/>
    <w:multiLevelType w:val="hybridMultilevel"/>
    <w:tmpl w:val="1DB87F14"/>
    <w:lvl w:ilvl="0" w:tplc="80D61E58">
      <w:start w:val="1"/>
      <w:numFmt w:val="bullet"/>
      <w:lvlText w:val="●"/>
      <w:lvlJc w:val="left"/>
      <w:pPr>
        <w:ind w:left="720" w:hanging="360"/>
      </w:pPr>
    </w:lvl>
    <w:lvl w:ilvl="1" w:tplc="5686A80A">
      <w:start w:val="1"/>
      <w:numFmt w:val="bullet"/>
      <w:lvlText w:val="○"/>
      <w:lvlJc w:val="left"/>
      <w:pPr>
        <w:ind w:left="1440" w:hanging="360"/>
      </w:pPr>
    </w:lvl>
    <w:lvl w:ilvl="2" w:tplc="295C09B2">
      <w:start w:val="1"/>
      <w:numFmt w:val="bullet"/>
      <w:lvlText w:val="■"/>
      <w:lvlJc w:val="left"/>
      <w:pPr>
        <w:ind w:left="2160" w:hanging="360"/>
      </w:pPr>
    </w:lvl>
    <w:lvl w:ilvl="3" w:tplc="2EAE4602">
      <w:start w:val="1"/>
      <w:numFmt w:val="bullet"/>
      <w:lvlText w:val="●"/>
      <w:lvlJc w:val="left"/>
      <w:pPr>
        <w:ind w:left="2880" w:hanging="360"/>
      </w:pPr>
    </w:lvl>
    <w:lvl w:ilvl="4" w:tplc="353A7826">
      <w:start w:val="1"/>
      <w:numFmt w:val="bullet"/>
      <w:lvlText w:val="○"/>
      <w:lvlJc w:val="left"/>
      <w:pPr>
        <w:ind w:left="3600" w:hanging="360"/>
      </w:pPr>
    </w:lvl>
    <w:lvl w:ilvl="5" w:tplc="C1160928">
      <w:start w:val="1"/>
      <w:numFmt w:val="bullet"/>
      <w:lvlText w:val="■"/>
      <w:lvlJc w:val="left"/>
      <w:pPr>
        <w:ind w:left="4320" w:hanging="360"/>
      </w:pPr>
    </w:lvl>
    <w:lvl w:ilvl="6" w:tplc="831095BE">
      <w:start w:val="1"/>
      <w:numFmt w:val="bullet"/>
      <w:lvlText w:val="●"/>
      <w:lvlJc w:val="left"/>
      <w:pPr>
        <w:ind w:left="5040" w:hanging="360"/>
      </w:pPr>
    </w:lvl>
    <w:lvl w:ilvl="7" w:tplc="08C49052">
      <w:start w:val="1"/>
      <w:numFmt w:val="bullet"/>
      <w:lvlText w:val="●"/>
      <w:lvlJc w:val="left"/>
      <w:pPr>
        <w:ind w:left="5760" w:hanging="360"/>
      </w:pPr>
    </w:lvl>
    <w:lvl w:ilvl="8" w:tplc="23D27110">
      <w:start w:val="1"/>
      <w:numFmt w:val="bullet"/>
      <w:lvlText w:val="●"/>
      <w:lvlJc w:val="left"/>
      <w:pPr>
        <w:ind w:left="6480" w:hanging="360"/>
      </w:pPr>
    </w:lvl>
  </w:abstractNum>
  <w:abstractNum w:abstractNumId="1" w15:restartNumberingAfterBreak="0">
    <w:nsid w:val="37945EDB"/>
    <w:multiLevelType w:val="hybridMultilevel"/>
    <w:tmpl w:val="685C0BA4"/>
    <w:lvl w:ilvl="0" w:tplc="D2662E1E">
      <w:start w:val="1"/>
      <w:numFmt w:val="bullet"/>
      <w:lvlText w:val="•"/>
      <w:lvlJc w:val="left"/>
      <w:pPr>
        <w:ind w:left="420" w:hanging="260"/>
      </w:pPr>
    </w:lvl>
    <w:lvl w:ilvl="1" w:tplc="7A9C29EC">
      <w:numFmt w:val="decimal"/>
      <w:lvlText w:val=""/>
      <w:lvlJc w:val="left"/>
    </w:lvl>
    <w:lvl w:ilvl="2" w:tplc="94588D58">
      <w:numFmt w:val="decimal"/>
      <w:lvlText w:val=""/>
      <w:lvlJc w:val="left"/>
    </w:lvl>
    <w:lvl w:ilvl="3" w:tplc="D0F02832">
      <w:numFmt w:val="decimal"/>
      <w:lvlText w:val=""/>
      <w:lvlJc w:val="left"/>
    </w:lvl>
    <w:lvl w:ilvl="4" w:tplc="5D3C5AF8">
      <w:numFmt w:val="decimal"/>
      <w:lvlText w:val=""/>
      <w:lvlJc w:val="left"/>
    </w:lvl>
    <w:lvl w:ilvl="5" w:tplc="4F4A5880">
      <w:numFmt w:val="decimal"/>
      <w:lvlText w:val=""/>
      <w:lvlJc w:val="left"/>
    </w:lvl>
    <w:lvl w:ilvl="6" w:tplc="B0149ECE">
      <w:numFmt w:val="decimal"/>
      <w:lvlText w:val=""/>
      <w:lvlJc w:val="left"/>
    </w:lvl>
    <w:lvl w:ilvl="7" w:tplc="D0F004CA">
      <w:numFmt w:val="decimal"/>
      <w:lvlText w:val=""/>
      <w:lvlJc w:val="left"/>
    </w:lvl>
    <w:lvl w:ilvl="8" w:tplc="15B04F88">
      <w:numFmt w:val="decimal"/>
      <w:lvlText w:val=""/>
      <w:lvlJc w:val="left"/>
    </w:lvl>
  </w:abstractNum>
  <w:num w:numId="1" w16cid:durableId="445471289">
    <w:abstractNumId w:val="0"/>
    <w:lvlOverride w:ilvl="0">
      <w:startOverride w:val="1"/>
    </w:lvlOverride>
  </w:num>
  <w:num w:numId="2" w16cid:durableId="7022902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235"/>
    <w:rsid w:val="00771E01"/>
    <w:rsid w:val="009F0235"/>
    <w:rsid w:val="00CC28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2B8A3"/>
  <w15:docId w15:val="{AB70974B-6F50-4741-977C-D7106209A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944</Words>
  <Characters>5385</Characters>
  <Application>Microsoft Office Word</Application>
  <DocSecurity>0</DocSecurity>
  <Lines>44</Lines>
  <Paragraphs>12</Paragraphs>
  <ScaleCrop>false</ScaleCrop>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 Kumar</cp:lastModifiedBy>
  <cp:revision>2</cp:revision>
  <dcterms:created xsi:type="dcterms:W3CDTF">2026-10-13T09:43:00Z</dcterms:created>
  <dcterms:modified xsi:type="dcterms:W3CDTF">2026-10-13T09:46:00Z</dcterms:modified>
</cp:coreProperties>
</file>