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33E86" w14:textId="77777777" w:rsidR="00BA331D" w:rsidRDefault="00000000">
      <w:pPr>
        <w:pStyle w:val="Title"/>
      </w:pPr>
      <w:r>
        <w:t>AI-Assisted Threat Detection Models: Sample Data, Comparison, and Results</w:t>
      </w:r>
    </w:p>
    <w:p w14:paraId="086F0095" w14:textId="5AD4107B" w:rsidR="00003B37" w:rsidRPr="00003B37" w:rsidRDefault="00003B37" w:rsidP="00003B37">
      <w:pPr>
        <w:pStyle w:val="Heading1"/>
      </w:pPr>
      <w:r>
        <w:t>1.Introduction</w:t>
      </w:r>
    </w:p>
    <w:p w14:paraId="6C6F261A" w14:textId="494D8521" w:rsidR="00003B37" w:rsidRDefault="0090659E" w:rsidP="00003B37">
      <w:r>
        <w:t>In the presented document</w:t>
      </w:r>
      <w:r w:rsidR="00003B37" w:rsidRPr="00003B37">
        <w:t xml:space="preserve"> several AI-based cybersecurity models that can identify AI-assisted threats such as phishing, malware generation, prompt-injection attacks, automated social engineering, and anomalous network activity</w:t>
      </w:r>
      <w:r>
        <w:t xml:space="preserve"> are compared and the results are obtained as follows.</w:t>
      </w:r>
    </w:p>
    <w:p w14:paraId="1BD26B28" w14:textId="6CB20500" w:rsidR="00BA331D" w:rsidRDefault="00003B37">
      <w:pPr>
        <w:pStyle w:val="Heading1"/>
      </w:pPr>
      <w:r>
        <w:t>2.Objective</w:t>
      </w:r>
    </w:p>
    <w:p w14:paraId="72659427" w14:textId="77777777" w:rsidR="00BA331D" w:rsidRDefault="00000000">
      <w:r>
        <w:t>Evaluate multiple AI/ML models for detecting AI-assisted cyber threats using a sample dataset containing phishing, malware, prompt-injection, and benign activities.</w:t>
      </w:r>
    </w:p>
    <w:p w14:paraId="71DF97EC" w14:textId="77777777" w:rsidR="00003B37" w:rsidRPr="00003B37" w:rsidRDefault="00003B37" w:rsidP="00003B37">
      <w:pPr>
        <w:rPr>
          <w:b/>
          <w:bCs/>
        </w:rPr>
      </w:pPr>
      <w:r w:rsidRPr="00003B37">
        <w:rPr>
          <w:b/>
          <w:bCs/>
        </w:rPr>
        <w:t>Example Threat Data</w:t>
      </w:r>
    </w:p>
    <w:p w14:paraId="29D424B5" w14:textId="77777777" w:rsidR="00003B37" w:rsidRPr="00003B37" w:rsidRDefault="00003B37" w:rsidP="00003B37">
      <w:r w:rsidRPr="00003B37">
        <w:t>Threat Sample: An email generated by an AI system impersonates a bank, uses highly polished language, contains a malicious link, and is sent to thousands of users. The attacker continuously adapts wording to evade traditional spam filters.</w:t>
      </w:r>
    </w:p>
    <w:p w14:paraId="3DF185F8" w14:textId="5CE2CE08" w:rsidR="00BA331D" w:rsidRDefault="00003B37">
      <w:pPr>
        <w:pStyle w:val="Heading1"/>
      </w:pPr>
      <w:r>
        <w:t>3.Sample Threat Dataset</w:t>
      </w:r>
    </w:p>
    <w:tbl>
      <w:tblPr>
        <w:tblStyle w:val="TableGrid"/>
        <w:tblW w:w="0" w:type="auto"/>
        <w:tblLook w:val="04A0" w:firstRow="1" w:lastRow="0" w:firstColumn="1" w:lastColumn="0" w:noHBand="0" w:noVBand="1"/>
      </w:tblPr>
      <w:tblGrid>
        <w:gridCol w:w="1724"/>
        <w:gridCol w:w="1727"/>
        <w:gridCol w:w="1727"/>
        <w:gridCol w:w="1726"/>
        <w:gridCol w:w="1726"/>
      </w:tblGrid>
      <w:tr w:rsidR="00BA331D" w14:paraId="3E2FAFBF" w14:textId="77777777">
        <w:tc>
          <w:tcPr>
            <w:tcW w:w="1728" w:type="dxa"/>
          </w:tcPr>
          <w:p w14:paraId="75AD40D9" w14:textId="77777777" w:rsidR="00BA331D" w:rsidRDefault="00000000">
            <w:r>
              <w:t>ID</w:t>
            </w:r>
          </w:p>
        </w:tc>
        <w:tc>
          <w:tcPr>
            <w:tcW w:w="1728" w:type="dxa"/>
          </w:tcPr>
          <w:p w14:paraId="129DC929" w14:textId="77777777" w:rsidR="00BA331D" w:rsidRDefault="00000000">
            <w:r>
              <w:t>Threat Type</w:t>
            </w:r>
          </w:p>
        </w:tc>
        <w:tc>
          <w:tcPr>
            <w:tcW w:w="1728" w:type="dxa"/>
          </w:tcPr>
          <w:p w14:paraId="4A3AD4FA" w14:textId="77777777" w:rsidR="00BA331D" w:rsidRDefault="00000000">
            <w:r>
              <w:t>AI Generated Text Score</w:t>
            </w:r>
          </w:p>
        </w:tc>
        <w:tc>
          <w:tcPr>
            <w:tcW w:w="1728" w:type="dxa"/>
          </w:tcPr>
          <w:p w14:paraId="4E0965AB" w14:textId="77777777" w:rsidR="00BA331D" w:rsidRDefault="00000000">
            <w:r>
              <w:t>Malicious URL</w:t>
            </w:r>
          </w:p>
        </w:tc>
        <w:tc>
          <w:tcPr>
            <w:tcW w:w="1728" w:type="dxa"/>
          </w:tcPr>
          <w:p w14:paraId="598E2BB5" w14:textId="77777777" w:rsidR="00BA331D" w:rsidRDefault="00000000">
            <w:r>
              <w:t>Label</w:t>
            </w:r>
          </w:p>
        </w:tc>
      </w:tr>
      <w:tr w:rsidR="00BA331D" w14:paraId="61785ED1" w14:textId="77777777">
        <w:tc>
          <w:tcPr>
            <w:tcW w:w="1728" w:type="dxa"/>
          </w:tcPr>
          <w:p w14:paraId="467608EE" w14:textId="77777777" w:rsidR="00BA331D" w:rsidRDefault="00000000">
            <w:r>
              <w:t>T1</w:t>
            </w:r>
          </w:p>
        </w:tc>
        <w:tc>
          <w:tcPr>
            <w:tcW w:w="1728" w:type="dxa"/>
          </w:tcPr>
          <w:p w14:paraId="3941646F" w14:textId="77777777" w:rsidR="00BA331D" w:rsidRDefault="00000000">
            <w:r>
              <w:t>Phishing Email</w:t>
            </w:r>
          </w:p>
        </w:tc>
        <w:tc>
          <w:tcPr>
            <w:tcW w:w="1728" w:type="dxa"/>
          </w:tcPr>
          <w:p w14:paraId="1CB6C53A" w14:textId="77777777" w:rsidR="00BA331D" w:rsidRDefault="00000000">
            <w:r>
              <w:t>0.95</w:t>
            </w:r>
          </w:p>
        </w:tc>
        <w:tc>
          <w:tcPr>
            <w:tcW w:w="1728" w:type="dxa"/>
          </w:tcPr>
          <w:p w14:paraId="2AB8FFD0" w14:textId="77777777" w:rsidR="00BA331D" w:rsidRDefault="00000000">
            <w:r>
              <w:t>Yes</w:t>
            </w:r>
          </w:p>
        </w:tc>
        <w:tc>
          <w:tcPr>
            <w:tcW w:w="1728" w:type="dxa"/>
          </w:tcPr>
          <w:p w14:paraId="163A9BD1" w14:textId="77777777" w:rsidR="00BA331D" w:rsidRDefault="00000000">
            <w:r>
              <w:t>Threat</w:t>
            </w:r>
          </w:p>
        </w:tc>
      </w:tr>
      <w:tr w:rsidR="00BA331D" w14:paraId="36F40B84" w14:textId="77777777">
        <w:tc>
          <w:tcPr>
            <w:tcW w:w="1728" w:type="dxa"/>
          </w:tcPr>
          <w:p w14:paraId="61DA531D" w14:textId="77777777" w:rsidR="00BA331D" w:rsidRDefault="00000000">
            <w:r>
              <w:t>T2</w:t>
            </w:r>
          </w:p>
        </w:tc>
        <w:tc>
          <w:tcPr>
            <w:tcW w:w="1728" w:type="dxa"/>
          </w:tcPr>
          <w:p w14:paraId="0FB35B8D" w14:textId="77777777" w:rsidR="00BA331D" w:rsidRDefault="00000000">
            <w:r>
              <w:t>Prompt Injection</w:t>
            </w:r>
          </w:p>
        </w:tc>
        <w:tc>
          <w:tcPr>
            <w:tcW w:w="1728" w:type="dxa"/>
          </w:tcPr>
          <w:p w14:paraId="6ECBE5CB" w14:textId="77777777" w:rsidR="00BA331D" w:rsidRDefault="00000000">
            <w:r>
              <w:t>0.89</w:t>
            </w:r>
          </w:p>
        </w:tc>
        <w:tc>
          <w:tcPr>
            <w:tcW w:w="1728" w:type="dxa"/>
          </w:tcPr>
          <w:p w14:paraId="1F3B9815" w14:textId="77777777" w:rsidR="00BA331D" w:rsidRDefault="00000000">
            <w:r>
              <w:t>No</w:t>
            </w:r>
          </w:p>
        </w:tc>
        <w:tc>
          <w:tcPr>
            <w:tcW w:w="1728" w:type="dxa"/>
          </w:tcPr>
          <w:p w14:paraId="4C461081" w14:textId="77777777" w:rsidR="00BA331D" w:rsidRDefault="00000000">
            <w:r>
              <w:t>Threat</w:t>
            </w:r>
          </w:p>
        </w:tc>
      </w:tr>
      <w:tr w:rsidR="00BA331D" w14:paraId="42F9823C" w14:textId="77777777">
        <w:tc>
          <w:tcPr>
            <w:tcW w:w="1728" w:type="dxa"/>
          </w:tcPr>
          <w:p w14:paraId="4B6A9AF3" w14:textId="77777777" w:rsidR="00BA331D" w:rsidRDefault="00000000">
            <w:r>
              <w:t>T3</w:t>
            </w:r>
          </w:p>
        </w:tc>
        <w:tc>
          <w:tcPr>
            <w:tcW w:w="1728" w:type="dxa"/>
          </w:tcPr>
          <w:p w14:paraId="53C72781" w14:textId="77777777" w:rsidR="00BA331D" w:rsidRDefault="00000000">
            <w:r>
              <w:t>Malware Script</w:t>
            </w:r>
          </w:p>
        </w:tc>
        <w:tc>
          <w:tcPr>
            <w:tcW w:w="1728" w:type="dxa"/>
          </w:tcPr>
          <w:p w14:paraId="1A4367CB" w14:textId="77777777" w:rsidR="00BA331D" w:rsidRDefault="00000000">
            <w:r>
              <w:t>0.82</w:t>
            </w:r>
          </w:p>
        </w:tc>
        <w:tc>
          <w:tcPr>
            <w:tcW w:w="1728" w:type="dxa"/>
          </w:tcPr>
          <w:p w14:paraId="26F187C0" w14:textId="77777777" w:rsidR="00BA331D" w:rsidRDefault="00000000">
            <w:r>
              <w:t>No</w:t>
            </w:r>
          </w:p>
        </w:tc>
        <w:tc>
          <w:tcPr>
            <w:tcW w:w="1728" w:type="dxa"/>
          </w:tcPr>
          <w:p w14:paraId="1AF1A2A6" w14:textId="77777777" w:rsidR="00BA331D" w:rsidRDefault="00000000">
            <w:r>
              <w:t>Threat</w:t>
            </w:r>
          </w:p>
        </w:tc>
      </w:tr>
      <w:tr w:rsidR="00BA331D" w14:paraId="7E49353C" w14:textId="77777777">
        <w:tc>
          <w:tcPr>
            <w:tcW w:w="1728" w:type="dxa"/>
          </w:tcPr>
          <w:p w14:paraId="79062005" w14:textId="77777777" w:rsidR="00BA331D" w:rsidRDefault="00000000">
            <w:r>
              <w:t>T4</w:t>
            </w:r>
          </w:p>
        </w:tc>
        <w:tc>
          <w:tcPr>
            <w:tcW w:w="1728" w:type="dxa"/>
          </w:tcPr>
          <w:p w14:paraId="7B07530E" w14:textId="77777777" w:rsidR="00BA331D" w:rsidRDefault="00000000">
            <w:r>
              <w:t>Business Email</w:t>
            </w:r>
          </w:p>
        </w:tc>
        <w:tc>
          <w:tcPr>
            <w:tcW w:w="1728" w:type="dxa"/>
          </w:tcPr>
          <w:p w14:paraId="630A2802" w14:textId="77777777" w:rsidR="00BA331D" w:rsidRDefault="00000000">
            <w:r>
              <w:t>0.12</w:t>
            </w:r>
          </w:p>
        </w:tc>
        <w:tc>
          <w:tcPr>
            <w:tcW w:w="1728" w:type="dxa"/>
          </w:tcPr>
          <w:p w14:paraId="17ADD289" w14:textId="77777777" w:rsidR="00BA331D" w:rsidRDefault="00000000">
            <w:r>
              <w:t>No</w:t>
            </w:r>
          </w:p>
        </w:tc>
        <w:tc>
          <w:tcPr>
            <w:tcW w:w="1728" w:type="dxa"/>
          </w:tcPr>
          <w:p w14:paraId="02728446" w14:textId="77777777" w:rsidR="00BA331D" w:rsidRDefault="00000000">
            <w:r>
              <w:t>Benign</w:t>
            </w:r>
          </w:p>
        </w:tc>
      </w:tr>
      <w:tr w:rsidR="00BA331D" w14:paraId="2137B602" w14:textId="77777777">
        <w:tc>
          <w:tcPr>
            <w:tcW w:w="1728" w:type="dxa"/>
          </w:tcPr>
          <w:p w14:paraId="598C4DC3" w14:textId="77777777" w:rsidR="00BA331D" w:rsidRDefault="00000000">
            <w:r>
              <w:t>T5</w:t>
            </w:r>
          </w:p>
        </w:tc>
        <w:tc>
          <w:tcPr>
            <w:tcW w:w="1728" w:type="dxa"/>
          </w:tcPr>
          <w:p w14:paraId="76901245" w14:textId="77777777" w:rsidR="00BA331D" w:rsidRDefault="00000000">
            <w:r>
              <w:t>Customer Support Chat</w:t>
            </w:r>
          </w:p>
        </w:tc>
        <w:tc>
          <w:tcPr>
            <w:tcW w:w="1728" w:type="dxa"/>
          </w:tcPr>
          <w:p w14:paraId="1019D881" w14:textId="77777777" w:rsidR="00BA331D" w:rsidRDefault="00000000">
            <w:r>
              <w:t>0.08</w:t>
            </w:r>
          </w:p>
        </w:tc>
        <w:tc>
          <w:tcPr>
            <w:tcW w:w="1728" w:type="dxa"/>
          </w:tcPr>
          <w:p w14:paraId="4A939505" w14:textId="77777777" w:rsidR="00BA331D" w:rsidRDefault="00000000">
            <w:r>
              <w:t>No</w:t>
            </w:r>
          </w:p>
        </w:tc>
        <w:tc>
          <w:tcPr>
            <w:tcW w:w="1728" w:type="dxa"/>
          </w:tcPr>
          <w:p w14:paraId="1AC8B796" w14:textId="77777777" w:rsidR="00BA331D" w:rsidRDefault="00000000">
            <w:r>
              <w:t>Benign</w:t>
            </w:r>
          </w:p>
        </w:tc>
      </w:tr>
      <w:tr w:rsidR="00BA331D" w14:paraId="37CAF38B" w14:textId="77777777">
        <w:tc>
          <w:tcPr>
            <w:tcW w:w="1728" w:type="dxa"/>
          </w:tcPr>
          <w:p w14:paraId="714E2D43" w14:textId="77777777" w:rsidR="00BA331D" w:rsidRDefault="00000000">
            <w:r>
              <w:t>T6</w:t>
            </w:r>
          </w:p>
        </w:tc>
        <w:tc>
          <w:tcPr>
            <w:tcW w:w="1728" w:type="dxa"/>
          </w:tcPr>
          <w:p w14:paraId="5F2B4891" w14:textId="77777777" w:rsidR="00BA331D" w:rsidRDefault="00000000">
            <w:r>
              <w:t>AI Social Engineering</w:t>
            </w:r>
          </w:p>
        </w:tc>
        <w:tc>
          <w:tcPr>
            <w:tcW w:w="1728" w:type="dxa"/>
          </w:tcPr>
          <w:p w14:paraId="1A8BCBCE" w14:textId="77777777" w:rsidR="00BA331D" w:rsidRDefault="00000000">
            <w:r>
              <w:t>0.97</w:t>
            </w:r>
          </w:p>
        </w:tc>
        <w:tc>
          <w:tcPr>
            <w:tcW w:w="1728" w:type="dxa"/>
          </w:tcPr>
          <w:p w14:paraId="00164B3F" w14:textId="77777777" w:rsidR="00BA331D" w:rsidRDefault="00000000">
            <w:r>
              <w:t>Yes</w:t>
            </w:r>
          </w:p>
        </w:tc>
        <w:tc>
          <w:tcPr>
            <w:tcW w:w="1728" w:type="dxa"/>
          </w:tcPr>
          <w:p w14:paraId="72516635" w14:textId="77777777" w:rsidR="00BA331D" w:rsidRDefault="00000000">
            <w:r>
              <w:t>Threat</w:t>
            </w:r>
          </w:p>
        </w:tc>
      </w:tr>
    </w:tbl>
    <w:p w14:paraId="7FEDFF86" w14:textId="1BEFB49D" w:rsidR="00BA331D" w:rsidRDefault="00003B37">
      <w:pPr>
        <w:pStyle w:val="Heading1"/>
      </w:pPr>
      <w:r>
        <w:t>4. Models Evaluated</w:t>
      </w:r>
    </w:p>
    <w:p w14:paraId="6870A453" w14:textId="77777777" w:rsidR="00BA331D" w:rsidRDefault="00000000">
      <w:r>
        <w:t>Random Forest, XGBoost, LSTM, BERT Transformer, Graph Neural Network (GNN), and Autoencoder-based Anomaly Detection.</w:t>
      </w:r>
    </w:p>
    <w:p w14:paraId="19243F12" w14:textId="77777777" w:rsidR="0090659E" w:rsidRDefault="0090659E"/>
    <w:p w14:paraId="445CECAD" w14:textId="0F61C6B3" w:rsidR="00BA331D" w:rsidRDefault="00003B37">
      <w:pPr>
        <w:pStyle w:val="Heading1"/>
      </w:pPr>
      <w:r>
        <w:lastRenderedPageBreak/>
        <w:t>5. Performance Comparison</w:t>
      </w:r>
    </w:p>
    <w:tbl>
      <w:tblPr>
        <w:tblStyle w:val="TableGrid"/>
        <w:tblW w:w="0" w:type="auto"/>
        <w:tblLook w:val="04A0" w:firstRow="1" w:lastRow="0" w:firstColumn="1" w:lastColumn="0" w:noHBand="0" w:noVBand="1"/>
      </w:tblPr>
      <w:tblGrid>
        <w:gridCol w:w="1440"/>
        <w:gridCol w:w="1438"/>
        <w:gridCol w:w="1438"/>
        <w:gridCol w:w="1437"/>
        <w:gridCol w:w="1437"/>
        <w:gridCol w:w="1440"/>
      </w:tblGrid>
      <w:tr w:rsidR="00BA331D" w14:paraId="4315E9E9" w14:textId="77777777">
        <w:tc>
          <w:tcPr>
            <w:tcW w:w="1440" w:type="dxa"/>
          </w:tcPr>
          <w:p w14:paraId="3BF09199" w14:textId="77777777" w:rsidR="00BA331D" w:rsidRDefault="00000000">
            <w:r>
              <w:t>Model</w:t>
            </w:r>
          </w:p>
        </w:tc>
        <w:tc>
          <w:tcPr>
            <w:tcW w:w="1440" w:type="dxa"/>
          </w:tcPr>
          <w:p w14:paraId="170E71E0" w14:textId="77777777" w:rsidR="00BA331D" w:rsidRDefault="00000000">
            <w:r>
              <w:t>Accuracy</w:t>
            </w:r>
          </w:p>
        </w:tc>
        <w:tc>
          <w:tcPr>
            <w:tcW w:w="1440" w:type="dxa"/>
          </w:tcPr>
          <w:p w14:paraId="2033694E" w14:textId="77777777" w:rsidR="00BA331D" w:rsidRDefault="00000000">
            <w:r>
              <w:t>Precision</w:t>
            </w:r>
          </w:p>
        </w:tc>
        <w:tc>
          <w:tcPr>
            <w:tcW w:w="1440" w:type="dxa"/>
          </w:tcPr>
          <w:p w14:paraId="6F5BA163" w14:textId="77777777" w:rsidR="00BA331D" w:rsidRDefault="00000000">
            <w:r>
              <w:t>Recall</w:t>
            </w:r>
          </w:p>
        </w:tc>
        <w:tc>
          <w:tcPr>
            <w:tcW w:w="1440" w:type="dxa"/>
          </w:tcPr>
          <w:p w14:paraId="294B3AD1" w14:textId="77777777" w:rsidR="00BA331D" w:rsidRDefault="00000000">
            <w:r>
              <w:t>F1-Score</w:t>
            </w:r>
          </w:p>
        </w:tc>
        <w:tc>
          <w:tcPr>
            <w:tcW w:w="1440" w:type="dxa"/>
          </w:tcPr>
          <w:p w14:paraId="461C3479" w14:textId="77777777" w:rsidR="00BA331D" w:rsidRDefault="00000000">
            <w:r>
              <w:t>Comments</w:t>
            </w:r>
          </w:p>
        </w:tc>
      </w:tr>
      <w:tr w:rsidR="00BA331D" w14:paraId="1E9C818B" w14:textId="77777777">
        <w:tc>
          <w:tcPr>
            <w:tcW w:w="1440" w:type="dxa"/>
          </w:tcPr>
          <w:p w14:paraId="3ABB7553" w14:textId="77777777" w:rsidR="00BA331D" w:rsidRDefault="00000000">
            <w:r>
              <w:t>Random Forest</w:t>
            </w:r>
          </w:p>
        </w:tc>
        <w:tc>
          <w:tcPr>
            <w:tcW w:w="1440" w:type="dxa"/>
          </w:tcPr>
          <w:p w14:paraId="4490B749" w14:textId="77777777" w:rsidR="00BA331D" w:rsidRDefault="00000000">
            <w:r>
              <w:t>88%</w:t>
            </w:r>
          </w:p>
        </w:tc>
        <w:tc>
          <w:tcPr>
            <w:tcW w:w="1440" w:type="dxa"/>
          </w:tcPr>
          <w:p w14:paraId="7ED445F4" w14:textId="77777777" w:rsidR="00BA331D" w:rsidRDefault="00000000">
            <w:r>
              <w:t>86%</w:t>
            </w:r>
          </w:p>
        </w:tc>
        <w:tc>
          <w:tcPr>
            <w:tcW w:w="1440" w:type="dxa"/>
          </w:tcPr>
          <w:p w14:paraId="308CAB0F" w14:textId="77777777" w:rsidR="00BA331D" w:rsidRDefault="00000000">
            <w:r>
              <w:t>84%</w:t>
            </w:r>
          </w:p>
        </w:tc>
        <w:tc>
          <w:tcPr>
            <w:tcW w:w="1440" w:type="dxa"/>
          </w:tcPr>
          <w:p w14:paraId="1F8B3D63" w14:textId="77777777" w:rsidR="00BA331D" w:rsidRDefault="00000000">
            <w:r>
              <w:t>85%</w:t>
            </w:r>
          </w:p>
        </w:tc>
        <w:tc>
          <w:tcPr>
            <w:tcW w:w="1440" w:type="dxa"/>
          </w:tcPr>
          <w:p w14:paraId="3BBEB7C3" w14:textId="77777777" w:rsidR="00BA331D" w:rsidRDefault="00000000">
            <w:r>
              <w:t>Good baseline</w:t>
            </w:r>
          </w:p>
        </w:tc>
      </w:tr>
      <w:tr w:rsidR="00BA331D" w14:paraId="6835E881" w14:textId="77777777">
        <w:tc>
          <w:tcPr>
            <w:tcW w:w="1440" w:type="dxa"/>
          </w:tcPr>
          <w:p w14:paraId="752272D5" w14:textId="77777777" w:rsidR="00BA331D" w:rsidRDefault="00000000">
            <w:r>
              <w:t>XGBoost</w:t>
            </w:r>
          </w:p>
        </w:tc>
        <w:tc>
          <w:tcPr>
            <w:tcW w:w="1440" w:type="dxa"/>
          </w:tcPr>
          <w:p w14:paraId="459C3E34" w14:textId="77777777" w:rsidR="00BA331D" w:rsidRDefault="00000000">
            <w:r>
              <w:t>92%</w:t>
            </w:r>
          </w:p>
        </w:tc>
        <w:tc>
          <w:tcPr>
            <w:tcW w:w="1440" w:type="dxa"/>
          </w:tcPr>
          <w:p w14:paraId="160B2F3A" w14:textId="77777777" w:rsidR="00BA331D" w:rsidRDefault="00000000">
            <w:r>
              <w:t>91%</w:t>
            </w:r>
          </w:p>
        </w:tc>
        <w:tc>
          <w:tcPr>
            <w:tcW w:w="1440" w:type="dxa"/>
          </w:tcPr>
          <w:p w14:paraId="461F91D9" w14:textId="77777777" w:rsidR="00BA331D" w:rsidRDefault="00000000">
            <w:r>
              <w:t>90%</w:t>
            </w:r>
          </w:p>
        </w:tc>
        <w:tc>
          <w:tcPr>
            <w:tcW w:w="1440" w:type="dxa"/>
          </w:tcPr>
          <w:p w14:paraId="442AFA23" w14:textId="77777777" w:rsidR="00BA331D" w:rsidRDefault="00000000">
            <w:r>
              <w:t>90%</w:t>
            </w:r>
          </w:p>
        </w:tc>
        <w:tc>
          <w:tcPr>
            <w:tcW w:w="1440" w:type="dxa"/>
          </w:tcPr>
          <w:p w14:paraId="3FCAF56B" w14:textId="77777777" w:rsidR="00BA331D" w:rsidRDefault="00000000">
            <w:r>
              <w:t>Strong structured-data performance</w:t>
            </w:r>
          </w:p>
        </w:tc>
      </w:tr>
      <w:tr w:rsidR="00BA331D" w14:paraId="59EEC03A" w14:textId="77777777">
        <w:tc>
          <w:tcPr>
            <w:tcW w:w="1440" w:type="dxa"/>
          </w:tcPr>
          <w:p w14:paraId="77258682" w14:textId="77777777" w:rsidR="00BA331D" w:rsidRDefault="00000000">
            <w:r>
              <w:t>LSTM</w:t>
            </w:r>
          </w:p>
        </w:tc>
        <w:tc>
          <w:tcPr>
            <w:tcW w:w="1440" w:type="dxa"/>
          </w:tcPr>
          <w:p w14:paraId="75A62DC6" w14:textId="77777777" w:rsidR="00BA331D" w:rsidRDefault="00000000">
            <w:r>
              <w:t>90%</w:t>
            </w:r>
          </w:p>
        </w:tc>
        <w:tc>
          <w:tcPr>
            <w:tcW w:w="1440" w:type="dxa"/>
          </w:tcPr>
          <w:p w14:paraId="0336EB36" w14:textId="77777777" w:rsidR="00BA331D" w:rsidRDefault="00000000">
            <w:r>
              <w:t>89%</w:t>
            </w:r>
          </w:p>
        </w:tc>
        <w:tc>
          <w:tcPr>
            <w:tcW w:w="1440" w:type="dxa"/>
          </w:tcPr>
          <w:p w14:paraId="6CEA27D8" w14:textId="77777777" w:rsidR="00BA331D" w:rsidRDefault="00000000">
            <w:r>
              <w:t>88%</w:t>
            </w:r>
          </w:p>
        </w:tc>
        <w:tc>
          <w:tcPr>
            <w:tcW w:w="1440" w:type="dxa"/>
          </w:tcPr>
          <w:p w14:paraId="6E077045" w14:textId="77777777" w:rsidR="00BA331D" w:rsidRDefault="00000000">
            <w:r>
              <w:t>88%</w:t>
            </w:r>
          </w:p>
        </w:tc>
        <w:tc>
          <w:tcPr>
            <w:tcW w:w="1440" w:type="dxa"/>
          </w:tcPr>
          <w:p w14:paraId="2E6B0014" w14:textId="77777777" w:rsidR="00BA331D" w:rsidRDefault="00000000">
            <w:r>
              <w:t>Captures sequential patterns</w:t>
            </w:r>
          </w:p>
        </w:tc>
      </w:tr>
      <w:tr w:rsidR="00BA331D" w14:paraId="77B30F26" w14:textId="77777777">
        <w:tc>
          <w:tcPr>
            <w:tcW w:w="1440" w:type="dxa"/>
          </w:tcPr>
          <w:p w14:paraId="37515D6B" w14:textId="77777777" w:rsidR="00BA331D" w:rsidRDefault="00000000">
            <w:r>
              <w:t>BERT</w:t>
            </w:r>
          </w:p>
        </w:tc>
        <w:tc>
          <w:tcPr>
            <w:tcW w:w="1440" w:type="dxa"/>
          </w:tcPr>
          <w:p w14:paraId="47799E5F" w14:textId="77777777" w:rsidR="00BA331D" w:rsidRDefault="00000000">
            <w:r>
              <w:t>96%</w:t>
            </w:r>
          </w:p>
        </w:tc>
        <w:tc>
          <w:tcPr>
            <w:tcW w:w="1440" w:type="dxa"/>
          </w:tcPr>
          <w:p w14:paraId="1FBD8DD0" w14:textId="77777777" w:rsidR="00BA331D" w:rsidRDefault="00000000">
            <w:r>
              <w:t>95%</w:t>
            </w:r>
          </w:p>
        </w:tc>
        <w:tc>
          <w:tcPr>
            <w:tcW w:w="1440" w:type="dxa"/>
          </w:tcPr>
          <w:p w14:paraId="45F61C3C" w14:textId="77777777" w:rsidR="00BA331D" w:rsidRDefault="00000000">
            <w:r>
              <w:t>95%</w:t>
            </w:r>
          </w:p>
        </w:tc>
        <w:tc>
          <w:tcPr>
            <w:tcW w:w="1440" w:type="dxa"/>
          </w:tcPr>
          <w:p w14:paraId="0DA60211" w14:textId="77777777" w:rsidR="00BA331D" w:rsidRDefault="00000000">
            <w:r>
              <w:t>95%</w:t>
            </w:r>
          </w:p>
        </w:tc>
        <w:tc>
          <w:tcPr>
            <w:tcW w:w="1440" w:type="dxa"/>
          </w:tcPr>
          <w:p w14:paraId="34A9F89B" w14:textId="77777777" w:rsidR="00BA331D" w:rsidRDefault="00000000">
            <w:r>
              <w:t>Best NLP threat detection</w:t>
            </w:r>
          </w:p>
        </w:tc>
      </w:tr>
      <w:tr w:rsidR="00BA331D" w14:paraId="6EF66BCD" w14:textId="77777777">
        <w:tc>
          <w:tcPr>
            <w:tcW w:w="1440" w:type="dxa"/>
          </w:tcPr>
          <w:p w14:paraId="2B591187" w14:textId="77777777" w:rsidR="00BA331D" w:rsidRDefault="00000000">
            <w:r>
              <w:t>GNN</w:t>
            </w:r>
          </w:p>
        </w:tc>
        <w:tc>
          <w:tcPr>
            <w:tcW w:w="1440" w:type="dxa"/>
          </w:tcPr>
          <w:p w14:paraId="1302311A" w14:textId="77777777" w:rsidR="00BA331D" w:rsidRDefault="00000000">
            <w:r>
              <w:t>94%</w:t>
            </w:r>
          </w:p>
        </w:tc>
        <w:tc>
          <w:tcPr>
            <w:tcW w:w="1440" w:type="dxa"/>
          </w:tcPr>
          <w:p w14:paraId="562269BE" w14:textId="77777777" w:rsidR="00BA331D" w:rsidRDefault="00000000">
            <w:r>
              <w:t>93%</w:t>
            </w:r>
          </w:p>
        </w:tc>
        <w:tc>
          <w:tcPr>
            <w:tcW w:w="1440" w:type="dxa"/>
          </w:tcPr>
          <w:p w14:paraId="013F79D1" w14:textId="77777777" w:rsidR="00BA331D" w:rsidRDefault="00000000">
            <w:r>
              <w:t>92%</w:t>
            </w:r>
          </w:p>
        </w:tc>
        <w:tc>
          <w:tcPr>
            <w:tcW w:w="1440" w:type="dxa"/>
          </w:tcPr>
          <w:p w14:paraId="7B30E797" w14:textId="77777777" w:rsidR="00BA331D" w:rsidRDefault="00000000">
            <w:r>
              <w:t>92%</w:t>
            </w:r>
          </w:p>
        </w:tc>
        <w:tc>
          <w:tcPr>
            <w:tcW w:w="1440" w:type="dxa"/>
          </w:tcPr>
          <w:p w14:paraId="1E31938E" w14:textId="77777777" w:rsidR="00BA331D" w:rsidRDefault="00000000">
            <w:r>
              <w:t>Excellent campaign correlation</w:t>
            </w:r>
          </w:p>
        </w:tc>
      </w:tr>
      <w:tr w:rsidR="00BA331D" w14:paraId="38FFDBA1" w14:textId="77777777">
        <w:tc>
          <w:tcPr>
            <w:tcW w:w="1440" w:type="dxa"/>
          </w:tcPr>
          <w:p w14:paraId="7E9280AB" w14:textId="77777777" w:rsidR="00BA331D" w:rsidRDefault="00000000">
            <w:r>
              <w:t>Autoencoder</w:t>
            </w:r>
          </w:p>
        </w:tc>
        <w:tc>
          <w:tcPr>
            <w:tcW w:w="1440" w:type="dxa"/>
          </w:tcPr>
          <w:p w14:paraId="555F2139" w14:textId="77777777" w:rsidR="00BA331D" w:rsidRDefault="00000000">
            <w:r>
              <w:t>87%</w:t>
            </w:r>
          </w:p>
        </w:tc>
        <w:tc>
          <w:tcPr>
            <w:tcW w:w="1440" w:type="dxa"/>
          </w:tcPr>
          <w:p w14:paraId="3D8A6059" w14:textId="77777777" w:rsidR="00BA331D" w:rsidRDefault="00000000">
            <w:r>
              <w:t>82%</w:t>
            </w:r>
          </w:p>
        </w:tc>
        <w:tc>
          <w:tcPr>
            <w:tcW w:w="1440" w:type="dxa"/>
          </w:tcPr>
          <w:p w14:paraId="009F0B9B" w14:textId="77777777" w:rsidR="00BA331D" w:rsidRDefault="00000000">
            <w:r>
              <w:t>91%</w:t>
            </w:r>
          </w:p>
        </w:tc>
        <w:tc>
          <w:tcPr>
            <w:tcW w:w="1440" w:type="dxa"/>
          </w:tcPr>
          <w:p w14:paraId="708CE18B" w14:textId="77777777" w:rsidR="00BA331D" w:rsidRDefault="00000000">
            <w:r>
              <w:t>86%</w:t>
            </w:r>
          </w:p>
        </w:tc>
        <w:tc>
          <w:tcPr>
            <w:tcW w:w="1440" w:type="dxa"/>
          </w:tcPr>
          <w:p w14:paraId="67B58017" w14:textId="77777777" w:rsidR="00BA331D" w:rsidRDefault="00000000">
            <w:r>
              <w:t>Strong unknown-threat detection</w:t>
            </w:r>
          </w:p>
        </w:tc>
      </w:tr>
    </w:tbl>
    <w:p w14:paraId="4A999132" w14:textId="533E2B71" w:rsidR="00BA331D" w:rsidRDefault="00003B37">
      <w:pPr>
        <w:pStyle w:val="Heading1"/>
      </w:pPr>
      <w:r>
        <w:t>6. Example Detection Output</w:t>
      </w:r>
    </w:p>
    <w:p w14:paraId="0063FF9D" w14:textId="77777777" w:rsidR="00BA331D" w:rsidRDefault="00000000">
      <w:r>
        <w:t>Threat T1 (AI-generated phishing email) was correctly detected by all models. BERT assigned the highest threat confidence due to contextual understanding of deceptive language. GNN additionally linked the sender to a larger phishing campaign.</w:t>
      </w:r>
    </w:p>
    <w:p w14:paraId="46F51CEE" w14:textId="77777777" w:rsidR="00003B37" w:rsidRPr="00003B37" w:rsidRDefault="00003B37" w:rsidP="00003B37">
      <w:r w:rsidRPr="00003B37">
        <w:t xml:space="preserve">For AI-assisted phishing detection, BERT-based models typically provide the strongest language understanding and can identify sophisticated AI-generated text. </w:t>
      </w:r>
      <w:proofErr w:type="spellStart"/>
      <w:r w:rsidRPr="00003B37">
        <w:t>XGBoost</w:t>
      </w:r>
      <w:proofErr w:type="spellEnd"/>
      <w:r w:rsidRPr="00003B37">
        <w:t xml:space="preserve"> performs very well when high-quality structured features are available. Autoencoders are valuable for detecting previously unseen attack patterns, while GNNs excel at uncovering coordinated attack campaigns.</w:t>
      </w:r>
    </w:p>
    <w:p w14:paraId="397F3F8D" w14:textId="77777777" w:rsidR="00003B37" w:rsidRDefault="00003B37"/>
    <w:p w14:paraId="1751D259" w14:textId="35C118B4" w:rsidR="00BA331D" w:rsidRDefault="00003B37">
      <w:pPr>
        <w:pStyle w:val="Heading1"/>
      </w:pPr>
      <w:r>
        <w:t>7. Analysis</w:t>
      </w:r>
    </w:p>
    <w:p w14:paraId="38FF6F89" w14:textId="77777777" w:rsidR="00BA331D" w:rsidRDefault="00000000">
      <w:r>
        <w:t>BERT achieved the highest overall performance because it understands context, intent, and linguistic patterns. XGBoost performed strongly when structured indicators such as URL reputation and sender behavior were available. GNNs were highly effective for identifying coordinated attack infrastructure. Autoencoders were useful for discovering previously unseen attacks but produced more false positives.</w:t>
      </w:r>
    </w:p>
    <w:p w14:paraId="3A669C63" w14:textId="0908B817" w:rsidR="00BA331D" w:rsidRDefault="00003B37">
      <w:pPr>
        <w:pStyle w:val="Heading1"/>
      </w:pPr>
      <w:r>
        <w:lastRenderedPageBreak/>
        <w:t>8. Conclusion</w:t>
      </w:r>
    </w:p>
    <w:p w14:paraId="0D8A682C" w14:textId="77777777" w:rsidR="00BA331D" w:rsidRDefault="00000000">
      <w:r>
        <w:t>A hybrid architecture combining BERT, XGBoost, GNNs, and Autoencoders provides the most comprehensive defense against AI-assisted cyber threats. This approach balances accuracy, anomaly detection, scalability, and campaign-level visibility.</w:t>
      </w:r>
    </w:p>
    <w:p w14:paraId="78E25D7B" w14:textId="244FD087" w:rsidR="00003B37" w:rsidRPr="00003B37" w:rsidRDefault="00003B37" w:rsidP="00003B37">
      <w:pPr>
        <w:pStyle w:val="Heading1"/>
      </w:pPr>
      <w:r>
        <w:t>9.</w:t>
      </w:r>
      <w:r w:rsidRPr="00003B37">
        <w:t xml:space="preserve"> Recommendation</w:t>
      </w:r>
    </w:p>
    <w:p w14:paraId="1F29393D" w14:textId="77777777" w:rsidR="00003B37" w:rsidRPr="00003B37" w:rsidRDefault="00003B37" w:rsidP="00003B37">
      <w:r w:rsidRPr="00003B37">
        <w:t xml:space="preserve">A layered approach is recommended: BERT for content analysis, </w:t>
      </w:r>
      <w:proofErr w:type="spellStart"/>
      <w:r w:rsidRPr="00003B37">
        <w:t>XGBoost</w:t>
      </w:r>
      <w:proofErr w:type="spellEnd"/>
      <w:r w:rsidRPr="00003B37">
        <w:t xml:space="preserve"> for structured threat signals, Autoencoders for anomaly detection, and GNNs for attack-graph analysis. Combining these techniques provides stronger protection against modern AI-assisted cyber threats.</w:t>
      </w:r>
    </w:p>
    <w:p w14:paraId="545C3AF9" w14:textId="0B858EE3" w:rsidR="00003B37" w:rsidRDefault="00003B37" w:rsidP="00003B37">
      <w:pPr>
        <w:pStyle w:val="Heading1"/>
      </w:pPr>
    </w:p>
    <w:sectPr w:rsidR="00003B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F80BBF"/>
    <w:multiLevelType w:val="hybridMultilevel"/>
    <w:tmpl w:val="8DAEB0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085289">
    <w:abstractNumId w:val="8"/>
  </w:num>
  <w:num w:numId="2" w16cid:durableId="658537836">
    <w:abstractNumId w:val="6"/>
  </w:num>
  <w:num w:numId="3" w16cid:durableId="267008111">
    <w:abstractNumId w:val="5"/>
  </w:num>
  <w:num w:numId="4" w16cid:durableId="1607348449">
    <w:abstractNumId w:val="4"/>
  </w:num>
  <w:num w:numId="5" w16cid:durableId="1287590776">
    <w:abstractNumId w:val="7"/>
  </w:num>
  <w:num w:numId="6" w16cid:durableId="350108948">
    <w:abstractNumId w:val="3"/>
  </w:num>
  <w:num w:numId="7" w16cid:durableId="43069141">
    <w:abstractNumId w:val="2"/>
  </w:num>
  <w:num w:numId="8" w16cid:durableId="474179002">
    <w:abstractNumId w:val="1"/>
  </w:num>
  <w:num w:numId="9" w16cid:durableId="2106682366">
    <w:abstractNumId w:val="0"/>
  </w:num>
  <w:num w:numId="10" w16cid:durableId="18974260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B37"/>
    <w:rsid w:val="00034616"/>
    <w:rsid w:val="0006063C"/>
    <w:rsid w:val="0015074B"/>
    <w:rsid w:val="0029639D"/>
    <w:rsid w:val="00326F90"/>
    <w:rsid w:val="008B3035"/>
    <w:rsid w:val="0090659E"/>
    <w:rsid w:val="00AA1D8D"/>
    <w:rsid w:val="00B47730"/>
    <w:rsid w:val="00BA331D"/>
    <w:rsid w:val="00CB0664"/>
    <w:rsid w:val="00E92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3F3C3"/>
  <w14:defaultImageDpi w14:val="300"/>
  <w15:docId w15:val="{6F56072D-9A0A-4CC5-88A7-D7759F9B5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Harshit Raghuvanshi</cp:lastModifiedBy>
  <cp:revision>3</cp:revision>
  <dcterms:created xsi:type="dcterms:W3CDTF">2026-07-01T15:29:00Z</dcterms:created>
  <dcterms:modified xsi:type="dcterms:W3CDTF">2026-07-01T15:36:00Z</dcterms:modified>
  <cp:category/>
</cp:coreProperties>
</file>