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Deployment &amp; Operations Runbook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Production Topology</w:t>
      </w:r>
    </w:p>
    <w:p>
      <w:r>
        <w:t>React/Vite frontend and Express backend deployed through Vercel-compatible deployment architecture, connected server-side to MongoDB Atlas.</w:t>
      </w:r>
    </w:p>
    <w:p>
      <w:pPr>
        <w:pStyle w:val="Heading1"/>
      </w:pPr>
      <w:r>
        <w:t>2.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Variable</w:t>
            </w:r>
          </w:p>
        </w:tc>
        <w:tc>
          <w:tcPr>
            <w:tcW w:type="dxa" w:w="3312"/>
          </w:tcPr>
          <w:p>
            <w:r>
              <w:t>Location</w:t>
            </w:r>
          </w:p>
        </w:tc>
        <w:tc>
          <w:tcPr>
            <w:tcW w:type="dxa" w:w="3312"/>
          </w:tcPr>
          <w:p>
            <w:r>
              <w:t>Secret?</w:t>
            </w:r>
          </w:p>
        </w:tc>
      </w:tr>
      <w:tr>
        <w:tc>
          <w:tcPr>
            <w:tcW w:type="dxa" w:w="3312"/>
          </w:tcPr>
          <w:p>
            <w:r>
              <w:t>MONGODB_URI</w:t>
            </w:r>
          </w:p>
        </w:tc>
        <w:tc>
          <w:tcPr>
            <w:tcW w:type="dxa" w:w="3312"/>
          </w:tcPr>
          <w:p>
            <w:r>
              <w:t>Backend/Vercel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CLIENT_ORIGIN</w:t>
            </w:r>
          </w:p>
        </w:tc>
        <w:tc>
          <w:tcPr>
            <w:tcW w:type="dxa" w:w="3312"/>
          </w:tcPr>
          <w:p>
            <w:r>
              <w:t>Backend/Vercel</w:t>
            </w:r>
          </w:p>
        </w:tc>
        <w:tc>
          <w:tcPr>
            <w:tcW w:type="dxa" w:w="3312"/>
          </w:tcPr>
          <w:p>
            <w:r>
              <w:t>No/low sensitivity</w:t>
            </w:r>
          </w:p>
        </w:tc>
      </w:tr>
      <w:tr>
        <w:tc>
          <w:tcPr>
            <w:tcW w:type="dxa" w:w="3312"/>
          </w:tcPr>
          <w:p>
            <w:r>
              <w:t>VITE_API_BASE_URL</w:t>
            </w:r>
          </w:p>
        </w:tc>
        <w:tc>
          <w:tcPr>
            <w:tcW w:type="dxa" w:w="3312"/>
          </w:tcPr>
          <w:p>
            <w:r>
              <w:t>Frontend/Vercel</w:t>
            </w:r>
          </w:p>
        </w:tc>
        <w:tc>
          <w:tcPr>
            <w:tcW w:type="dxa" w:w="3312"/>
          </w:tcPr>
          <w:p>
            <w:r>
              <w:t>No; URL only</w:t>
            </w:r>
          </w:p>
        </w:tc>
      </w:tr>
    </w:tbl>
    <w:p>
      <w:pPr>
        <w:pStyle w:val="Heading1"/>
      </w:pPr>
      <w:r>
        <w:t>3. Deployment</w:t>
      </w:r>
    </w:p>
    <w:p>
      <w:pPr>
        <w:pStyle w:val="ListNumber"/>
      </w:pPr>
      <w:r>
        <w:t>Create MongoDB Atlas production database.</w:t>
      </w:r>
    </w:p>
    <w:p>
      <w:pPr>
        <w:pStyle w:val="ListNumber"/>
      </w:pPr>
      <w:r>
        <w:t>Configure network/access securely for deployment.</w:t>
      </w:r>
    </w:p>
    <w:p>
      <w:pPr>
        <w:pStyle w:val="ListNumber"/>
      </w:pPr>
      <w:r>
        <w:t>Configure Vercel environment variables.</w:t>
      </w:r>
    </w:p>
    <w:p>
      <w:pPr>
        <w:pStyle w:val="ListNumber"/>
      </w:pPr>
      <w:r>
        <w:t>Deploy frontend/backend according to repository structure.</w:t>
      </w:r>
    </w:p>
    <w:p>
      <w:pPr>
        <w:pStyle w:val="ListNumber"/>
      </w:pPr>
      <w:r>
        <w:t>Verify health/API endpoint.</w:t>
      </w:r>
    </w:p>
    <w:p>
      <w:pPr>
        <w:pStyle w:val="ListNumber"/>
      </w:pPr>
      <w:r>
        <w:t>Run production smoke tests.</w:t>
      </w:r>
    </w:p>
    <w:p>
      <w:pPr>
        <w:pStyle w:val="ListNumber"/>
      </w:pPr>
      <w:r>
        <w:t>Confirm import and CRUD persistence.</w:t>
      </w:r>
    </w:p>
    <w:p>
      <w:pPr>
        <w:pStyle w:val="Heading1"/>
      </w:pPr>
      <w:r>
        <w:t>4. GitHub</w:t>
      </w:r>
    </w:p>
    <w:p>
      <w:pPr>
        <w:pStyle w:val="ListBullet"/>
      </w:pPr>
      <w:r>
        <w:t>Commit .env.example only.</w:t>
      </w:r>
    </w:p>
    <w:p>
      <w:pPr>
        <w:pStyle w:val="ListBullet"/>
      </w:pPr>
      <w:r>
        <w:t>Ignore .env and secrets.</w:t>
      </w:r>
    </w:p>
    <w:p>
      <w:pPr>
        <w:pStyle w:val="ListBullet"/>
      </w:pPr>
      <w:r>
        <w:t>Include README, architecture and setup instructions.</w:t>
      </w:r>
    </w:p>
    <w:p>
      <w:pPr>
        <w:pStyle w:val="ListBullet"/>
      </w:pPr>
      <w:r>
        <w:t>Keep database credentials out of client code and source control.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