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021a5805fec37f2f00f6c1bd77f202ab295eb9"/>
    <w:p>
      <w:pPr>
        <w:pStyle w:val="Heading1"/>
      </w:pPr>
      <w:r>
        <w:rPr>
          <w:rFonts w:ascii="Arial" w:hAnsi="Arial" w:cs="Arial" w:eastAsia="Arial"/>
        </w:rPr>
        <w:t xml:space="preserve">Bludhaven: Business Requirements Document (BRD)</w:t>
      </w:r>
    </w:p>
    <w:bookmarkStart w:id="21" w:name="Xe3d0fc0bea9a42ce7605565d0964033d7f6ee47"/>
    <w:p>
      <w:pPr>
        <w:pStyle w:val="Heading2"/>
      </w:pPr>
      <w:r>
        <w:rPr>
          <w:rFonts w:ascii="Arial" w:hAnsi="Arial" w:cs="Arial" w:eastAsia="Arial"/>
        </w:rPr>
        <w:t xml:space="preserve">1. Introduction</w:t>
      </w:r>
    </w:p>
    <w:p>
      <w:pPr>
        <w:pStyle w:val="FirstParagraph"/>
      </w:pPr>
      <w:r>
        <w:rPr>
          <w:rFonts w:ascii="Arial" w:hAnsi="Arial" w:cs="Arial" w:eastAsia="Arial"/>
        </w:rPr>
        <w:t xml:space="preserve">Bludhaven is a website for renting holiday homes in India. Guests find and book stays. Hosts list their properties. A Super Admin manages the whole platform.</w:t>
      </w:r>
    </w:p>
    <w:p>
      <w:pPr>
        <w:pStyle w:val="BodyText"/>
      </w:pPr>
      <w:r>
        <w:rPr>
          <w:rFonts w:ascii="Arial" w:hAnsi="Arial" w:cs="Arial" w:eastAsia="Arial"/>
        </w:rPr>
        <w:t xml:space="preserve">This document explains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why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 project exists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what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it should achieve. The</w:t>
      </w:r>
      <w:r>
        <w:rPr>
          <w:rFonts w:ascii="Arial" w:hAnsi="Arial" w:cs="Arial" w:eastAsia="Arial"/>
        </w:rPr>
        <w:t xml:space="preserve"> </w:t>
      </w:r>
      <w:hyperlink r:id="rId20">
        <w:r>
          <w:rPr>
            <w:rStyle w:val="Hyperlink"/>
          </w:rPr>
          <w:t xml:space="preserve">FRD</w:t>
        </w:r>
      </w:hyperlink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explains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how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 features work.</w:t>
      </w:r>
    </w:p>
    <w:bookmarkEnd w:id="21"/>
    <w:bookmarkStart w:id="22" w:name="Xc1dbb10663727df72fa515662dd7ff75be10a22"/>
    <w:p>
      <w:pPr>
        <w:pStyle w:val="Heading2"/>
      </w:pPr>
      <w:r>
        <w:rPr>
          <w:rFonts w:ascii="Arial" w:hAnsi="Arial" w:cs="Arial" w:eastAsia="Arial"/>
        </w:rPr>
        <w:t xml:space="preserve">2. Project purpose</w:t>
      </w:r>
    </w:p>
    <w:p>
      <w:pPr>
        <w:pStyle w:val="FirstParagraph"/>
      </w:pPr>
      <w:r>
        <w:rPr>
          <w:rFonts w:ascii="Arial" w:hAnsi="Arial" w:cs="Arial" w:eastAsia="Arial"/>
        </w:rPr>
        <w:t xml:space="preserve">Finding a holiday home and paying for it safely is often hard. Hosts also need a simple way to reach guests.</w:t>
      </w:r>
    </w:p>
    <w:p>
      <w:pPr>
        <w:pStyle w:val="BodyText"/>
      </w:pPr>
      <w:r>
        <w:rPr>
          <w:rFonts w:ascii="Arial" w:hAnsi="Arial" w:cs="Arial" w:eastAsia="Arial"/>
        </w:rPr>
        <w:t xml:space="preserve">Bludhaven puts both on one website: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</w:rPr>
        <w:t xml:space="preserve">Guests can search, book and pay online.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</w:rPr>
        <w:t xml:space="preserve">Hosts can list properties and manage their bookings.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</w:rPr>
        <w:t xml:space="preserve">The platform earns from Host subscription plans.</w:t>
      </w:r>
    </w:p>
    <w:bookmarkEnd w:id="22"/>
    <w:bookmarkStart w:id="23" w:name="X6619ff7b23db4dafcc0ebcad98c4a676323ec95"/>
    <w:p>
      <w:pPr>
        <w:pStyle w:val="Heading2"/>
      </w:pPr>
      <w:r>
        <w:rPr>
          <w:rFonts w:ascii="Arial" w:hAnsi="Arial" w:cs="Arial" w:eastAsia="Arial"/>
        </w:rPr>
        <w:t xml:space="preserve">3. Main objectives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Let guests find a suitable property quickly.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Let guests book and pay online, with no double bookings.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Let Hosts list properties under a paid plan.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Give the Super Admin control over users, listings, plans and bookings.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Keep payments and accounts safe.</w:t>
      </w:r>
    </w:p>
    <w:bookmarkEnd w:id="23"/>
    <w:bookmarkStart w:id="24" w:name="X2b41bc933dbb858e3549aa97a2e6fd0cafbe801"/>
    <w:p>
      <w:pPr>
        <w:pStyle w:val="Heading2"/>
      </w:pPr>
      <w:r>
        <w:rPr>
          <w:rFonts w:ascii="Arial" w:hAnsi="Arial" w:cs="Arial" w:eastAsia="Arial"/>
        </w:rPr>
        <w:t xml:space="preserve">4. Users of the 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Who they 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 person who wants to stay somewhere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Searches, saves favourites, books, pays, cancels,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 property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Lists properties, uploads photos, sees bookings, buys a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The platform owner or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Manages users, destinations, plans, subscriptions and bookings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All users share one website and one set of data. Each role can only do what its role allows. This is not a multi-tenant system.</w:t>
      </w:r>
    </w:p>
    <w:bookmarkEnd w:id="24"/>
    <w:bookmarkStart w:id="25" w:name="Xabe5c3e2283aede20b2c8b47e65f32cca308b79"/>
    <w:p>
      <w:pPr>
        <w:pStyle w:val="Heading2"/>
      </w:pPr>
      <w:r>
        <w:rPr>
          <w:rFonts w:ascii="Arial" w:hAnsi="Arial" w:cs="Arial" w:eastAsia="Arial"/>
        </w:rPr>
        <w:t xml:space="preserve">5. Main features</w:t>
      </w:r>
    </w:p>
    <w:p>
      <w:pPr>
        <w:pStyle w:val="FirstParagraph"/>
      </w:pPr>
      <w:r>
        <w:rPr>
          <w:rFonts w:ascii="Arial" w:hAnsi="Arial" w:cs="Arial" w:eastAsia="Arial"/>
          <w:bCs/>
          <w:b/>
        </w:rPr>
        <w:t xml:space="preserve">For guests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Search by destination, dates and number of guests.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Filter by price, property type, rooms, amenities and rating.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View property details and photos.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Save favourite properties.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Book a stay and pay online with Razorpay.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</w:rPr>
        <w:t xml:space="preserve">See their trips, cancel a booking, and review a finished stay.</w:t>
      </w:r>
    </w:p>
    <w:p>
      <w:pPr>
        <w:pStyle w:val="FirstParagraph"/>
      </w:pPr>
      <w:r>
        <w:rPr>
          <w:rFonts w:ascii="Arial" w:hAnsi="Arial" w:cs="Arial" w:eastAsia="Arial"/>
          <w:bCs/>
          <w:b/>
        </w:rPr>
        <w:t xml:space="preserve">For Hosts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Create a Host account.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Add properties, details and photos (photos are stored in Cloudinary).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Publish or unpublish listings.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See bookings for their properties.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 w:cs="Arial" w:eastAsia="Arial"/>
        </w:rPr>
        <w:t xml:space="preserve">Buy, upgrade, downgrade or renew a plan, and use a wallet.</w:t>
      </w:r>
    </w:p>
    <w:p>
      <w:pPr>
        <w:pStyle w:val="FirstParagraph"/>
      </w:pPr>
      <w:r>
        <w:rPr>
          <w:rFonts w:ascii="Arial" w:hAnsi="Arial" w:cs="Arial" w:eastAsia="Arial"/>
          <w:bCs/>
          <w:b/>
        </w:rPr>
        <w:t xml:space="preserve">For the Super Admin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 w:cs="Arial" w:eastAsia="Arial"/>
        </w:rPr>
        <w:t xml:space="preserve">Manage users, properties, bookings and destinations.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 w:cs="Arial" w:eastAsia="Arial"/>
        </w:rPr>
        <w:t xml:space="preserve">Manage plans and subscriptions, and check wallets.</w:t>
      </w:r>
    </w:p>
    <w:bookmarkEnd w:id="25"/>
    <w:bookmarkStart w:id="26" w:name="Xd1a99f7468809953da1782e60b2af9ddb9af121"/>
    <w:p>
      <w:pPr>
        <w:pStyle w:val="Heading2"/>
      </w:pPr>
      <w:r>
        <w:rPr>
          <w:rFonts w:ascii="Arial" w:hAnsi="Arial" w:cs="Arial" w:eastAsia="Arial"/>
        </w:rPr>
        <w:t xml:space="preserve">6. Project scope</w:t>
      </w:r>
    </w:p>
    <w:p>
      <w:pPr>
        <w:pStyle w:val="FirstParagraph"/>
      </w:pPr>
      <w:r>
        <w:rPr>
          <w:rFonts w:ascii="Arial" w:hAnsi="Arial" w:cs="Arial" w:eastAsia="Arial"/>
          <w:bCs/>
          <w:b/>
        </w:rPr>
        <w:t xml:space="preserve">In scope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 w:cs="Arial" w:eastAsia="Arial"/>
        </w:rPr>
        <w:t xml:space="preserve">A React website and a Django REST API with a MySQL database.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 w:cs="Arial" w:eastAsia="Arial"/>
        </w:rPr>
        <w:t xml:space="preserve">Registration, login, email verification and password reset.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 w:cs="Arial" w:eastAsia="Arial"/>
        </w:rPr>
        <w:t xml:space="preserve">Property search, booking and online payment for guests.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 w:cs="Arial" w:eastAsia="Arial"/>
        </w:rPr>
        <w:t xml:space="preserve">Host listings, plans and billing.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 w:cs="Arial" w:eastAsia="Arial"/>
        </w:rPr>
        <w:t xml:space="preserve">An admin area.</w:t>
      </w:r>
    </w:p>
    <w:p>
      <w:pPr>
        <w:pStyle w:val="FirstParagraph"/>
      </w:pPr>
      <w:r>
        <w:rPr>
          <w:rFonts w:ascii="Arial" w:hAnsi="Arial" w:cs="Arial" w:eastAsia="Arial"/>
          <w:bCs/>
          <w:b/>
        </w:rPr>
        <w:t xml:space="preserve">Out of scope (not built)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 w:cs="Arial" w:eastAsia="Arial"/>
        </w:rPr>
        <w:t xml:space="preserve">Automatic refunds. Refunds are done by hand in Razorpay.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 w:cs="Arial" w:eastAsia="Arial"/>
        </w:rPr>
        <w:t xml:space="preserve">Automatic repeat billing for Host plans.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 w:cs="Arial" w:eastAsia="Arial"/>
        </w:rPr>
        <w:t xml:space="preserve">Emails other than verification, password reset and Host invitation.</w:t>
      </w:r>
    </w:p>
    <w:bookmarkEnd w:id="26"/>
    <w:bookmarkStart w:id="27" w:name="X28e765abcc7cd526196e25c5ebe42ba9a102cf0"/>
    <w:p>
      <w:pPr>
        <w:pStyle w:val="Heading2"/>
      </w:pPr>
      <w:r>
        <w:rPr>
          <w:rFonts w:ascii="Arial" w:hAnsi="Arial" w:cs="Arial" w:eastAsia="Arial"/>
        </w:rPr>
        <w:t xml:space="preserve">7. Basic business rules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Only a verified email account can log in.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A new booking holds the dates for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15 minutes</w:t>
      </w:r>
      <w:r>
        <w:rPr>
          <w:rFonts w:ascii="Arial" w:hAnsi="Arial" w:cs="Arial" w:eastAsia="Arial"/>
        </w:rPr>
        <w:t xml:space="preserve">. It is confirmed only after the payment is verified by the server.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If the time runs out, the booking expires and the dates open again.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A payment that arrives too late is not accepted automatically. It is marked for a manual refund.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A Host needs an active plan to publish properties. The plan sets how many properties and photos are allowed.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A Host can use the free trial only once.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Guest booking payments and Host plan payments are separate.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Only the guest of a finished stay can write a review, and only once.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 w:cs="Arial" w:eastAsia="Arial"/>
        </w:rPr>
        <w:t xml:space="preserve">Prices and payment results are decided by the server, never by the browser.</w:t>
      </w:r>
    </w:p>
    <w:bookmarkEnd w:id="27"/>
    <w:bookmarkStart w:id="28" w:name="Xc6173e77c5d39c66c5b301250de6f3fe03f9b17"/>
    <w:p>
      <w:pPr>
        <w:pStyle w:val="Heading2"/>
      </w:pPr>
      <w:r>
        <w:rPr>
          <w:rFonts w:ascii="Arial" w:hAnsi="Arial" w:cs="Arial" w:eastAsia="Arial"/>
        </w:rPr>
        <w:t xml:space="preserve">8. Possible future improvements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</w:rPr>
        <w:t xml:space="preserve">Automatic refunds.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</w:rPr>
        <w:t xml:space="preserve">Automatic plan renewal.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</w:rPr>
        <w:t xml:space="preserve">Booking confirmation and reminder emails.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 w:cs="Arial" w:eastAsia="Arial"/>
        </w:rPr>
        <w:t xml:space="preserve">Better link previews when pages are shared.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ascii="Arial" w:hAnsi="Arial" w:cs="Arial" w:eastAsia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cstheme="majorBid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Arial" w:hAnsi="Arial" w:cs="Arial" w:eastAsia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cstheme="majorBidi" w:ascii="Arial" w:hAnsi="Arial" w:cs="Arial" w:eastAsia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cstheme="majorBidi"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cstheme="majorBidi" w:ascii="Arial" w:hAnsi="Arial" w:cs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Arial" w:hAnsi="Arial" w:cs="Arial" w:eastAsia="Arial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rFonts w:ascii="Arial" w:hAnsi="Arial" w:cs="Arial" w:eastAsia="Arial"/>
      <w:color w:val="007020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rFonts w:ascii="Arial" w:hAnsi="Arial" w:cs="Arial" w:eastAsia="Arial"/>
      <w:color w:val="008000"/>
      <w:b/>
    </w:rPr>
  </w:style>
  <w:style w:type="character" w:customStyle="1" w:styleId="CommentTok">
    <w:name w:val="CommentTok"/>
    <w:basedOn w:val="VerbatimChar"/>
    <w:rPr>
      <w:rFonts w:ascii="Arial" w:hAnsi="Arial" w:cs="Arial" w:eastAsia="Arial"/>
      <w:color w:val="60a0b0"/>
      <w:i/>
    </w:rPr>
  </w:style>
  <w:style w:type="character" w:customStyle="1" w:styleId="DocumentationTok">
    <w:name w:val="DocumentationTok"/>
    <w:basedOn w:val="VerbatimChar"/>
    <w:rPr>
      <w:rFonts w:ascii="Arial" w:hAnsi="Arial" w:cs="Arial" w:eastAsia="Arial"/>
      <w:color w:val="ba2121"/>
      <w:i/>
    </w:rPr>
  </w:style>
  <w:style w:type="character" w:customStyle="1" w:styleId="AnnotationTok">
    <w:name w:val="Annot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CommentVarTok">
    <w:name w:val="CommentVar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rFonts w:ascii="Arial" w:hAnsi="Arial" w:cs="Arial" w:eastAsia="Arial"/>
      <w:color w:val="007020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WarningTok">
    <w:name w:val="Warning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AlertTok">
    <w:name w:val="AlertTok"/>
    <w:basedOn w:val="VerbatimChar"/>
    <w:rPr>
      <w:rFonts w:ascii="Arial" w:hAnsi="Arial" w:cs="Arial" w:eastAsia="Arial"/>
      <w:color w:val="ff0000"/>
      <w:b/>
    </w:rPr>
  </w:style>
  <w:style w:type="character" w:customStyle="1" w:styleId="ErrorTok">
    <w:name w:val="ErrorTok"/>
    <w:basedOn w:val="VerbatimChar"/>
    <w:rPr>
      <w:rFonts w:ascii="Arial" w:hAnsi="Arial" w:cs="Arial" w:eastAsia="Arial"/>
      <w:color w:val="ff0000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FRD.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FR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2026-10-10T08:36:03Z</dcterms:created>
  <dcterms:modified xsi:type="dcterms:W3CDTF">2026-10-10T08:36:03Z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