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Lab 2: Containerization &amp; Kubernetes Orchestration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Task 1: Deploy an application to Kubernetes</w:t>
      </w:r>
    </w:p>
    <w:p>
      <w:pPr>
        <w:pStyle w:val="Heading1"/>
        <w:spacing w:after="120" w:before="240"/>
      </w:pPr>
      <w:r>
        <w:t xml:space="preserve">1. Objective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Deploy the containerized Flask app to a Minikube cluster using Deployment and Service manifests and verify the running pods.</w:t>
      </w:r>
    </w:p>
    <w:p>
      <w:pPr>
        <w:pStyle w:val="Heading1"/>
        <w:spacing w:after="120" w:before="240"/>
      </w:pPr>
      <w:r>
        <w:t xml:space="preserve">2. Start the cluster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Minikube was started with the Docker driver, and the app image was loaded into the cluster.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minikube start --driver=docker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minikube image load lab2-python-app:1.0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get nodes</w:t>
            </w:r>
          </w:p>
        </w:tc>
      </w:tr>
    </w:tbl>
    <w:p>
      <w:pPr>
        <w:spacing w:after="100"/>
      </w:pPr>
    </w:p>
    <w:p>
      <w:pPr>
        <w:spacing w:after="4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1: Minikube cluster is running, node is Ready</w:t>
      </w:r>
    </w:p>
    <w:p>
      <w:pPr>
        <w:pStyle w:val="Heading1"/>
        <w:spacing w:after="120" w:before="240"/>
      </w:pPr>
      <w:r>
        <w:t xml:space="preserve">3. Manifests and deployment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deployment.yaml runs 2 replicas of the app; service.yaml exposes it as a NodePort service on port 30080.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apply -f k8s/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rollout status deployment/lab2-app</w:t>
            </w:r>
          </w:p>
        </w:tc>
      </w:tr>
    </w:tbl>
    <w:p>
      <w:pPr>
        <w:spacing w:after="100"/>
      </w:pPr>
    </w:p>
    <w:p>
      <w:pPr>
        <w:spacing w:after="40"/>
        <w:jc w:val="center"/>
      </w:pPr>
      <w:r>
        <w:drawing>
          <wp:inline distT="0" distB="0" distL="0" distR="0">
            <wp:extent cx="5715000" cy="718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2: Deployment and Service manifests applied</w:t>
      </w:r>
    </w:p>
    <w:p>
      <w:pPr>
        <w:pStyle w:val="Heading1"/>
        <w:spacing w:after="120" w:before="240"/>
      </w:pPr>
      <w:r>
        <w:t xml:space="preserve">4. Verify running pods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get deployments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get pods -o wide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get svc lab2-service</w:t>
            </w:r>
          </w:p>
        </w:tc>
      </w:tr>
    </w:tbl>
    <w:p>
      <w:pPr>
        <w:spacing w:after="100"/>
      </w:pPr>
    </w:p>
    <w:p>
      <w:pPr>
        <w:spacing w:after="40"/>
        <w:jc w:val="center"/>
      </w:pPr>
      <w:r>
        <w:drawing>
          <wp:inline distT="0" distB="0" distL="0" distR="0">
            <wp:extent cx="5715000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3: 2/2 pods Running, service created, app responds inside the pod</w:t>
      </w:r>
    </w:p>
    <w:p>
      <w:pPr>
        <w:pStyle w:val="Heading1"/>
        <w:spacing w:after="120" w:before="240"/>
      </w:pPr>
      <w:r>
        <w:t xml:space="preserve">5. 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Both pods are in Running state (2/2 READY), the NodePort service is created, and the app returns its JSON response from inside the pod.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d9e379f4fb3d1a96b5280693ae32208b1972e4.png"/><Relationship Id="rId8" Type="http://schemas.openxmlformats.org/officeDocument/2006/relationships/image" Target="media/1ac19cb8f04fcc947269869d193014b593571b4f.png"/><Relationship Id="rId9" Type="http://schemas.openxmlformats.org/officeDocument/2006/relationships/image" Target="media/97ace62b0411589dc805364d160a8a1e665b8a1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2026-10-02T16:35:47.957Z</dcterms:created>
  <dcterms:modified xsi:type="dcterms:W3CDTF">2026-10-02T16:35:47.958Z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