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AC510" w14:textId="77777777" w:rsidR="00C1193F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Lab 2: Containerization &amp; Kubernetes Orchestration</w:t>
      </w:r>
    </w:p>
    <w:p w14:paraId="0926B681" w14:textId="6F69C406" w:rsidR="00C1193F" w:rsidRDefault="00000000">
      <w:pPr>
        <w:spacing w:after="200"/>
        <w:jc w:val="center"/>
      </w:pPr>
      <w:r>
        <w:rPr>
          <w:rFonts w:ascii="Calibri" w:eastAsia="Calibri" w:hAnsi="Calibri" w:cs="Calibri"/>
          <w:b/>
          <w:bCs/>
          <w:color w:val="2F5496"/>
          <w:sz w:val="24"/>
          <w:szCs w:val="24"/>
        </w:rPr>
        <w:t>Task 2: Manage Docker containers and images</w:t>
      </w:r>
    </w:p>
    <w:p w14:paraId="4A9AB4B5" w14:textId="77777777" w:rsidR="00C1193F" w:rsidRDefault="00C1193F">
      <w:pPr>
        <w:spacing w:after="200"/>
      </w:pPr>
    </w:p>
    <w:p w14:paraId="2C1356C7" w14:textId="77777777" w:rsidR="00C1193F" w:rsidRDefault="00000000">
      <w:pPr>
        <w:pStyle w:val="Heading1"/>
        <w:spacing w:before="300" w:after="150"/>
      </w:pPr>
      <w:r>
        <w:t>1. Objective</w:t>
      </w:r>
    </w:p>
    <w:p w14:paraId="7CF4CDA8" w14:textId="77777777" w:rsidR="00C1193F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Demonstrate the day-to-day Docker container/image management workflow: listing, starting, stopping and removing containers; tagging an image and pushing/pulling it to/from a registry; and running a multi-container application with Docker Compose.</w:t>
      </w:r>
    </w:p>
    <w:p w14:paraId="56829D2B" w14:textId="77777777" w:rsidR="00C1193F" w:rsidRDefault="00000000">
      <w:pPr>
        <w:pStyle w:val="Heading1"/>
        <w:spacing w:before="300" w:after="150"/>
      </w:pPr>
      <w:r>
        <w:t>2. Listing, Starting, Stopping and Removing Containers</w:t>
      </w:r>
    </w:p>
    <w:p w14:paraId="6BD44D44" w14:textId="77777777" w:rsidR="00C1193F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 xml:space="preserve">Using the lab2-python-app:1.0 image built in Task </w:t>
      </w:r>
      <w:proofErr w:type="gramStart"/>
      <w:r>
        <w:rPr>
          <w:rFonts w:ascii="Calibri" w:eastAsia="Calibri" w:hAnsi="Calibri" w:cs="Calibri"/>
          <w:sz w:val="22"/>
          <w:szCs w:val="22"/>
        </w:rPr>
        <w:t>1,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the container lifecycle was exercised end-to-end. Run each command in order and screenshot the whole sequence: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C1193F" w14:paraId="4A364E8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6F6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A510F4" w14:textId="77777777" w:rsidR="00C1193F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docker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-a --filter name=lab2</w:t>
            </w:r>
          </w:p>
          <w:p w14:paraId="3988462B" w14:textId="77777777" w:rsidR="00C1193F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docker stop lab2-app</w:t>
            </w:r>
          </w:p>
          <w:p w14:paraId="3BF8BE2E" w14:textId="77777777" w:rsidR="00C1193F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docker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-a --filter name=lab2</w:t>
            </w:r>
          </w:p>
          <w:p w14:paraId="50A4CD64" w14:textId="77777777" w:rsidR="00C1193F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docker start lab2-app</w:t>
            </w:r>
          </w:p>
          <w:p w14:paraId="5D6857A2" w14:textId="77777777" w:rsidR="00C1193F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docker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--filter name=lab2</w:t>
            </w:r>
          </w:p>
          <w:p w14:paraId="06F6C7AF" w14:textId="77777777" w:rsidR="00C1193F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docker stop lab2-app</w:t>
            </w:r>
          </w:p>
          <w:p w14:paraId="44573248" w14:textId="77777777" w:rsidR="00C1193F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docker rm lab2-app</w:t>
            </w:r>
          </w:p>
          <w:p w14:paraId="6030C65A" w14:textId="77777777" w:rsidR="00C1193F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docker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-a --filter name=lab2</w:t>
            </w:r>
          </w:p>
        </w:tc>
      </w:tr>
    </w:tbl>
    <w:p w14:paraId="206E5C3E" w14:textId="7C283E9F" w:rsidR="00C1193F" w:rsidRDefault="00C85744">
      <w:pPr>
        <w:spacing w:after="180"/>
      </w:pPr>
      <w:r w:rsidRPr="00C85744">
        <w:drawing>
          <wp:anchor distT="0" distB="0" distL="114300" distR="114300" simplePos="0" relativeHeight="251659264" behindDoc="0" locked="0" layoutInCell="1" allowOverlap="1" wp14:anchorId="2EF7607C" wp14:editId="633D3F4D">
            <wp:simplePos x="0" y="0"/>
            <wp:positionH relativeFrom="column">
              <wp:posOffset>0</wp:posOffset>
            </wp:positionH>
            <wp:positionV relativeFrom="paragraph">
              <wp:posOffset>259080</wp:posOffset>
            </wp:positionV>
            <wp:extent cx="6400800" cy="2699385"/>
            <wp:effectExtent l="0" t="0" r="0" b="5715"/>
            <wp:wrapSquare wrapText="bothSides"/>
            <wp:docPr id="135572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22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C3DE2B" w14:textId="77777777" w:rsidR="00C1193F" w:rsidRDefault="00C1193F">
      <w:pPr>
        <w:spacing w:after="200"/>
      </w:pPr>
    </w:p>
    <w:p w14:paraId="642EEA6A" w14:textId="77777777" w:rsidR="00C1193F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docker </w:t>
      </w:r>
      <w:proofErr w:type="spellStart"/>
      <w:r>
        <w:rPr>
          <w:rFonts w:ascii="Calibri" w:eastAsia="Calibri" w:hAnsi="Calibri" w:cs="Calibri"/>
          <w:sz w:val="22"/>
          <w:szCs w:val="22"/>
        </w:rPr>
        <w:t>ps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-a lists all containers regardless of state (running or exited).</w:t>
      </w:r>
    </w:p>
    <w:p w14:paraId="76E3D9B1" w14:textId="77777777" w:rsidR="00C1193F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docker stop sends SIGTERM to the container's PID 1, which reports as Exited (137) once terminated.</w:t>
      </w:r>
    </w:p>
    <w:p w14:paraId="1E235ECD" w14:textId="77777777" w:rsidR="00C1193F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docker start resumes the same (stopped) container without recreating it — same container ID, fresh Up status.</w:t>
      </w:r>
    </w:p>
    <w:p w14:paraId="4DF8AFEB" w14:textId="77777777" w:rsidR="00C1193F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docker stop + docker rm together permanently delete the container object; docker </w:t>
      </w:r>
      <w:proofErr w:type="spellStart"/>
      <w:r>
        <w:rPr>
          <w:rFonts w:ascii="Calibri" w:eastAsia="Calibri" w:hAnsi="Calibri" w:cs="Calibri"/>
          <w:sz w:val="22"/>
          <w:szCs w:val="22"/>
        </w:rPr>
        <w:t>ps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-a then shows nothing for that name.</w:t>
      </w:r>
    </w:p>
    <w:p w14:paraId="5881B538" w14:textId="77777777" w:rsidR="00C1193F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docker images </w:t>
      </w:r>
      <w:proofErr w:type="gramStart"/>
      <w:r>
        <w:rPr>
          <w:rFonts w:ascii="Calibri" w:eastAsia="Calibri" w:hAnsi="Calibri" w:cs="Calibri"/>
          <w:sz w:val="22"/>
          <w:szCs w:val="22"/>
        </w:rPr>
        <w:t>continues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to list the underlying image (lab2-python-app:1.0, 208 MB) independently of whether any container based on it currently exists — images and containers have separate lifecycles.</w:t>
      </w:r>
    </w:p>
    <w:p w14:paraId="0311FFF0" w14:textId="77777777" w:rsidR="00C1193F" w:rsidRDefault="00000000">
      <w:pPr>
        <w:pStyle w:val="Heading1"/>
        <w:spacing w:before="300" w:after="150"/>
      </w:pPr>
      <w:r>
        <w:t>3. Tagging and Pushing an Image to a Registry</w:t>
      </w:r>
    </w:p>
    <w:p w14:paraId="64943E73" w14:textId="77777777" w:rsidR="00C1193F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To demonstrate docker tag / docker push without requiring a personal Docker Hub account or entering any account credentials, a local Docker registry (the official registry:2 image) was run as a container on port 5050 and used as the push/pull target — this is the standard offline-friendly way to exercise the registry workflow.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C1193F" w14:paraId="2F2942C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6F6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62CBEB0" w14:textId="77777777" w:rsidR="00C1193F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docker run -d -p 5050:5000 --name lab2-registry registry:2</w:t>
            </w:r>
          </w:p>
          <w:p w14:paraId="1D9C288D" w14:textId="77777777" w:rsidR="00C1193F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0ACC6F0F" w14:textId="77777777" w:rsidR="00C1193F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docker tag lab2-python-app:1.0 localhost:5050/lab2-python-app:1.0</w:t>
            </w:r>
          </w:p>
          <w:p w14:paraId="5FCD5103" w14:textId="77777777" w:rsidR="00C1193F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docker images lab2-python-app</w:t>
            </w:r>
          </w:p>
          <w:p w14:paraId="62A9D3A1" w14:textId="77777777" w:rsidR="00C1193F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828A4C7" w14:textId="77777777" w:rsidR="00C1193F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docker push localhost:5050/lab2-python-app:1.0</w:t>
            </w:r>
          </w:p>
          <w:p w14:paraId="3A461F3D" w14:textId="77777777" w:rsidR="00C1193F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curl.exe -s http://localhost:5050/v2/lab2-python-app/tags/list</w:t>
            </w:r>
          </w:p>
        </w:tc>
      </w:tr>
    </w:tbl>
    <w:p w14:paraId="5CF46B91" w14:textId="12D8B5F9" w:rsidR="00C1193F" w:rsidRDefault="00C85744">
      <w:pPr>
        <w:spacing w:after="180"/>
      </w:pPr>
      <w:r w:rsidRPr="00C85744">
        <w:drawing>
          <wp:anchor distT="0" distB="0" distL="114300" distR="114300" simplePos="0" relativeHeight="251661312" behindDoc="0" locked="0" layoutInCell="1" allowOverlap="1" wp14:anchorId="1EC9CF5A" wp14:editId="3F246485">
            <wp:simplePos x="0" y="0"/>
            <wp:positionH relativeFrom="column">
              <wp:posOffset>0</wp:posOffset>
            </wp:positionH>
            <wp:positionV relativeFrom="paragraph">
              <wp:posOffset>266065</wp:posOffset>
            </wp:positionV>
            <wp:extent cx="6400800" cy="3160395"/>
            <wp:effectExtent l="0" t="0" r="0" b="1905"/>
            <wp:wrapSquare wrapText="bothSides"/>
            <wp:docPr id="200112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21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9C651B" w14:textId="77777777" w:rsidR="00C1193F" w:rsidRDefault="00C1193F">
      <w:pPr>
        <w:spacing w:after="2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500"/>
        <w:gridCol w:w="2700"/>
      </w:tblGrid>
      <w:tr w:rsidR="00C1193F" w14:paraId="2F56DA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2F5496"/>
          </w:tcPr>
          <w:p w14:paraId="7CDF784C" w14:textId="77777777" w:rsidR="00C1193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Step</w:t>
            </w:r>
          </w:p>
        </w:tc>
        <w:tc>
          <w:tcPr>
            <w:tcW w:w="4500" w:type="dxa"/>
            <w:shd w:val="clear" w:color="auto" w:fill="2F5496"/>
          </w:tcPr>
          <w:p w14:paraId="2417045B" w14:textId="77777777" w:rsidR="00C1193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Command</w:t>
            </w:r>
          </w:p>
        </w:tc>
        <w:tc>
          <w:tcPr>
            <w:tcW w:w="2700" w:type="dxa"/>
            <w:shd w:val="clear" w:color="auto" w:fill="2F5496"/>
          </w:tcPr>
          <w:p w14:paraId="220EDD91" w14:textId="77777777" w:rsidR="00C1193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Result</w:t>
            </w:r>
          </w:p>
        </w:tc>
      </w:tr>
      <w:tr w:rsidR="00C1193F" w14:paraId="095E74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</w:tcPr>
          <w:p w14:paraId="320CC7AB" w14:textId="77777777" w:rsidR="00C1193F" w:rsidRDefault="00000000">
            <w:r>
              <w:rPr>
                <w:rFonts w:ascii="Calibri" w:eastAsia="Calibri" w:hAnsi="Calibri" w:cs="Calibri"/>
              </w:rPr>
              <w:t>1. Start local registry</w:t>
            </w:r>
          </w:p>
        </w:tc>
        <w:tc>
          <w:tcPr>
            <w:tcW w:w="4500" w:type="dxa"/>
            <w:shd w:val="clear" w:color="auto" w:fill="FFFFFF"/>
          </w:tcPr>
          <w:p w14:paraId="2F54CBC8" w14:textId="77777777" w:rsidR="00C1193F" w:rsidRDefault="00000000">
            <w:r>
              <w:rPr>
                <w:rFonts w:ascii="Calibri" w:eastAsia="Calibri" w:hAnsi="Calibri" w:cs="Calibri"/>
              </w:rPr>
              <w:t>docker run -d -p 5050:5000 --name lab2-registry registry:2</w:t>
            </w:r>
          </w:p>
        </w:tc>
        <w:tc>
          <w:tcPr>
            <w:tcW w:w="2700" w:type="dxa"/>
            <w:shd w:val="clear" w:color="auto" w:fill="FFFFFF"/>
          </w:tcPr>
          <w:p w14:paraId="631A7745" w14:textId="77777777" w:rsidR="00C1193F" w:rsidRDefault="00000000">
            <w:r>
              <w:rPr>
                <w:rFonts w:ascii="Calibri" w:eastAsia="Calibri" w:hAnsi="Calibri" w:cs="Calibri"/>
              </w:rPr>
              <w:t>Registry container listening on localhost:5050</w:t>
            </w:r>
          </w:p>
        </w:tc>
      </w:tr>
      <w:tr w:rsidR="00C1193F" w14:paraId="475072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6FC"/>
          </w:tcPr>
          <w:p w14:paraId="0797C6DC" w14:textId="77777777" w:rsidR="00C1193F" w:rsidRDefault="00000000">
            <w:r>
              <w:rPr>
                <w:rFonts w:ascii="Calibri" w:eastAsia="Calibri" w:hAnsi="Calibri" w:cs="Calibri"/>
              </w:rPr>
              <w:t>2. Tag the image</w:t>
            </w:r>
          </w:p>
        </w:tc>
        <w:tc>
          <w:tcPr>
            <w:tcW w:w="4500" w:type="dxa"/>
            <w:shd w:val="clear" w:color="auto" w:fill="F2F6FC"/>
          </w:tcPr>
          <w:p w14:paraId="64B4A41C" w14:textId="77777777" w:rsidR="00C1193F" w:rsidRDefault="00000000">
            <w:r>
              <w:rPr>
                <w:rFonts w:ascii="Calibri" w:eastAsia="Calibri" w:hAnsi="Calibri" w:cs="Calibri"/>
              </w:rPr>
              <w:t>docker tag lab2-python-app:1.0 localhost:5050/lab2-python-app:1.0</w:t>
            </w:r>
          </w:p>
        </w:tc>
        <w:tc>
          <w:tcPr>
            <w:tcW w:w="2700" w:type="dxa"/>
            <w:shd w:val="clear" w:color="auto" w:fill="F2F6FC"/>
          </w:tcPr>
          <w:p w14:paraId="0108BD3D" w14:textId="77777777" w:rsidR="00C1193F" w:rsidRDefault="00000000">
            <w:r>
              <w:rPr>
                <w:rFonts w:ascii="Calibri" w:eastAsia="Calibri" w:hAnsi="Calibri" w:cs="Calibri"/>
              </w:rPr>
              <w:t>New tag added, same image ID (95bee46b7932) as Task 1</w:t>
            </w:r>
          </w:p>
        </w:tc>
      </w:tr>
      <w:tr w:rsidR="00C1193F" w14:paraId="60C662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</w:tcPr>
          <w:p w14:paraId="743EB796" w14:textId="77777777" w:rsidR="00C1193F" w:rsidRDefault="00000000">
            <w:r>
              <w:rPr>
                <w:rFonts w:ascii="Calibri" w:eastAsia="Calibri" w:hAnsi="Calibri" w:cs="Calibri"/>
              </w:rPr>
              <w:t>3. Push</w:t>
            </w:r>
          </w:p>
        </w:tc>
        <w:tc>
          <w:tcPr>
            <w:tcW w:w="4500" w:type="dxa"/>
            <w:shd w:val="clear" w:color="auto" w:fill="FFFFFF"/>
          </w:tcPr>
          <w:p w14:paraId="2515EE34" w14:textId="77777777" w:rsidR="00C1193F" w:rsidRDefault="00000000">
            <w:r>
              <w:rPr>
                <w:rFonts w:ascii="Calibri" w:eastAsia="Calibri" w:hAnsi="Calibri" w:cs="Calibri"/>
              </w:rPr>
              <w:t>docker push localhost:5050/lab2-python-app:1.0</w:t>
            </w:r>
          </w:p>
        </w:tc>
        <w:tc>
          <w:tcPr>
            <w:tcW w:w="2700" w:type="dxa"/>
            <w:shd w:val="clear" w:color="auto" w:fill="FFFFFF"/>
          </w:tcPr>
          <w:p w14:paraId="55600C58" w14:textId="77777777" w:rsidR="00C1193F" w:rsidRDefault="00000000">
            <w:r>
              <w:rPr>
                <w:rFonts w:ascii="Calibri" w:eastAsia="Calibri" w:hAnsi="Calibri" w:cs="Calibri"/>
              </w:rPr>
              <w:t>10 layers pushed; digest sha256:95bee46b7932...</w:t>
            </w:r>
          </w:p>
        </w:tc>
      </w:tr>
      <w:tr w:rsidR="00C1193F" w14:paraId="545DDA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6FC"/>
          </w:tcPr>
          <w:p w14:paraId="35BB2DB1" w14:textId="77777777" w:rsidR="00C1193F" w:rsidRDefault="00000000">
            <w:r>
              <w:rPr>
                <w:rFonts w:ascii="Calibri" w:eastAsia="Calibri" w:hAnsi="Calibri" w:cs="Calibri"/>
              </w:rPr>
              <w:t>4. Verify</w:t>
            </w:r>
          </w:p>
        </w:tc>
        <w:tc>
          <w:tcPr>
            <w:tcW w:w="4500" w:type="dxa"/>
            <w:shd w:val="clear" w:color="auto" w:fill="F2F6FC"/>
          </w:tcPr>
          <w:p w14:paraId="68D4B252" w14:textId="77777777" w:rsidR="00C1193F" w:rsidRDefault="00000000">
            <w:r>
              <w:rPr>
                <w:rFonts w:ascii="Calibri" w:eastAsia="Calibri" w:hAnsi="Calibri" w:cs="Calibri"/>
              </w:rPr>
              <w:t>curl localhost:5050/v2/lab2-python-app/tags/list</w:t>
            </w:r>
          </w:p>
        </w:tc>
        <w:tc>
          <w:tcPr>
            <w:tcW w:w="2700" w:type="dxa"/>
            <w:shd w:val="clear" w:color="auto" w:fill="F2F6FC"/>
          </w:tcPr>
          <w:p w14:paraId="42C9D785" w14:textId="77777777" w:rsidR="00C1193F" w:rsidRDefault="00000000">
            <w:r>
              <w:rPr>
                <w:rFonts w:ascii="Calibri" w:eastAsia="Calibri" w:hAnsi="Calibri" w:cs="Calibri"/>
              </w:rPr>
              <w:t>{"name":"lab2-python-app","tags</w:t>
            </w:r>
            <w:proofErr w:type="gramStart"/>
            <w:r>
              <w:rPr>
                <w:rFonts w:ascii="Calibri" w:eastAsia="Calibri" w:hAnsi="Calibri" w:cs="Calibri"/>
              </w:rPr>
              <w:t>":[</w:t>
            </w:r>
            <w:proofErr w:type="gramEnd"/>
            <w:r>
              <w:rPr>
                <w:rFonts w:ascii="Calibri" w:eastAsia="Calibri" w:hAnsi="Calibri" w:cs="Calibri"/>
              </w:rPr>
              <w:t>"1.0"]}</w:t>
            </w:r>
          </w:p>
        </w:tc>
      </w:tr>
      <w:tr w:rsidR="00C1193F" w14:paraId="5E5A0E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</w:tcPr>
          <w:p w14:paraId="2F8476DA" w14:textId="77777777" w:rsidR="00C1193F" w:rsidRDefault="00000000">
            <w:r>
              <w:rPr>
                <w:rFonts w:ascii="Calibri" w:eastAsia="Calibri" w:hAnsi="Calibri" w:cs="Calibri"/>
              </w:rPr>
              <w:t>5. Round-trip</w:t>
            </w:r>
          </w:p>
        </w:tc>
        <w:tc>
          <w:tcPr>
            <w:tcW w:w="4500" w:type="dxa"/>
            <w:shd w:val="clear" w:color="auto" w:fill="FFFFFF"/>
          </w:tcPr>
          <w:p w14:paraId="07D06283" w14:textId="77777777" w:rsidR="00C1193F" w:rsidRDefault="00000000">
            <w:r>
              <w:rPr>
                <w:rFonts w:ascii="Calibri" w:eastAsia="Calibri" w:hAnsi="Calibri" w:cs="Calibri"/>
              </w:rPr>
              <w:t xml:space="preserve">docker </w:t>
            </w:r>
            <w:proofErr w:type="spellStart"/>
            <w:r>
              <w:rPr>
                <w:rFonts w:ascii="Calibri" w:eastAsia="Calibri" w:hAnsi="Calibri" w:cs="Calibri"/>
              </w:rPr>
              <w:t>rmi</w:t>
            </w:r>
            <w:proofErr w:type="spellEnd"/>
            <w:r>
              <w:rPr>
                <w:rFonts w:ascii="Calibri" w:eastAsia="Calibri" w:hAnsi="Calibri" w:cs="Calibri"/>
              </w:rPr>
              <w:t xml:space="preserve"> &lt;tag&gt; &amp;&amp; docker pull localhost:5050/lab2-python-app:1.0</w:t>
            </w:r>
          </w:p>
        </w:tc>
        <w:tc>
          <w:tcPr>
            <w:tcW w:w="2700" w:type="dxa"/>
            <w:shd w:val="clear" w:color="auto" w:fill="FFFFFF"/>
          </w:tcPr>
          <w:p w14:paraId="606002D8" w14:textId="77777777" w:rsidR="00C1193F" w:rsidRDefault="00000000">
            <w:r>
              <w:rPr>
                <w:rFonts w:ascii="Calibri" w:eastAsia="Calibri" w:hAnsi="Calibri" w:cs="Calibri"/>
              </w:rPr>
              <w:t>Image re-downloaded successfully from the local registry</w:t>
            </w:r>
          </w:p>
        </w:tc>
      </w:tr>
    </w:tbl>
    <w:p w14:paraId="3FF3015B" w14:textId="77777777" w:rsidR="00C1193F" w:rsidRDefault="00C1193F">
      <w:pPr>
        <w:spacing w:after="160"/>
      </w:pPr>
    </w:p>
    <w:p w14:paraId="6887E476" w14:textId="77777777" w:rsidR="00C1193F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lastRenderedPageBreak/>
        <w:t>docker tag does not copy any data — it adds a second name (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repository:tag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) pointing at the same image ID, which is why docker images shows lab2-python-app:1.0 and localhost:5050/lab2-python-app:1.0 with an identical IMAGE ID and identical size. Only docker push </w:t>
      </w:r>
      <w:proofErr w:type="gramStart"/>
      <w:r>
        <w:rPr>
          <w:rFonts w:ascii="Calibri" w:eastAsia="Calibri" w:hAnsi="Calibri" w:cs="Calibri"/>
          <w:sz w:val="22"/>
          <w:szCs w:val="22"/>
        </w:rPr>
        <w:t>actually transfers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the image layers to the registry.</w:t>
      </w:r>
    </w:p>
    <w:p w14:paraId="40546BFE" w14:textId="77777777" w:rsidR="00C1193F" w:rsidRDefault="00000000">
      <w:pPr>
        <w:pStyle w:val="Heading1"/>
        <w:spacing w:before="300" w:after="150"/>
      </w:pPr>
      <w:r>
        <w:t>4. Multi-Container Setup with Docker Compose</w:t>
      </w:r>
    </w:p>
    <w:p w14:paraId="01BFC30C" w14:textId="77777777" w:rsidR="00C1193F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A second, Compose-managed application (compose-app/) was created with two services — a Flask web service and a Redis cache — to demonstrate multi-container orchestration from a single docker-</w:t>
      </w:r>
      <w:proofErr w:type="spellStart"/>
      <w:r>
        <w:rPr>
          <w:rFonts w:ascii="Calibri" w:eastAsia="Calibri" w:hAnsi="Calibri" w:cs="Calibri"/>
          <w:sz w:val="22"/>
          <w:szCs w:val="22"/>
        </w:rPr>
        <w:t>compose.yml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file.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C1193F" w14:paraId="2F024F8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6F6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4AA59AF" w14:textId="77777777" w:rsidR="00C1193F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services:</w:t>
            </w:r>
          </w:p>
          <w:p w14:paraId="063F5C81" w14:textId="77777777" w:rsidR="00C1193F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web:</w:t>
            </w:r>
          </w:p>
          <w:p w14:paraId="47CC87BF" w14:textId="77777777" w:rsidR="00C1193F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build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: .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/web</w:t>
            </w:r>
          </w:p>
          <w:p w14:paraId="0C807DC9" w14:textId="77777777" w:rsidR="00C1193F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image: lab2-compose-web:1.0</w:t>
            </w:r>
          </w:p>
          <w:p w14:paraId="386641DD" w14:textId="77777777" w:rsidR="00C1193F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container_name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lab2-compose-web</w:t>
            </w:r>
          </w:p>
          <w:p w14:paraId="45F99DD1" w14:textId="77777777" w:rsidR="00C1193F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ports:</w:t>
            </w:r>
          </w:p>
          <w:p w14:paraId="14282F4C" w14:textId="77777777" w:rsidR="00C1193F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- "5001:5000"</w:t>
            </w:r>
          </w:p>
          <w:p w14:paraId="64AB3E50" w14:textId="77777777" w:rsidR="00C1193F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environment:</w:t>
            </w:r>
          </w:p>
          <w:p w14:paraId="18827CC0" w14:textId="77777777" w:rsidR="00C1193F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- REDIS_HOST=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redis</w:t>
            </w:r>
            <w:proofErr w:type="spellEnd"/>
          </w:p>
          <w:p w14:paraId="60F884A0" w14:textId="77777777" w:rsidR="00C1193F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depends_on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</w:t>
            </w:r>
          </w:p>
          <w:p w14:paraId="3904D4C7" w14:textId="77777777" w:rsidR="00C1193F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redis</w:t>
            </w:r>
            <w:proofErr w:type="spellEnd"/>
          </w:p>
          <w:p w14:paraId="0963AA4B" w14:textId="77777777" w:rsidR="00C1193F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4F88A41C" w14:textId="77777777" w:rsidR="00C1193F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redis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</w:t>
            </w:r>
          </w:p>
          <w:p w14:paraId="480CAE19" w14:textId="77777777" w:rsidR="00C1193F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image: redis:7-alpine</w:t>
            </w:r>
          </w:p>
          <w:p w14:paraId="297FCC73" w14:textId="77777777" w:rsidR="00C1193F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container_name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lab2-compose-redis</w:t>
            </w:r>
          </w:p>
          <w:p w14:paraId="26D329AD" w14:textId="77777777" w:rsidR="00C1193F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expose:</w:t>
            </w:r>
          </w:p>
          <w:p w14:paraId="0DF299C8" w14:textId="77777777" w:rsidR="00C1193F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- "6379"</w:t>
            </w:r>
          </w:p>
        </w:tc>
      </w:tr>
    </w:tbl>
    <w:p w14:paraId="06B16E32" w14:textId="77777777" w:rsidR="00C1193F" w:rsidRDefault="00C1193F">
      <w:pPr>
        <w:spacing w:after="180"/>
      </w:pPr>
    </w:p>
    <w:p w14:paraId="5FDD3593" w14:textId="0416D878" w:rsidR="00C1193F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The web service increments a counter stored in Redis (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r.incr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>("visits")) on every request, using the Redis service's Compose service name (</w:t>
      </w:r>
      <w:proofErr w:type="spellStart"/>
      <w:r>
        <w:rPr>
          <w:rFonts w:ascii="Calibri" w:eastAsia="Calibri" w:hAnsi="Calibri" w:cs="Calibri"/>
          <w:sz w:val="22"/>
          <w:szCs w:val="22"/>
        </w:rPr>
        <w:t>redis</w:t>
      </w:r>
      <w:proofErr w:type="spellEnd"/>
      <w:r>
        <w:rPr>
          <w:rFonts w:ascii="Calibri" w:eastAsia="Calibri" w:hAnsi="Calibri" w:cs="Calibri"/>
          <w:sz w:val="22"/>
          <w:szCs w:val="22"/>
        </w:rPr>
        <w:t>) as the hostname — proving both containers were started, networked together, and could communicate purely through Compose configuration.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C1193F" w14:paraId="4D685FE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6F6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5D3832" w14:textId="77777777" w:rsidR="00C1193F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cd lab2-docker\compose-app</w:t>
            </w:r>
          </w:p>
          <w:p w14:paraId="4741B04D" w14:textId="77777777" w:rsidR="00C1193F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docker compose up -d --build</w:t>
            </w:r>
          </w:p>
          <w:p w14:paraId="3E156785" w14:textId="77777777" w:rsidR="00C1193F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docker compose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ps</w:t>
            </w:r>
            <w:proofErr w:type="spellEnd"/>
          </w:p>
          <w:p w14:paraId="56312238" w14:textId="77777777" w:rsidR="00C1193F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35FAB46F" w14:textId="77777777" w:rsidR="00C1193F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curl.exe -s http://localhost:5001/</w:t>
            </w:r>
          </w:p>
          <w:p w14:paraId="6DE8C3FD" w14:textId="77777777" w:rsidR="00C1193F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curl.exe -s http://localhost:5001/health</w:t>
            </w:r>
          </w:p>
          <w:p w14:paraId="15B3AD8F" w14:textId="77777777" w:rsidR="00C1193F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916091D" w14:textId="77777777" w:rsidR="00C1193F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docker compose down</w:t>
            </w:r>
          </w:p>
        </w:tc>
      </w:tr>
    </w:tbl>
    <w:p w14:paraId="7BADA022" w14:textId="3A71B2D5" w:rsidR="00C85744" w:rsidRDefault="00C85744">
      <w:pPr>
        <w:spacing w:after="180"/>
      </w:pPr>
      <w:r w:rsidRPr="00C85744">
        <w:lastRenderedPageBreak/>
        <w:drawing>
          <wp:anchor distT="0" distB="0" distL="114300" distR="114300" simplePos="0" relativeHeight="251663360" behindDoc="0" locked="0" layoutInCell="1" allowOverlap="1" wp14:anchorId="7387C8CC" wp14:editId="36E6730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400800" cy="3028315"/>
            <wp:effectExtent l="0" t="0" r="0" b="635"/>
            <wp:wrapSquare wrapText="bothSides"/>
            <wp:docPr id="200850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02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DCA424" w14:textId="55070BD0" w:rsidR="00C85744" w:rsidRDefault="00C85744">
      <w:pPr>
        <w:spacing w:after="180"/>
      </w:pPr>
    </w:p>
    <w:p w14:paraId="788EA4F1" w14:textId="128506C5" w:rsidR="00C85744" w:rsidRDefault="00C85744">
      <w:pPr>
        <w:spacing w:after="180"/>
      </w:pPr>
    </w:p>
    <w:p w14:paraId="3834B807" w14:textId="264B8673" w:rsidR="00C1193F" w:rsidRDefault="00C85744">
      <w:pPr>
        <w:spacing w:after="180"/>
      </w:pPr>
      <w:r w:rsidRPr="00C85744">
        <w:drawing>
          <wp:anchor distT="0" distB="0" distL="114300" distR="114300" simplePos="0" relativeHeight="251665408" behindDoc="0" locked="0" layoutInCell="1" allowOverlap="1" wp14:anchorId="03CCF51D" wp14:editId="18EA2681">
            <wp:simplePos x="0" y="0"/>
            <wp:positionH relativeFrom="column">
              <wp:posOffset>-236220</wp:posOffset>
            </wp:positionH>
            <wp:positionV relativeFrom="paragraph">
              <wp:posOffset>1630680</wp:posOffset>
            </wp:positionV>
            <wp:extent cx="6400800" cy="2896235"/>
            <wp:effectExtent l="0" t="0" r="0" b="0"/>
            <wp:wrapSquare wrapText="bothSides"/>
            <wp:docPr id="104535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553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85744">
        <w:t xml:space="preserve"> </w:t>
      </w:r>
    </w:p>
    <w:p w14:paraId="2485C047" w14:textId="77777777" w:rsidR="00C1193F" w:rsidRDefault="00C1193F">
      <w:pPr>
        <w:spacing w:after="2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1"/>
        <w:gridCol w:w="3057"/>
        <w:gridCol w:w="2832"/>
      </w:tblGrid>
      <w:tr w:rsidR="00C1193F" w14:paraId="59048E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F5496"/>
          </w:tcPr>
          <w:p w14:paraId="3A2E2B5A" w14:textId="7A205C45" w:rsidR="00C1193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Command</w:t>
            </w:r>
          </w:p>
        </w:tc>
        <w:tc>
          <w:tcPr>
            <w:tcW w:w="3200" w:type="dxa"/>
            <w:shd w:val="clear" w:color="auto" w:fill="2F5496"/>
          </w:tcPr>
          <w:p w14:paraId="1841E115" w14:textId="77777777" w:rsidR="00C1193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  <w:tc>
          <w:tcPr>
            <w:tcW w:w="2600" w:type="dxa"/>
            <w:shd w:val="clear" w:color="auto" w:fill="2F5496"/>
          </w:tcPr>
          <w:p w14:paraId="32649DC0" w14:textId="77777777" w:rsidR="00C1193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Result</w:t>
            </w:r>
          </w:p>
        </w:tc>
      </w:tr>
      <w:tr w:rsidR="00C1193F" w14:paraId="1CCF68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</w:tcPr>
          <w:p w14:paraId="1ED387EC" w14:textId="742637BB" w:rsidR="00C1193F" w:rsidRDefault="00000000">
            <w:r>
              <w:rPr>
                <w:rFonts w:ascii="Calibri" w:eastAsia="Calibri" w:hAnsi="Calibri" w:cs="Calibri"/>
              </w:rPr>
              <w:t>docker compose up -d --build</w:t>
            </w:r>
          </w:p>
        </w:tc>
        <w:tc>
          <w:tcPr>
            <w:tcW w:w="3200" w:type="dxa"/>
            <w:shd w:val="clear" w:color="auto" w:fill="FFFFFF"/>
          </w:tcPr>
          <w:p w14:paraId="341236D0" w14:textId="77777777" w:rsidR="00C1193F" w:rsidRDefault="00000000">
            <w:r>
              <w:rPr>
                <w:rFonts w:ascii="Calibri" w:eastAsia="Calibri" w:hAnsi="Calibri" w:cs="Calibri"/>
              </w:rPr>
              <w:t>Build the web image and start both services</w:t>
            </w:r>
          </w:p>
        </w:tc>
        <w:tc>
          <w:tcPr>
            <w:tcW w:w="2600" w:type="dxa"/>
            <w:shd w:val="clear" w:color="auto" w:fill="FFFFFF"/>
          </w:tcPr>
          <w:p w14:paraId="39CD8761" w14:textId="77777777" w:rsidR="00C1193F" w:rsidRDefault="00000000">
            <w:proofErr w:type="gramStart"/>
            <w:r>
              <w:rPr>
                <w:rFonts w:ascii="Calibri" w:eastAsia="Calibri" w:hAnsi="Calibri" w:cs="Calibri"/>
              </w:rPr>
              <w:t>Network</w:t>
            </w:r>
            <w:proofErr w:type="gramEnd"/>
            <w:r>
              <w:rPr>
                <w:rFonts w:ascii="Calibri" w:eastAsia="Calibri" w:hAnsi="Calibri" w:cs="Calibri"/>
              </w:rPr>
              <w:t xml:space="preserve"> compose-</w:t>
            </w:r>
            <w:proofErr w:type="spellStart"/>
            <w:r>
              <w:rPr>
                <w:rFonts w:ascii="Calibri" w:eastAsia="Calibri" w:hAnsi="Calibri" w:cs="Calibri"/>
              </w:rPr>
              <w:t>app_default</w:t>
            </w:r>
            <w:proofErr w:type="spellEnd"/>
            <w:r>
              <w:rPr>
                <w:rFonts w:ascii="Calibri" w:eastAsia="Calibri" w:hAnsi="Calibri" w:cs="Calibri"/>
              </w:rPr>
              <w:t xml:space="preserve"> created; both containers Started</w:t>
            </w:r>
          </w:p>
        </w:tc>
      </w:tr>
      <w:tr w:rsidR="00C1193F" w14:paraId="565820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C"/>
          </w:tcPr>
          <w:p w14:paraId="5BE730A3" w14:textId="77777777" w:rsidR="00C1193F" w:rsidRDefault="00000000">
            <w:r>
              <w:rPr>
                <w:rFonts w:ascii="Calibri" w:eastAsia="Calibri" w:hAnsi="Calibri" w:cs="Calibri"/>
              </w:rPr>
              <w:t xml:space="preserve">docker compose </w:t>
            </w:r>
            <w:proofErr w:type="spellStart"/>
            <w:r>
              <w:rPr>
                <w:rFonts w:ascii="Calibri" w:eastAsia="Calibri" w:hAnsi="Calibri" w:cs="Calibri"/>
              </w:rPr>
              <w:t>ps</w:t>
            </w:r>
            <w:proofErr w:type="spellEnd"/>
          </w:p>
        </w:tc>
        <w:tc>
          <w:tcPr>
            <w:tcW w:w="3200" w:type="dxa"/>
            <w:shd w:val="clear" w:color="auto" w:fill="F2F6FC"/>
          </w:tcPr>
          <w:p w14:paraId="4F41B8C7" w14:textId="77777777" w:rsidR="00C1193F" w:rsidRDefault="00000000">
            <w:r>
              <w:rPr>
                <w:rFonts w:ascii="Calibri" w:eastAsia="Calibri" w:hAnsi="Calibri" w:cs="Calibri"/>
              </w:rPr>
              <w:t>List services managed by this Compose project</w:t>
            </w:r>
          </w:p>
        </w:tc>
        <w:tc>
          <w:tcPr>
            <w:tcW w:w="2600" w:type="dxa"/>
            <w:shd w:val="clear" w:color="auto" w:fill="F2F6FC"/>
          </w:tcPr>
          <w:p w14:paraId="275A82C9" w14:textId="77777777" w:rsidR="00C1193F" w:rsidRDefault="00000000">
            <w:r>
              <w:rPr>
                <w:rFonts w:ascii="Calibri" w:eastAsia="Calibri" w:hAnsi="Calibri" w:cs="Calibri"/>
              </w:rPr>
              <w:t xml:space="preserve">lab2-compose-redis and lab2-compose-web both </w:t>
            </w:r>
            <w:proofErr w:type="gramStart"/>
            <w:r>
              <w:rPr>
                <w:rFonts w:ascii="Calibri" w:eastAsia="Calibri" w:hAnsi="Calibri" w:cs="Calibri"/>
              </w:rPr>
              <w:t>Up</w:t>
            </w:r>
            <w:proofErr w:type="gramEnd"/>
          </w:p>
        </w:tc>
      </w:tr>
      <w:tr w:rsidR="00C1193F" w14:paraId="1F1C8C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</w:tcPr>
          <w:p w14:paraId="0DDDF38A" w14:textId="77777777" w:rsidR="00C1193F" w:rsidRDefault="00000000">
            <w:r>
              <w:rPr>
                <w:rFonts w:ascii="Calibri" w:eastAsia="Calibri" w:hAnsi="Calibri" w:cs="Calibri"/>
              </w:rPr>
              <w:lastRenderedPageBreak/>
              <w:t>curl localhost:5001/ (x3)</w:t>
            </w:r>
          </w:p>
        </w:tc>
        <w:tc>
          <w:tcPr>
            <w:tcW w:w="3200" w:type="dxa"/>
            <w:shd w:val="clear" w:color="auto" w:fill="FFFFFF"/>
          </w:tcPr>
          <w:p w14:paraId="16D4BC9E" w14:textId="77777777" w:rsidR="00C1193F" w:rsidRDefault="00000000">
            <w:r>
              <w:rPr>
                <w:rFonts w:ascii="Calibri" w:eastAsia="Calibri" w:hAnsi="Calibri" w:cs="Calibri"/>
              </w:rPr>
              <w:t>Exercise the web service</w:t>
            </w:r>
          </w:p>
        </w:tc>
        <w:tc>
          <w:tcPr>
            <w:tcW w:w="2600" w:type="dxa"/>
            <w:shd w:val="clear" w:color="auto" w:fill="FFFFFF"/>
          </w:tcPr>
          <w:p w14:paraId="7A54B7CF" w14:textId="77777777" w:rsidR="00C1193F" w:rsidRDefault="00000000">
            <w:proofErr w:type="spellStart"/>
            <w:r>
              <w:rPr>
                <w:rFonts w:ascii="Calibri" w:eastAsia="Calibri" w:hAnsi="Calibri" w:cs="Calibri"/>
              </w:rPr>
              <w:t>visits_recorded_in_redis</w:t>
            </w:r>
            <w:proofErr w:type="spellEnd"/>
            <w:r>
              <w:rPr>
                <w:rFonts w:ascii="Calibri" w:eastAsia="Calibri" w:hAnsi="Calibri" w:cs="Calibri"/>
              </w:rPr>
              <w:t xml:space="preserve"> increased 1, 2, 3 — proving Redis connectivity</w:t>
            </w:r>
          </w:p>
        </w:tc>
      </w:tr>
      <w:tr w:rsidR="00C1193F" w14:paraId="7746A8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C"/>
          </w:tcPr>
          <w:p w14:paraId="253A0CCA" w14:textId="77777777" w:rsidR="00C1193F" w:rsidRDefault="00000000">
            <w:r>
              <w:rPr>
                <w:rFonts w:ascii="Calibri" w:eastAsia="Calibri" w:hAnsi="Calibri" w:cs="Calibri"/>
              </w:rPr>
              <w:t>curl localhost:5001/health</w:t>
            </w:r>
          </w:p>
        </w:tc>
        <w:tc>
          <w:tcPr>
            <w:tcW w:w="3200" w:type="dxa"/>
            <w:shd w:val="clear" w:color="auto" w:fill="F2F6FC"/>
          </w:tcPr>
          <w:p w14:paraId="3F095994" w14:textId="77777777" w:rsidR="00C1193F" w:rsidRDefault="00000000">
            <w:r>
              <w:rPr>
                <w:rFonts w:ascii="Calibri" w:eastAsia="Calibri" w:hAnsi="Calibri" w:cs="Calibri"/>
              </w:rPr>
              <w:t>Check Redis reachability from web</w:t>
            </w:r>
          </w:p>
        </w:tc>
        <w:tc>
          <w:tcPr>
            <w:tcW w:w="2600" w:type="dxa"/>
            <w:shd w:val="clear" w:color="auto" w:fill="F2F6FC"/>
          </w:tcPr>
          <w:p w14:paraId="64BE6572" w14:textId="77777777" w:rsidR="00C1193F" w:rsidRDefault="00000000">
            <w:r>
              <w:rPr>
                <w:rFonts w:ascii="Calibri" w:eastAsia="Calibri" w:hAnsi="Calibri" w:cs="Calibri"/>
              </w:rPr>
              <w:t>{"</w:t>
            </w:r>
            <w:proofErr w:type="spellStart"/>
            <w:r>
              <w:rPr>
                <w:rFonts w:ascii="Calibri" w:eastAsia="Calibri" w:hAnsi="Calibri" w:cs="Calibri"/>
              </w:rPr>
              <w:t>redis</w:t>
            </w:r>
            <w:proofErr w:type="spellEnd"/>
            <w:r>
              <w:rPr>
                <w:rFonts w:ascii="Calibri" w:eastAsia="Calibri" w:hAnsi="Calibri" w:cs="Calibri"/>
              </w:rPr>
              <w:t>":"</w:t>
            </w:r>
            <w:proofErr w:type="spellStart"/>
            <w:r>
              <w:rPr>
                <w:rFonts w:ascii="Calibri" w:eastAsia="Calibri" w:hAnsi="Calibri" w:cs="Calibri"/>
              </w:rPr>
              <w:t>reachable","status":"ok</w:t>
            </w:r>
            <w:proofErr w:type="spellEnd"/>
            <w:r>
              <w:rPr>
                <w:rFonts w:ascii="Calibri" w:eastAsia="Calibri" w:hAnsi="Calibri" w:cs="Calibri"/>
              </w:rPr>
              <w:t>"}</w:t>
            </w:r>
          </w:p>
        </w:tc>
      </w:tr>
      <w:tr w:rsidR="00C1193F" w14:paraId="075FA5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</w:tcPr>
          <w:p w14:paraId="6CC380AB" w14:textId="77777777" w:rsidR="00C1193F" w:rsidRDefault="00000000">
            <w:r>
              <w:rPr>
                <w:rFonts w:ascii="Calibri" w:eastAsia="Calibri" w:hAnsi="Calibri" w:cs="Calibri"/>
              </w:rPr>
              <w:t>docker compose down</w:t>
            </w:r>
          </w:p>
        </w:tc>
        <w:tc>
          <w:tcPr>
            <w:tcW w:w="3200" w:type="dxa"/>
            <w:shd w:val="clear" w:color="auto" w:fill="FFFFFF"/>
          </w:tcPr>
          <w:p w14:paraId="232C1AA2" w14:textId="77777777" w:rsidR="00C1193F" w:rsidRDefault="00000000">
            <w:r>
              <w:rPr>
                <w:rFonts w:ascii="Calibri" w:eastAsia="Calibri" w:hAnsi="Calibri" w:cs="Calibri"/>
              </w:rPr>
              <w:t>Stop and remove containers + network</w:t>
            </w:r>
          </w:p>
        </w:tc>
        <w:tc>
          <w:tcPr>
            <w:tcW w:w="2600" w:type="dxa"/>
            <w:shd w:val="clear" w:color="auto" w:fill="FFFFFF"/>
          </w:tcPr>
          <w:p w14:paraId="6E066BBA" w14:textId="77777777" w:rsidR="00C1193F" w:rsidRDefault="00000000">
            <w:r>
              <w:rPr>
                <w:rFonts w:ascii="Calibri" w:eastAsia="Calibri" w:hAnsi="Calibri" w:cs="Calibri"/>
              </w:rPr>
              <w:t>Both containers and the compose network were removed</w:t>
            </w:r>
          </w:p>
        </w:tc>
      </w:tr>
    </w:tbl>
    <w:p w14:paraId="7B524FD9" w14:textId="77777777" w:rsidR="00C1193F" w:rsidRDefault="00C1193F">
      <w:pPr>
        <w:spacing w:after="160"/>
      </w:pPr>
    </w:p>
    <w:p w14:paraId="1FCE375D" w14:textId="77777777" w:rsidR="00C1193F" w:rsidRDefault="00000000">
      <w:pPr>
        <w:pStyle w:val="Heading1"/>
        <w:spacing w:before="300" w:after="150"/>
      </w:pPr>
      <w:r>
        <w:t>5. Conclusion</w:t>
      </w:r>
    </w:p>
    <w:p w14:paraId="452EA441" w14:textId="77777777" w:rsidR="00C1193F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The full container/image management surface required by this task was exercised against real, running containers: lifecycle management (</w:t>
      </w:r>
      <w:proofErr w:type="spellStart"/>
      <w:r>
        <w:rPr>
          <w:rFonts w:ascii="Calibri" w:eastAsia="Calibri" w:hAnsi="Calibri" w:cs="Calibri"/>
          <w:sz w:val="22"/>
          <w:szCs w:val="22"/>
        </w:rPr>
        <w:t>ps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/start/stop/rm), image tagging, pushing/pulling against a registry, and a genuine multi-container deployment orchestrated with Docker Compose, including verified inter-container communication between the web and </w:t>
      </w:r>
      <w:proofErr w:type="spellStart"/>
      <w:r>
        <w:rPr>
          <w:rFonts w:ascii="Calibri" w:eastAsia="Calibri" w:hAnsi="Calibri" w:cs="Calibri"/>
          <w:sz w:val="22"/>
          <w:szCs w:val="22"/>
        </w:rPr>
        <w:t>redis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services.</w:t>
      </w:r>
    </w:p>
    <w:sectPr w:rsidR="00C1193F">
      <w:footerReference w:type="default" r:id="rId1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FEEB2" w14:textId="77777777" w:rsidR="00732B97" w:rsidRDefault="00732B97">
      <w:r>
        <w:separator/>
      </w:r>
    </w:p>
  </w:endnote>
  <w:endnote w:type="continuationSeparator" w:id="0">
    <w:p w14:paraId="07601016" w14:textId="77777777" w:rsidR="00732B97" w:rsidRDefault="00732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F9DD0" w14:textId="77777777" w:rsidR="00C1193F" w:rsidRDefault="00000000">
    <w:pPr>
      <w:jc w:val="center"/>
    </w:pPr>
    <w:r>
      <w:rPr>
        <w:rFonts w:ascii="Calibri" w:eastAsia="Calibri" w:hAnsi="Calibri" w:cs="Calibri"/>
        <w:color w:val="888888"/>
        <w:sz w:val="18"/>
        <w:szCs w:val="18"/>
      </w:rPr>
      <w:t xml:space="preserve">Page </w:t>
    </w:r>
    <w:r>
      <w:rPr>
        <w:rFonts w:ascii="Calibri" w:eastAsia="Calibri" w:hAnsi="Calibri" w:cs="Calibri"/>
        <w:color w:val="888888"/>
        <w:sz w:val="18"/>
        <w:szCs w:val="18"/>
      </w:rPr>
      <w:fldChar w:fldCharType="begin"/>
    </w:r>
    <w:r>
      <w:rPr>
        <w:rFonts w:ascii="Calibri" w:eastAsia="Calibri" w:hAnsi="Calibri" w:cs="Calibri"/>
        <w:color w:val="888888"/>
        <w:sz w:val="18"/>
        <w:szCs w:val="18"/>
      </w:rPr>
      <w:instrText>PAGE</w:instrText>
    </w:r>
    <w:r>
      <w:rPr>
        <w:rFonts w:ascii="Calibri" w:eastAsia="Calibri" w:hAnsi="Calibri" w:cs="Calibri"/>
        <w:color w:val="888888"/>
        <w:sz w:val="18"/>
        <w:szCs w:val="18"/>
      </w:rPr>
      <w:fldChar w:fldCharType="separate"/>
    </w:r>
    <w:r w:rsidR="00C85744">
      <w:rPr>
        <w:rFonts w:ascii="Calibri" w:eastAsia="Calibri" w:hAnsi="Calibri" w:cs="Calibri"/>
        <w:noProof/>
        <w:color w:val="888888"/>
        <w:sz w:val="18"/>
        <w:szCs w:val="18"/>
      </w:rPr>
      <w:t>1</w:t>
    </w:r>
    <w:r>
      <w:rPr>
        <w:rFonts w:ascii="Calibri" w:eastAsia="Calibri" w:hAnsi="Calibri" w:cs="Calibri"/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EE6E0" w14:textId="77777777" w:rsidR="00732B97" w:rsidRDefault="00732B97">
      <w:r>
        <w:separator/>
      </w:r>
    </w:p>
  </w:footnote>
  <w:footnote w:type="continuationSeparator" w:id="0">
    <w:p w14:paraId="601F0FB4" w14:textId="77777777" w:rsidR="00732B97" w:rsidRDefault="00732B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90D6D"/>
    <w:multiLevelType w:val="hybridMultilevel"/>
    <w:tmpl w:val="CDFE1B4E"/>
    <w:lvl w:ilvl="0" w:tplc="CABACBD2">
      <w:start w:val="1"/>
      <w:numFmt w:val="bullet"/>
      <w:lvlText w:val="●"/>
      <w:lvlJc w:val="left"/>
      <w:pPr>
        <w:ind w:left="720" w:hanging="360"/>
      </w:pPr>
    </w:lvl>
    <w:lvl w:ilvl="1" w:tplc="F438A8A2">
      <w:start w:val="1"/>
      <w:numFmt w:val="bullet"/>
      <w:lvlText w:val="○"/>
      <w:lvlJc w:val="left"/>
      <w:pPr>
        <w:ind w:left="1440" w:hanging="360"/>
      </w:pPr>
    </w:lvl>
    <w:lvl w:ilvl="2" w:tplc="DB04BA84">
      <w:start w:val="1"/>
      <w:numFmt w:val="bullet"/>
      <w:lvlText w:val="■"/>
      <w:lvlJc w:val="left"/>
      <w:pPr>
        <w:ind w:left="2160" w:hanging="360"/>
      </w:pPr>
    </w:lvl>
    <w:lvl w:ilvl="3" w:tplc="C808609E">
      <w:start w:val="1"/>
      <w:numFmt w:val="bullet"/>
      <w:lvlText w:val="●"/>
      <w:lvlJc w:val="left"/>
      <w:pPr>
        <w:ind w:left="2880" w:hanging="360"/>
      </w:pPr>
    </w:lvl>
    <w:lvl w:ilvl="4" w:tplc="EEE0CCEA">
      <w:start w:val="1"/>
      <w:numFmt w:val="bullet"/>
      <w:lvlText w:val="○"/>
      <w:lvlJc w:val="left"/>
      <w:pPr>
        <w:ind w:left="3600" w:hanging="360"/>
      </w:pPr>
    </w:lvl>
    <w:lvl w:ilvl="5" w:tplc="A8EC19E8">
      <w:start w:val="1"/>
      <w:numFmt w:val="bullet"/>
      <w:lvlText w:val="■"/>
      <w:lvlJc w:val="left"/>
      <w:pPr>
        <w:ind w:left="4320" w:hanging="360"/>
      </w:pPr>
    </w:lvl>
    <w:lvl w:ilvl="6" w:tplc="25127586">
      <w:start w:val="1"/>
      <w:numFmt w:val="bullet"/>
      <w:lvlText w:val="●"/>
      <w:lvlJc w:val="left"/>
      <w:pPr>
        <w:ind w:left="5040" w:hanging="360"/>
      </w:pPr>
    </w:lvl>
    <w:lvl w:ilvl="7" w:tplc="35149FEE">
      <w:start w:val="1"/>
      <w:numFmt w:val="bullet"/>
      <w:lvlText w:val="●"/>
      <w:lvlJc w:val="left"/>
      <w:pPr>
        <w:ind w:left="5760" w:hanging="360"/>
      </w:pPr>
    </w:lvl>
    <w:lvl w:ilvl="8" w:tplc="009EFE4C">
      <w:start w:val="1"/>
      <w:numFmt w:val="bullet"/>
      <w:lvlText w:val="●"/>
      <w:lvlJc w:val="left"/>
      <w:pPr>
        <w:ind w:left="6480" w:hanging="360"/>
      </w:pPr>
    </w:lvl>
  </w:abstractNum>
  <w:num w:numId="1" w16cid:durableId="21004463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93F"/>
    <w:rsid w:val="000427F0"/>
    <w:rsid w:val="00732B97"/>
    <w:rsid w:val="00C1193F"/>
    <w:rsid w:val="00C85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BF88A"/>
  <w15:docId w15:val="{D3C668E0-8912-43D2-BB40-647AF30C4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747</Words>
  <Characters>4260</Characters>
  <Application>Microsoft Office Word</Application>
  <DocSecurity>0</DocSecurity>
  <Lines>35</Lines>
  <Paragraphs>9</Paragraphs>
  <ScaleCrop>false</ScaleCrop>
  <Company/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yatharth chopra</cp:lastModifiedBy>
  <cp:revision>2</cp:revision>
  <dcterms:created xsi:type="dcterms:W3CDTF">2026-09-08T06:37:00Z</dcterms:created>
  <dcterms:modified xsi:type="dcterms:W3CDTF">2026-09-08T06:48:00Z</dcterms:modified>
</cp:coreProperties>
</file>