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EACE1" w14:textId="77777777" w:rsidR="00A92F53" w:rsidRDefault="00A92F53" w:rsidP="00A92F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4752">
        <w:rPr>
          <w:rFonts w:ascii="Times New Roman" w:hAnsi="Times New Roman" w:cs="Times New Roman"/>
          <w:b/>
          <w:bCs/>
          <w:sz w:val="24"/>
          <w:szCs w:val="24"/>
        </w:rPr>
        <w:t xml:space="preserve">CSE </w:t>
      </w:r>
      <w:r>
        <w:rPr>
          <w:rFonts w:ascii="Times New Roman" w:hAnsi="Times New Roman" w:cs="Times New Roman"/>
          <w:b/>
          <w:bCs/>
          <w:sz w:val="24"/>
          <w:szCs w:val="24"/>
        </w:rPr>
        <w:t>5151</w:t>
      </w:r>
      <w:r w:rsidRPr="00324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9CD">
        <w:rPr>
          <w:rFonts w:ascii="Times New Roman" w:hAnsi="Times New Roman"/>
          <w:b/>
          <w:sz w:val="24"/>
          <w:lang w:val="en-US"/>
        </w:rPr>
        <w:t>ADVANCED</w:t>
      </w:r>
      <w:r w:rsidRPr="00324752">
        <w:rPr>
          <w:rFonts w:ascii="Times New Roman" w:hAnsi="Times New Roman" w:cs="Times New Roman"/>
          <w:b/>
          <w:bCs/>
          <w:sz w:val="24"/>
          <w:szCs w:val="24"/>
        </w:rPr>
        <w:t xml:space="preserve"> COMPUTER NETWORKS [3 1 0 4]</w:t>
      </w:r>
    </w:p>
    <w:p w14:paraId="5A8B264D" w14:textId="77777777" w:rsidR="00A92F53" w:rsidRPr="00324752" w:rsidRDefault="00A92F53" w:rsidP="00A92F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94DD6" w14:textId="77777777" w:rsidR="00A92F53" w:rsidRDefault="00A92F53" w:rsidP="00A92F5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24752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Unmanned aerial vehicle (</w:t>
      </w:r>
      <w:proofErr w:type="spellStart"/>
      <w:r w:rsidRPr="00324752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uav</w:t>
      </w:r>
      <w:proofErr w:type="spellEnd"/>
      <w:r w:rsidRPr="00324752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) networks: </w:t>
      </w:r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Introduction, challenges, key issues, comparative study, UAV features, Multi-UAV network, UAV network topologies, categorization, self-organization in UAV networks, UAV routing protocols, Handoffs in UAV networks. SDN: Benefits, </w:t>
      </w:r>
      <w:proofErr w:type="gramStart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</w:t>
      </w:r>
      <w:r w:rsidRPr="00324752">
        <w:rPr>
          <w:rFonts w:ascii="Times New Roman" w:eastAsia="Calibri" w:hAnsi="Times New Roman" w:cs="Times New Roman"/>
          <w:color w:val="000000"/>
          <w:sz w:val="24"/>
          <w:szCs w:val="24"/>
        </w:rPr>
        <w:t>se</w:t>
      </w:r>
      <w:proofErr w:type="gramEnd"/>
      <w:r w:rsidRPr="0032475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cases, Controllers, Policies, Overlays, Automating Cloud via SDN. Supporting Multivendor Ecosystems. </w:t>
      </w:r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Evolution: Modern Data </w:t>
      </w:r>
      <w:proofErr w:type="spellStart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Monolithic Storage Array, Virtualization, Convergence, the Role of Cloud, Cloud Types, Cloud Drivers. Emerging Data </w:t>
      </w:r>
      <w:proofErr w:type="spellStart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Trends, Hyperconverged Infrastructure. </w:t>
      </w:r>
      <w:r w:rsidRPr="00324752">
        <w:rPr>
          <w:rFonts w:ascii="Times New Roman" w:eastAsia="Calibri" w:hAnsi="Times New Roman" w:cs="Times New Roman"/>
          <w:color w:val="000000"/>
          <w:sz w:val="24"/>
          <w:szCs w:val="24"/>
        </w:rPr>
        <w:t>Multimedia Networking: Types of Multimedia, Streaming, DASH. CDN, Case Studies. VoIP. Best-Effort Service, Jitter, Best-Effort Networks, QoS Guarantees, Resource Reservation, Call Admission</w:t>
      </w:r>
      <w:r w:rsidRPr="0032475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</w:t>
      </w:r>
      <w:r w:rsidRPr="0032475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Optical Networks: Multiplexing, Generations, Switching, Transparency. WDM Network Elements: Optical Line Terminals, Amplifiers, Multiplexers, OADM Architectures. </w:t>
      </w:r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Network Survivability:</w:t>
      </w:r>
      <w:r w:rsidRPr="0032475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2475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Basic Concepts, Self-Healing rings, Protection, Resilient Packet Rings, Service Classes.</w:t>
      </w:r>
    </w:p>
    <w:p w14:paraId="423BD9DE" w14:textId="77777777" w:rsidR="00A92F53" w:rsidRPr="00324752" w:rsidRDefault="00A92F53" w:rsidP="00A92F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1EC4C" w14:textId="77777777" w:rsidR="00A92F53" w:rsidRPr="00324752" w:rsidRDefault="00A92F53" w:rsidP="00A92F53">
      <w:pPr>
        <w:pStyle w:val="Default"/>
      </w:pPr>
      <w:r w:rsidRPr="00324752">
        <w:t xml:space="preserve"> </w:t>
      </w:r>
      <w:r w:rsidRPr="00324752">
        <w:rPr>
          <w:b/>
          <w:bCs/>
        </w:rPr>
        <w:t xml:space="preserve">References: </w:t>
      </w:r>
    </w:p>
    <w:p w14:paraId="6972E07F" w14:textId="77777777" w:rsidR="00A92F53" w:rsidRPr="009529CD" w:rsidRDefault="00A92F53" w:rsidP="00A92F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hyperlink r:id="rId5" w:history="1">
        <w:r w:rsidRPr="009529C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https://nptel.ac.in/courses/106105160/18</w:t>
        </w:r>
      </w:hyperlink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(Accessed on 2/2/2019).</w:t>
      </w:r>
    </w:p>
    <w:p w14:paraId="771B4D83" w14:textId="77777777" w:rsidR="00A92F53" w:rsidRPr="009529CD" w:rsidRDefault="00A92F53" w:rsidP="00A92F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</w:pPr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 xml:space="preserve">Brian </w:t>
      </w:r>
      <w:proofErr w:type="spellStart"/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>Underdahl</w:t>
      </w:r>
      <w:proofErr w:type="spellEnd"/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 xml:space="preserve"> </w:t>
      </w:r>
      <w:r w:rsidRPr="009529CD">
        <w:rPr>
          <w:rFonts w:ascii="Times New Roman" w:eastAsia="Calibri" w:hAnsi="Times New Roman" w:cs="Times New Roman"/>
          <w:sz w:val="24"/>
          <w:szCs w:val="24"/>
        </w:rPr>
        <w:t>and</w:t>
      </w:r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 xml:space="preserve"> Gary Kinghorn, “</w:t>
      </w:r>
      <w:r w:rsidRPr="009529CD">
        <w:rPr>
          <w:rFonts w:ascii="Times New Roman" w:eastAsia="CheltenhamStd-Book" w:hAnsi="Times New Roman" w:cs="Times New Roman"/>
          <w:i/>
          <w:color w:val="000000" w:themeColor="text1"/>
          <w:sz w:val="24"/>
          <w:szCs w:val="24"/>
        </w:rPr>
        <w:t xml:space="preserve">Software Defined Networking </w:t>
      </w:r>
      <w:proofErr w:type="gramStart"/>
      <w:r w:rsidRPr="009529CD">
        <w:rPr>
          <w:rFonts w:ascii="Times New Roman" w:eastAsia="CheltenhamStd-Book" w:hAnsi="Times New Roman" w:cs="Times New Roman"/>
          <w:i/>
          <w:color w:val="000000" w:themeColor="text1"/>
          <w:sz w:val="24"/>
          <w:szCs w:val="24"/>
        </w:rPr>
        <w:t>For</w:t>
      </w:r>
      <w:proofErr w:type="gramEnd"/>
      <w:r w:rsidRPr="009529CD">
        <w:rPr>
          <w:rFonts w:ascii="Times New Roman" w:eastAsia="CheltenhamStd-Book" w:hAnsi="Times New Roman" w:cs="Times New Roman"/>
          <w:i/>
          <w:color w:val="000000" w:themeColor="text1"/>
          <w:sz w:val="24"/>
          <w:szCs w:val="24"/>
        </w:rPr>
        <w:t xml:space="preserve"> Dummies</w:t>
      </w:r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>”, Cisco Special Edition, John Wiley &amp; Sons, Inc., 2015.</w:t>
      </w:r>
    </w:p>
    <w:p w14:paraId="6D799193" w14:textId="77777777" w:rsidR="00A92F53" w:rsidRPr="009529CD" w:rsidRDefault="00A92F53" w:rsidP="00A92F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</w:pPr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>Scott D. Lowe, James Green, and David Davis, “</w:t>
      </w:r>
      <w:r w:rsidRPr="009529CD">
        <w:rPr>
          <w:rFonts w:ascii="Times New Roman" w:eastAsia="CheltenhamStd-Book" w:hAnsi="Times New Roman" w:cs="Times New Roman"/>
          <w:i/>
          <w:color w:val="000000" w:themeColor="text1"/>
          <w:sz w:val="24"/>
          <w:szCs w:val="24"/>
        </w:rPr>
        <w:t>Building a Modern Data Center: Principles and Strategies of Design</w:t>
      </w:r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>ActualTech</w:t>
      </w:r>
      <w:proofErr w:type="spellEnd"/>
      <w:r w:rsidRPr="009529CD">
        <w:rPr>
          <w:rFonts w:ascii="Times New Roman" w:eastAsia="CheltenhamStd-Book" w:hAnsi="Times New Roman" w:cs="Times New Roman"/>
          <w:color w:val="000000" w:themeColor="text1"/>
          <w:sz w:val="24"/>
          <w:szCs w:val="24"/>
        </w:rPr>
        <w:t xml:space="preserve"> Media, USA, 2016.</w:t>
      </w:r>
    </w:p>
    <w:p w14:paraId="6BD29F53" w14:textId="77777777" w:rsidR="00A92F53" w:rsidRPr="009529CD" w:rsidRDefault="00A92F53" w:rsidP="00A92F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James F. Kurose, Keith W. Ross, “</w:t>
      </w:r>
      <w:r w:rsidRPr="009529CD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Computer Networking-A Top Down Approach</w:t>
      </w:r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”, (6e), Pearson, 2013.</w:t>
      </w:r>
    </w:p>
    <w:p w14:paraId="0A3714CA" w14:textId="77777777" w:rsidR="00A92F53" w:rsidRPr="009529CD" w:rsidRDefault="00A92F53" w:rsidP="00A92F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Rajiv </w:t>
      </w:r>
      <w:proofErr w:type="spellStart"/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Ramaswami</w:t>
      </w:r>
      <w:proofErr w:type="spellEnd"/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Kumar N. </w:t>
      </w:r>
      <w:proofErr w:type="spellStart"/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Sivarajan</w:t>
      </w:r>
      <w:proofErr w:type="spellEnd"/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Galen H. Sasaki, “</w:t>
      </w:r>
      <w:r w:rsidRPr="009529CD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Optical Networks -A Practical Perspective</w:t>
      </w:r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”, (3e), Morgan Kaufmann, 2010.</w:t>
      </w:r>
    </w:p>
    <w:p w14:paraId="7E253091" w14:textId="77777777" w:rsidR="00A92F53" w:rsidRPr="009529CD" w:rsidRDefault="00A92F53" w:rsidP="00A92F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29C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Relevant research papers.</w:t>
      </w:r>
    </w:p>
    <w:p w14:paraId="392F88E7" w14:textId="77777777" w:rsidR="00A92F53" w:rsidRDefault="00A92F53">
      <w:bookmarkStart w:id="0" w:name="_GoBack"/>
      <w:bookmarkEnd w:id="0"/>
    </w:p>
    <w:sectPr w:rsidR="00A9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Book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D5E83"/>
    <w:multiLevelType w:val="hybridMultilevel"/>
    <w:tmpl w:val="03FAE0F8"/>
    <w:lvl w:ilvl="0" w:tplc="EB8AD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53"/>
    <w:rsid w:val="00A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AB06"/>
  <w15:chartTrackingRefBased/>
  <w15:docId w15:val="{A22C73D2-2EBD-4C37-AB10-984E45EC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5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F53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92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ptel.ac.in/courses/106105160/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2019-07-26T04:47:00Z</dcterms:created>
  <dcterms:modified xsi:type="dcterms:W3CDTF">2019-07-26T04:47:00Z</dcterms:modified>
</cp:coreProperties>
</file>