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61" w:rsidRDefault="007A3B61" w:rsidP="00120BF6">
      <w:pPr>
        <w:pStyle w:val="Heading1"/>
        <w:ind w:left="0" w:right="-720"/>
        <w:jc w:val="center"/>
        <w:rPr>
          <w:b/>
          <w:bCs/>
          <w:sz w:val="50"/>
          <w:u w:val="single"/>
        </w:rPr>
      </w:pPr>
    </w:p>
    <w:p w:rsidR="00C64423" w:rsidRDefault="00C64423" w:rsidP="00C64423">
      <w:pPr>
        <w:pStyle w:val="Heading1"/>
        <w:ind w:left="0" w:right="-720"/>
        <w:rPr>
          <w:b/>
          <w:bCs/>
          <w:sz w:val="50"/>
          <w:u w:val="single"/>
        </w:rPr>
      </w:pPr>
      <w:r>
        <w:rPr>
          <w:noProof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</w:p>
    <w:p w:rsidR="00BC2702" w:rsidRPr="00C7696D" w:rsidRDefault="00BC2702" w:rsidP="00504C7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69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INSTRUCTIONS TO </w:t>
      </w:r>
      <w:r w:rsidR="00AD2D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 </w:t>
      </w:r>
      <w:r w:rsidRPr="00C7696D">
        <w:rPr>
          <w:rFonts w:ascii="Times New Roman" w:hAnsi="Times New Roman" w:cs="Times New Roman"/>
          <w:b/>
          <w:bCs/>
          <w:sz w:val="24"/>
          <w:szCs w:val="24"/>
          <w:u w:val="single"/>
        </w:rPr>
        <w:t>STUDENTS</w:t>
      </w:r>
    </w:p>
    <w:p w:rsidR="00B53430" w:rsidRDefault="00B53430" w:rsidP="00023C2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C2A">
        <w:rPr>
          <w:rFonts w:ascii="Times New Roman" w:hAnsi="Times New Roman" w:cs="Times New Roman"/>
          <w:sz w:val="24"/>
          <w:szCs w:val="24"/>
        </w:rPr>
        <w:t xml:space="preserve">The research </w:t>
      </w:r>
      <w:r w:rsidR="00764A98">
        <w:rPr>
          <w:rFonts w:ascii="Times New Roman" w:hAnsi="Times New Roman" w:cs="Times New Roman"/>
          <w:sz w:val="24"/>
          <w:szCs w:val="24"/>
        </w:rPr>
        <w:t>methodology</w:t>
      </w:r>
      <w:r w:rsidRPr="00023C2A">
        <w:rPr>
          <w:rFonts w:ascii="Times New Roman" w:hAnsi="Times New Roman" w:cs="Times New Roman"/>
          <w:sz w:val="24"/>
          <w:szCs w:val="24"/>
        </w:rPr>
        <w:t xml:space="preserve"> has been defined to inculcate the research culture among students. </w:t>
      </w:r>
    </w:p>
    <w:p w:rsidR="009A2FB8" w:rsidRPr="00023C2A" w:rsidRDefault="009A2FB8" w:rsidP="00023C2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objective of the research methodology lab is to write a review paper</w:t>
      </w:r>
      <w:r w:rsidR="00E71F71">
        <w:rPr>
          <w:rFonts w:ascii="Times New Roman" w:hAnsi="Times New Roman" w:cs="Times New Roman"/>
          <w:sz w:val="24"/>
          <w:szCs w:val="24"/>
        </w:rPr>
        <w:t xml:space="preserve"> or</w:t>
      </w:r>
      <w:r w:rsidR="00DC0A57">
        <w:rPr>
          <w:rFonts w:ascii="Times New Roman" w:hAnsi="Times New Roman" w:cs="Times New Roman"/>
          <w:sz w:val="24"/>
          <w:szCs w:val="24"/>
        </w:rPr>
        <w:t xml:space="preserve"> a</w:t>
      </w:r>
      <w:bookmarkStart w:id="0" w:name="_GoBack"/>
      <w:bookmarkEnd w:id="0"/>
      <w:r w:rsidR="00E71F71">
        <w:rPr>
          <w:rFonts w:ascii="Times New Roman" w:hAnsi="Times New Roman" w:cs="Times New Roman"/>
          <w:sz w:val="24"/>
          <w:szCs w:val="24"/>
        </w:rPr>
        <w:t xml:space="preserve"> </w:t>
      </w:r>
      <w:r w:rsidR="003210E0">
        <w:rPr>
          <w:rFonts w:ascii="Times New Roman" w:hAnsi="Times New Roman" w:cs="Times New Roman"/>
          <w:sz w:val="24"/>
          <w:szCs w:val="24"/>
        </w:rPr>
        <w:t>research</w:t>
      </w:r>
      <w:r w:rsidR="00E71F71">
        <w:rPr>
          <w:rFonts w:ascii="Times New Roman" w:hAnsi="Times New Roman" w:cs="Times New Roman"/>
          <w:sz w:val="24"/>
          <w:szCs w:val="24"/>
        </w:rPr>
        <w:t xml:space="preserve"> paper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3430" w:rsidRPr="00023C2A" w:rsidRDefault="00BC2702" w:rsidP="00D43F5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C2A">
        <w:rPr>
          <w:rFonts w:ascii="Times New Roman" w:hAnsi="Times New Roman" w:cs="Times New Roman"/>
          <w:sz w:val="24"/>
          <w:szCs w:val="24"/>
        </w:rPr>
        <w:t xml:space="preserve"> </w:t>
      </w:r>
      <w:r w:rsidR="00B53430" w:rsidRPr="00023C2A">
        <w:rPr>
          <w:rFonts w:ascii="Times New Roman" w:hAnsi="Times New Roman" w:cs="Times New Roman"/>
          <w:sz w:val="24"/>
          <w:szCs w:val="24"/>
        </w:rPr>
        <w:t>Students must follow research methodology for carrying out</w:t>
      </w:r>
      <w:r w:rsidR="00164127">
        <w:rPr>
          <w:rFonts w:ascii="Times New Roman" w:hAnsi="Times New Roman" w:cs="Times New Roman"/>
          <w:sz w:val="24"/>
          <w:szCs w:val="24"/>
        </w:rPr>
        <w:t xml:space="preserve"> their</w:t>
      </w:r>
      <w:r w:rsidR="00B53430" w:rsidRPr="00023C2A">
        <w:rPr>
          <w:rFonts w:ascii="Times New Roman" w:hAnsi="Times New Roman" w:cs="Times New Roman"/>
          <w:sz w:val="24"/>
          <w:szCs w:val="24"/>
        </w:rPr>
        <w:t xml:space="preserve"> work. A thorough literature survey is mandatory to identify appropriate research gaps</w:t>
      </w:r>
      <w:r w:rsidR="00164127">
        <w:rPr>
          <w:rFonts w:ascii="Times New Roman" w:hAnsi="Times New Roman" w:cs="Times New Roman"/>
          <w:sz w:val="24"/>
          <w:szCs w:val="24"/>
        </w:rPr>
        <w:t xml:space="preserve"> and to formulate research </w:t>
      </w:r>
      <w:r w:rsidR="000A5E93">
        <w:rPr>
          <w:rFonts w:ascii="Times New Roman" w:hAnsi="Times New Roman" w:cs="Times New Roman"/>
          <w:sz w:val="24"/>
          <w:szCs w:val="24"/>
        </w:rPr>
        <w:t>objective</w:t>
      </w:r>
      <w:r w:rsidR="00B53430" w:rsidRPr="00023C2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2702" w:rsidRDefault="00023C2A" w:rsidP="00E875D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C2A">
        <w:rPr>
          <w:rFonts w:ascii="Times New Roman" w:hAnsi="Times New Roman" w:cs="Times New Roman"/>
          <w:sz w:val="24"/>
          <w:szCs w:val="24"/>
        </w:rPr>
        <w:t>If a student has his</w:t>
      </w:r>
      <w:r w:rsidR="001F0A19">
        <w:rPr>
          <w:rFonts w:ascii="Times New Roman" w:hAnsi="Times New Roman" w:cs="Times New Roman"/>
          <w:sz w:val="24"/>
          <w:szCs w:val="24"/>
        </w:rPr>
        <w:t>/her</w:t>
      </w:r>
      <w:r w:rsidRPr="00023C2A">
        <w:rPr>
          <w:rFonts w:ascii="Times New Roman" w:hAnsi="Times New Roman" w:cs="Times New Roman"/>
          <w:sz w:val="24"/>
          <w:szCs w:val="24"/>
        </w:rPr>
        <w:t xml:space="preserve"> own idea, discuss with the mentor for the feasibility of the work and finalize the </w:t>
      </w:r>
      <w:r>
        <w:rPr>
          <w:rFonts w:ascii="Times New Roman" w:hAnsi="Times New Roman" w:cs="Times New Roman"/>
          <w:sz w:val="24"/>
          <w:szCs w:val="24"/>
        </w:rPr>
        <w:t>task</w:t>
      </w:r>
      <w:r w:rsidR="00E875D3">
        <w:rPr>
          <w:rFonts w:ascii="Times New Roman" w:hAnsi="Times New Roman" w:cs="Times New Roman"/>
          <w:sz w:val="24"/>
          <w:szCs w:val="24"/>
        </w:rPr>
        <w:t xml:space="preserve"> with mutual understanding. Students can</w:t>
      </w:r>
      <w:r w:rsidR="00E875D3" w:rsidRPr="00E875D3">
        <w:rPr>
          <w:rFonts w:ascii="Times New Roman" w:hAnsi="Times New Roman" w:cs="Times New Roman"/>
          <w:sz w:val="24"/>
          <w:szCs w:val="24"/>
        </w:rPr>
        <w:t xml:space="preserve"> also </w:t>
      </w:r>
      <w:r w:rsidR="00E875D3">
        <w:rPr>
          <w:rFonts w:ascii="Times New Roman" w:hAnsi="Times New Roman" w:cs="Times New Roman"/>
          <w:sz w:val="24"/>
          <w:szCs w:val="24"/>
        </w:rPr>
        <w:t>get the help from the l</w:t>
      </w:r>
      <w:r w:rsidR="00E875D3" w:rsidRPr="00E875D3">
        <w:rPr>
          <w:rFonts w:ascii="Times New Roman" w:hAnsi="Times New Roman" w:cs="Times New Roman"/>
          <w:sz w:val="24"/>
          <w:szCs w:val="24"/>
        </w:rPr>
        <w:t>ab in charge if the area of interest matches</w:t>
      </w:r>
      <w:r w:rsidR="00E875D3">
        <w:rPr>
          <w:rFonts w:ascii="Times New Roman" w:hAnsi="Times New Roman" w:cs="Times New Roman"/>
          <w:sz w:val="24"/>
          <w:szCs w:val="24"/>
        </w:rPr>
        <w:t>.</w:t>
      </w:r>
    </w:p>
    <w:p w:rsidR="00A61DBC" w:rsidRDefault="00FC3FD9" w:rsidP="007B7C1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C3FD9">
        <w:rPr>
          <w:rFonts w:ascii="Times New Roman" w:hAnsi="Times New Roman" w:cs="Times New Roman"/>
          <w:sz w:val="24"/>
          <w:szCs w:val="24"/>
        </w:rPr>
        <w:t>he topic has to be selected from SCOPUS/SCI/SCIE indexed journal (</w:t>
      </w:r>
      <w:r w:rsidR="007B7C1F" w:rsidRPr="007B7C1F">
        <w:rPr>
          <w:rFonts w:ascii="Times New Roman" w:hAnsi="Times New Roman" w:cs="Times New Roman"/>
          <w:sz w:val="24"/>
          <w:szCs w:val="24"/>
        </w:rPr>
        <w:t>refer 'indexed in' section of the journal website</w:t>
      </w:r>
      <w:r w:rsidR="007B7C1F">
        <w:rPr>
          <w:rFonts w:ascii="Times New Roman" w:hAnsi="Times New Roman" w:cs="Times New Roman"/>
          <w:sz w:val="24"/>
          <w:szCs w:val="24"/>
        </w:rPr>
        <w:t>)</w:t>
      </w:r>
      <w:r w:rsidRPr="00FC3FD9">
        <w:rPr>
          <w:rFonts w:ascii="Times New Roman" w:hAnsi="Times New Roman" w:cs="Times New Roman"/>
          <w:sz w:val="24"/>
          <w:szCs w:val="24"/>
        </w:rPr>
        <w:t xml:space="preserve"> or A/A* category conferences through the website </w:t>
      </w:r>
      <w:hyperlink r:id="rId5" w:history="1">
        <w:r w:rsidRPr="005F7578">
          <w:rPr>
            <w:rStyle w:val="Hyperlink"/>
            <w:rFonts w:ascii="Times New Roman" w:hAnsi="Times New Roman" w:cs="Times New Roman"/>
            <w:sz w:val="24"/>
            <w:szCs w:val="24"/>
          </w:rPr>
          <w:t>http://portal.core.edu.au/conf-ranks/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05E1">
        <w:rPr>
          <w:rFonts w:ascii="Times New Roman" w:hAnsi="Times New Roman" w:cs="Times New Roman"/>
          <w:sz w:val="24"/>
          <w:szCs w:val="24"/>
        </w:rPr>
        <w:t xml:space="preserve">. Can also refer </w:t>
      </w:r>
      <w:hyperlink r:id="rId6" w:history="1">
        <w:r w:rsidR="00BF5694" w:rsidRPr="001105E1">
          <w:rPr>
            <w:rStyle w:val="Hyperlink"/>
            <w:rFonts w:ascii="Times New Roman" w:hAnsi="Times New Roman" w:cs="Times New Roman"/>
            <w:sz w:val="24"/>
            <w:szCs w:val="24"/>
          </w:rPr>
          <w:t>scimagojr.com</w:t>
        </w:r>
      </w:hyperlink>
      <w:r w:rsidR="001105E1">
        <w:rPr>
          <w:rFonts w:ascii="Times New Roman" w:hAnsi="Times New Roman" w:cs="Times New Roman"/>
          <w:sz w:val="24"/>
          <w:szCs w:val="24"/>
        </w:rPr>
        <w:t xml:space="preserve">  and </w:t>
      </w:r>
      <w:hyperlink r:id="rId7" w:history="1">
        <w:r w:rsidR="00BF5694" w:rsidRPr="001105E1">
          <w:rPr>
            <w:rStyle w:val="Hyperlink"/>
            <w:rFonts w:ascii="Times New Roman" w:hAnsi="Times New Roman" w:cs="Times New Roman"/>
            <w:sz w:val="24"/>
            <w:szCs w:val="24"/>
          </w:rPr>
          <w:t>csrankings.org</w:t>
        </w:r>
      </w:hyperlink>
      <w:r w:rsidR="001105E1">
        <w:rPr>
          <w:rFonts w:ascii="Times New Roman" w:hAnsi="Times New Roman" w:cs="Times New Roman"/>
          <w:sz w:val="24"/>
          <w:szCs w:val="24"/>
        </w:rPr>
        <w:t xml:space="preserve"> to search journal and </w:t>
      </w:r>
      <w:r w:rsidR="00E400E2">
        <w:rPr>
          <w:rFonts w:ascii="Times New Roman" w:hAnsi="Times New Roman" w:cs="Times New Roman"/>
          <w:sz w:val="24"/>
          <w:szCs w:val="24"/>
        </w:rPr>
        <w:t xml:space="preserve">to </w:t>
      </w:r>
      <w:r w:rsidR="00E400E2" w:rsidRPr="001105E1">
        <w:rPr>
          <w:rFonts w:ascii="Times New Roman" w:hAnsi="Times New Roman" w:cs="Times New Roman"/>
          <w:sz w:val="24"/>
          <w:szCs w:val="24"/>
        </w:rPr>
        <w:t>filter</w:t>
      </w:r>
      <w:r w:rsidR="00986DC5">
        <w:rPr>
          <w:rFonts w:ascii="Times New Roman" w:hAnsi="Times New Roman" w:cs="Times New Roman"/>
          <w:sz w:val="24"/>
          <w:szCs w:val="24"/>
        </w:rPr>
        <w:t xml:space="preserve"> out</w:t>
      </w:r>
      <w:r w:rsidR="001105E1" w:rsidRPr="001105E1">
        <w:rPr>
          <w:rFonts w:ascii="Times New Roman" w:hAnsi="Times New Roman" w:cs="Times New Roman"/>
          <w:sz w:val="24"/>
          <w:szCs w:val="24"/>
        </w:rPr>
        <w:t xml:space="preserve"> particular research areas</w:t>
      </w:r>
      <w:r w:rsidR="001105E1">
        <w:rPr>
          <w:rFonts w:ascii="Times New Roman" w:hAnsi="Times New Roman" w:cs="Times New Roman"/>
          <w:sz w:val="24"/>
          <w:szCs w:val="24"/>
        </w:rPr>
        <w:t xml:space="preserve"> and journal papers.</w:t>
      </w:r>
    </w:p>
    <w:p w:rsidR="007A7C14" w:rsidRDefault="001105E1" w:rsidP="001105E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5E1">
        <w:rPr>
          <w:rFonts w:ascii="Times New Roman" w:hAnsi="Times New Roman" w:cs="Times New Roman"/>
          <w:sz w:val="24"/>
          <w:szCs w:val="24"/>
        </w:rPr>
        <w:t>A synopsis of one page has to be submitted</w:t>
      </w:r>
      <w:r>
        <w:rPr>
          <w:rFonts w:ascii="Times New Roman" w:hAnsi="Times New Roman" w:cs="Times New Roman"/>
          <w:sz w:val="24"/>
          <w:szCs w:val="24"/>
        </w:rPr>
        <w:t xml:space="preserve"> after finalizing the </w:t>
      </w:r>
      <w:r w:rsidR="00B928B2">
        <w:rPr>
          <w:rFonts w:ascii="Times New Roman" w:hAnsi="Times New Roman" w:cs="Times New Roman"/>
          <w:sz w:val="24"/>
          <w:szCs w:val="24"/>
        </w:rPr>
        <w:t xml:space="preserve">domain and research </w:t>
      </w:r>
      <w:r w:rsidR="00A57DF6">
        <w:rPr>
          <w:rFonts w:ascii="Times New Roman" w:hAnsi="Times New Roman" w:cs="Times New Roman"/>
          <w:sz w:val="24"/>
          <w:szCs w:val="24"/>
        </w:rPr>
        <w:t xml:space="preserve">area. </w:t>
      </w:r>
      <w:r w:rsidR="009659CE">
        <w:rPr>
          <w:rFonts w:ascii="Times New Roman" w:hAnsi="Times New Roman" w:cs="Times New Roman"/>
          <w:sz w:val="24"/>
          <w:szCs w:val="24"/>
        </w:rPr>
        <w:t>Include an appropriate title for the</w:t>
      </w:r>
      <w:r w:rsidR="009A2FB8">
        <w:rPr>
          <w:rFonts w:ascii="Times New Roman" w:hAnsi="Times New Roman" w:cs="Times New Roman"/>
          <w:sz w:val="24"/>
          <w:szCs w:val="24"/>
        </w:rPr>
        <w:t xml:space="preserve"> review</w:t>
      </w:r>
      <w:r w:rsidR="00A57DF6">
        <w:rPr>
          <w:rFonts w:ascii="Times New Roman" w:hAnsi="Times New Roman" w:cs="Times New Roman"/>
          <w:sz w:val="24"/>
          <w:szCs w:val="24"/>
        </w:rPr>
        <w:t xml:space="preserve"> or the research paper</w:t>
      </w:r>
      <w:r w:rsidR="009A2FB8">
        <w:rPr>
          <w:rFonts w:ascii="Times New Roman" w:hAnsi="Times New Roman" w:cs="Times New Roman"/>
          <w:sz w:val="24"/>
          <w:szCs w:val="24"/>
        </w:rPr>
        <w:t xml:space="preserve"> </w:t>
      </w:r>
      <w:r w:rsidR="009659CE">
        <w:rPr>
          <w:rFonts w:ascii="Times New Roman" w:hAnsi="Times New Roman" w:cs="Times New Roman"/>
          <w:sz w:val="24"/>
          <w:szCs w:val="24"/>
        </w:rPr>
        <w:t>in the synopsis.</w:t>
      </w:r>
    </w:p>
    <w:p w:rsidR="001105E1" w:rsidRDefault="007A7C14" w:rsidP="001105E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5E1">
        <w:rPr>
          <w:rFonts w:ascii="Times New Roman" w:hAnsi="Times New Roman" w:cs="Times New Roman"/>
          <w:sz w:val="24"/>
          <w:szCs w:val="24"/>
        </w:rPr>
        <w:t xml:space="preserve"> </w:t>
      </w:r>
      <w:r w:rsidR="001105E1" w:rsidRPr="001105E1">
        <w:rPr>
          <w:rFonts w:ascii="Times New Roman" w:hAnsi="Times New Roman" w:cs="Times New Roman"/>
          <w:sz w:val="24"/>
          <w:szCs w:val="24"/>
        </w:rPr>
        <w:t>Fac</w:t>
      </w:r>
      <w:r w:rsidR="001105E1">
        <w:rPr>
          <w:rFonts w:ascii="Times New Roman" w:hAnsi="Times New Roman" w:cs="Times New Roman"/>
          <w:sz w:val="24"/>
          <w:szCs w:val="24"/>
        </w:rPr>
        <w:t>ulty in charge of the lab</w:t>
      </w:r>
      <w:r w:rsidR="00D068A9">
        <w:rPr>
          <w:rFonts w:ascii="Times New Roman" w:hAnsi="Times New Roman" w:cs="Times New Roman"/>
          <w:sz w:val="24"/>
          <w:szCs w:val="24"/>
        </w:rPr>
        <w:t xml:space="preserve"> and the mentor </w:t>
      </w:r>
      <w:r w:rsidR="001105E1" w:rsidRPr="001105E1">
        <w:rPr>
          <w:rFonts w:ascii="Times New Roman" w:hAnsi="Times New Roman" w:cs="Times New Roman"/>
          <w:sz w:val="24"/>
          <w:szCs w:val="24"/>
        </w:rPr>
        <w:t xml:space="preserve">will be evaluating the </w:t>
      </w:r>
      <w:r w:rsidR="001105E1">
        <w:rPr>
          <w:rFonts w:ascii="Times New Roman" w:hAnsi="Times New Roman" w:cs="Times New Roman"/>
          <w:sz w:val="24"/>
          <w:szCs w:val="24"/>
        </w:rPr>
        <w:t xml:space="preserve">synopsis, </w:t>
      </w:r>
      <w:r w:rsidR="001105E1" w:rsidRPr="001105E1">
        <w:rPr>
          <w:rFonts w:ascii="Times New Roman" w:hAnsi="Times New Roman" w:cs="Times New Roman"/>
          <w:sz w:val="24"/>
          <w:szCs w:val="24"/>
        </w:rPr>
        <w:t>mid</w:t>
      </w:r>
      <w:r w:rsidR="003131A8">
        <w:rPr>
          <w:rFonts w:ascii="Times New Roman" w:hAnsi="Times New Roman" w:cs="Times New Roman"/>
          <w:sz w:val="24"/>
          <w:szCs w:val="24"/>
        </w:rPr>
        <w:t>-term progress and final progress of the work.</w:t>
      </w:r>
    </w:p>
    <w:p w:rsidR="003131A8" w:rsidRPr="003131A8" w:rsidRDefault="003131A8" w:rsidP="003131A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a student misses a lab</w:t>
      </w:r>
      <w:r w:rsidRPr="003131A8">
        <w:rPr>
          <w:rFonts w:ascii="Times New Roman" w:hAnsi="Times New Roman" w:cs="Times New Roman"/>
          <w:sz w:val="24"/>
          <w:szCs w:val="24"/>
        </w:rPr>
        <w:t xml:space="preserve">, it is his/her responsibility to complete the assigned work </w:t>
      </w:r>
      <w:r w:rsidR="00B03965">
        <w:rPr>
          <w:rFonts w:ascii="Times New Roman" w:hAnsi="Times New Roman" w:cs="Times New Roman"/>
          <w:sz w:val="24"/>
          <w:szCs w:val="24"/>
        </w:rPr>
        <w:t>in time.</w:t>
      </w:r>
      <w:r w:rsidRPr="003131A8">
        <w:t xml:space="preserve"> </w:t>
      </w:r>
    </w:p>
    <w:p w:rsidR="003131A8" w:rsidRPr="00F42787" w:rsidRDefault="003131A8" w:rsidP="003131A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1A8">
        <w:rPr>
          <w:rFonts w:ascii="Times New Roman" w:hAnsi="Times New Roman" w:cs="Times New Roman"/>
          <w:sz w:val="24"/>
          <w:szCs w:val="24"/>
        </w:rPr>
        <w:t>Students should bring &amp; use the observation book effectively to document the work done in the lab.</w:t>
      </w:r>
      <w:r w:rsidRPr="003131A8">
        <w:t xml:space="preserve"> </w:t>
      </w:r>
    </w:p>
    <w:p w:rsidR="003131A8" w:rsidRPr="00EC49AA" w:rsidRDefault="003131A8" w:rsidP="00D3429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9AA">
        <w:rPr>
          <w:rFonts w:ascii="Times New Roman" w:hAnsi="Times New Roman" w:cs="Times New Roman"/>
          <w:sz w:val="24"/>
          <w:szCs w:val="24"/>
        </w:rPr>
        <w:t>Late submissions (either synopsis/midterm/final papers) will incur a loss of 10% of th</w:t>
      </w:r>
      <w:r w:rsidR="00EC49AA">
        <w:rPr>
          <w:rFonts w:ascii="Times New Roman" w:hAnsi="Times New Roman" w:cs="Times New Roman"/>
          <w:sz w:val="24"/>
          <w:szCs w:val="24"/>
        </w:rPr>
        <w:t>e secured marks and in</w:t>
      </w:r>
      <w:r w:rsidRPr="00EC49AA">
        <w:rPr>
          <w:rFonts w:ascii="Times New Roman" w:hAnsi="Times New Roman" w:cs="Times New Roman"/>
          <w:sz w:val="24"/>
          <w:szCs w:val="24"/>
        </w:rPr>
        <w:t xml:space="preserve"> time arrival to lab is expected.</w:t>
      </w:r>
    </w:p>
    <w:p w:rsidR="00675BCF" w:rsidRDefault="00675BCF" w:rsidP="003131A8">
      <w:pPr>
        <w:spacing w:line="360" w:lineRule="auto"/>
        <w:jc w:val="both"/>
        <w:rPr>
          <w:rFonts w:ascii="Cambria" w:hAnsi="Cambria"/>
          <w:b/>
          <w:bCs/>
          <w:sz w:val="26"/>
        </w:rPr>
      </w:pPr>
    </w:p>
    <w:p w:rsidR="00157400" w:rsidRDefault="00157400" w:rsidP="003131A8">
      <w:pPr>
        <w:spacing w:line="360" w:lineRule="auto"/>
        <w:jc w:val="both"/>
        <w:rPr>
          <w:rFonts w:ascii="Cambria" w:hAnsi="Cambria"/>
          <w:b/>
          <w:bCs/>
          <w:sz w:val="26"/>
        </w:rPr>
      </w:pPr>
    </w:p>
    <w:p w:rsidR="00D63CAC" w:rsidRDefault="00D63CAC" w:rsidP="003131A8">
      <w:pPr>
        <w:spacing w:line="360" w:lineRule="auto"/>
        <w:jc w:val="both"/>
        <w:rPr>
          <w:rFonts w:ascii="Cambria" w:hAnsi="Cambria"/>
          <w:b/>
          <w:bCs/>
          <w:sz w:val="26"/>
        </w:rPr>
      </w:pPr>
    </w:p>
    <w:p w:rsidR="00675BCF" w:rsidRDefault="00675BCF" w:rsidP="003131A8">
      <w:pPr>
        <w:spacing w:line="360" w:lineRule="auto"/>
        <w:jc w:val="both"/>
        <w:rPr>
          <w:rFonts w:ascii="Cambria" w:hAnsi="Cambria"/>
          <w:b/>
          <w:bCs/>
          <w:sz w:val="26"/>
        </w:rPr>
      </w:pPr>
    </w:p>
    <w:p w:rsidR="003131A8" w:rsidRDefault="003131A8" w:rsidP="003131A8">
      <w:pPr>
        <w:spacing w:line="360" w:lineRule="auto"/>
        <w:jc w:val="both"/>
        <w:rPr>
          <w:rFonts w:ascii="Cambria" w:hAnsi="Cambria"/>
          <w:b/>
          <w:bCs/>
          <w:sz w:val="26"/>
        </w:rPr>
      </w:pPr>
      <w:r w:rsidRPr="003131A8">
        <w:rPr>
          <w:rFonts w:ascii="Cambria" w:hAnsi="Cambria"/>
          <w:b/>
          <w:bCs/>
          <w:sz w:val="26"/>
        </w:rPr>
        <w:lastRenderedPageBreak/>
        <w:t xml:space="preserve">Guidelines to </w:t>
      </w:r>
      <w:r>
        <w:rPr>
          <w:rFonts w:ascii="Cambria" w:hAnsi="Cambria"/>
          <w:b/>
          <w:bCs/>
          <w:sz w:val="26"/>
        </w:rPr>
        <w:t>Faculty In charge of the Lab</w:t>
      </w:r>
    </w:p>
    <w:p w:rsidR="003131A8" w:rsidRPr="003131A8" w:rsidRDefault="003131A8" w:rsidP="003131A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in charge of the lab</w:t>
      </w:r>
      <w:r w:rsidR="006F35FA">
        <w:rPr>
          <w:rFonts w:ascii="Times New Roman" w:hAnsi="Times New Roman" w:cs="Times New Roman"/>
          <w:sz w:val="24"/>
          <w:szCs w:val="24"/>
        </w:rPr>
        <w:t xml:space="preserve"> and the mentor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5EA2">
        <w:rPr>
          <w:rFonts w:ascii="Times New Roman" w:hAnsi="Times New Roman" w:cs="Times New Roman"/>
          <w:sz w:val="24"/>
          <w:szCs w:val="24"/>
        </w:rPr>
        <w:t>are</w:t>
      </w:r>
      <w:r w:rsidRPr="003131A8">
        <w:rPr>
          <w:rFonts w:ascii="Times New Roman" w:hAnsi="Times New Roman" w:cs="Times New Roman"/>
          <w:sz w:val="24"/>
          <w:szCs w:val="24"/>
        </w:rPr>
        <w:t xml:space="preserve"> responsible for the</w:t>
      </w:r>
      <w:r w:rsidR="00A45EAB">
        <w:rPr>
          <w:rFonts w:ascii="Times New Roman" w:hAnsi="Times New Roman" w:cs="Times New Roman"/>
          <w:sz w:val="24"/>
          <w:szCs w:val="24"/>
        </w:rPr>
        <w:t xml:space="preserve"> synopsis,</w:t>
      </w:r>
      <w:r w:rsidRPr="003131A8">
        <w:rPr>
          <w:rFonts w:ascii="Times New Roman" w:hAnsi="Times New Roman" w:cs="Times New Roman"/>
          <w:sz w:val="24"/>
          <w:szCs w:val="24"/>
        </w:rPr>
        <w:t xml:space="preserve"> mid-term and final evaluation of the work.</w:t>
      </w:r>
    </w:p>
    <w:p w:rsidR="003131A8" w:rsidRPr="003131A8" w:rsidRDefault="003131A8" w:rsidP="003131A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1A8">
        <w:rPr>
          <w:rFonts w:ascii="Times New Roman" w:hAnsi="Times New Roman" w:cs="Times New Roman"/>
          <w:sz w:val="24"/>
          <w:szCs w:val="24"/>
        </w:rPr>
        <w:t xml:space="preserve">All the documents submitted by the student pertaining to submissions must be scrutinized and approved by the </w:t>
      </w:r>
      <w:r>
        <w:rPr>
          <w:rFonts w:ascii="Times New Roman" w:hAnsi="Times New Roman" w:cs="Times New Roman"/>
          <w:sz w:val="24"/>
          <w:szCs w:val="24"/>
        </w:rPr>
        <w:t>faculty in charge of the lab</w:t>
      </w:r>
      <w:r w:rsidRPr="003131A8">
        <w:rPr>
          <w:rFonts w:ascii="Times New Roman" w:hAnsi="Times New Roman" w:cs="Times New Roman"/>
          <w:sz w:val="24"/>
          <w:szCs w:val="24"/>
        </w:rPr>
        <w:t>.</w:t>
      </w:r>
    </w:p>
    <w:p w:rsidR="008C1A3B" w:rsidRPr="008C1A3B" w:rsidRDefault="003131A8" w:rsidP="008C1A3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in charge of the lab</w:t>
      </w:r>
      <w:r w:rsidRPr="003131A8">
        <w:rPr>
          <w:rFonts w:ascii="Times New Roman" w:hAnsi="Times New Roman" w:cs="Times New Roman"/>
          <w:sz w:val="24"/>
          <w:szCs w:val="24"/>
        </w:rPr>
        <w:t xml:space="preserve"> are expected to have a frequent interaction with the student to monitor the work progress and to sign the weekly progress report.</w:t>
      </w:r>
      <w:r w:rsidR="008C1A3B" w:rsidRPr="008C1A3B">
        <w:t xml:space="preserve"> </w:t>
      </w:r>
    </w:p>
    <w:p w:rsidR="003131A8" w:rsidRDefault="008C1A3B" w:rsidP="008C1A3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A3B">
        <w:rPr>
          <w:rFonts w:ascii="Times New Roman" w:hAnsi="Times New Roman" w:cs="Times New Roman"/>
          <w:sz w:val="24"/>
          <w:szCs w:val="24"/>
        </w:rPr>
        <w:t xml:space="preserve">Student has to get the signature once in a week from their </w:t>
      </w:r>
      <w:r w:rsidR="00114575">
        <w:rPr>
          <w:rFonts w:ascii="Times New Roman" w:hAnsi="Times New Roman" w:cs="Times New Roman"/>
          <w:sz w:val="24"/>
          <w:szCs w:val="24"/>
        </w:rPr>
        <w:t>mentor</w:t>
      </w:r>
      <w:r w:rsidR="0021242F">
        <w:rPr>
          <w:rFonts w:ascii="Times New Roman" w:hAnsi="Times New Roman" w:cs="Times New Roman"/>
          <w:sz w:val="24"/>
          <w:szCs w:val="24"/>
        </w:rPr>
        <w:t xml:space="preserve"> </w:t>
      </w:r>
      <w:r w:rsidR="0021242F" w:rsidRPr="008C1A3B">
        <w:rPr>
          <w:rFonts w:ascii="Times New Roman" w:hAnsi="Times New Roman" w:cs="Times New Roman"/>
          <w:sz w:val="24"/>
          <w:szCs w:val="24"/>
        </w:rPr>
        <w:t>and</w:t>
      </w:r>
      <w:r w:rsidRPr="008C1A3B">
        <w:rPr>
          <w:rFonts w:ascii="Times New Roman" w:hAnsi="Times New Roman" w:cs="Times New Roman"/>
          <w:sz w:val="24"/>
          <w:szCs w:val="24"/>
        </w:rPr>
        <w:t xml:space="preserve"> this will be checked by the lab in charge.</w:t>
      </w:r>
    </w:p>
    <w:p w:rsidR="003131A8" w:rsidRDefault="003131A8" w:rsidP="003131A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3358" w:rsidRPr="00D10CC0" w:rsidRDefault="00696E27" w:rsidP="003E3358">
      <w:pPr>
        <w:pStyle w:val="Default"/>
        <w:rPr>
          <w:rFonts w:ascii="Cambria" w:hAnsi="Cambria"/>
          <w:b/>
        </w:rPr>
      </w:pPr>
      <w:r>
        <w:rPr>
          <w:rFonts w:ascii="Cambria" w:hAnsi="Cambria"/>
          <w:b/>
        </w:rPr>
        <w:t>Timeline for E</w:t>
      </w:r>
      <w:r w:rsidR="003E3358" w:rsidRPr="00D10CC0">
        <w:rPr>
          <w:rFonts w:ascii="Cambria" w:hAnsi="Cambria"/>
          <w:b/>
        </w:rPr>
        <w:t>valuation</w:t>
      </w:r>
    </w:p>
    <w:p w:rsidR="003E3358" w:rsidRDefault="003E3358" w:rsidP="003E3358">
      <w:pPr>
        <w:pStyle w:val="Default"/>
        <w:rPr>
          <w:rFonts w:ascii="Cambria" w:hAnsi="Cambria"/>
        </w:rPr>
      </w:pPr>
    </w:p>
    <w:tbl>
      <w:tblPr>
        <w:tblStyle w:val="TableGrid"/>
        <w:tblW w:w="7630" w:type="dxa"/>
        <w:tblLook w:val="04A0" w:firstRow="1" w:lastRow="0" w:firstColumn="1" w:lastColumn="0" w:noHBand="0" w:noVBand="1"/>
      </w:tblPr>
      <w:tblGrid>
        <w:gridCol w:w="2237"/>
        <w:gridCol w:w="2383"/>
        <w:gridCol w:w="3010"/>
      </w:tblGrid>
      <w:tr w:rsidR="003E3358" w:rsidRPr="00F27234" w:rsidTr="003B59FB">
        <w:trPr>
          <w:trHeight w:val="459"/>
        </w:trPr>
        <w:tc>
          <w:tcPr>
            <w:tcW w:w="2237" w:type="dxa"/>
          </w:tcPr>
          <w:p w:rsidR="003E3358" w:rsidRPr="00F27234" w:rsidRDefault="003E3358" w:rsidP="006E7EF3">
            <w:pPr>
              <w:pStyle w:val="Default"/>
              <w:rPr>
                <w:rFonts w:ascii="Cambria" w:hAnsi="Cambria"/>
              </w:rPr>
            </w:pPr>
          </w:p>
        </w:tc>
        <w:tc>
          <w:tcPr>
            <w:tcW w:w="2383" w:type="dxa"/>
          </w:tcPr>
          <w:p w:rsidR="003E3358" w:rsidRPr="00F27234" w:rsidRDefault="00C248ED" w:rsidP="006E7EF3">
            <w:pPr>
              <w:pStyle w:val="Defaul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</w:t>
            </w:r>
            <w:r w:rsidR="003E3358">
              <w:rPr>
                <w:rFonts w:ascii="Cambria" w:hAnsi="Cambria"/>
                <w:b/>
              </w:rPr>
              <w:t>ubmission</w:t>
            </w:r>
            <w:r>
              <w:rPr>
                <w:rFonts w:ascii="Cambria" w:hAnsi="Cambria"/>
                <w:b/>
              </w:rPr>
              <w:t xml:space="preserve"> Details</w:t>
            </w:r>
          </w:p>
          <w:p w:rsidR="003E3358" w:rsidRPr="00F27234" w:rsidRDefault="003E3358" w:rsidP="006E7EF3">
            <w:pPr>
              <w:pStyle w:val="Default"/>
              <w:rPr>
                <w:rFonts w:ascii="Cambria" w:hAnsi="Cambria"/>
                <w:b/>
              </w:rPr>
            </w:pPr>
          </w:p>
        </w:tc>
        <w:tc>
          <w:tcPr>
            <w:tcW w:w="3010" w:type="dxa"/>
          </w:tcPr>
          <w:p w:rsidR="003E3358" w:rsidRPr="00F27234" w:rsidRDefault="003E3358" w:rsidP="006E7EF3">
            <w:pPr>
              <w:pStyle w:val="Default"/>
              <w:rPr>
                <w:rFonts w:ascii="Cambria" w:hAnsi="Cambria"/>
                <w:b/>
              </w:rPr>
            </w:pPr>
            <w:r w:rsidRPr="00F27234">
              <w:rPr>
                <w:rFonts w:ascii="Cambria" w:hAnsi="Cambria"/>
                <w:b/>
              </w:rPr>
              <w:t xml:space="preserve">Evaluation </w:t>
            </w:r>
            <w:r>
              <w:rPr>
                <w:rFonts w:ascii="Cambria" w:hAnsi="Cambria"/>
                <w:b/>
              </w:rPr>
              <w:t>of work</w:t>
            </w:r>
            <w:r w:rsidRPr="00F27234">
              <w:rPr>
                <w:rFonts w:ascii="Cambria" w:hAnsi="Cambria"/>
                <w:b/>
              </w:rPr>
              <w:t xml:space="preserve"> </w:t>
            </w:r>
          </w:p>
          <w:p w:rsidR="003E3358" w:rsidRPr="00F27234" w:rsidRDefault="003E3358" w:rsidP="006E7EF3">
            <w:pPr>
              <w:pStyle w:val="Default"/>
              <w:rPr>
                <w:rFonts w:ascii="Cambria" w:hAnsi="Cambria"/>
                <w:b/>
              </w:rPr>
            </w:pPr>
          </w:p>
        </w:tc>
      </w:tr>
      <w:tr w:rsidR="003E3358" w:rsidRPr="00F27234" w:rsidTr="003B59FB">
        <w:trPr>
          <w:trHeight w:val="459"/>
        </w:trPr>
        <w:tc>
          <w:tcPr>
            <w:tcW w:w="2237" w:type="dxa"/>
          </w:tcPr>
          <w:p w:rsidR="003E3358" w:rsidRPr="00C248ED" w:rsidRDefault="003E3358" w:rsidP="006E7EF3">
            <w:pPr>
              <w:pStyle w:val="Default"/>
              <w:rPr>
                <w:rFonts w:ascii="Cambria" w:hAnsi="Cambria"/>
                <w:b/>
              </w:rPr>
            </w:pPr>
            <w:r w:rsidRPr="00C248ED">
              <w:rPr>
                <w:rFonts w:ascii="Cambria" w:hAnsi="Cambria"/>
                <w:b/>
              </w:rPr>
              <w:t>Synopsis</w:t>
            </w:r>
          </w:p>
        </w:tc>
        <w:tc>
          <w:tcPr>
            <w:tcW w:w="2383" w:type="dxa"/>
          </w:tcPr>
          <w:p w:rsidR="003E3358" w:rsidRPr="00C12254" w:rsidRDefault="00C248ED" w:rsidP="00B060E2">
            <w:pPr>
              <w:pStyle w:val="Defaul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Week 3</w:t>
            </w:r>
          </w:p>
        </w:tc>
        <w:tc>
          <w:tcPr>
            <w:tcW w:w="3010" w:type="dxa"/>
          </w:tcPr>
          <w:p w:rsidR="003E3358" w:rsidRDefault="007258FA" w:rsidP="007258FA">
            <w:pPr>
              <w:pStyle w:val="Default"/>
              <w:ind w:left="7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</w:t>
            </w:r>
          </w:p>
          <w:p w:rsidR="00C248ED" w:rsidRPr="00893A0A" w:rsidRDefault="00C248ED" w:rsidP="00FA2E10">
            <w:pPr>
              <w:pStyle w:val="Default"/>
              <w:ind w:left="720"/>
              <w:rPr>
                <w:rFonts w:ascii="Cambria" w:hAnsi="Cambria"/>
              </w:rPr>
            </w:pPr>
          </w:p>
        </w:tc>
      </w:tr>
      <w:tr w:rsidR="003E3358" w:rsidRPr="00F27234" w:rsidTr="003B59FB">
        <w:trPr>
          <w:trHeight w:val="540"/>
        </w:trPr>
        <w:tc>
          <w:tcPr>
            <w:tcW w:w="2237" w:type="dxa"/>
          </w:tcPr>
          <w:p w:rsidR="003E3358" w:rsidRPr="00F27234" w:rsidRDefault="003E3358" w:rsidP="006E7EF3">
            <w:pPr>
              <w:pStyle w:val="Defaul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Midterm Report </w:t>
            </w:r>
          </w:p>
          <w:p w:rsidR="003E3358" w:rsidRPr="00F27234" w:rsidRDefault="003E3358" w:rsidP="006E7EF3">
            <w:pPr>
              <w:pStyle w:val="Default"/>
              <w:rPr>
                <w:rFonts w:ascii="Cambria" w:hAnsi="Cambria"/>
                <w:b/>
              </w:rPr>
            </w:pPr>
          </w:p>
        </w:tc>
        <w:tc>
          <w:tcPr>
            <w:tcW w:w="2383" w:type="dxa"/>
          </w:tcPr>
          <w:p w:rsidR="003E3358" w:rsidRPr="00F27234" w:rsidRDefault="00B060E2" w:rsidP="00B060E2">
            <w:pPr>
              <w:pStyle w:val="Defaul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Week 7</w:t>
            </w:r>
          </w:p>
        </w:tc>
        <w:tc>
          <w:tcPr>
            <w:tcW w:w="3010" w:type="dxa"/>
          </w:tcPr>
          <w:p w:rsidR="00B060E2" w:rsidRPr="00F27234" w:rsidRDefault="007258FA" w:rsidP="007258FA">
            <w:pPr>
              <w:pStyle w:val="Default"/>
              <w:ind w:left="7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Week 8</w:t>
            </w:r>
          </w:p>
        </w:tc>
      </w:tr>
      <w:tr w:rsidR="00B060E2" w:rsidRPr="00F27234" w:rsidTr="003B59FB">
        <w:trPr>
          <w:trHeight w:val="562"/>
        </w:trPr>
        <w:tc>
          <w:tcPr>
            <w:tcW w:w="2237" w:type="dxa"/>
          </w:tcPr>
          <w:p w:rsidR="00B060E2" w:rsidRDefault="00B060E2" w:rsidP="006E7EF3">
            <w:pPr>
              <w:pStyle w:val="Defaul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Final  Report</w:t>
            </w:r>
          </w:p>
        </w:tc>
        <w:tc>
          <w:tcPr>
            <w:tcW w:w="2383" w:type="dxa"/>
          </w:tcPr>
          <w:p w:rsidR="00B060E2" w:rsidRDefault="007258FA" w:rsidP="00B060E2">
            <w:pPr>
              <w:pStyle w:val="Defaul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Week 11</w:t>
            </w:r>
          </w:p>
        </w:tc>
        <w:tc>
          <w:tcPr>
            <w:tcW w:w="3010" w:type="dxa"/>
          </w:tcPr>
          <w:p w:rsidR="00B060E2" w:rsidRDefault="007258FA" w:rsidP="007258FA">
            <w:pPr>
              <w:pStyle w:val="Default"/>
              <w:ind w:left="7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Week12</w:t>
            </w:r>
          </w:p>
        </w:tc>
      </w:tr>
    </w:tbl>
    <w:p w:rsidR="003E3358" w:rsidRPr="004E05B7" w:rsidRDefault="003E3358" w:rsidP="003E3358">
      <w:pPr>
        <w:pStyle w:val="Default"/>
        <w:rPr>
          <w:rFonts w:ascii="Cambria" w:hAnsi="Cambria"/>
        </w:rPr>
      </w:pPr>
    </w:p>
    <w:p w:rsidR="00A13C6C" w:rsidRDefault="00A13C6C" w:rsidP="003E3358">
      <w:pPr>
        <w:rPr>
          <w:rFonts w:ascii="Cambria" w:hAnsi="Cambria" w:cs="Times New Roman"/>
          <w:b/>
          <w:sz w:val="24"/>
          <w:szCs w:val="24"/>
          <w:u w:val="single"/>
        </w:rPr>
      </w:pPr>
    </w:p>
    <w:p w:rsidR="003E3358" w:rsidRPr="004E05B7" w:rsidRDefault="003E3358" w:rsidP="003E3358">
      <w:pPr>
        <w:rPr>
          <w:rFonts w:ascii="Cambria" w:hAnsi="Cambria" w:cs="Times New Roman"/>
          <w:b/>
          <w:sz w:val="24"/>
          <w:szCs w:val="24"/>
          <w:u w:val="single"/>
        </w:rPr>
      </w:pPr>
      <w:r w:rsidRPr="004E05B7">
        <w:rPr>
          <w:rFonts w:ascii="Cambria" w:hAnsi="Cambria" w:cs="Times New Roman"/>
          <w:b/>
          <w:sz w:val="24"/>
          <w:szCs w:val="24"/>
          <w:u w:val="single"/>
        </w:rPr>
        <w:t xml:space="preserve">Guidelines for </w:t>
      </w:r>
      <w:r>
        <w:rPr>
          <w:rFonts w:ascii="Cambria" w:hAnsi="Cambria" w:cs="Times New Roman"/>
          <w:b/>
          <w:sz w:val="24"/>
          <w:szCs w:val="24"/>
          <w:u w:val="single"/>
        </w:rPr>
        <w:t>RMTC</w:t>
      </w:r>
      <w:r w:rsidRPr="004E05B7">
        <w:rPr>
          <w:rFonts w:ascii="Cambria" w:hAnsi="Cambria" w:cs="Times New Roman"/>
          <w:b/>
          <w:sz w:val="24"/>
          <w:szCs w:val="24"/>
          <w:u w:val="single"/>
        </w:rPr>
        <w:t xml:space="preserve"> </w:t>
      </w:r>
      <w:r>
        <w:rPr>
          <w:rFonts w:ascii="Cambria" w:hAnsi="Cambria" w:cs="Times New Roman"/>
          <w:b/>
          <w:sz w:val="24"/>
          <w:szCs w:val="24"/>
          <w:u w:val="single"/>
        </w:rPr>
        <w:t>l</w:t>
      </w:r>
      <w:r w:rsidRPr="004E05B7">
        <w:rPr>
          <w:rFonts w:ascii="Cambria" w:hAnsi="Cambria" w:cs="Times New Roman"/>
          <w:b/>
          <w:sz w:val="24"/>
          <w:szCs w:val="24"/>
          <w:u w:val="single"/>
        </w:rPr>
        <w:t xml:space="preserve">ab </w:t>
      </w:r>
      <w:r>
        <w:rPr>
          <w:rFonts w:ascii="Cambria" w:hAnsi="Cambria" w:cs="Times New Roman"/>
          <w:b/>
          <w:sz w:val="24"/>
          <w:szCs w:val="24"/>
          <w:u w:val="single"/>
        </w:rPr>
        <w:t>midterm and f</w:t>
      </w:r>
      <w:r w:rsidRPr="004E05B7">
        <w:rPr>
          <w:rFonts w:ascii="Cambria" w:hAnsi="Cambria" w:cs="Times New Roman"/>
          <w:b/>
          <w:sz w:val="24"/>
          <w:szCs w:val="24"/>
          <w:u w:val="single"/>
        </w:rPr>
        <w:t xml:space="preserve">inal </w:t>
      </w:r>
      <w:r>
        <w:rPr>
          <w:rFonts w:ascii="Cambria" w:hAnsi="Cambria" w:cs="Times New Roman"/>
          <w:b/>
          <w:sz w:val="24"/>
          <w:szCs w:val="24"/>
          <w:u w:val="single"/>
        </w:rPr>
        <w:t>e</w:t>
      </w:r>
      <w:r w:rsidRPr="004E05B7">
        <w:rPr>
          <w:rFonts w:ascii="Cambria" w:hAnsi="Cambria" w:cs="Times New Roman"/>
          <w:b/>
          <w:sz w:val="24"/>
          <w:szCs w:val="24"/>
          <w:u w:val="single"/>
        </w:rPr>
        <w:t>valuation</w:t>
      </w:r>
      <w:r>
        <w:rPr>
          <w:rFonts w:ascii="Cambria" w:hAnsi="Cambria" w:cs="Times New Roman"/>
          <w:b/>
          <w:sz w:val="24"/>
          <w:szCs w:val="24"/>
          <w:u w:val="single"/>
        </w:rPr>
        <w:t>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8"/>
        <w:gridCol w:w="5600"/>
        <w:gridCol w:w="1362"/>
      </w:tblGrid>
      <w:tr w:rsidR="003E3358" w:rsidRPr="004E05B7" w:rsidTr="00722C83">
        <w:trPr>
          <w:trHeight w:val="683"/>
        </w:trPr>
        <w:tc>
          <w:tcPr>
            <w:tcW w:w="2388" w:type="dxa"/>
            <w:vAlign w:val="center"/>
          </w:tcPr>
          <w:p w:rsidR="003E3358" w:rsidRDefault="003E3358" w:rsidP="006E7EF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Mid-Term evaluation</w:t>
            </w:r>
          </w:p>
        </w:tc>
        <w:tc>
          <w:tcPr>
            <w:tcW w:w="5600" w:type="dxa"/>
            <w:vAlign w:val="center"/>
          </w:tcPr>
          <w:p w:rsidR="003E3358" w:rsidRPr="004E05B7" w:rsidRDefault="00722C83" w:rsidP="006742E3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Background research</w:t>
            </w:r>
            <w:r w:rsidR="00F451C8">
              <w:rPr>
                <w:rFonts w:ascii="Cambria" w:hAnsi="Cambria"/>
                <w:sz w:val="24"/>
                <w:szCs w:val="24"/>
              </w:rPr>
              <w:t>(05)</w:t>
            </w:r>
            <w:r>
              <w:rPr>
                <w:rFonts w:ascii="Cambria" w:hAnsi="Cambria"/>
                <w:sz w:val="24"/>
                <w:szCs w:val="24"/>
              </w:rPr>
              <w:t>,  Identification of research gaps</w:t>
            </w:r>
            <w:r w:rsidR="00F451C8">
              <w:rPr>
                <w:rFonts w:ascii="Cambria" w:hAnsi="Cambria"/>
                <w:sz w:val="24"/>
                <w:szCs w:val="24"/>
              </w:rPr>
              <w:t xml:space="preserve"> (05)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6742E3">
              <w:rPr>
                <w:rFonts w:ascii="Cambria" w:hAnsi="Cambria"/>
                <w:sz w:val="24"/>
                <w:szCs w:val="24"/>
              </w:rPr>
              <w:t xml:space="preserve">Problem formulation (05), </w:t>
            </w:r>
            <w:r>
              <w:rPr>
                <w:rFonts w:ascii="Cambria" w:hAnsi="Cambria"/>
                <w:sz w:val="24"/>
                <w:szCs w:val="24"/>
              </w:rPr>
              <w:t xml:space="preserve">Future scope of the work </w:t>
            </w:r>
            <w:r w:rsidR="00F451C8">
              <w:rPr>
                <w:rFonts w:ascii="Cambria" w:hAnsi="Cambria"/>
                <w:sz w:val="24"/>
                <w:szCs w:val="24"/>
              </w:rPr>
              <w:t>(05)</w:t>
            </w:r>
          </w:p>
        </w:tc>
        <w:tc>
          <w:tcPr>
            <w:tcW w:w="1362" w:type="dxa"/>
            <w:vAlign w:val="center"/>
          </w:tcPr>
          <w:p w:rsidR="003E3358" w:rsidRPr="004E05B7" w:rsidRDefault="00105840" w:rsidP="006E7EF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</w:tr>
      <w:tr w:rsidR="003E3358" w:rsidRPr="004E05B7" w:rsidTr="00722C83">
        <w:trPr>
          <w:trHeight w:val="720"/>
        </w:trPr>
        <w:tc>
          <w:tcPr>
            <w:tcW w:w="2388" w:type="dxa"/>
            <w:vMerge w:val="restart"/>
            <w:vAlign w:val="center"/>
          </w:tcPr>
          <w:p w:rsidR="003E3358" w:rsidRDefault="003E3358" w:rsidP="006E7EF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 evaluation</w:t>
            </w:r>
          </w:p>
        </w:tc>
        <w:tc>
          <w:tcPr>
            <w:tcW w:w="5600" w:type="dxa"/>
            <w:tcBorders>
              <w:bottom w:val="single" w:sz="4" w:space="0" w:color="auto"/>
            </w:tcBorders>
            <w:vAlign w:val="center"/>
          </w:tcPr>
          <w:p w:rsidR="003E3358" w:rsidRDefault="003E3358" w:rsidP="00F451C8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Presentation</w:t>
            </w:r>
            <w:r w:rsidR="00F451C8">
              <w:rPr>
                <w:rFonts w:ascii="Cambria" w:hAnsi="Cambria"/>
                <w:sz w:val="24"/>
                <w:szCs w:val="24"/>
              </w:rPr>
              <w:t>(10)</w:t>
            </w:r>
            <w:r w:rsidR="00105840">
              <w:rPr>
                <w:rFonts w:ascii="Cambria" w:hAnsi="Cambria"/>
                <w:sz w:val="24"/>
                <w:szCs w:val="24"/>
              </w:rPr>
              <w:t>, R</w:t>
            </w:r>
            <w:r w:rsidR="00AA5DF0">
              <w:rPr>
                <w:rFonts w:ascii="Cambria" w:hAnsi="Cambria"/>
                <w:sz w:val="24"/>
                <w:szCs w:val="24"/>
              </w:rPr>
              <w:t>esearch methodology concepts</w:t>
            </w:r>
            <w:r w:rsidR="00F451C8">
              <w:rPr>
                <w:rFonts w:ascii="Cambria" w:hAnsi="Cambria"/>
                <w:sz w:val="24"/>
                <w:szCs w:val="24"/>
              </w:rPr>
              <w:t>(05)</w:t>
            </w:r>
            <w:r w:rsidR="00105840">
              <w:rPr>
                <w:rFonts w:ascii="Cambria" w:hAnsi="Cambria"/>
                <w:sz w:val="24"/>
                <w:szCs w:val="24"/>
              </w:rPr>
              <w:t>, Report</w:t>
            </w:r>
            <w:r w:rsidR="00F451C8">
              <w:rPr>
                <w:rFonts w:ascii="Cambria" w:hAnsi="Cambria"/>
                <w:sz w:val="24"/>
                <w:szCs w:val="24"/>
              </w:rPr>
              <w:t>(05)</w:t>
            </w:r>
          </w:p>
        </w:tc>
        <w:tc>
          <w:tcPr>
            <w:tcW w:w="1362" w:type="dxa"/>
            <w:tcBorders>
              <w:bottom w:val="single" w:sz="4" w:space="0" w:color="auto"/>
            </w:tcBorders>
            <w:vAlign w:val="center"/>
          </w:tcPr>
          <w:p w:rsidR="003E3358" w:rsidRPr="004E05B7" w:rsidRDefault="00A13C6C" w:rsidP="006E7EF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105840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3E3358" w:rsidRPr="004E05B7" w:rsidTr="00722C83">
        <w:trPr>
          <w:trHeight w:val="720"/>
        </w:trPr>
        <w:tc>
          <w:tcPr>
            <w:tcW w:w="2388" w:type="dxa"/>
            <w:vMerge/>
            <w:tcBorders>
              <w:bottom w:val="single" w:sz="4" w:space="0" w:color="auto"/>
            </w:tcBorders>
            <w:vAlign w:val="center"/>
          </w:tcPr>
          <w:p w:rsidR="003E3358" w:rsidRPr="004E05B7" w:rsidRDefault="003E3358" w:rsidP="006E7EF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00" w:type="dxa"/>
            <w:tcBorders>
              <w:bottom w:val="single" w:sz="4" w:space="0" w:color="auto"/>
            </w:tcBorders>
            <w:vAlign w:val="center"/>
          </w:tcPr>
          <w:p w:rsidR="003E3358" w:rsidRPr="004E05B7" w:rsidRDefault="00F5380E" w:rsidP="002D6A49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Final Paper in the </w:t>
            </w:r>
            <w:r w:rsidR="00DE2FA2">
              <w:rPr>
                <w:rFonts w:ascii="Cambria" w:hAnsi="Cambria"/>
                <w:sz w:val="24"/>
                <w:szCs w:val="24"/>
              </w:rPr>
              <w:t>IEEE</w:t>
            </w:r>
            <w:r>
              <w:rPr>
                <w:rFonts w:ascii="Cambria" w:hAnsi="Cambria"/>
                <w:sz w:val="24"/>
                <w:szCs w:val="24"/>
              </w:rPr>
              <w:t xml:space="preserve"> Format should be submitted</w:t>
            </w:r>
          </w:p>
        </w:tc>
        <w:tc>
          <w:tcPr>
            <w:tcW w:w="1362" w:type="dxa"/>
            <w:tcBorders>
              <w:bottom w:val="single" w:sz="4" w:space="0" w:color="auto"/>
            </w:tcBorders>
            <w:vAlign w:val="center"/>
          </w:tcPr>
          <w:p w:rsidR="003E3358" w:rsidRPr="004E05B7" w:rsidRDefault="00105840" w:rsidP="006E7EF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</w:tr>
      <w:tr w:rsidR="003E3358" w:rsidRPr="004E05B7" w:rsidTr="00722C83">
        <w:trPr>
          <w:trHeight w:val="312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E3358" w:rsidRPr="004E05B7" w:rsidRDefault="003E3358" w:rsidP="006E7EF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3E3358" w:rsidRPr="004E05B7" w:rsidRDefault="003E3358" w:rsidP="006E7EF3">
            <w:pPr>
              <w:rPr>
                <w:rFonts w:ascii="Cambria" w:hAnsi="Cambria"/>
                <w:sz w:val="24"/>
                <w:szCs w:val="24"/>
              </w:rPr>
            </w:pPr>
            <w:r w:rsidRPr="004E05B7">
              <w:rPr>
                <w:rFonts w:ascii="Cambria" w:hAnsi="Cambria"/>
                <w:sz w:val="24"/>
                <w:szCs w:val="24"/>
              </w:rPr>
              <w:t>Total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3E3358" w:rsidRPr="004E05B7" w:rsidRDefault="003E3358" w:rsidP="006E7EF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4E05B7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11B6F">
              <w:rPr>
                <w:rFonts w:ascii="Cambria" w:hAnsi="Cambria"/>
                <w:sz w:val="24"/>
                <w:szCs w:val="24"/>
              </w:rPr>
              <w:t>50</w:t>
            </w:r>
            <w:r w:rsidR="004B672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4E05B7">
              <w:rPr>
                <w:rFonts w:ascii="Cambria" w:hAnsi="Cambria"/>
                <w:sz w:val="24"/>
                <w:szCs w:val="24"/>
              </w:rPr>
              <w:t>marks</w:t>
            </w:r>
          </w:p>
        </w:tc>
      </w:tr>
    </w:tbl>
    <w:p w:rsidR="003E3358" w:rsidRDefault="003E3358" w:rsidP="003E3358">
      <w:pPr>
        <w:rPr>
          <w:rFonts w:ascii="Cambria" w:hAnsi="Cambria"/>
          <w:sz w:val="24"/>
          <w:szCs w:val="24"/>
        </w:rPr>
      </w:pPr>
    </w:p>
    <w:p w:rsidR="00D560FB" w:rsidRDefault="00D560FB" w:rsidP="002C791D">
      <w:pPr>
        <w:jc w:val="both"/>
        <w:rPr>
          <w:rFonts w:ascii="Times New Roman" w:hAnsi="Times New Roman" w:cs="Times New Roman"/>
          <w:b/>
        </w:rPr>
      </w:pPr>
    </w:p>
    <w:p w:rsidR="00BC2702" w:rsidRDefault="003F3667" w:rsidP="002C791D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</w:rPr>
        <w:lastRenderedPageBreak/>
        <w:t xml:space="preserve">LIST OF </w:t>
      </w:r>
      <w:r w:rsidR="007479F1">
        <w:rPr>
          <w:rFonts w:ascii="Times New Roman" w:hAnsi="Times New Roman" w:cs="Times New Roman"/>
          <w:b/>
        </w:rPr>
        <w:t>TASKS</w:t>
      </w:r>
      <w:r>
        <w:rPr>
          <w:rFonts w:ascii="Times New Roman" w:hAnsi="Times New Roman" w:cs="Times New Roman"/>
          <w:b/>
        </w:rPr>
        <w:t>:</w:t>
      </w:r>
    </w:p>
    <w:p w:rsidR="00EB755F" w:rsidRDefault="00EB755F" w:rsidP="00EB755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Identify Relevant Research Area </w:t>
      </w:r>
    </w:p>
    <w:p w:rsidR="00092DA8" w:rsidRDefault="00092DA8" w:rsidP="00BF569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Literature Review</w:t>
      </w:r>
    </w:p>
    <w:p w:rsidR="00C64423" w:rsidRDefault="00B85B18" w:rsidP="00BF569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Formulate the </w:t>
      </w:r>
      <w:r w:rsidR="00D12134">
        <w:rPr>
          <w:rFonts w:ascii="Times New Roman" w:hAnsi="Times New Roman" w:cs="Times New Roman"/>
          <w:b/>
        </w:rPr>
        <w:t>Research Problem</w:t>
      </w:r>
    </w:p>
    <w:p w:rsidR="00D12134" w:rsidRDefault="00B85B18" w:rsidP="00BF569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Conceptualize</w:t>
      </w:r>
      <w:r w:rsidR="00D12134">
        <w:rPr>
          <w:rFonts w:ascii="Times New Roman" w:hAnsi="Times New Roman" w:cs="Times New Roman"/>
          <w:b/>
        </w:rPr>
        <w:t xml:space="preserve"> </w:t>
      </w:r>
      <w:r w:rsidR="00365842">
        <w:rPr>
          <w:rFonts w:ascii="Times New Roman" w:hAnsi="Times New Roman" w:cs="Times New Roman"/>
          <w:b/>
        </w:rPr>
        <w:t>the Study</w:t>
      </w:r>
    </w:p>
    <w:p w:rsidR="00D12134" w:rsidRDefault="00365842" w:rsidP="00BF569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Comparison and</w:t>
      </w:r>
      <w:r w:rsidR="00D12134">
        <w:rPr>
          <w:rFonts w:ascii="Times New Roman" w:hAnsi="Times New Roman" w:cs="Times New Roman"/>
          <w:b/>
        </w:rPr>
        <w:t xml:space="preserve"> Analysis of the </w:t>
      </w:r>
      <w:r>
        <w:rPr>
          <w:rFonts w:ascii="Times New Roman" w:hAnsi="Times New Roman" w:cs="Times New Roman"/>
          <w:b/>
        </w:rPr>
        <w:t>Paper</w:t>
      </w:r>
    </w:p>
    <w:p w:rsidR="00D12134" w:rsidRDefault="00D12134" w:rsidP="00BF569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Writing a </w:t>
      </w:r>
      <w:r w:rsidR="00D9467A">
        <w:rPr>
          <w:rFonts w:ascii="Times New Roman" w:hAnsi="Times New Roman" w:cs="Times New Roman"/>
          <w:b/>
        </w:rPr>
        <w:t xml:space="preserve">Review or </w:t>
      </w:r>
      <w:r w:rsidR="00FD2047">
        <w:rPr>
          <w:rFonts w:ascii="Times New Roman" w:hAnsi="Times New Roman" w:cs="Times New Roman"/>
          <w:b/>
        </w:rPr>
        <w:t>Research</w:t>
      </w:r>
      <w:r w:rsidR="00D9467A">
        <w:rPr>
          <w:rFonts w:ascii="Times New Roman" w:hAnsi="Times New Roman" w:cs="Times New Roman"/>
          <w:b/>
        </w:rPr>
        <w:t xml:space="preserve"> </w:t>
      </w:r>
      <w:r w:rsidR="00E229FF">
        <w:rPr>
          <w:rFonts w:ascii="Times New Roman" w:hAnsi="Times New Roman" w:cs="Times New Roman"/>
          <w:b/>
        </w:rPr>
        <w:t>Paper</w:t>
      </w:r>
    </w:p>
    <w:p w:rsidR="00365842" w:rsidRDefault="00365842" w:rsidP="00BF569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Understanding the Concept of References and Bibliography</w:t>
      </w:r>
    </w:p>
    <w:p w:rsidR="002C791D" w:rsidRDefault="002C791D" w:rsidP="002C791D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BA385C" w:rsidRPr="00C7696D" w:rsidRDefault="00E01954" w:rsidP="00E12040">
      <w:pPr>
        <w:jc w:val="both"/>
        <w:rPr>
          <w:rFonts w:ascii="Times New Roman" w:hAnsi="Times New Roman" w:cs="Times New Roman"/>
          <w:sz w:val="28"/>
        </w:rPr>
      </w:pPr>
      <w:r w:rsidRPr="00120BF6">
        <w:rPr>
          <w:rFonts w:ascii="Times New Roman" w:hAnsi="Times New Roman" w:cs="Times New Roman"/>
          <w:b/>
        </w:rPr>
        <w:t>W</w:t>
      </w:r>
      <w:r w:rsidR="00B930D2">
        <w:rPr>
          <w:rFonts w:ascii="Times New Roman" w:hAnsi="Times New Roman" w:cs="Times New Roman"/>
          <w:b/>
        </w:rPr>
        <w:t>EEK1 &amp; WEEK 2</w:t>
      </w:r>
    </w:p>
    <w:p w:rsidR="00177849" w:rsidRDefault="00177849" w:rsidP="0017784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Identify relevant research area </w:t>
      </w:r>
    </w:p>
    <w:p w:rsidR="00120BF6" w:rsidRDefault="005D3108" w:rsidP="00DC331E">
      <w:pPr>
        <w:pStyle w:val="ListParagraph"/>
        <w:numPr>
          <w:ilvl w:val="0"/>
          <w:numId w:val="17"/>
        </w:numPr>
        <w:spacing w:after="0" w:line="360" w:lineRule="auto"/>
        <w:ind w:left="1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Review of l</w:t>
      </w:r>
      <w:r w:rsidR="00DC331E">
        <w:rPr>
          <w:rFonts w:ascii="Times New Roman" w:eastAsia="Times New Roman" w:hAnsi="Times New Roman" w:cs="Times New Roman"/>
          <w:color w:val="000000"/>
          <w:sz w:val="24"/>
          <w:szCs w:val="24"/>
        </w:rPr>
        <w:t>iterature</w:t>
      </w:r>
    </w:p>
    <w:p w:rsidR="00DC331E" w:rsidRDefault="00DC331E" w:rsidP="00DC331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Identifying </w:t>
      </w:r>
      <w:r w:rsidR="005D3108">
        <w:rPr>
          <w:rFonts w:ascii="Times New Roman" w:eastAsia="Times New Roman" w:hAnsi="Times New Roman" w:cs="Times New Roman"/>
          <w:color w:val="000000"/>
          <w:sz w:val="24"/>
          <w:szCs w:val="24"/>
        </w:rPr>
        <w:t>at least 20 to 30 papers in the relevant area</w:t>
      </w:r>
    </w:p>
    <w:p w:rsidR="00023D55" w:rsidRDefault="00023D55" w:rsidP="00120BF6">
      <w:pPr>
        <w:jc w:val="both"/>
        <w:rPr>
          <w:rFonts w:ascii="Times New Roman" w:hAnsi="Times New Roman" w:cs="Times New Roman"/>
          <w:b/>
        </w:rPr>
      </w:pPr>
    </w:p>
    <w:p w:rsidR="00120BF6" w:rsidRDefault="00B930D2" w:rsidP="00120BF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WEEK 3 &amp; WEEK 4</w:t>
      </w:r>
      <w:r w:rsidR="00FB54B8" w:rsidRPr="00120BF6">
        <w:rPr>
          <w:rFonts w:ascii="Times New Roman" w:hAnsi="Times New Roman" w:cs="Times New Roman"/>
          <w:b/>
        </w:rPr>
        <w:t xml:space="preserve">: </w:t>
      </w:r>
      <w:r w:rsidR="009247B9">
        <w:rPr>
          <w:rFonts w:ascii="Times New Roman" w:hAnsi="Times New Roman" w:cs="Times New Roman"/>
          <w:b/>
        </w:rPr>
        <w:t xml:space="preserve"> (at least 10 papers must be reviewed)</w:t>
      </w:r>
    </w:p>
    <w:p w:rsidR="0045003A" w:rsidRPr="00DC331E" w:rsidRDefault="00DC331E" w:rsidP="00175349">
      <w:pPr>
        <w:pStyle w:val="ListParagraph"/>
        <w:numPr>
          <w:ilvl w:val="0"/>
          <w:numId w:val="20"/>
        </w:numPr>
        <w:tabs>
          <w:tab w:val="left" w:pos="1710"/>
        </w:tabs>
        <w:spacing w:line="360" w:lineRule="auto"/>
        <w:ind w:left="3326" w:hanging="18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a Research Study</w:t>
      </w:r>
    </w:p>
    <w:p w:rsidR="00DC331E" w:rsidRDefault="009247B9" w:rsidP="00175349">
      <w:pPr>
        <w:pStyle w:val="ListParagraph"/>
        <w:numPr>
          <w:ilvl w:val="0"/>
          <w:numId w:val="20"/>
        </w:numPr>
        <w:tabs>
          <w:tab w:val="left" w:pos="1710"/>
        </w:tabs>
        <w:spacing w:line="360" w:lineRule="auto"/>
        <w:ind w:left="3326" w:hanging="18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the problem, variables, and methodologies </w:t>
      </w:r>
    </w:p>
    <w:p w:rsidR="009247B9" w:rsidRDefault="009247B9" w:rsidP="00175349">
      <w:pPr>
        <w:pStyle w:val="ListParagraph"/>
        <w:numPr>
          <w:ilvl w:val="0"/>
          <w:numId w:val="20"/>
        </w:numPr>
        <w:tabs>
          <w:tab w:val="left" w:pos="1710"/>
        </w:tabs>
        <w:spacing w:line="360" w:lineRule="auto"/>
        <w:ind w:left="3326" w:hanging="18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research gap </w:t>
      </w:r>
      <w:r w:rsidR="005A41D9">
        <w:rPr>
          <w:rFonts w:ascii="Times New Roman" w:hAnsi="Times New Roman" w:cs="Times New Roman"/>
          <w:sz w:val="24"/>
          <w:szCs w:val="24"/>
        </w:rPr>
        <w:t>and problem formulation</w:t>
      </w:r>
    </w:p>
    <w:p w:rsidR="00120BF6" w:rsidRPr="00120BF6" w:rsidRDefault="00593038" w:rsidP="00120BF6">
      <w:pPr>
        <w:rPr>
          <w:rFonts w:ascii="Times New Roman" w:hAnsi="Times New Roman" w:cs="Times New Roman"/>
          <w:b/>
          <w:lang w:eastAsia="ar-SA"/>
        </w:rPr>
      </w:pPr>
      <w:r>
        <w:rPr>
          <w:rFonts w:ascii="Times New Roman" w:hAnsi="Times New Roman" w:cs="Times New Roman"/>
          <w:b/>
          <w:lang w:eastAsia="ar-SA"/>
        </w:rPr>
        <w:t xml:space="preserve">  </w:t>
      </w:r>
      <w:r w:rsidR="00B930D2">
        <w:rPr>
          <w:rFonts w:ascii="Times New Roman" w:hAnsi="Times New Roman" w:cs="Times New Roman"/>
          <w:b/>
          <w:lang w:eastAsia="ar-SA"/>
        </w:rPr>
        <w:t>WEEK 5 &amp; WEEK 6</w:t>
      </w:r>
      <w:r w:rsidRPr="00120BF6">
        <w:rPr>
          <w:rFonts w:ascii="Times New Roman" w:hAnsi="Times New Roman" w:cs="Times New Roman"/>
          <w:b/>
          <w:lang w:eastAsia="ar-SA"/>
        </w:rPr>
        <w:t>:</w:t>
      </w:r>
      <w:r w:rsidR="009247B9">
        <w:rPr>
          <w:rFonts w:ascii="Times New Roman" w:hAnsi="Times New Roman" w:cs="Times New Roman"/>
          <w:b/>
          <w:lang w:eastAsia="ar-SA"/>
        </w:rPr>
        <w:t xml:space="preserve"> (at least 10 </w:t>
      </w:r>
      <w:r w:rsidR="0060025C">
        <w:rPr>
          <w:rFonts w:ascii="Times New Roman" w:hAnsi="Times New Roman" w:cs="Times New Roman"/>
          <w:b/>
          <w:lang w:eastAsia="ar-SA"/>
        </w:rPr>
        <w:t xml:space="preserve">more </w:t>
      </w:r>
      <w:r w:rsidR="009247B9">
        <w:rPr>
          <w:rFonts w:ascii="Times New Roman" w:hAnsi="Times New Roman" w:cs="Times New Roman"/>
          <w:b/>
          <w:lang w:eastAsia="ar-SA"/>
        </w:rPr>
        <w:t>papers must be reviewed</w:t>
      </w:r>
      <w:r w:rsidR="00A4762E">
        <w:rPr>
          <w:rFonts w:ascii="Times New Roman" w:hAnsi="Times New Roman" w:cs="Times New Roman"/>
          <w:b/>
          <w:lang w:eastAsia="ar-SA"/>
        </w:rPr>
        <w:t xml:space="preserve"> again</w:t>
      </w:r>
      <w:r w:rsidR="009247B9">
        <w:rPr>
          <w:rFonts w:ascii="Times New Roman" w:hAnsi="Times New Roman" w:cs="Times New Roman"/>
          <w:b/>
          <w:lang w:eastAsia="ar-SA"/>
        </w:rPr>
        <w:t>)</w:t>
      </w:r>
    </w:p>
    <w:p w:rsidR="00120BF6" w:rsidRDefault="009247B9" w:rsidP="00175349">
      <w:pPr>
        <w:pStyle w:val="ListParagraph"/>
        <w:numPr>
          <w:ilvl w:val="0"/>
          <w:numId w:val="21"/>
        </w:numPr>
        <w:spacing w:line="360" w:lineRule="auto"/>
        <w:ind w:left="1714" w:hanging="274"/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>Continue the work as carried out in week 3 and week 4</w:t>
      </w:r>
    </w:p>
    <w:p w:rsidR="004C0BCF" w:rsidRDefault="004C0BCF" w:rsidP="00175349">
      <w:pPr>
        <w:pStyle w:val="ListParagraph"/>
        <w:numPr>
          <w:ilvl w:val="0"/>
          <w:numId w:val="21"/>
        </w:numPr>
        <w:spacing w:line="360" w:lineRule="auto"/>
        <w:ind w:left="1714" w:hanging="274"/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>By the end of 6</w:t>
      </w:r>
      <w:r w:rsidRPr="004C0BCF">
        <w:rPr>
          <w:rFonts w:ascii="Times New Roman" w:hAnsi="Times New Roman" w:cs="Times New Roman"/>
          <w:vertAlign w:val="superscript"/>
          <w:lang w:eastAsia="ar-SA"/>
        </w:rPr>
        <w:t>th</w:t>
      </w:r>
      <w:r>
        <w:rPr>
          <w:rFonts w:ascii="Times New Roman" w:hAnsi="Times New Roman" w:cs="Times New Roman"/>
          <w:lang w:eastAsia="ar-SA"/>
        </w:rPr>
        <w:t xml:space="preserve"> week, rough draft must be prepared in the </w:t>
      </w:r>
      <w:r w:rsidR="00862A57">
        <w:rPr>
          <w:rFonts w:ascii="Times New Roman" w:hAnsi="Times New Roman" w:cs="Times New Roman"/>
          <w:lang w:eastAsia="ar-SA"/>
        </w:rPr>
        <w:t>IEEE format</w:t>
      </w:r>
    </w:p>
    <w:p w:rsidR="00526DC6" w:rsidRDefault="00E12040" w:rsidP="00526DC6">
      <w:pPr>
        <w:rPr>
          <w:rFonts w:ascii="Times New Roman" w:hAnsi="Times New Roman" w:cs="Times New Roman"/>
          <w:b/>
          <w:lang w:eastAsia="ar-SA"/>
        </w:rPr>
      </w:pPr>
      <w:r>
        <w:rPr>
          <w:rFonts w:ascii="Times New Roman" w:hAnsi="Times New Roman" w:cs="Times New Roman"/>
          <w:b/>
          <w:lang w:eastAsia="ar-SA"/>
        </w:rPr>
        <w:t xml:space="preserve">   WEEK 7 &amp; WEEK 8:</w:t>
      </w:r>
    </w:p>
    <w:p w:rsidR="00F777A0" w:rsidRDefault="00734054" w:rsidP="00175349">
      <w:pPr>
        <w:pStyle w:val="ListParagraph"/>
        <w:numPr>
          <w:ilvl w:val="0"/>
          <w:numId w:val="22"/>
        </w:numPr>
        <w:spacing w:line="360" w:lineRule="auto"/>
        <w:ind w:left="1714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Discussion on the </w:t>
      </w:r>
      <w:r w:rsidR="00F14800">
        <w:rPr>
          <w:rFonts w:ascii="Times New Roman" w:hAnsi="Times New Roman" w:cs="Times New Roman"/>
          <w:sz w:val="24"/>
          <w:szCs w:val="24"/>
        </w:rPr>
        <w:t>work</w:t>
      </w:r>
    </w:p>
    <w:p w:rsidR="008907DF" w:rsidRDefault="00734054" w:rsidP="002136DC">
      <w:pPr>
        <w:pStyle w:val="ListParagraph"/>
        <w:numPr>
          <w:ilvl w:val="0"/>
          <w:numId w:val="22"/>
        </w:numPr>
        <w:spacing w:line="360" w:lineRule="auto"/>
        <w:ind w:left="1714" w:hanging="270"/>
        <w:rPr>
          <w:rFonts w:ascii="Times New Roman" w:hAnsi="Times New Roman" w:cs="Times New Roman"/>
          <w:sz w:val="24"/>
          <w:szCs w:val="24"/>
        </w:rPr>
      </w:pPr>
      <w:r w:rsidRPr="008907DF">
        <w:rPr>
          <w:rFonts w:ascii="Times New Roman" w:hAnsi="Times New Roman" w:cs="Times New Roman"/>
          <w:sz w:val="24"/>
          <w:szCs w:val="24"/>
        </w:rPr>
        <w:t>Presentation of</w:t>
      </w:r>
      <w:r w:rsidR="00F14800">
        <w:rPr>
          <w:rFonts w:ascii="Times New Roman" w:hAnsi="Times New Roman" w:cs="Times New Roman"/>
          <w:sz w:val="24"/>
          <w:szCs w:val="24"/>
        </w:rPr>
        <w:t xml:space="preserve"> the</w:t>
      </w:r>
      <w:r w:rsidRPr="008907DF">
        <w:rPr>
          <w:rFonts w:ascii="Times New Roman" w:hAnsi="Times New Roman" w:cs="Times New Roman"/>
          <w:sz w:val="24"/>
          <w:szCs w:val="24"/>
        </w:rPr>
        <w:t xml:space="preserve"> </w:t>
      </w:r>
      <w:r w:rsidR="00243C24">
        <w:rPr>
          <w:rFonts w:ascii="Times New Roman" w:hAnsi="Times New Roman" w:cs="Times New Roman"/>
          <w:sz w:val="24"/>
          <w:szCs w:val="24"/>
        </w:rPr>
        <w:t>work</w:t>
      </w:r>
      <w:r w:rsidR="00603E66" w:rsidRPr="008907DF">
        <w:rPr>
          <w:rFonts w:ascii="Times New Roman" w:hAnsi="Times New Roman" w:cs="Times New Roman"/>
          <w:sz w:val="24"/>
          <w:szCs w:val="24"/>
        </w:rPr>
        <w:t xml:space="preserve"> with proper research gap</w:t>
      </w:r>
      <w:r w:rsidRPr="008907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2040" w:rsidRPr="008907DF" w:rsidRDefault="00BC551A" w:rsidP="00BC551A">
      <w:pPr>
        <w:pStyle w:val="ListParagraph"/>
        <w:spacing w:line="360" w:lineRule="auto"/>
        <w:ind w:left="1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34054" w:rsidRPr="008907DF">
        <w:rPr>
          <w:rFonts w:ascii="Times New Roman" w:hAnsi="Times New Roman" w:cs="Times New Roman"/>
          <w:sz w:val="24"/>
          <w:szCs w:val="24"/>
        </w:rPr>
        <w:t>Mid-Term Evaluation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20BF6" w:rsidRDefault="00B930D2" w:rsidP="00AD6060">
      <w:pPr>
        <w:pStyle w:val="rtejustify"/>
        <w:ind w:firstLine="360"/>
        <w:rPr>
          <w:b/>
        </w:rPr>
      </w:pPr>
      <w:r>
        <w:rPr>
          <w:b/>
        </w:rPr>
        <w:t xml:space="preserve">WEEK 9 </w:t>
      </w:r>
      <w:r w:rsidR="00593038">
        <w:rPr>
          <w:b/>
        </w:rPr>
        <w:t>&amp;</w:t>
      </w:r>
      <w:r>
        <w:rPr>
          <w:b/>
        </w:rPr>
        <w:t xml:space="preserve"> WEEK 10:</w:t>
      </w:r>
    </w:p>
    <w:p w:rsidR="00593038" w:rsidRDefault="002E7B64" w:rsidP="000F3600">
      <w:pPr>
        <w:pStyle w:val="rtejustify"/>
        <w:numPr>
          <w:ilvl w:val="0"/>
          <w:numId w:val="24"/>
        </w:numPr>
        <w:spacing w:line="360" w:lineRule="auto"/>
        <w:ind w:left="1714" w:hanging="274"/>
      </w:pPr>
      <w:r>
        <w:t xml:space="preserve">Work </w:t>
      </w:r>
      <w:r w:rsidR="00A4762E">
        <w:t>on Pre-Final Draft of the P</w:t>
      </w:r>
      <w:r>
        <w:t>aper</w:t>
      </w:r>
    </w:p>
    <w:p w:rsidR="00FE534A" w:rsidRDefault="00FE534A" w:rsidP="000F3600">
      <w:pPr>
        <w:pStyle w:val="rtejustify"/>
        <w:numPr>
          <w:ilvl w:val="0"/>
          <w:numId w:val="24"/>
        </w:numPr>
        <w:spacing w:line="360" w:lineRule="auto"/>
        <w:ind w:left="1714" w:hanging="274"/>
      </w:pPr>
      <w:r>
        <w:t>Mid-term Evaluation Suggestions should be incorporated in the paper</w:t>
      </w:r>
    </w:p>
    <w:p w:rsidR="00FE534A" w:rsidRDefault="00FE534A" w:rsidP="00B930D2">
      <w:pPr>
        <w:pStyle w:val="rtejustify"/>
        <w:ind w:firstLine="360"/>
        <w:rPr>
          <w:b/>
        </w:rPr>
      </w:pPr>
    </w:p>
    <w:p w:rsidR="00B930D2" w:rsidRDefault="00B930D2" w:rsidP="00B930D2">
      <w:pPr>
        <w:pStyle w:val="rtejustify"/>
        <w:ind w:firstLine="360"/>
        <w:rPr>
          <w:b/>
        </w:rPr>
      </w:pPr>
      <w:r>
        <w:rPr>
          <w:b/>
        </w:rPr>
        <w:t>WEEK 11 &amp; WEEK 12:</w:t>
      </w:r>
    </w:p>
    <w:p w:rsidR="006A3ACD" w:rsidRDefault="00E12040" w:rsidP="00E12040">
      <w:pPr>
        <w:pStyle w:val="rtejustify"/>
        <w:numPr>
          <w:ilvl w:val="0"/>
          <w:numId w:val="26"/>
        </w:numPr>
        <w:spacing w:line="360" w:lineRule="auto"/>
        <w:ind w:left="1710" w:hanging="270"/>
        <w:jc w:val="both"/>
      </w:pPr>
      <w:r>
        <w:t xml:space="preserve">Writing a </w:t>
      </w:r>
      <w:r w:rsidR="00FD2047">
        <w:t xml:space="preserve">Review or </w:t>
      </w:r>
      <w:r w:rsidR="00FE534A">
        <w:t>Research</w:t>
      </w:r>
      <w:r w:rsidR="001E5F9F">
        <w:t xml:space="preserve"> Paper </w:t>
      </w:r>
    </w:p>
    <w:p w:rsidR="00A73C94" w:rsidRDefault="00283A7E" w:rsidP="00E12040">
      <w:pPr>
        <w:pStyle w:val="rtejustify"/>
        <w:numPr>
          <w:ilvl w:val="0"/>
          <w:numId w:val="26"/>
        </w:numPr>
        <w:spacing w:line="360" w:lineRule="auto"/>
        <w:ind w:left="1710" w:hanging="270"/>
        <w:jc w:val="both"/>
      </w:pPr>
      <w:r>
        <w:t xml:space="preserve">Understanding the Concept of References and Bibliography </w:t>
      </w:r>
    </w:p>
    <w:p w:rsidR="002E7B64" w:rsidRDefault="001C54D9" w:rsidP="00E12040">
      <w:pPr>
        <w:pStyle w:val="rtejustify"/>
        <w:numPr>
          <w:ilvl w:val="0"/>
          <w:numId w:val="26"/>
        </w:numPr>
        <w:spacing w:line="360" w:lineRule="auto"/>
        <w:ind w:left="1710" w:hanging="270"/>
        <w:jc w:val="both"/>
      </w:pPr>
      <w:r>
        <w:t>End S</w:t>
      </w:r>
      <w:r w:rsidR="002E7B64">
        <w:t>em</w:t>
      </w:r>
      <w:r>
        <w:t>ester E</w:t>
      </w:r>
      <w:r w:rsidR="002E7B64">
        <w:t>valuation</w:t>
      </w:r>
    </w:p>
    <w:p w:rsidR="0044135B" w:rsidRDefault="0044135B" w:rsidP="0044135B">
      <w:pPr>
        <w:pStyle w:val="rtejustify"/>
        <w:spacing w:line="360" w:lineRule="auto"/>
        <w:ind w:left="360" w:firstLine="90"/>
        <w:jc w:val="both"/>
        <w:rPr>
          <w:b/>
        </w:rPr>
      </w:pPr>
      <w:r>
        <w:rPr>
          <w:b/>
        </w:rPr>
        <w:t>References:</w:t>
      </w:r>
    </w:p>
    <w:p w:rsidR="0044135B" w:rsidRPr="00CF00F6" w:rsidRDefault="0044135B" w:rsidP="00E96B5B">
      <w:pPr>
        <w:pStyle w:val="rtejustify"/>
        <w:numPr>
          <w:ilvl w:val="0"/>
          <w:numId w:val="27"/>
        </w:numPr>
        <w:spacing w:line="360" w:lineRule="auto"/>
        <w:jc w:val="both"/>
        <w:rPr>
          <w:sz w:val="22"/>
        </w:rPr>
      </w:pPr>
      <w:r w:rsidRPr="00CF00F6">
        <w:rPr>
          <w:sz w:val="22"/>
        </w:rPr>
        <w:t>Stuart Melville and Wayne Goddard, “Research methodology: an introduction for science &amp; engineering students’”</w:t>
      </w:r>
    </w:p>
    <w:p w:rsidR="0044135B" w:rsidRPr="00CF00F6" w:rsidRDefault="0044135B" w:rsidP="0044135B">
      <w:pPr>
        <w:pStyle w:val="rtejustify"/>
        <w:numPr>
          <w:ilvl w:val="0"/>
          <w:numId w:val="27"/>
        </w:numPr>
        <w:spacing w:line="360" w:lineRule="auto"/>
        <w:jc w:val="both"/>
        <w:rPr>
          <w:sz w:val="22"/>
        </w:rPr>
      </w:pPr>
      <w:r w:rsidRPr="00CF00F6">
        <w:rPr>
          <w:sz w:val="22"/>
        </w:rPr>
        <w:t>Wayne Goddard and Stuart Melville, “Research Methodology: An Introduction”</w:t>
      </w:r>
    </w:p>
    <w:p w:rsidR="0044135B" w:rsidRPr="00CF00F6" w:rsidRDefault="0044135B" w:rsidP="00EF4136">
      <w:pPr>
        <w:pStyle w:val="rtejustify"/>
        <w:numPr>
          <w:ilvl w:val="0"/>
          <w:numId w:val="27"/>
        </w:numPr>
        <w:spacing w:line="360" w:lineRule="auto"/>
        <w:jc w:val="both"/>
        <w:rPr>
          <w:sz w:val="22"/>
        </w:rPr>
      </w:pPr>
      <w:r w:rsidRPr="00CF00F6">
        <w:rPr>
          <w:sz w:val="22"/>
        </w:rPr>
        <w:t xml:space="preserve">Ranjit Kumar, 2 ndEdition, “Research Methodology: A Step by Step Guide for beginners” </w:t>
      </w:r>
    </w:p>
    <w:p w:rsidR="0044135B" w:rsidRPr="00CF00F6" w:rsidRDefault="0044135B" w:rsidP="00502AF4">
      <w:pPr>
        <w:pStyle w:val="rtejustify"/>
        <w:numPr>
          <w:ilvl w:val="0"/>
          <w:numId w:val="27"/>
        </w:numPr>
        <w:spacing w:line="360" w:lineRule="auto"/>
        <w:jc w:val="both"/>
        <w:rPr>
          <w:sz w:val="22"/>
        </w:rPr>
      </w:pPr>
      <w:r w:rsidRPr="00CF00F6">
        <w:rPr>
          <w:sz w:val="22"/>
        </w:rPr>
        <w:t>Kerlinger, F.N., &amp; Lee, H.B. (2000). Foundations of Behavioural Research (Fourth Edition), Harcourt Inc.</w:t>
      </w:r>
    </w:p>
    <w:p w:rsidR="0044135B" w:rsidRPr="00CF00F6" w:rsidRDefault="0044135B" w:rsidP="004E69C5">
      <w:pPr>
        <w:pStyle w:val="rtejustify"/>
        <w:numPr>
          <w:ilvl w:val="0"/>
          <w:numId w:val="27"/>
        </w:numPr>
        <w:spacing w:line="360" w:lineRule="auto"/>
        <w:jc w:val="both"/>
        <w:rPr>
          <w:sz w:val="22"/>
        </w:rPr>
      </w:pPr>
      <w:r w:rsidRPr="00CF00F6">
        <w:rPr>
          <w:sz w:val="22"/>
        </w:rPr>
        <w:t>Rubin, Allen &amp; Babbie, Earl (2009). Essential Research Methods for Social Work, Cengage Learning Inc., USA.</w:t>
      </w:r>
    </w:p>
    <w:p w:rsidR="0044135B" w:rsidRPr="00CF00F6" w:rsidRDefault="0044135B" w:rsidP="00B55468">
      <w:pPr>
        <w:pStyle w:val="rtejustify"/>
        <w:numPr>
          <w:ilvl w:val="0"/>
          <w:numId w:val="27"/>
        </w:numPr>
        <w:spacing w:line="360" w:lineRule="auto"/>
        <w:jc w:val="both"/>
        <w:rPr>
          <w:sz w:val="22"/>
        </w:rPr>
      </w:pPr>
      <w:r w:rsidRPr="00CF00F6">
        <w:rPr>
          <w:sz w:val="22"/>
        </w:rPr>
        <w:t>Chawla, Deepak &amp; Sondhi, Neena (2011). Research methodology: Concepts and cases, Vikas Publishing House Pvt. Ltd. Delhi.</w:t>
      </w:r>
    </w:p>
    <w:p w:rsidR="00CF00F6" w:rsidRPr="00CF00F6" w:rsidRDefault="0044135B" w:rsidP="00615574">
      <w:pPr>
        <w:pStyle w:val="rtejustify"/>
        <w:numPr>
          <w:ilvl w:val="0"/>
          <w:numId w:val="27"/>
        </w:numPr>
        <w:spacing w:line="360" w:lineRule="auto"/>
        <w:jc w:val="both"/>
        <w:rPr>
          <w:sz w:val="22"/>
        </w:rPr>
      </w:pPr>
      <w:r w:rsidRPr="00CF00F6">
        <w:rPr>
          <w:sz w:val="22"/>
        </w:rPr>
        <w:t>Pawar, B.S. (2009). Theory building for hypothesis specification in organizational studies, Response Books, New Delhi.</w:t>
      </w:r>
    </w:p>
    <w:p w:rsidR="0044135B" w:rsidRPr="00CF00F6" w:rsidRDefault="0044135B" w:rsidP="00615574">
      <w:pPr>
        <w:pStyle w:val="rtejustify"/>
        <w:numPr>
          <w:ilvl w:val="0"/>
          <w:numId w:val="27"/>
        </w:numPr>
        <w:spacing w:line="360" w:lineRule="auto"/>
        <w:jc w:val="both"/>
        <w:rPr>
          <w:sz w:val="22"/>
        </w:rPr>
      </w:pPr>
      <w:r w:rsidRPr="00CF00F6">
        <w:rPr>
          <w:sz w:val="22"/>
        </w:rPr>
        <w:t>Neuman, W.L. (2008). Social research methods: Qualitative and quantitative approaches, Pearson Education.</w:t>
      </w:r>
    </w:p>
    <w:p w:rsidR="0044135B" w:rsidRDefault="0044135B" w:rsidP="0044135B">
      <w:pPr>
        <w:pStyle w:val="rtejustify"/>
        <w:spacing w:line="360" w:lineRule="auto"/>
        <w:ind w:left="1170"/>
        <w:jc w:val="both"/>
      </w:pPr>
    </w:p>
    <w:p w:rsidR="0044135B" w:rsidRDefault="0044135B" w:rsidP="0044135B">
      <w:pPr>
        <w:pStyle w:val="rtejustify"/>
        <w:spacing w:line="360" w:lineRule="auto"/>
        <w:ind w:left="1710"/>
        <w:jc w:val="both"/>
      </w:pPr>
    </w:p>
    <w:sectPr w:rsidR="0044135B" w:rsidSect="00734054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35D29"/>
    <w:multiLevelType w:val="hybridMultilevel"/>
    <w:tmpl w:val="9594E4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2D5CE6"/>
    <w:multiLevelType w:val="hybridMultilevel"/>
    <w:tmpl w:val="4E849B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BD742DD"/>
    <w:multiLevelType w:val="hybridMultilevel"/>
    <w:tmpl w:val="B65C8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8248E5"/>
    <w:multiLevelType w:val="hybridMultilevel"/>
    <w:tmpl w:val="0F1A9D68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27A2381E"/>
    <w:multiLevelType w:val="hybridMultilevel"/>
    <w:tmpl w:val="2D16FCF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1B3CF1"/>
    <w:multiLevelType w:val="hybridMultilevel"/>
    <w:tmpl w:val="43EC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FD3224"/>
    <w:multiLevelType w:val="hybridMultilevel"/>
    <w:tmpl w:val="77268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B237C7"/>
    <w:multiLevelType w:val="hybridMultilevel"/>
    <w:tmpl w:val="1910C9E6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8">
    <w:nsid w:val="33365EC6"/>
    <w:multiLevelType w:val="hybridMultilevel"/>
    <w:tmpl w:val="1B943EEE"/>
    <w:lvl w:ilvl="0" w:tplc="93324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34B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DC5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DAD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6A1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E2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568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CE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E6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5DA1935"/>
    <w:multiLevelType w:val="hybridMultilevel"/>
    <w:tmpl w:val="34980960"/>
    <w:lvl w:ilvl="0" w:tplc="F9609BFA">
      <w:start w:val="1"/>
      <w:numFmt w:val="decimal"/>
      <w:lvlText w:val="%1."/>
      <w:lvlJc w:val="left"/>
      <w:pPr>
        <w:ind w:left="297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376731D9"/>
    <w:multiLevelType w:val="hybridMultilevel"/>
    <w:tmpl w:val="8ACAFF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CB6D94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08429BD"/>
    <w:multiLevelType w:val="hybridMultilevel"/>
    <w:tmpl w:val="F662A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FE78CA"/>
    <w:multiLevelType w:val="hybridMultilevel"/>
    <w:tmpl w:val="70388A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7B90BD5"/>
    <w:multiLevelType w:val="hybridMultilevel"/>
    <w:tmpl w:val="721862BC"/>
    <w:lvl w:ilvl="0" w:tplc="FEC09A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F05A9D"/>
    <w:multiLevelType w:val="hybridMultilevel"/>
    <w:tmpl w:val="0E2609F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5">
    <w:nsid w:val="5949202E"/>
    <w:multiLevelType w:val="hybridMultilevel"/>
    <w:tmpl w:val="41E8B7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9863E36"/>
    <w:multiLevelType w:val="hybridMultilevel"/>
    <w:tmpl w:val="79E27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9A30483"/>
    <w:multiLevelType w:val="multilevel"/>
    <w:tmpl w:val="67E0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9C6F76"/>
    <w:multiLevelType w:val="hybridMultilevel"/>
    <w:tmpl w:val="C042325E"/>
    <w:lvl w:ilvl="0" w:tplc="BCDCD5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2404AB"/>
    <w:multiLevelType w:val="hybridMultilevel"/>
    <w:tmpl w:val="7A5CBC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17C1E02"/>
    <w:multiLevelType w:val="hybridMultilevel"/>
    <w:tmpl w:val="BDFC2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23D15B4"/>
    <w:multiLevelType w:val="hybridMultilevel"/>
    <w:tmpl w:val="AB3495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6D86007B"/>
    <w:multiLevelType w:val="hybridMultilevel"/>
    <w:tmpl w:val="5694C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BB00C6"/>
    <w:multiLevelType w:val="hybridMultilevel"/>
    <w:tmpl w:val="611AB050"/>
    <w:lvl w:ilvl="0" w:tplc="28EE95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6DE23DFE"/>
    <w:multiLevelType w:val="hybridMultilevel"/>
    <w:tmpl w:val="8BEC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646BA"/>
    <w:multiLevelType w:val="hybridMultilevel"/>
    <w:tmpl w:val="067A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ED5487"/>
    <w:multiLevelType w:val="hybridMultilevel"/>
    <w:tmpl w:val="120244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5AE5999"/>
    <w:multiLevelType w:val="hybridMultilevel"/>
    <w:tmpl w:val="104E0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823B66"/>
    <w:multiLevelType w:val="hybridMultilevel"/>
    <w:tmpl w:val="ABFEB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1D5F6E"/>
    <w:multiLevelType w:val="hybridMultilevel"/>
    <w:tmpl w:val="DE76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A94797"/>
    <w:multiLevelType w:val="hybridMultilevel"/>
    <w:tmpl w:val="823CAF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7D102A2B"/>
    <w:multiLevelType w:val="hybridMultilevel"/>
    <w:tmpl w:val="E76A6286"/>
    <w:lvl w:ilvl="0" w:tplc="2364F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6C97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34D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A5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63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0CA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2A2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A4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A8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4"/>
  </w:num>
  <w:num w:numId="5">
    <w:abstractNumId w:val="16"/>
  </w:num>
  <w:num w:numId="6">
    <w:abstractNumId w:val="23"/>
  </w:num>
  <w:num w:numId="7">
    <w:abstractNumId w:val="9"/>
  </w:num>
  <w:num w:numId="8">
    <w:abstractNumId w:val="28"/>
  </w:num>
  <w:num w:numId="9">
    <w:abstractNumId w:val="17"/>
  </w:num>
  <w:num w:numId="10">
    <w:abstractNumId w:val="13"/>
  </w:num>
  <w:num w:numId="11">
    <w:abstractNumId w:val="18"/>
  </w:num>
  <w:num w:numId="12">
    <w:abstractNumId w:val="22"/>
  </w:num>
  <w:num w:numId="13">
    <w:abstractNumId w:val="8"/>
  </w:num>
  <w:num w:numId="14">
    <w:abstractNumId w:val="31"/>
  </w:num>
  <w:num w:numId="15">
    <w:abstractNumId w:val="11"/>
  </w:num>
  <w:num w:numId="16">
    <w:abstractNumId w:val="27"/>
  </w:num>
  <w:num w:numId="17">
    <w:abstractNumId w:val="7"/>
  </w:num>
  <w:num w:numId="18">
    <w:abstractNumId w:val="2"/>
  </w:num>
  <w:num w:numId="19">
    <w:abstractNumId w:val="21"/>
  </w:num>
  <w:num w:numId="20">
    <w:abstractNumId w:val="30"/>
  </w:num>
  <w:num w:numId="21">
    <w:abstractNumId w:val="0"/>
  </w:num>
  <w:num w:numId="22">
    <w:abstractNumId w:val="1"/>
  </w:num>
  <w:num w:numId="23">
    <w:abstractNumId w:val="12"/>
  </w:num>
  <w:num w:numId="24">
    <w:abstractNumId w:val="20"/>
  </w:num>
  <w:num w:numId="25">
    <w:abstractNumId w:val="26"/>
  </w:num>
  <w:num w:numId="26">
    <w:abstractNumId w:val="19"/>
  </w:num>
  <w:num w:numId="27">
    <w:abstractNumId w:val="3"/>
  </w:num>
  <w:num w:numId="28">
    <w:abstractNumId w:val="14"/>
  </w:num>
  <w:num w:numId="29">
    <w:abstractNumId w:val="24"/>
  </w:num>
  <w:num w:numId="30">
    <w:abstractNumId w:val="29"/>
  </w:num>
  <w:num w:numId="31">
    <w:abstractNumId w:val="5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02"/>
    <w:rsid w:val="00023C2A"/>
    <w:rsid w:val="00023D55"/>
    <w:rsid w:val="000763DE"/>
    <w:rsid w:val="000769DB"/>
    <w:rsid w:val="000808FA"/>
    <w:rsid w:val="00092DA8"/>
    <w:rsid w:val="00096DDA"/>
    <w:rsid w:val="000A5E93"/>
    <w:rsid w:val="000C7E39"/>
    <w:rsid w:val="000D21A0"/>
    <w:rsid w:val="000E666A"/>
    <w:rsid w:val="000F3600"/>
    <w:rsid w:val="00105840"/>
    <w:rsid w:val="001105E1"/>
    <w:rsid w:val="00111B6F"/>
    <w:rsid w:val="00111C40"/>
    <w:rsid w:val="00114575"/>
    <w:rsid w:val="00120BF6"/>
    <w:rsid w:val="001430F5"/>
    <w:rsid w:val="00157400"/>
    <w:rsid w:val="00164127"/>
    <w:rsid w:val="00164FC7"/>
    <w:rsid w:val="00173B02"/>
    <w:rsid w:val="00175349"/>
    <w:rsid w:val="00177849"/>
    <w:rsid w:val="001C54D9"/>
    <w:rsid w:val="001E5F9F"/>
    <w:rsid w:val="001E69B9"/>
    <w:rsid w:val="001F0A19"/>
    <w:rsid w:val="001F1451"/>
    <w:rsid w:val="0021242F"/>
    <w:rsid w:val="0022600B"/>
    <w:rsid w:val="00243C24"/>
    <w:rsid w:val="00255EA2"/>
    <w:rsid w:val="0026207A"/>
    <w:rsid w:val="00262F5C"/>
    <w:rsid w:val="002831F6"/>
    <w:rsid w:val="00283A7E"/>
    <w:rsid w:val="002C791D"/>
    <w:rsid w:val="002D6A49"/>
    <w:rsid w:val="002E64B7"/>
    <w:rsid w:val="002E7B64"/>
    <w:rsid w:val="003131A8"/>
    <w:rsid w:val="003210E0"/>
    <w:rsid w:val="003215B0"/>
    <w:rsid w:val="00321DB9"/>
    <w:rsid w:val="00325182"/>
    <w:rsid w:val="00326B9E"/>
    <w:rsid w:val="00331F5C"/>
    <w:rsid w:val="00362930"/>
    <w:rsid w:val="00365842"/>
    <w:rsid w:val="003663DC"/>
    <w:rsid w:val="00367256"/>
    <w:rsid w:val="00382826"/>
    <w:rsid w:val="003A5903"/>
    <w:rsid w:val="003B59FB"/>
    <w:rsid w:val="003E3358"/>
    <w:rsid w:val="003E5156"/>
    <w:rsid w:val="003E7B63"/>
    <w:rsid w:val="003F1ABD"/>
    <w:rsid w:val="003F1C66"/>
    <w:rsid w:val="003F3667"/>
    <w:rsid w:val="003F5503"/>
    <w:rsid w:val="003F78A8"/>
    <w:rsid w:val="004031A6"/>
    <w:rsid w:val="0044135B"/>
    <w:rsid w:val="0045003A"/>
    <w:rsid w:val="004A2DFB"/>
    <w:rsid w:val="004B0034"/>
    <w:rsid w:val="004B459B"/>
    <w:rsid w:val="004B672A"/>
    <w:rsid w:val="004C0BCF"/>
    <w:rsid w:val="0050338B"/>
    <w:rsid w:val="00504C77"/>
    <w:rsid w:val="00511C66"/>
    <w:rsid w:val="0052063F"/>
    <w:rsid w:val="00526DC6"/>
    <w:rsid w:val="00570602"/>
    <w:rsid w:val="00593038"/>
    <w:rsid w:val="005A2AFF"/>
    <w:rsid w:val="005A41D9"/>
    <w:rsid w:val="005B1386"/>
    <w:rsid w:val="005D3108"/>
    <w:rsid w:val="0060025C"/>
    <w:rsid w:val="00603E66"/>
    <w:rsid w:val="00617A3F"/>
    <w:rsid w:val="006201BC"/>
    <w:rsid w:val="0062444E"/>
    <w:rsid w:val="00645667"/>
    <w:rsid w:val="006742E3"/>
    <w:rsid w:val="00675BCF"/>
    <w:rsid w:val="006822EC"/>
    <w:rsid w:val="0068700E"/>
    <w:rsid w:val="00696E27"/>
    <w:rsid w:val="006A1A75"/>
    <w:rsid w:val="006A3ACD"/>
    <w:rsid w:val="006B0BE9"/>
    <w:rsid w:val="006C6B8F"/>
    <w:rsid w:val="006C79F1"/>
    <w:rsid w:val="006D33C6"/>
    <w:rsid w:val="006D397B"/>
    <w:rsid w:val="006D48DF"/>
    <w:rsid w:val="006D57AD"/>
    <w:rsid w:val="006D651A"/>
    <w:rsid w:val="006F35FA"/>
    <w:rsid w:val="007151A1"/>
    <w:rsid w:val="00722C83"/>
    <w:rsid w:val="007258FA"/>
    <w:rsid w:val="00734054"/>
    <w:rsid w:val="007479F1"/>
    <w:rsid w:val="00752690"/>
    <w:rsid w:val="00764A98"/>
    <w:rsid w:val="007A3B61"/>
    <w:rsid w:val="007A7C14"/>
    <w:rsid w:val="007B7C1F"/>
    <w:rsid w:val="00801ABF"/>
    <w:rsid w:val="00814492"/>
    <w:rsid w:val="008607DE"/>
    <w:rsid w:val="00862A57"/>
    <w:rsid w:val="008907DF"/>
    <w:rsid w:val="00897834"/>
    <w:rsid w:val="008C1A3B"/>
    <w:rsid w:val="008D33A2"/>
    <w:rsid w:val="008E31BB"/>
    <w:rsid w:val="008F4EBF"/>
    <w:rsid w:val="00923D94"/>
    <w:rsid w:val="009247B9"/>
    <w:rsid w:val="00954333"/>
    <w:rsid w:val="009659CE"/>
    <w:rsid w:val="00986DC5"/>
    <w:rsid w:val="009878F5"/>
    <w:rsid w:val="009A2FB8"/>
    <w:rsid w:val="009F6153"/>
    <w:rsid w:val="00A033D6"/>
    <w:rsid w:val="00A13C6C"/>
    <w:rsid w:val="00A276B9"/>
    <w:rsid w:val="00A45EAB"/>
    <w:rsid w:val="00A4762E"/>
    <w:rsid w:val="00A57DF6"/>
    <w:rsid w:val="00A61DBC"/>
    <w:rsid w:val="00A65A02"/>
    <w:rsid w:val="00A73C94"/>
    <w:rsid w:val="00AA5DF0"/>
    <w:rsid w:val="00AC728C"/>
    <w:rsid w:val="00AD2DF5"/>
    <w:rsid w:val="00AD6060"/>
    <w:rsid w:val="00AE1FA5"/>
    <w:rsid w:val="00AE2E75"/>
    <w:rsid w:val="00AE6D17"/>
    <w:rsid w:val="00AE6D1C"/>
    <w:rsid w:val="00B03965"/>
    <w:rsid w:val="00B060E2"/>
    <w:rsid w:val="00B254A7"/>
    <w:rsid w:val="00B2636B"/>
    <w:rsid w:val="00B3558B"/>
    <w:rsid w:val="00B53430"/>
    <w:rsid w:val="00B5568D"/>
    <w:rsid w:val="00B85B18"/>
    <w:rsid w:val="00B928B2"/>
    <w:rsid w:val="00B930D2"/>
    <w:rsid w:val="00BA385C"/>
    <w:rsid w:val="00BC2702"/>
    <w:rsid w:val="00BC551A"/>
    <w:rsid w:val="00BD3E34"/>
    <w:rsid w:val="00BF5694"/>
    <w:rsid w:val="00C20256"/>
    <w:rsid w:val="00C248ED"/>
    <w:rsid w:val="00C30157"/>
    <w:rsid w:val="00C43368"/>
    <w:rsid w:val="00C64423"/>
    <w:rsid w:val="00CC5825"/>
    <w:rsid w:val="00CF00F6"/>
    <w:rsid w:val="00D00BE9"/>
    <w:rsid w:val="00D068A9"/>
    <w:rsid w:val="00D12134"/>
    <w:rsid w:val="00D270AD"/>
    <w:rsid w:val="00D50031"/>
    <w:rsid w:val="00D560FB"/>
    <w:rsid w:val="00D63CAC"/>
    <w:rsid w:val="00D649D3"/>
    <w:rsid w:val="00D66251"/>
    <w:rsid w:val="00D8305A"/>
    <w:rsid w:val="00D9467A"/>
    <w:rsid w:val="00DA5A94"/>
    <w:rsid w:val="00DC0A57"/>
    <w:rsid w:val="00DC331E"/>
    <w:rsid w:val="00DC73B9"/>
    <w:rsid w:val="00DE2FA2"/>
    <w:rsid w:val="00E01954"/>
    <w:rsid w:val="00E01968"/>
    <w:rsid w:val="00E12040"/>
    <w:rsid w:val="00E13230"/>
    <w:rsid w:val="00E229FF"/>
    <w:rsid w:val="00E27ADE"/>
    <w:rsid w:val="00E400E2"/>
    <w:rsid w:val="00E632C1"/>
    <w:rsid w:val="00E66CEE"/>
    <w:rsid w:val="00E71F71"/>
    <w:rsid w:val="00E74CC2"/>
    <w:rsid w:val="00E875D3"/>
    <w:rsid w:val="00E91B9C"/>
    <w:rsid w:val="00EA3906"/>
    <w:rsid w:val="00EB017E"/>
    <w:rsid w:val="00EB755F"/>
    <w:rsid w:val="00EC49AA"/>
    <w:rsid w:val="00EC5C2C"/>
    <w:rsid w:val="00EE2C80"/>
    <w:rsid w:val="00EE40A7"/>
    <w:rsid w:val="00F14800"/>
    <w:rsid w:val="00F302E2"/>
    <w:rsid w:val="00F42787"/>
    <w:rsid w:val="00F451C8"/>
    <w:rsid w:val="00F4578D"/>
    <w:rsid w:val="00F5380E"/>
    <w:rsid w:val="00F70FD3"/>
    <w:rsid w:val="00F777A0"/>
    <w:rsid w:val="00F8043F"/>
    <w:rsid w:val="00FA2E10"/>
    <w:rsid w:val="00FB54B8"/>
    <w:rsid w:val="00FB6EE5"/>
    <w:rsid w:val="00FC3FD9"/>
    <w:rsid w:val="00FD2047"/>
    <w:rsid w:val="00FE0589"/>
    <w:rsid w:val="00FE534A"/>
    <w:rsid w:val="00FF08CB"/>
    <w:rsid w:val="00FF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5D69F4-AD86-43A4-A25B-6A38C9A1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C2702"/>
    <w:pPr>
      <w:keepNext/>
      <w:spacing w:after="0" w:line="240" w:lineRule="auto"/>
      <w:ind w:left="360"/>
      <w:outlineLvl w:val="0"/>
    </w:pPr>
    <w:rPr>
      <w:rFonts w:ascii="Times New Roman" w:eastAsia="Times New Roman" w:hAnsi="Times New Roman" w:cs="Times New Roman"/>
      <w:sz w:val="60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7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27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7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7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8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2702"/>
    <w:rPr>
      <w:rFonts w:ascii="Times New Roman" w:eastAsia="Times New Roman" w:hAnsi="Times New Roman" w:cs="Times New Roman"/>
      <w:sz w:val="6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7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C27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7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odyText">
    <w:name w:val="Body Text"/>
    <w:basedOn w:val="Normal"/>
    <w:link w:val="BodyTextChar"/>
    <w:rsid w:val="00BC270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C2702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8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1323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13230"/>
  </w:style>
  <w:style w:type="paragraph" w:styleId="BodyText3">
    <w:name w:val="Body Text 3"/>
    <w:basedOn w:val="Normal"/>
    <w:link w:val="BodyText3Char"/>
    <w:uiPriority w:val="99"/>
    <w:semiHidden/>
    <w:unhideWhenUsed/>
    <w:rsid w:val="00E1323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13230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B254A7"/>
    <w:pPr>
      <w:ind w:left="720"/>
      <w:contextualSpacing/>
    </w:pPr>
  </w:style>
  <w:style w:type="paragraph" w:customStyle="1" w:styleId="rtejustify">
    <w:name w:val="rtejustify"/>
    <w:basedOn w:val="Normal"/>
    <w:rsid w:val="004B0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AE1FA5"/>
  </w:style>
  <w:style w:type="character" w:styleId="Emphasis">
    <w:name w:val="Emphasis"/>
    <w:basedOn w:val="DefaultParagraphFont"/>
    <w:uiPriority w:val="20"/>
    <w:qFormat/>
    <w:rsid w:val="00AE1FA5"/>
    <w:rPr>
      <w:i/>
      <w:iCs/>
    </w:rPr>
  </w:style>
  <w:style w:type="character" w:styleId="Strong">
    <w:name w:val="Strong"/>
    <w:basedOn w:val="DefaultParagraphFont"/>
    <w:uiPriority w:val="22"/>
    <w:qFormat/>
    <w:rsid w:val="00AE1FA5"/>
    <w:rPr>
      <w:b/>
      <w:bCs/>
    </w:rPr>
  </w:style>
  <w:style w:type="paragraph" w:styleId="Title">
    <w:name w:val="Title"/>
    <w:basedOn w:val="Normal"/>
    <w:next w:val="Subtitle"/>
    <w:link w:val="TitleChar"/>
    <w:qFormat/>
    <w:rsid w:val="0045003A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TitleChar">
    <w:name w:val="Title Char"/>
    <w:basedOn w:val="DefaultParagraphFont"/>
    <w:link w:val="Title"/>
    <w:rsid w:val="0045003A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0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00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526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423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6A3ACD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basedOn w:val="Normal"/>
    <w:rsid w:val="00283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3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ellbody">
    <w:name w:val="cellbody"/>
    <w:basedOn w:val="Normal"/>
    <w:rsid w:val="00B26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FD9"/>
    <w:rPr>
      <w:color w:val="0000FF" w:themeColor="hyperlink"/>
      <w:u w:val="single"/>
    </w:rPr>
  </w:style>
  <w:style w:type="paragraph" w:customStyle="1" w:styleId="Default">
    <w:name w:val="Default"/>
    <w:rsid w:val="003E3358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E335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7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ranking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magojr.com/" TargetMode="External"/><Relationship Id="rId5" Type="http://schemas.openxmlformats.org/officeDocument/2006/relationships/hyperlink" Target="http://portal.core.edu.au/conf-rank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Manipal University</dc:creator>
  <cp:lastModifiedBy>Mahe</cp:lastModifiedBy>
  <cp:revision>56</cp:revision>
  <dcterms:created xsi:type="dcterms:W3CDTF">2019-08-02T09:48:00Z</dcterms:created>
  <dcterms:modified xsi:type="dcterms:W3CDTF">2019-08-03T05:23:00Z</dcterms:modified>
</cp:coreProperties>
</file>