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8"/>
          <w:sz-cs w:val="28"/>
          <w:b/>
        </w:rPr>
        <w:t xml:space="preserve">DUSU</w:t>
      </w:r>
      <w:r>
        <w:rPr>
          <w:rFonts w:ascii="Times New Roman" w:hAnsi="Times New Roman" w:cs="Times New Roman"/>
          <w:sz w:val="28"/>
          <w:sz-cs w:val="28"/>
        </w:rPr>
        <w:t xml:space="preserve"> </w:t>
      </w:r>
    </w:p>
    <w:p>
      <w:pPr>
        <w:spacing w:after="442"/>
      </w:pPr>
      <w:r>
        <w:rPr>
          <w:rFonts w:ascii="Times New Roman" w:hAnsi="Times New Roman" w:cs="Times New Roman"/>
          <w:sz w:val="24"/>
          <w:sz-cs w:val="24"/>
        </w:rPr>
        <w:t xml:space="preserve">U N I V E R S I T Y O F D E L H I · E S T . 1 9 4 9 </w:t>
      </w:r>
    </w:p>
    <w:p>
      <w:pPr>
        <w:spacing w:after="26"/>
      </w:pPr>
      <w:r>
        <w:rPr>
          <w:rFonts w:ascii="Times New Roman" w:hAnsi="Times New Roman" w:cs="Times New Roman"/>
          <w:sz w:val="48"/>
          <w:sz-cs w:val="48"/>
          <w:b/>
        </w:rPr>
        <w:t xml:space="preserve">A Chronicle of Service &amp; Initiative </w:t>
      </w:r>
    </w:p>
    <w:p>
      <w:pPr>
        <w:spacing w:after="378"/>
      </w:pPr>
      <w:r>
        <w:rPr>
          <w:rFonts w:ascii="Times New Roman" w:hAnsi="Times New Roman" w:cs="Times New Roman"/>
          <w:sz w:val="24"/>
          <w:sz-cs w:val="24"/>
        </w:rPr>
        <w:t xml:space="preserve">A documentation of the Delhi University Students' Union across three tenures of Indian student politics - from its inauguration under Jawaharlal Nehru to the campus of today. </w:t>
      </w:r>
    </w:p>
    <w:p>
      <w:pPr>
        <w:spacing w:after="142"/>
      </w:pPr>
      <w:r>
        <w:rPr>
          <w:rFonts w:ascii="Times New Roman" w:hAnsi="Times New Roman" w:cs="Times New Roman"/>
          <w:sz w:val="36"/>
          <w:sz-cs w:val="36"/>
        </w:rPr>
        <w:t xml:space="preserve">About this record </w:t>
      </w:r>
    </w:p>
    <w:p>
      <w:pPr>
        <w:spacing w:after="378"/>
      </w:pPr>
      <w:r>
        <w:rPr>
          <w:rFonts w:ascii="Times New Roman" w:hAnsi="Times New Roman" w:cs="Times New Roman"/>
          <w:sz w:val="24"/>
          <w:sz-cs w:val="24"/>
        </w:rPr>
        <w:t xml:space="preserve">DUSU is the apex representative body of the University of Delhi, coordinating over 700,000 students across 91 affiliated colleges and 16 faculties - by most counts, the largest student union in the world. This chronicle traces its journey across three tenures, reading each era through two lenses: </w:t>
      </w:r>
      <w:r>
        <w:rPr>
          <w:rFonts w:ascii="Times New Roman" w:hAnsi="Times New Roman" w:cs="Times New Roman"/>
          <w:sz w:val="24"/>
          <w:sz-cs w:val="24"/>
          <w:b/>
        </w:rPr>
        <w:t xml:space="preserve">Core I - Service</w:t>
      </w:r>
      <w:r>
        <w:rPr>
          <w:rFonts w:ascii="Times New Roman" w:hAnsi="Times New Roman" w:cs="Times New Roman"/>
          <w:sz w:val="24"/>
          <w:sz-cs w:val="24"/>
        </w:rPr>
        <w:t xml:space="preserve">, the Union's day-to-day work of representation and welfare, and </w:t>
      </w:r>
      <w:r>
        <w:rPr>
          <w:rFonts w:ascii="Times New Roman" w:hAnsi="Times New Roman" w:cs="Times New Roman"/>
          <w:sz w:val="24"/>
          <w:sz-cs w:val="24"/>
          <w:b/>
        </w:rPr>
        <w:t xml:space="preserve">Core II - Initiative</w:t>
      </w:r>
      <w:r>
        <w:rPr>
          <w:rFonts w:ascii="Times New Roman" w:hAnsi="Times New Roman" w:cs="Times New Roman"/>
          <w:sz w:val="24"/>
          <w:sz-cs w:val="24"/>
        </w:rPr>
        <w:t xml:space="preserve">, the movements and campaigns it drove or was defined by. </w:t>
      </w:r>
    </w:p>
    <w:p>
      <w:pPr>
        <w:spacing w:after="23"/>
      </w:pPr>
      <w:r>
        <w:rPr>
          <w:rFonts w:ascii="Times New Roman" w:hAnsi="Times New Roman" w:cs="Times New Roman"/>
          <w:sz w:val="28"/>
          <w:sz-cs w:val="28"/>
          <w:b/>
        </w:rPr>
        <w:t xml:space="preserve">Core I - Service (representation, welfare, governance) </w:t>
      </w:r>
    </w:p>
    <w:p>
      <w:pPr>
        <w:ind w:right="4335"/>
      </w:pPr>
      <w:r>
        <w:rPr>
          <w:rFonts w:ascii="Times New Roman" w:hAnsi="Times New Roman" w:cs="Times New Roman"/>
          <w:sz w:val="28"/>
          <w:sz-cs w:val="28"/>
          <w:b/>
        </w:rPr>
        <w:t xml:space="preserve">Core II - Initiative (Movements, campaigns, and student initiatives)</w:t>
      </w:r>
    </w:p>
    <w:p>
      <w:pPr>
        <w:ind w:right="4335"/>
      </w:pPr>
      <w:r>
        <w:rPr>
          <w:rFonts w:ascii="Times New Roman" w:hAnsi="Times New Roman" w:cs="Times New Roman"/>
          <w:sz w:val="78"/>
          <w:sz-cs w:val="78"/>
        </w:rPr>
        <w:t xml:space="preserve">I </w:t>
      </w:r>
    </w:p>
    <w:p>
      <w:pPr>
        <w:spacing w:after="159"/>
      </w:pPr>
      <w:r>
        <w:rPr>
          <w:rFonts w:ascii="Times New Roman" w:hAnsi="Times New Roman" w:cs="Times New Roman"/>
          <w:sz w:val="17"/>
          <w:sz-cs w:val="17"/>
        </w:rPr>
        <w:t xml:space="preserve">T E N U R E O N E </w:t>
      </w:r>
    </w:p>
    <w:p>
      <w:pPr>
        <w:spacing w:after="7"/>
      </w:pPr>
      <w:r>
        <w:rPr>
          <w:rFonts w:ascii="Times New Roman" w:hAnsi="Times New Roman" w:cs="Times New Roman"/>
          <w:sz w:val="27"/>
          <w:sz-cs w:val="27"/>
        </w:rPr>
        <w:t xml:space="preserve">Founding &amp; the Making of a Democracy </w:t>
      </w:r>
    </w:p>
    <w:p>
      <w:pPr>
        <w:spacing w:after="289"/>
      </w:pPr>
      <w:r>
        <w:rPr>
          <w:rFonts w:ascii="Times New Roman" w:hAnsi="Times New Roman" w:cs="Times New Roman"/>
          <w:sz w:val="24"/>
          <w:sz-cs w:val="24"/>
        </w:rPr>
        <w:t xml:space="preserve">1949 - 1990 </w:t>
      </w:r>
    </w:p>
    <w:p>
      <w:pPr>
        <w:spacing w:after="615"/>
      </w:pPr>
      <w:r>
        <w:rPr>
          <w:rFonts w:ascii="Times New Roman" w:hAnsi="Times New Roman" w:cs="Times New Roman"/>
          <w:sz w:val="22"/>
          <w:sz-cs w:val="22"/>
        </w:rPr>
        <w:t xml:space="preserve">DUSU is inaugurated in newly independent India, gradually democratises its own election system, and plays a significant role in upholding democratic participation during the Emergency, further shaping the character of student politics in India.</w:t>
      </w:r>
    </w:p>
    <w:p>
      <w:pPr>
        <w:spacing w:after="16"/>
      </w:pPr>
      <w:r>
        <w:rPr>
          <w:rFonts w:ascii="Times New Roman" w:hAnsi="Times New Roman" w:cs="Times New Roman"/>
          <w:sz w:val="17"/>
          <w:sz-cs w:val="17"/>
          <w:color w:val="FFFFFF"/>
        </w:rPr>
        <w:t xml:space="preserve">C o r e I</w:t>
      </w:r>
      <w:r>
        <w:rPr>
          <w:rFonts w:ascii="Times New Roman" w:hAnsi="Times New Roman" w:cs="Times New Roman"/>
          <w:sz w:val="24"/>
          <w:sz-cs w:val="24"/>
        </w:rPr>
        <w:t xml:space="preserve"> </w:t>
      </w:r>
    </w:p>
    <w:p>
      <w:pPr/>
      <w:r>
        <w:rPr>
          <w:rFonts w:ascii="Times New Roman" w:hAnsi="Times New Roman" w:cs="Times New Roman"/>
          <w:sz w:val="29"/>
          <w:sz-cs w:val="29"/>
        </w:rPr>
        <w:t xml:space="preserve">Service </w:t>
      </w:r>
    </w:p>
    <w:p>
      <w:pPr>
        <w:spacing w:after="371"/>
      </w:pPr>
      <w:r>
        <w:rPr>
          <w:rFonts w:ascii="Times New Roman" w:hAnsi="Times New Roman" w:cs="Times New Roman"/>
          <w:sz w:val="24"/>
          <w:sz-cs w:val="24"/>
          <w:i/>
        </w:rPr>
        <w:t xml:space="preserve">Building the institution and its representative machinery </w:t>
      </w:r>
    </w:p>
    <w:p>
      <w:pPr>
        <w:ind w:left="355"/>
      </w:pPr>
      <w:r>
        <w:rPr>
          <w:rFonts w:ascii="Times New Roman" w:hAnsi="Times New Roman" w:cs="Times New Roman"/>
          <w:sz w:val="24"/>
          <w:sz-cs w:val="24"/>
          <w:b/>
        </w:rPr>
        <w:t xml:space="preserve">1. </w:t>
      </w:r>
      <w:r>
        <w:rPr>
          <w:rFonts w:ascii="Times New Roman" w:hAnsi="Times New Roman" w:cs="Times New Roman"/>
          <w:sz w:val="18"/>
          <w:sz-cs w:val="18"/>
          <w:b/>
        </w:rPr>
        <w:t xml:space="preserve">1947 </w:t>
      </w:r>
      <w:r>
        <w:rPr>
          <w:rFonts w:ascii="Times New Roman" w:hAnsi="Times New Roman" w:cs="Times New Roman"/>
          <w:sz w:val="24"/>
          <w:sz-cs w:val="24"/>
        </w:rPr>
        <w:t xml:space="preserve">Provisional committee formed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Under V.K.R.V. Rao, then head of DU's Economics Department, presidents of college unions convene to draft the DUSU constitution. The committee's early meetings set out the founding logic of a central body that could speak for students across every affiliated college rather than leaving representation fragmented. This groundwork, done in the shadow of Partition and independence, would shape the Union's structure for decades to come. </w:t>
      </w:r>
    </w:p>
    <w:p>
      <w:pPr>
        <w:ind w:left="355"/>
      </w:pPr>
      <w:r>
        <w:rPr>
          <w:rFonts w:ascii="Times New Roman" w:hAnsi="Times New Roman" w:cs="Times New Roman"/>
          <w:sz w:val="24"/>
          <w:sz-cs w:val="24"/>
          <w:b/>
        </w:rPr>
        <w:t xml:space="preserve">2. </w:t>
      </w:r>
      <w:r>
        <w:rPr>
          <w:rFonts w:ascii="Times New Roman" w:hAnsi="Times New Roman" w:cs="Times New Roman"/>
          <w:sz w:val="18"/>
          <w:sz-cs w:val="18"/>
          <w:b/>
        </w:rPr>
        <w:t xml:space="preserve">9 April 1949 </w:t>
      </w:r>
      <w:r>
        <w:rPr>
          <w:rFonts w:ascii="Times New Roman" w:hAnsi="Times New Roman" w:cs="Times New Roman"/>
          <w:sz w:val="24"/>
          <w:sz-cs w:val="24"/>
        </w:rPr>
        <w:t xml:space="preserve">DUSU inaugurated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Prime Minister Jawaharlal Nehru formally inaugurates the Union, establishing it as DU's central representative body. His presence at the founding ceremony lends the new body immediate national visibility and situates it within the broader project of building democratic institutions in a newly independent India. The inauguration is remembered as the moment DUSU's founding mandate - to represent, organise and speak for DU's students - was formally set in motion. </w:t>
      </w:r>
    </w:p>
    <w:p>
      <w:pPr>
        <w:ind w:left="355"/>
      </w:pPr>
      <w:r>
        <w:rPr>
          <w:rFonts w:ascii="Times New Roman" w:hAnsi="Times New Roman" w:cs="Times New Roman"/>
          <w:sz w:val="24"/>
          <w:sz-cs w:val="24"/>
          <w:b/>
        </w:rPr>
        <w:t xml:space="preserve">3. </w:t>
      </w:r>
      <w:r>
        <w:rPr>
          <w:rFonts w:ascii="Times New Roman" w:hAnsi="Times New Roman" w:cs="Times New Roman"/>
          <w:sz w:val="18"/>
          <w:sz-cs w:val="18"/>
          <w:b/>
        </w:rPr>
        <w:t xml:space="preserve">1954 </w:t>
      </w:r>
      <w:r>
        <w:rPr>
          <w:rFonts w:ascii="Times New Roman" w:hAnsi="Times New Roman" w:cs="Times New Roman"/>
          <w:sz w:val="24"/>
          <w:sz-cs w:val="24"/>
        </w:rPr>
        <w:t xml:space="preserve">First DUSU elections held</w:t>
      </w:r>
    </w:p>
    <w:p>
      <w:pPr>
        <w:ind w:left="715"/>
      </w:pPr>
      <w:r>
        <w:rPr>
          <w:rFonts w:ascii="Times New Roman" w:hAnsi="Times New Roman" w:cs="Times New Roman"/>
          <w:sz w:val="24"/>
          <w:sz-cs w:val="24"/>
        </w:rPr>
        <w:t xml:space="preserve">Gajraj Bahadur Nagar becomes the Union's first elected president. The election establishes the precedent of a contested, ballot-based leadership rather than a nominated or appointed one, giving the Union democratic legitimacy from its earliest years. It also sets the annual electoral rhythm that DUSU has followed, with only occasional interruptions, ever since.</w:t>
      </w:r>
    </w:p>
    <w:p>
      <w:pPr>
        <w:ind w:left="715"/>
      </w:pPr>
      <w:r>
        <w:rPr>
          <w:rFonts w:ascii="Times New Roman" w:hAnsi="Times New Roman" w:cs="Times New Roman"/>
          <w:sz w:val="24"/>
          <w:sz-cs w:val="24"/>
        </w:rPr>
        <w:t xml:space="preserve">4.  </w:t>
      </w:r>
      <w:r>
        <w:rPr>
          <w:rFonts w:ascii="Times" w:hAnsi="Times" w:cs="Times"/>
          <w:sz w:val="24"/>
          <w:sz-cs w:val="24"/>
        </w:rPr>
        <w:t xml:space="preserve">1960s-1980s </w:t>
      </w:r>
      <w:r>
        <w:rPr>
          <w:rFonts w:ascii="Times New Roman" w:hAnsi="Times New Roman" w:cs="Times New Roman"/>
          <w:sz w:val="22"/>
          <w:sz-cs w:val="22"/>
          <w:b/>
        </w:rPr>
        <w:t xml:space="preserve">WUS Health Centre Representation</w:t>
      </w:r>
    </w:p>
    <w:p>
      <w:pPr>
        <w:ind w:left="715"/>
      </w:pPr>
      <w:r>
        <w:rPr>
          <w:rFonts w:ascii="Times New Roman" w:hAnsi="Times New Roman" w:cs="Times New Roman"/>
          <w:sz w:val="24"/>
          <w:sz-cs w:val="24"/>
        </w:rPr>
        <w:t xml:space="preserve">DUSU regularly raised student concerns regarding medical services at the World University Service (WUS) Health Centre, advocating for better healthcare facilities, medicines and improved access to medical consultation.</w:t>
      </w:r>
    </w:p>
    <w:p>
      <w:pPr>
        <w:ind w:left="355"/>
      </w:pPr>
      <w:r>
        <w:rPr>
          <w:rFonts w:ascii="Times New Roman" w:hAnsi="Times New Roman" w:cs="Times New Roman"/>
          <w:sz w:val="24"/>
          <w:sz-cs w:val="24"/>
          <w:b/>
        </w:rPr>
        <w:t xml:space="preserve">5. </w:t>
      </w:r>
      <w:r>
        <w:rPr>
          <w:rFonts w:ascii="Times New Roman" w:hAnsi="Times New Roman" w:cs="Times New Roman"/>
          <w:sz w:val="18"/>
          <w:sz-cs w:val="18"/>
          <w:b/>
        </w:rPr>
        <w:t xml:space="preserve">Ongoing </w:t>
      </w:r>
      <w:r>
        <w:rPr>
          <w:rFonts w:ascii="Times New Roman" w:hAnsi="Times New Roman" w:cs="Times New Roman"/>
          <w:sz w:val="24"/>
          <w:sz-cs w:val="24"/>
        </w:rPr>
        <w:t xml:space="preserve">Office-bearer structure fixed</w:t>
      </w:r>
    </w:p>
    <w:p>
      <w:pPr>
        <w:ind w:left="715"/>
      </w:pPr>
      <w:r>
        <w:rPr>
          <w:rFonts w:ascii="Times New Roman" w:hAnsi="Times New Roman" w:cs="Times New Roman"/>
          <w:sz w:val="24"/>
          <w:sz-cs w:val="24"/>
        </w:rPr>
        <w:t xml:space="preserve">President, Vice-President, Secretary and Joint Secretary established as the four central posts, with Central Councillors representing each college. This four-post model gives the Union a clear division of responsibility, from public representation to day-to-day administrative work, that has proved durable across seven decades. The Central Councillor layer ensures that even DU's smaller and more distant colleges retain a direct line into the Union's central decision-making.</w:t>
      </w:r>
    </w:p>
    <w:p>
      <w:pPr>
        <w:ind w:left="355"/>
      </w:pPr>
      <w:r>
        <w:rPr>
          <w:rFonts w:ascii="Times New Roman" w:hAnsi="Times New Roman" w:cs="Times New Roman"/>
          <w:sz w:val="24"/>
          <w:sz-cs w:val="24"/>
          <w:b/>
        </w:rPr>
        <w:t xml:space="preserve">6. </w:t>
      </w:r>
      <w:r>
        <w:rPr>
          <w:rFonts w:ascii="Times New Roman" w:hAnsi="Times New Roman" w:cs="Times New Roman"/>
          <w:sz w:val="18"/>
          <w:sz-cs w:val="18"/>
          <w:b/>
        </w:rPr>
        <w:t xml:space="preserve">Ongoing </w:t>
      </w:r>
      <w:r>
        <w:rPr>
          <w:rFonts w:ascii="Times New Roman" w:hAnsi="Times New Roman" w:cs="Times New Roman"/>
          <w:sz w:val="24"/>
          <w:sz-cs w:val="24"/>
        </w:rPr>
        <w:t xml:space="preserve">Patron &amp; governance link</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The Vice-Chancellor of Delhi University is instituted as patron, formally anchoring DUSU within university governance. This arrangement gives the Union a recognised, institutional channel to the university's highest office rather than leaving student representation informal or ad hoc. It also means that DUSU's activities and elections are, at least nominally, conducted under the university's oversight. </w:t>
      </w:r>
    </w:p>
    <w:p>
      <w:pPr>
        <w:ind w:left="355"/>
      </w:pPr>
      <w:r>
        <w:rPr>
          <w:rFonts w:ascii="Times New Roman" w:hAnsi="Times New Roman" w:cs="Times New Roman"/>
          <w:sz w:val="24"/>
          <w:sz-cs w:val="24"/>
          <w:b/>
        </w:rPr>
        <w:t xml:space="preserve">7. </w:t>
      </w:r>
      <w:r>
        <w:rPr>
          <w:rFonts w:ascii="Times New Roman" w:hAnsi="Times New Roman" w:cs="Times New Roman"/>
          <w:sz w:val="18"/>
          <w:sz-cs w:val="18"/>
          <w:b/>
        </w:rPr>
        <w:t xml:space="preserve">Ongoing </w:t>
      </w:r>
      <w:r>
        <w:rPr>
          <w:rFonts w:ascii="Times New Roman" w:hAnsi="Times New Roman" w:cs="Times New Roman"/>
          <w:sz w:val="24"/>
          <w:sz-cs w:val="24"/>
        </w:rPr>
        <w:t xml:space="preserve">Union fund &amp; welfare subscription</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An annual student subscription, collected with college admission fees, is set up to fund welfare activity and union operations. The fund gives DUSU a predictable, institutionally-backed revenue base rather than dependence on ad hoc collections or external donors. Over time it comes to underwrite everything from small welfare grants to the logistics of the Union's annual election cycle. </w:t>
      </w:r>
    </w:p>
    <w:p>
      <w:pPr>
        <w:ind w:left="355"/>
      </w:pPr>
      <w:r>
        <w:rPr>
          <w:rFonts w:ascii="Times New Roman" w:hAnsi="Times New Roman" w:cs="Times New Roman"/>
          <w:sz w:val="24"/>
          <w:sz-cs w:val="24"/>
          <w:b/>
        </w:rPr>
        <w:t xml:space="preserve">8. </w:t>
      </w:r>
      <w:r>
        <w:rPr>
          <w:rFonts w:ascii="Times" w:hAnsi="Times" w:cs="Times"/>
          <w:sz w:val="24"/>
          <w:sz-cs w:val="24"/>
        </w:rPr>
        <w:t xml:space="preserve">1972–73 Student Movement for Electoral Reform</w:t>
      </w:r>
    </w:p>
    <w:p>
      <w:pPr>
        <w:ind w:left="715"/>
      </w:pPr>
      <w:r>
        <w:rPr>
          <w:rFonts w:ascii="Times New Roman" w:hAnsi="Times New Roman" w:cs="Times New Roman"/>
          <w:sz w:val="24"/>
          <w:sz-cs w:val="24"/>
        </w:rPr>
        <w:t xml:space="preserve">Students across the University of Delhi advocated for reforms to the existing indirect election system, seeking greater democratic participation in the selection of DUSU office-bearers. Through sustained engagement with the University administration, this movement contributed to the adoption of the "one student, one vote" system in 1973, marking a significant milestone in the democratic evolution of DUSU. </w:t>
      </w:r>
    </w:p>
    <w:p>
      <w:pPr>
        <w:ind w:left="355"/>
      </w:pPr>
      <w:r>
        <w:rPr>
          <w:rFonts w:ascii="Times New Roman" w:hAnsi="Times New Roman" w:cs="Times New Roman"/>
          <w:sz w:val="24"/>
          <w:sz-cs w:val="24"/>
          <w:b/>
        </w:rPr>
        <w:t xml:space="preserve">9. </w:t>
      </w:r>
      <w:r>
        <w:rPr>
          <w:rFonts w:ascii="Times New Roman" w:hAnsi="Times New Roman" w:cs="Times New Roman"/>
          <w:sz w:val="18"/>
          <w:sz-cs w:val="18"/>
          <w:b/>
        </w:rPr>
        <w:t xml:space="preserve">1973 </w:t>
      </w:r>
      <w:r>
        <w:rPr>
          <w:rFonts w:ascii="Times New Roman" w:hAnsi="Times New Roman" w:cs="Times New Roman"/>
          <w:sz w:val="24"/>
          <w:sz-cs w:val="24"/>
        </w:rPr>
        <w:t xml:space="preserve">Direct election adopted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DU moves from indirect elections (colleges electing councillors who chose office-bearers) to "one student, one vote" - a structural reform led in large part by student agitation. The shift hands every enrolled student a direct say in choosing DUSU's central leadership, rather than filtering that choice through college councillors. It marks one of the earliest and most significant democratic reforms in the Union's institutional history, and the model has held with only minor modification since. </w:t>
      </w:r>
    </w:p>
    <w:p>
      <w:pPr>
        <w:ind w:left="355"/>
      </w:pPr>
      <w:r>
        <w:rPr>
          <w:rFonts w:ascii="Times New Roman" w:hAnsi="Times New Roman" w:cs="Times New Roman"/>
          <w:sz w:val="24"/>
          <w:sz-cs w:val="24"/>
          <w:b/>
        </w:rPr>
        <w:t xml:space="preserve">10. </w:t>
      </w:r>
      <w:r>
        <w:rPr>
          <w:rFonts w:ascii="Times New Roman" w:hAnsi="Times New Roman" w:cs="Times New Roman"/>
          <w:sz w:val="18"/>
          <w:sz-cs w:val="18"/>
          <w:b/>
        </w:rPr>
        <w:t xml:space="preserve">1974–75 </w:t>
      </w:r>
      <w:r>
        <w:rPr>
          <w:rFonts w:ascii="Times New Roman" w:hAnsi="Times New Roman" w:cs="Times New Roman"/>
          <w:sz w:val="24"/>
          <w:sz-cs w:val="24"/>
        </w:rPr>
        <w:t xml:space="preserve">Arun Jaitley's presidency</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Elected from SRCC, Jaitley's tenure is remembered as consolidating the new direct-democracy framework of DUSU. His presidency comes to be seen as proof that the reformed, directly-elected structure could function smoothly and command wide student legitimacy. It also marks the beginning of a public career that would later extend into national politics and a long tenure as a senior cabinet minister. </w:t>
      </w:r>
    </w:p>
    <w:p>
      <w:pPr>
        <w:ind w:left="355"/>
      </w:pPr>
      <w:r>
        <w:rPr>
          <w:rFonts w:ascii="Times New Roman" w:hAnsi="Times New Roman" w:cs="Times New Roman"/>
          <w:sz w:val="24"/>
          <w:sz-cs w:val="24"/>
          <w:b/>
        </w:rPr>
        <w:t xml:space="preserve">11. </w:t>
      </w:r>
      <w:r>
        <w:rPr>
          <w:rFonts w:ascii="Times New Roman" w:hAnsi="Times New Roman" w:cs="Times New Roman"/>
          <w:sz w:val="18"/>
          <w:sz-cs w:val="18"/>
          <w:b/>
        </w:rPr>
        <w:t xml:space="preserve">1977 </w:t>
      </w:r>
      <w:r>
        <w:rPr>
          <w:rFonts w:ascii="Times New Roman" w:hAnsi="Times New Roman" w:cs="Times New Roman"/>
          <w:sz w:val="24"/>
          <w:sz-cs w:val="24"/>
        </w:rPr>
        <w:t xml:space="preserve">Post-Emergency transition of leadership</w:t>
      </w:r>
      <w:r>
        <w:rPr>
          <w:rFonts w:ascii="Times New Roman" w:hAnsi="Times New Roman" w:cs="Times New Roman"/>
          <w:sz w:val="24"/>
          <w:sz-cs w:val="24"/>
          <w:b/>
        </w:rPr>
        <w:t xml:space="preserve"> </w:t>
      </w:r>
    </w:p>
    <w:p>
      <w:pPr>
        <w:ind w:left="715"/>
        <w:spacing w:after="37"/>
      </w:pPr>
      <w:r>
        <w:rPr>
          <w:rFonts w:ascii="Times New Roman" w:hAnsi="Times New Roman" w:cs="Times New Roman"/>
          <w:sz w:val="24"/>
          <w:sz-cs w:val="24"/>
        </w:rPr>
        <w:t xml:space="preserve">Vijay Goel (ABVP) is elected president, restoring normal representative functioning after the Emergency years. His victory signals a return to competitive, openly contested campus politics after a period in which dissent had been forced underground. The transition also reflects the wider national mood following the Emergency, as student and civic bodies across India resumed ordinary democratic functioning. </w:t>
      </w:r>
    </w:p>
    <w:p>
      <w:pPr>
        <w:ind w:left="715"/>
        <w:spacing w:after="37"/>
      </w:pPr>
      <w:r>
        <w:rPr>
          <w:rFonts w:ascii="Times New Roman" w:hAnsi="Times New Roman" w:cs="Times New Roman"/>
          <w:sz w:val="24"/>
          <w:sz-cs w:val="24"/>
        </w:rPr>
        <w:t xml:space="preserve"/>
      </w:r>
    </w:p>
    <w:p>
      <w:pPr>
        <w:ind w:left="715"/>
        <w:spacing w:after="37"/>
      </w:pPr>
      <w:r>
        <w:rPr>
          <w:rFonts w:ascii="Times New Roman" w:hAnsi="Times New Roman" w:cs="Times New Roman"/>
          <w:sz w:val="22"/>
          <w:sz-cs w:val="22"/>
        </w:rPr>
        <w:t xml:space="preserve">12</w:t>
      </w:r>
      <w:r>
        <w:rPr>
          <w:rFonts w:ascii="Times" w:hAnsi="Times" w:cs="Times"/>
          <w:sz w:val="24"/>
          <w:sz-cs w:val="24"/>
        </w:rPr>
        <w:t xml:space="preserve">.  1970s–1980s </w:t>
      </w:r>
      <w:r>
        <w:rPr>
          <w:rFonts w:ascii="Times New Roman" w:hAnsi="Times New Roman" w:cs="Times New Roman"/>
          <w:sz w:val="22"/>
          <w:sz-cs w:val="22"/>
          <w:b/>
        </w:rPr>
        <w:t xml:space="preserve">Library Hours &amp; Reading Room Expansion</w:t>
      </w:r>
    </w:p>
    <w:p>
      <w:pPr>
        <w:ind w:left="715"/>
        <w:spacing w:after="37"/>
      </w:pPr>
      <w:r>
        <w:rPr>
          <w:rFonts w:ascii="Times New Roman" w:hAnsi="Times New Roman" w:cs="Times New Roman"/>
          <w:sz w:val="22"/>
          <w:sz-cs w:val="22"/>
        </w:rPr>
        <w:t xml:space="preserve">The Union represented students before the University to extend library timings, improve reading-room facilities and increase access during examinations.</w:t>
      </w:r>
    </w:p>
    <w:p>
      <w:pPr>
        <w:spacing w:after="16"/>
      </w:pPr>
      <w:r>
        <w:rPr>
          <w:rFonts w:ascii="Times New Roman" w:hAnsi="Times New Roman" w:cs="Times New Roman"/>
          <w:sz w:val="17"/>
          <w:sz-cs w:val="17"/>
          <w:color w:val="FFFFFF"/>
        </w:rPr>
        <w:t xml:space="preserve">C o r e I I</w:t>
      </w:r>
      <w:r>
        <w:rPr>
          <w:rFonts w:ascii="Times New Roman" w:hAnsi="Times New Roman" w:cs="Times New Roman"/>
          <w:sz w:val="24"/>
          <w:sz-cs w:val="24"/>
        </w:rPr>
        <w:t xml:space="preserve"> </w:t>
      </w:r>
    </w:p>
    <w:p>
      <w:pPr/>
      <w:r>
        <w:rPr>
          <w:rFonts w:ascii="Times New Roman" w:hAnsi="Times New Roman" w:cs="Times New Roman"/>
          <w:sz w:val="29"/>
          <w:sz-cs w:val="29"/>
        </w:rPr>
        <w:t xml:space="preserve">Initiative </w:t>
      </w:r>
    </w:p>
    <w:p>
      <w:pPr/>
      <w:r>
        <w:rPr>
          <w:rFonts w:ascii="Times New Roman" w:hAnsi="Times New Roman" w:cs="Times New Roman"/>
          <w:sz w:val="24"/>
          <w:sz-cs w:val="24"/>
          <w:b/>
          <w:i/>
        </w:rPr>
        <w:t xml:space="preserve">Movements, campaigns, and student initiatives </w:t>
      </w:r>
    </w:p>
    <w:p>
      <w:pPr>
        <w:ind w:left="355"/>
      </w:pPr>
      <w:r>
        <w:rPr>
          <w:rFonts w:ascii="Times New Roman" w:hAnsi="Times New Roman" w:cs="Times New Roman"/>
          <w:sz w:val="24"/>
          <w:sz-cs w:val="24"/>
          <w:b/>
          <w:i/>
        </w:rPr>
        <w:t xml:space="preserve"/>
      </w:r>
    </w:p>
    <w:p>
      <w:pPr>
        <w:ind w:left="355"/>
      </w:pPr>
      <w:r>
        <w:rPr>
          <w:rFonts w:ascii="Times New Roman" w:hAnsi="Times New Roman" w:cs="Times New Roman"/>
          <w:sz w:val="24"/>
          <w:sz-cs w:val="24"/>
          <w:b/>
        </w:rPr>
        <w:t xml:space="preserve">1. </w:t>
      </w:r>
      <w:r>
        <w:rPr>
          <w:rFonts w:ascii="Times New Roman" w:hAnsi="Times New Roman" w:cs="Times New Roman"/>
          <w:sz w:val="18"/>
          <w:sz-cs w:val="18"/>
          <w:b/>
        </w:rPr>
        <w:t xml:space="preserve">1942 </w:t>
      </w:r>
      <w:r>
        <w:rPr>
          <w:rFonts w:ascii="Times New Roman" w:hAnsi="Times New Roman" w:cs="Times New Roman"/>
          <w:sz w:val="24"/>
          <w:sz-cs w:val="24"/>
        </w:rPr>
        <w:t xml:space="preserve">Roots in the Quit India Movement</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Students of Hindu College, St. Stephen's and Indraprastha College mobilise college-to-college for the release of jailed Congress leaders - the activist lineage DUSU would later inherit. Their informal, crosscollege coordination in 1942 prefigures the very structure of shared representation that DUSU would formalise seven years later. This early wave of student activism is often cited as the moral and organisational precedent that gives DUSU's later movements their sense of historical continuity. </w:t>
      </w:r>
    </w:p>
    <w:p>
      <w:pPr>
        <w:ind w:left="355"/>
      </w:pPr>
      <w:r>
        <w:rPr>
          <w:rFonts w:ascii="Times New Roman" w:hAnsi="Times New Roman" w:cs="Times New Roman"/>
          <w:sz w:val="24"/>
          <w:sz-cs w:val="24"/>
          <w:b/>
        </w:rPr>
        <w:t xml:space="preserve">2. </w:t>
      </w:r>
      <w:r>
        <w:rPr>
          <w:rFonts w:ascii="Times New Roman" w:hAnsi="Times New Roman" w:cs="Times New Roman"/>
          <w:sz w:val="18"/>
          <w:sz-cs w:val="18"/>
          <w:b/>
        </w:rPr>
        <w:t xml:space="preserve">1949 </w:t>
      </w:r>
      <w:r>
        <w:rPr>
          <w:rFonts w:ascii="Times New Roman" w:hAnsi="Times New Roman" w:cs="Times New Roman"/>
          <w:sz w:val="24"/>
          <w:sz-cs w:val="24"/>
        </w:rPr>
        <w:t xml:space="preserve">Uniting a post-Partition campus</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The new Union takes on the task of channelling post-independence, post-Partition student energy into organised, constructive activity. With Delhi absorbing large numbers of displaced students and families in the aftermath of Partition, DUSU's early work also involves helping integrate a campus reshaped by upheaval. This nation-building role gives the Union's founding years a purpose well beyond ordinary campus administration. </w:t>
      </w:r>
    </w:p>
    <w:p>
      <w:pPr>
        <w:ind w:left="355"/>
      </w:pPr>
      <w:r>
        <w:rPr>
          <w:rFonts w:ascii="Times New Roman" w:hAnsi="Times New Roman" w:cs="Times New Roman"/>
          <w:sz w:val="24"/>
          <w:sz-cs w:val="24"/>
          <w:b/>
        </w:rPr>
        <w:t xml:space="preserve">3. </w:t>
      </w:r>
      <w:r>
        <w:rPr>
          <w:rFonts w:ascii="Times" w:hAnsi="Times" w:cs="Times"/>
          <w:sz w:val="24"/>
          <w:sz-cs w:val="24"/>
        </w:rPr>
        <w:t xml:space="preserve">1972-73 Campaign for Direct Elections</w:t>
      </w:r>
    </w:p>
    <w:p>
      <w:pPr>
        <w:ind w:left="715"/>
      </w:pPr>
      <w:r>
        <w:rPr>
          <w:rFonts w:ascii="Times New Roman" w:hAnsi="Times New Roman" w:cs="Times New Roman"/>
          <w:sz w:val="24"/>
          <w:sz-cs w:val="24"/>
        </w:rPr>
        <w:t xml:space="preserve">DUSU played an important role in advocating for direct student elections through sustained student engagement and dialogue with the University administration. The movement ultimately contributed to the introduction of the "one student, one vote" system in 1973, strengthening democratic participation within the University. </w:t>
      </w:r>
    </w:p>
    <w:p>
      <w:pPr>
        <w:ind w:left="355"/>
      </w:pPr>
      <w:r>
        <w:rPr>
          <w:rFonts w:ascii="Times New Roman" w:hAnsi="Times New Roman" w:cs="Times New Roman"/>
          <w:sz w:val="24"/>
          <w:sz-cs w:val="24"/>
          <w:b/>
        </w:rPr>
        <w:t xml:space="preserve">4. 2</w:t>
      </w:r>
      <w:r>
        <w:rPr>
          <w:rFonts w:ascii="Times" w:hAnsi="Times" w:cs="Times"/>
          <w:sz w:val="24"/>
          <w:sz-cs w:val="24"/>
        </w:rPr>
        <w:t xml:space="preserve">5-26 June 1975 Democratic Response during the Emergency</w:t>
      </w:r>
    </w:p>
    <w:p>
      <w:pPr>
        <w:ind w:left="715"/>
      </w:pPr>
      <w:r>
        <w:rPr>
          <w:rFonts w:ascii="Times New Roman" w:hAnsi="Times New Roman" w:cs="Times New Roman"/>
          <w:sz w:val="24"/>
          <w:sz-cs w:val="24"/>
        </w:rPr>
        <w:t xml:space="preserve">Under the leadership of DUSU President Arun Jaitley, the Union organised peaceful student protests expressing concern over the declaration of the Emergency and its impact on democratic institutions. The episode is remembered as an important moment in DUSU's history of student participation in national democratic discourse. </w:t>
      </w:r>
    </w:p>
    <w:p>
      <w:pPr>
        <w:ind w:left="355"/>
      </w:pPr>
      <w:r>
        <w:rPr>
          <w:rFonts w:ascii="Times New Roman" w:hAnsi="Times New Roman" w:cs="Times New Roman"/>
          <w:sz w:val="24"/>
          <w:sz-cs w:val="24"/>
          <w:b/>
        </w:rPr>
        <w:t xml:space="preserve">5. </w:t>
      </w:r>
      <w:r>
        <w:rPr>
          <w:rFonts w:ascii="Times New Roman" w:hAnsi="Times New Roman" w:cs="Times New Roman"/>
          <w:sz w:val="18"/>
          <w:sz-cs w:val="18"/>
          <w:b/>
        </w:rPr>
        <w:t xml:space="preserve">1975 </w:t>
      </w:r>
      <w:r>
        <w:rPr>
          <w:rFonts w:ascii="Times New Roman" w:hAnsi="Times New Roman" w:cs="Times New Roman"/>
          <w:sz w:val="24"/>
          <w:sz-cs w:val="24"/>
        </w:rPr>
        <w:t xml:space="preserve">Arrest under MISA</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Jaitley is arrested under the Maintenance of Internal Security Act and detained for roughly 19 months, becoming a symbol of student resistance to the Emergency. His prolonged detention without trial, alongside thousands of other political prisoners, draws attention to the Emergency's broader suppression of dissent. The episode later becomes a defining chapter in the personal and political narrative built around his subsequent public career. </w:t>
      </w:r>
    </w:p>
    <w:p>
      <w:pPr>
        <w:ind w:left="355"/>
      </w:pPr>
      <w:r>
        <w:rPr>
          <w:rFonts w:ascii="Times New Roman" w:hAnsi="Times New Roman" w:cs="Times New Roman"/>
          <w:sz w:val="24"/>
          <w:sz-cs w:val="24"/>
          <w:b/>
        </w:rPr>
        <w:t xml:space="preserve">6. </w:t>
      </w:r>
      <w:r>
        <w:rPr>
          <w:rFonts w:ascii="Times" w:hAnsi="Times" w:cs="Times"/>
          <w:sz w:val="24"/>
          <w:sz-cs w:val="24"/>
        </w:rPr>
        <w:t xml:space="preserve">1975-77 Student Engagement during the Emergency</w:t>
      </w:r>
    </w:p>
    <w:p>
      <w:pPr/>
      <w:r>
        <w:rPr>
          <w:rFonts w:ascii="Times" w:hAnsi="Times" w:cs="Times"/>
          <w:sz w:val="22"/>
          <w:sz-cs w:val="22"/>
        </w:rPr>
        <w:t xml:space="preserve">During the Emergency period, student leaders continued to promote democratic values and student representation despite restrictions on public political activity. This period reinforced DUSU's long-standing commitment to civic participation and constitutional principles, leaving a lasting influence on the culture of student leadership at the University.</w:t>
      </w:r>
    </w:p>
    <w:p>
      <w:pPr>
        <w:ind w:left="355"/>
      </w:pPr>
      <w:r>
        <w:rPr>
          <w:rFonts w:ascii="Times New Roman" w:hAnsi="Times New Roman" w:cs="Times New Roman"/>
          <w:sz w:val="24"/>
          <w:sz-cs w:val="24"/>
          <w:b/>
        </w:rPr>
        <w:t xml:space="preserve">7. </w:t>
      </w:r>
      <w:r>
        <w:rPr>
          <w:rFonts w:ascii="Times" w:hAnsi="Times" w:cs="Times"/>
          <w:sz w:val="24"/>
          <w:sz-cs w:val="24"/>
        </w:rPr>
        <w:t xml:space="preserve">1977 Democratic Restoration Campaign</w:t>
      </w:r>
    </w:p>
    <w:p>
      <w:pPr>
        <w:ind w:left="715"/>
      </w:pPr>
      <w:r>
        <w:rPr>
          <w:rFonts w:ascii="Times New Roman" w:hAnsi="Times New Roman" w:cs="Times New Roman"/>
          <w:sz w:val="24"/>
          <w:sz-cs w:val="24"/>
        </w:rPr>
        <w:t xml:space="preserve">Following the end of the Emergency, DUSU leaders emphasised the restoration of democratic values, student participation and institutional accountability. The campaign reflected the broader national transition towards democratic governance and renewed student engagement. </w:t>
      </w:r>
    </w:p>
    <w:p>
      <w:pPr>
        <w:ind w:left="355"/>
      </w:pPr>
      <w:r>
        <w:rPr>
          <w:rFonts w:ascii="Times New Roman" w:hAnsi="Times New Roman" w:cs="Times New Roman"/>
          <w:sz w:val="24"/>
          <w:sz-cs w:val="24"/>
          <w:b/>
        </w:rPr>
        <w:t xml:space="preserve">8. </w:t>
      </w:r>
      <w:r>
        <w:rPr>
          <w:rFonts w:ascii="Times New Roman" w:hAnsi="Times New Roman" w:cs="Times New Roman"/>
          <w:sz w:val="18"/>
          <w:sz-cs w:val="18"/>
          <w:b/>
        </w:rPr>
        <w:t xml:space="preserve">1982 </w:t>
      </w:r>
      <w:r>
        <w:rPr>
          <w:rFonts w:ascii="Times New Roman" w:hAnsi="Times New Roman" w:cs="Times New Roman"/>
          <w:sz w:val="24"/>
          <w:sz-cs w:val="24"/>
        </w:rPr>
        <w:t xml:space="preserve">Protest over assault on a Ramjas professor</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Students mobilise campus-wide against an attack on a Ramjas College faculty member. The protest draws participation from multiple colleges and political groups, briefly setting aside their usual rivalries in a shared demand for accountability. It reflects a recurring pattern in DUSU's history, in which incidents of violence against faculty or students prompt broad, cross-factional mobilisation. </w:t>
      </w:r>
    </w:p>
    <w:p>
      <w:pPr>
        <w:ind w:left="355"/>
      </w:pPr>
      <w:r>
        <w:rPr>
          <w:rFonts w:ascii="Times New Roman" w:hAnsi="Times New Roman" w:cs="Times New Roman"/>
          <w:sz w:val="24"/>
          <w:sz-cs w:val="24"/>
          <w:b/>
        </w:rPr>
        <w:t xml:space="preserve">9.  1</w:t>
      </w:r>
      <w:r>
        <w:rPr>
          <w:rFonts w:ascii="Times" w:hAnsi="Times" w:cs="Times"/>
          <w:sz w:val="24"/>
          <w:sz-cs w:val="24"/>
        </w:rPr>
        <w:t xml:space="preserve">965 &amp; 1971 -National Defence Relief Fund Collection Drives                                                                      </w:t>
      </w:r>
    </w:p>
    <w:p>
      <w:pPr>
        <w:ind w:left="355"/>
      </w:pPr>
      <w:r>
        <w:rPr>
          <w:rFonts w:ascii="Times New Roman" w:hAnsi="Times New Roman" w:cs="Times New Roman"/>
          <w:sz w:val="20"/>
          <w:sz-cs w:val="20"/>
          <w:b/>
        </w:rPr>
        <w:t xml:space="preserve">During the Indo–Pakistan Wars of 1965 and 1971, DUSU mobilised students across the University of Delhi to contribute towards national relief and welfare efforts. The Union encouraged voluntary donations, fundraising campaigns and student participation in initiatives supporting the armed forces and war-affected civilians. </w:t>
      </w:r>
    </w:p>
    <w:p>
      <w:pPr/>
      <w:r>
        <w:rPr>
          <w:rFonts w:ascii="Times New Roman" w:hAnsi="Times New Roman" w:cs="Times New Roman"/>
          <w:sz w:val="20"/>
          <w:sz-cs w:val="20"/>
          <w:b/>
        </w:rPr>
        <w:t xml:space="preserve"/>
      </w:r>
    </w:p>
    <w:p>
      <w:pPr>
        <w:ind w:left="355"/>
      </w:pPr>
      <w:r>
        <w:rPr>
          <w:rFonts w:ascii="Times New Roman" w:hAnsi="Times New Roman" w:cs="Times New Roman"/>
          <w:sz w:val="24"/>
          <w:sz-cs w:val="24"/>
          <w:b/>
        </w:rPr>
        <w:t xml:space="preserve">10. </w:t>
      </w:r>
      <w:r>
        <w:rPr>
          <w:rFonts w:ascii="Times" w:hAnsi="Times" w:cs="Times"/>
          <w:sz w:val="24"/>
          <w:sz-cs w:val="24"/>
        </w:rPr>
        <w:t xml:space="preserve">1980s - Blood Donation &amp; Public Health Awareness Camps</w:t>
      </w:r>
    </w:p>
    <w:p>
      <w:pPr>
        <w:ind w:left="355"/>
      </w:pPr>
      <w:r>
        <w:rPr>
          <w:rFonts w:ascii="Times New Roman" w:hAnsi="Times New Roman" w:cs="Times New Roman"/>
          <w:sz w:val="24"/>
          <w:sz-cs w:val="24"/>
          <w:b/>
        </w:rPr>
        <w:t xml:space="preserve">DUSU supported voluntary blood donation camps and health awareness programmes organised in collaboration with hospitals, voluntary organisations and university bodies. These initiatives encouraged students to participate in community service while promoting public health awareness on campus.</w:t>
      </w:r>
    </w:p>
    <w:p>
      <w:pPr/>
      <w:r>
        <w:rPr>
          <w:rFonts w:ascii="Times New Roman" w:hAnsi="Times New Roman" w:cs="Times New Roman"/>
          <w:sz w:val="24"/>
          <w:sz-cs w:val="24"/>
          <w:b/>
        </w:rPr>
        <w:t xml:space="preserve"/>
      </w:r>
    </w:p>
    <w:p>
      <w:pPr>
        <w:ind w:left="355"/>
      </w:pPr>
      <w:r>
        <w:rPr>
          <w:rFonts w:ascii="Times New Roman" w:hAnsi="Times New Roman" w:cs="Times New Roman"/>
          <w:sz w:val="24"/>
          <w:sz-cs w:val="24"/>
          <w:b/>
        </w:rPr>
        <w:t xml:space="preserve"/>
      </w:r>
    </w:p>
    <w:p>
      <w:pPr/>
      <w:r>
        <w:rPr>
          <w:rFonts w:ascii="Times New Roman" w:hAnsi="Times New Roman" w:cs="Times New Roman"/>
          <w:sz w:val="24"/>
          <w:sz-cs w:val="24"/>
        </w:rPr>
        <w:t xml:space="preserve">II </w:t>
      </w:r>
    </w:p>
    <w:p>
      <w:pPr>
        <w:spacing w:after="159"/>
      </w:pPr>
      <w:r>
        <w:rPr>
          <w:rFonts w:ascii="Times New Roman" w:hAnsi="Times New Roman" w:cs="Times New Roman"/>
          <w:sz w:val="17"/>
          <w:sz-cs w:val="17"/>
        </w:rPr>
        <w:t xml:space="preserve">T E N U R E T W O </w:t>
      </w:r>
    </w:p>
    <w:p>
      <w:pPr>
        <w:spacing w:after="7"/>
      </w:pPr>
      <w:r>
        <w:rPr>
          <w:rFonts w:ascii="Times New Roman" w:hAnsi="Times New Roman" w:cs="Times New Roman"/>
          <w:sz w:val="27"/>
          <w:sz-cs w:val="27"/>
        </w:rPr>
        <w:t xml:space="preserve">Reservation, Reckoning &amp; Realignment </w:t>
      </w:r>
    </w:p>
    <w:p>
      <w:pPr>
        <w:spacing w:after="289"/>
      </w:pPr>
      <w:r>
        <w:rPr>
          <w:rFonts w:ascii="Times New Roman" w:hAnsi="Times New Roman" w:cs="Times New Roman"/>
          <w:sz w:val="24"/>
          <w:sz-cs w:val="24"/>
        </w:rPr>
        <w:t xml:space="preserve">1990 -1999 </w:t>
      </w:r>
    </w:p>
    <w:p>
      <w:pPr>
        <w:spacing w:after="16"/>
      </w:pPr>
      <w:r>
        <w:rPr>
          <w:rFonts w:ascii="Times New Roman" w:hAnsi="Times New Roman" w:cs="Times New Roman"/>
          <w:sz w:val="17"/>
          <w:sz-cs w:val="17"/>
          <w:color w:val="FFFFFF"/>
        </w:rPr>
        <w:t xml:space="preserve">C o r e I</w:t>
      </w:r>
      <w:r>
        <w:rPr>
          <w:rFonts w:ascii="Times New Roman" w:hAnsi="Times New Roman" w:cs="Times New Roman"/>
          <w:sz w:val="24"/>
          <w:sz-cs w:val="24"/>
        </w:rPr>
        <w:t xml:space="preserve"> </w:t>
      </w:r>
    </w:p>
    <w:p>
      <w:pPr/>
      <w:r>
        <w:rPr>
          <w:rFonts w:ascii="Times New Roman" w:hAnsi="Times New Roman" w:cs="Times New Roman"/>
          <w:sz w:val="24"/>
          <w:sz-cs w:val="24"/>
        </w:rPr>
        <w:t xml:space="preserve">Service </w:t>
      </w:r>
    </w:p>
    <w:p>
      <w:pPr>
        <w:spacing w:after="371"/>
      </w:pPr>
      <w:r>
        <w:rPr>
          <w:rFonts w:ascii="Times New Roman" w:hAnsi="Times New Roman" w:cs="Times New Roman"/>
          <w:sz w:val="24"/>
          <w:sz-cs w:val="24"/>
          <w:i/>
        </w:rPr>
        <w:t xml:space="preserve">Holding representation together through crisis </w:t>
      </w:r>
    </w:p>
    <w:p>
      <w:pPr>
        <w:ind w:left="355"/>
      </w:pPr>
      <w:r>
        <w:rPr>
          <w:rFonts w:ascii="Times New Roman" w:hAnsi="Times New Roman" w:cs="Times New Roman"/>
          <w:sz w:val="24"/>
          <w:sz-cs w:val="24"/>
          <w:b/>
        </w:rPr>
        <w:t xml:space="preserve">1. </w:t>
      </w:r>
      <w:r>
        <w:rPr>
          <w:rFonts w:ascii="Times New Roman" w:hAnsi="Times New Roman" w:cs="Times New Roman"/>
          <w:sz w:val="18"/>
          <w:sz-cs w:val="18"/>
          <w:b/>
        </w:rPr>
        <w:t xml:space="preserve">1990 </w:t>
      </w:r>
      <w:r>
        <w:rPr>
          <w:rFonts w:ascii="Times New Roman" w:hAnsi="Times New Roman" w:cs="Times New Roman"/>
          <w:sz w:val="24"/>
          <w:sz-cs w:val="24"/>
        </w:rPr>
        <w:t xml:space="preserve">Channelling student sentiment on Mandal</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As the V.P. Singh government moves to implement the Mandal Commission's OBC quota, DUSU becomes a formal channel through which student opposition is voiced to the administration. The Union's office-bearers find themselves mediating between an anxious student body and a university administration wary of the policy's implications for admissions and jobs. This role thrusts DUSU into the national spotlight in a way few campus bodies of the time experience. </w:t>
      </w:r>
    </w:p>
    <w:p>
      <w:pPr>
        <w:ind w:left="355"/>
      </w:pPr>
      <w:r>
        <w:rPr>
          <w:rFonts w:ascii="Times New Roman" w:hAnsi="Times New Roman" w:cs="Times New Roman"/>
          <w:sz w:val="24"/>
          <w:sz-cs w:val="24"/>
          <w:b/>
        </w:rPr>
        <w:t xml:space="preserve">2. </w:t>
      </w:r>
      <w:r>
        <w:rPr>
          <w:rFonts w:ascii="Times New Roman" w:hAnsi="Times New Roman" w:cs="Times New Roman"/>
          <w:sz w:val="18"/>
          <w:sz-cs w:val="18"/>
          <w:b/>
        </w:rPr>
        <w:t xml:space="preserve">1991 </w:t>
      </w:r>
      <w:r>
        <w:rPr>
          <w:rFonts w:ascii="Times New Roman" w:hAnsi="Times New Roman" w:cs="Times New Roman"/>
          <w:sz w:val="24"/>
          <w:sz-cs w:val="24"/>
        </w:rPr>
        <w:t xml:space="preserve">Rajiv Goswami elected president</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Rajiv Goswami, who emerged as a prominent student leader during the Mandal Commission debate, was elected DUSU's first independent president since the introduction of direct elections. His victory reflected the changing political landscape of the period and demonstrated the significance of student leadership within the University's democratic process. </w:t>
      </w:r>
    </w:p>
    <w:p>
      <w:pPr>
        <w:ind w:left="355"/>
      </w:pPr>
      <w:r>
        <w:rPr>
          <w:rFonts w:ascii="Times New Roman" w:hAnsi="Times New Roman" w:cs="Times New Roman"/>
          <w:sz w:val="24"/>
          <w:sz-cs w:val="24"/>
          <w:b/>
        </w:rPr>
        <w:t xml:space="preserve">3. </w:t>
      </w:r>
      <w:r>
        <w:rPr>
          <w:rFonts w:ascii="Times New Roman" w:hAnsi="Times New Roman" w:cs="Times New Roman"/>
          <w:sz w:val="18"/>
          <w:sz-cs w:val="18"/>
          <w:b/>
        </w:rPr>
        <w:t xml:space="preserve">Through the decade </w:t>
      </w:r>
      <w:r>
        <w:rPr>
          <w:rFonts w:ascii="Times New Roman" w:hAnsi="Times New Roman" w:cs="Times New Roman"/>
          <w:sz w:val="24"/>
          <w:sz-cs w:val="24"/>
        </w:rPr>
        <w:t xml:space="preserve">Two-tier college representation maintained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Central Councillors from each of DU's affiliated colleges continue to anchor DUSU's link to individual college unions. This layered structure ensures that even as national issues dominate headlines, the Union's day-to-day representative machinery keeps functioning at the college level. It gives DUSU a resilience that lets it absorb political shocks without losing its basic organisational continuity. </w:t>
      </w:r>
    </w:p>
    <w:p>
      <w:pPr>
        <w:ind w:left="355"/>
      </w:pPr>
      <w:r>
        <w:rPr>
          <w:rFonts w:ascii="Times New Roman" w:hAnsi="Times New Roman" w:cs="Times New Roman"/>
          <w:sz w:val="24"/>
          <w:sz-cs w:val="24"/>
          <w:b/>
        </w:rPr>
        <w:t xml:space="preserve">4. </w:t>
      </w:r>
      <w:r>
        <w:rPr>
          <w:rFonts w:ascii="Times New Roman" w:hAnsi="Times New Roman" w:cs="Times New Roman"/>
          <w:sz w:val="18"/>
          <w:sz-cs w:val="18"/>
          <w:b/>
        </w:rPr>
        <w:t xml:space="preserve">Through the decade </w:t>
      </w:r>
      <w:r>
        <w:rPr>
          <w:rFonts w:ascii="Times New Roman" w:hAnsi="Times New Roman" w:cs="Times New Roman"/>
          <w:sz w:val="24"/>
          <w:sz-cs w:val="24"/>
        </w:rPr>
        <w:t xml:space="preserve">Welfare fund &amp; subscription continued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The annual union fund keeps supporting basic student welfare work even as campus politics grows more turbulent. Its continuity through a decade of agitation and shifting leadership shows how administrative functions can persist independently of the Union's more visible political battles. The fund remains one of the quieter, less-publicised threads holding DUSU's core service mandate together. </w:t>
      </w:r>
    </w:p>
    <w:p>
      <w:pPr>
        <w:ind w:left="355"/>
      </w:pPr>
      <w:r>
        <w:rPr>
          <w:rFonts w:ascii="Times New Roman" w:hAnsi="Times New Roman" w:cs="Times New Roman"/>
          <w:sz w:val="24"/>
          <w:sz-cs w:val="24"/>
          <w:b/>
        </w:rPr>
        <w:t xml:space="preserve">5. </w:t>
      </w:r>
      <w:r>
        <w:rPr>
          <w:rFonts w:ascii="Times New Roman" w:hAnsi="Times New Roman" w:cs="Times New Roman"/>
          <w:sz w:val="18"/>
          <w:sz-cs w:val="18"/>
          <w:b/>
        </w:rPr>
        <w:t xml:space="preserve">1996–97 </w:t>
      </w:r>
      <w:r>
        <w:rPr>
          <w:rFonts w:ascii="Times New Roman" w:hAnsi="Times New Roman" w:cs="Times New Roman"/>
          <w:sz w:val="24"/>
          <w:sz-cs w:val="24"/>
        </w:rPr>
        <w:t xml:space="preserve">Rekha Gupta's presidency</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Gupta, who would go on to become Chief Minister of Delhi decades later, serves as DUSU president - representative continuity feeding into a much longer public career. Her tenure is a further example of DUSU functioning as an early proving ground for leaders who later rise to prominent public office. It reinforces the pattern, visible across the Union's history, of student politics acting as a training ground for state and national leadership. </w:t>
      </w:r>
    </w:p>
    <w:p>
      <w:pPr>
        <w:ind w:left="355"/>
      </w:pPr>
      <w:r>
        <w:rPr>
          <w:rFonts w:ascii="Times New Roman" w:hAnsi="Times New Roman" w:cs="Times New Roman"/>
          <w:sz w:val="24"/>
          <w:sz-cs w:val="24"/>
          <w:b/>
        </w:rPr>
        <w:t xml:space="preserve">6. </w:t>
      </w:r>
      <w:r>
        <w:rPr>
          <w:rFonts w:ascii="Times" w:hAnsi="Times" w:cs="Times"/>
          <w:sz w:val="24"/>
          <w:sz-cs w:val="24"/>
        </w:rPr>
        <w:t xml:space="preserve">Mid-1990s - Women's Safety &amp; Common Room Facilities</w:t>
      </w:r>
    </w:p>
    <w:p>
      <w:pPr>
        <w:ind w:left="715"/>
      </w:pPr>
      <w:r>
        <w:rPr>
          <w:rFonts w:ascii="Times New Roman" w:hAnsi="Times New Roman" w:cs="Times New Roman"/>
          <w:sz w:val="24"/>
          <w:sz-cs w:val="24"/>
        </w:rPr>
        <w:t xml:space="preserve">DUSU consistently represented the concerns of women students before the University administration by advocating for improved campus security, better lighting, expanded women's common rooms, and basic amenities. These efforts reflected the Union's growing emphasis on creating a safer and more inclusive academic environment. </w:t>
      </w:r>
    </w:p>
    <w:p>
      <w:pPr>
        <w:ind w:left="355"/>
      </w:pPr>
      <w:r>
        <w:rPr>
          <w:rFonts w:ascii="Times New Roman" w:hAnsi="Times New Roman" w:cs="Times New Roman"/>
          <w:sz w:val="24"/>
          <w:sz-cs w:val="24"/>
          <w:b/>
        </w:rPr>
        <w:t xml:space="preserve">7. </w:t>
      </w:r>
      <w:r>
        <w:rPr>
          <w:rFonts w:ascii="Times New Roman" w:hAnsi="Times New Roman" w:cs="Times New Roman"/>
          <w:sz w:val="18"/>
          <w:sz-cs w:val="18"/>
          <w:b/>
        </w:rPr>
        <w:t xml:space="preserve">Through the decade </w:t>
      </w:r>
      <w:r>
        <w:rPr>
          <w:rFonts w:ascii="Times New Roman" w:hAnsi="Times New Roman" w:cs="Times New Roman"/>
          <w:sz w:val="24"/>
          <w:sz-cs w:val="24"/>
        </w:rPr>
        <w:t xml:space="preserve">Grievance redressal on hostel &amp; exam issues</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DUSU continues its core function of taking up hostel, fee and examination-related grievances with the university administration. These day-to-day representations rarely make headlines but remain the bread-and-butter work through which most students actually experience the Union. They also provide office bearers a steady channel for building goodwill independent of the decade's larger ideological battles. </w:t>
      </w:r>
    </w:p>
    <w:p>
      <w:pPr>
        <w:ind w:left="355"/>
      </w:pPr>
      <w:r>
        <w:rPr>
          <w:rFonts w:ascii="Times New Roman" w:hAnsi="Times New Roman" w:cs="Times New Roman"/>
          <w:sz w:val="24"/>
          <w:sz-cs w:val="24"/>
          <w:b/>
        </w:rPr>
        <w:t xml:space="preserve">8. </w:t>
      </w:r>
      <w:r>
        <w:rPr>
          <w:rFonts w:ascii="Times New Roman" w:hAnsi="Times New Roman" w:cs="Times New Roman"/>
          <w:sz w:val="18"/>
          <w:sz-cs w:val="18"/>
          <w:b/>
        </w:rPr>
        <w:t xml:space="preserve">Through the decade </w:t>
      </w:r>
      <w:r>
        <w:rPr>
          <w:rFonts w:ascii="Times New Roman" w:hAnsi="Times New Roman" w:cs="Times New Roman"/>
          <w:sz w:val="24"/>
          <w:sz-cs w:val="24"/>
        </w:rPr>
        <w:t xml:space="preserve">Constitutional continuity preserved</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Despite the decade's turbulence, the President-VP-Secretary-Joint Secretary structure and annual election cycle remain intact. This institutional stability allows the Union to keep functioning as a recognisable, predictable body even as the political temperature around it rises sharply. It is a reminder that DUSU's founding architecture proved sturdy enough to survive a genuinely disruptive period in campus politics. </w:t>
      </w:r>
    </w:p>
    <w:p>
      <w:pPr>
        <w:ind w:left="355"/>
      </w:pPr>
      <w:r>
        <w:rPr>
          <w:rFonts w:ascii="Times New Roman" w:hAnsi="Times New Roman" w:cs="Times New Roman"/>
          <w:sz w:val="24"/>
          <w:sz-cs w:val="24"/>
          <w:b/>
        </w:rPr>
        <w:t xml:space="preserve">9. </w:t>
      </w:r>
      <w:r>
        <w:rPr>
          <w:rFonts w:ascii="Times" w:hAnsi="Times" w:cs="Times"/>
          <w:sz w:val="24"/>
          <w:sz-cs w:val="24"/>
        </w:rPr>
        <w:t xml:space="preserve">Late-1990s - Career Counselling &amp; Employment Guidance</w:t>
      </w:r>
    </w:p>
    <w:p>
      <w:pPr>
        <w:ind w:left="715"/>
      </w:pPr>
      <w:r>
        <w:rPr>
          <w:rFonts w:ascii="Times New Roman" w:hAnsi="Times New Roman" w:cs="Times New Roman"/>
          <w:sz w:val="24"/>
          <w:sz-cs w:val="24"/>
        </w:rPr>
        <w:t xml:space="preserve">As career opportunities diversified during the decade, DUSU facilitated career guidance sessions, competitive examination awareness programmes and interactions with professionals from various fields. These initiatives aimed to help students make informed academic and professional choices. </w:t>
      </w:r>
    </w:p>
    <w:p>
      <w:pPr>
        <w:ind w:left="355"/>
      </w:pPr>
      <w:r>
        <w:rPr>
          <w:rFonts w:ascii="Times New Roman" w:hAnsi="Times New Roman" w:cs="Times New Roman"/>
          <w:sz w:val="24"/>
          <w:sz-cs w:val="24"/>
          <w:b/>
        </w:rPr>
        <w:t xml:space="preserve">10. </w:t>
      </w:r>
      <w:r>
        <w:rPr>
          <w:rFonts w:ascii="Times" w:hAnsi="Times" w:cs="Times"/>
          <w:sz w:val="24"/>
          <w:sz-cs w:val="24"/>
        </w:rPr>
        <w:t xml:space="preserve">1990s - Examination Result Correction Assistance</w:t>
      </w:r>
    </w:p>
    <w:p>
      <w:pPr>
        <w:ind w:left="715"/>
        <w:spacing w:after="37"/>
      </w:pPr>
      <w:r>
        <w:rPr>
          <w:rFonts w:ascii="Times New Roman" w:hAnsi="Times New Roman" w:cs="Times New Roman"/>
          <w:sz w:val="24"/>
          <w:sz-cs w:val="24"/>
        </w:rPr>
        <w:t xml:space="preserve">DUSU assisted students facing errors in examination results, mark sheets, migration certificates and re-evaluation procedures. By representing such cases before the University administration, the Union helped ensure timely resolution of academic and administrative grievances. </w:t>
      </w:r>
    </w:p>
    <w:p>
      <w:pPr>
        <w:spacing w:after="16"/>
      </w:pPr>
      <w:r>
        <w:rPr>
          <w:rFonts w:ascii="Times New Roman" w:hAnsi="Times New Roman" w:cs="Times New Roman"/>
          <w:sz w:val="17"/>
          <w:sz-cs w:val="17"/>
          <w:color w:val="FFFFFF"/>
        </w:rPr>
        <w:t xml:space="preserve">C o r e I I</w:t>
      </w:r>
      <w:r>
        <w:rPr>
          <w:rFonts w:ascii="Times New Roman" w:hAnsi="Times New Roman" w:cs="Times New Roman"/>
          <w:sz w:val="24"/>
          <w:sz-cs w:val="24"/>
        </w:rPr>
        <w:t xml:space="preserve"> </w:t>
      </w:r>
    </w:p>
    <w:p>
      <w:pPr/>
      <w:r>
        <w:rPr>
          <w:rFonts w:ascii="Times New Roman" w:hAnsi="Times New Roman" w:cs="Times New Roman"/>
          <w:sz w:val="24"/>
          <w:sz-cs w:val="24"/>
        </w:rPr>
        <w:t xml:space="preserve">Initiative </w:t>
      </w:r>
    </w:p>
    <w:p>
      <w:pPr>
        <w:spacing w:after="371"/>
      </w:pPr>
      <w:r>
        <w:rPr>
          <w:rFonts w:ascii="Times New Roman" w:hAnsi="Times New Roman" w:cs="Times New Roman"/>
          <w:sz w:val="24"/>
          <w:sz-cs w:val="24"/>
          <w:i/>
        </w:rPr>
        <w:t xml:space="preserve">Movements that defined the decade </w:t>
      </w:r>
    </w:p>
    <w:p>
      <w:pPr>
        <w:ind w:left="355"/>
      </w:pPr>
      <w:r>
        <w:rPr>
          <w:rFonts w:ascii="Times New Roman" w:hAnsi="Times New Roman" w:cs="Times New Roman"/>
          <w:sz w:val="24"/>
          <w:sz-cs w:val="24"/>
          <w:b/>
        </w:rPr>
        <w:t xml:space="preserve">1. </w:t>
      </w:r>
      <w:r>
        <w:rPr>
          <w:rFonts w:ascii="Times" w:hAnsi="Times" w:cs="Times"/>
          <w:sz w:val="24"/>
          <w:sz-cs w:val="24"/>
        </w:rPr>
        <w:t xml:space="preserve">19 September 1990 Student Leadership during the Mandal Debate</w:t>
      </w:r>
    </w:p>
    <w:p>
      <w:pPr>
        <w:ind w:left="715"/>
      </w:pPr>
      <w:r>
        <w:rPr>
          <w:rFonts w:ascii="Times New Roman" w:hAnsi="Times New Roman" w:cs="Times New Roman"/>
          <w:sz w:val="24"/>
          <w:sz-cs w:val="24"/>
        </w:rPr>
        <w:t xml:space="preserve">Rajiv Goswami emerged as one of the prominent student voices during the national debate surrounding the implementation of the Mandal Commission recommendations. His leadership during this period made him a widely recognised figure in student politics and contributed to his subsequent election as DUSU President in 1991. </w:t>
      </w:r>
    </w:p>
    <w:p>
      <w:pPr>
        <w:ind w:left="355"/>
      </w:pPr>
      <w:r>
        <w:rPr>
          <w:rFonts w:ascii="Times New Roman" w:hAnsi="Times New Roman" w:cs="Times New Roman"/>
          <w:sz w:val="24"/>
          <w:sz-cs w:val="24"/>
          <w:b/>
        </w:rPr>
        <w:t xml:space="preserve">2. </w:t>
      </w:r>
      <w:r>
        <w:rPr>
          <w:rFonts w:ascii="Times" w:hAnsi="Times" w:cs="Times"/>
          <w:sz w:val="24"/>
          <w:sz-cs w:val="24"/>
        </w:rPr>
        <w:t xml:space="preserve">1990 Student Mobilisation on Reservation Policy</w:t>
      </w:r>
    </w:p>
    <w:p>
      <w:pPr>
        <w:ind w:left="715"/>
      </w:pPr>
      <w:r>
        <w:rPr>
          <w:rFonts w:ascii="Times New Roman" w:hAnsi="Times New Roman" w:cs="Times New Roman"/>
          <w:sz w:val="24"/>
          <w:sz-cs w:val="24"/>
        </w:rPr>
        <w:t xml:space="preserve">The implementation of the Mandal Commission recommendations generated extensive discussion and student participation across the University of Delhi. DUSU served as an important platform through which students expressed diverse viewpoints and engaged with issues relating to higher education, employment and public policy, reflecting the Union's representative role during a period of significant national debate. </w:t>
      </w:r>
    </w:p>
    <w:p>
      <w:pPr>
        <w:ind w:left="355"/>
      </w:pPr>
      <w:r>
        <w:rPr>
          <w:rFonts w:ascii="Times New Roman" w:hAnsi="Times New Roman" w:cs="Times New Roman"/>
          <w:sz w:val="24"/>
          <w:sz-cs w:val="24"/>
          <w:b/>
        </w:rPr>
        <w:t xml:space="preserve">3. </w:t>
      </w:r>
      <w:r>
        <w:rPr>
          <w:rFonts w:ascii="Times" w:hAnsi="Times" w:cs="Times"/>
          <w:sz w:val="24"/>
          <w:sz-cs w:val="24"/>
        </w:rPr>
        <w:t xml:space="preserve">1990 National Debate on Reservation Policy</w:t>
      </w:r>
    </w:p>
    <w:p>
      <w:pPr>
        <w:ind w:left="715"/>
      </w:pPr>
      <w:r>
        <w:rPr>
          <w:rFonts w:ascii="Times New Roman" w:hAnsi="Times New Roman" w:cs="Times New Roman"/>
          <w:sz w:val="24"/>
          <w:sz-cs w:val="24"/>
        </w:rPr>
        <w:t xml:space="preserve">Developments at the University of Delhi formed an important part of the wider national discussion surrounding the implementation of the Mandal Commission recommendations. During this period, DUSU served as a representative platform through which students engaged with significant questions relating to education, employment and public policy.</w:t>
      </w:r>
    </w:p>
    <w:p>
      <w:pPr>
        <w:ind w:left="715"/>
      </w:pPr>
      <w:r>
        <w:rPr>
          <w:rFonts w:ascii="Times New Roman" w:hAnsi="Times New Roman" w:cs="Times New Roman"/>
          <w:sz w:val="24"/>
          <w:sz-cs w:val="24"/>
        </w:rPr>
        <w:t xml:space="preserve"/>
      </w:r>
    </w:p>
    <w:p>
      <w:pPr>
        <w:ind w:left="355"/>
      </w:pPr>
      <w:r>
        <w:rPr>
          <w:rFonts w:ascii="Times New Roman" w:hAnsi="Times New Roman" w:cs="Times New Roman"/>
          <w:sz w:val="24"/>
          <w:sz-cs w:val="24"/>
          <w:b/>
        </w:rPr>
        <w:t xml:space="preserve">4. </w:t>
      </w:r>
      <w:r>
        <w:rPr>
          <w:rFonts w:ascii="Times" w:hAnsi="Times" w:cs="Times"/>
          <w:sz w:val="24"/>
          <w:sz-cs w:val="24"/>
        </w:rPr>
        <w:t xml:space="preserve">1990s - Anti-Drug &amp; Substance Abuse Awareness Campaigns</w:t>
      </w:r>
    </w:p>
    <w:p>
      <w:pPr>
        <w:ind w:left="715"/>
      </w:pPr>
      <w:r>
        <w:rPr>
          <w:rFonts w:ascii="Times New Roman" w:hAnsi="Times New Roman" w:cs="Times New Roman"/>
          <w:sz w:val="24"/>
          <w:sz-cs w:val="24"/>
        </w:rPr>
        <w:t xml:space="preserve">DUSU supported awareness campaigns highlighting the harmful effects of drug and substance abuse among students. Through seminars, public discussions and collaborative outreach programmes, the Union encouraged healthy lifestyles and responsible student behaviour. </w:t>
      </w:r>
    </w:p>
    <w:p>
      <w:pPr>
        <w:ind w:left="355"/>
      </w:pPr>
      <w:r>
        <w:rPr>
          <w:rFonts w:ascii="Times New Roman" w:hAnsi="Times New Roman" w:cs="Times New Roman"/>
          <w:sz w:val="24"/>
          <w:sz-cs w:val="24"/>
          <w:b/>
        </w:rPr>
        <w:t xml:space="preserve">5. </w:t>
      </w:r>
      <w:r>
        <w:rPr>
          <w:rFonts w:ascii="Times" w:hAnsi="Times" w:cs="Times"/>
          <w:sz w:val="24"/>
          <w:sz-cs w:val="24"/>
        </w:rPr>
        <w:t xml:space="preserve">Through the Decade Student Representation in a Changing Political Landscape</w:t>
      </w:r>
    </w:p>
    <w:p>
      <w:pPr>
        <w:ind w:left="715"/>
      </w:pPr>
      <w:r>
        <w:rPr>
          <w:rFonts w:ascii="Times New Roman" w:hAnsi="Times New Roman" w:cs="Times New Roman"/>
          <w:sz w:val="24"/>
          <w:sz-cs w:val="24"/>
        </w:rPr>
        <w:t xml:space="preserve">The debates of the 1990s brought greater attention to issues of social representation, inclusion and public policy within university campuses. DUSU continued to provide a democratic platform where students from diverse backgrounds and perspectives participated in discussions, elections and representative processes, reflecting the evolving nature of student politics during the decade. </w:t>
      </w:r>
    </w:p>
    <w:p>
      <w:pPr>
        <w:ind w:left="355"/>
      </w:pPr>
      <w:r>
        <w:rPr>
          <w:rFonts w:ascii="Times New Roman" w:hAnsi="Times New Roman" w:cs="Times New Roman"/>
          <w:sz w:val="24"/>
          <w:sz-cs w:val="24"/>
          <w:b/>
        </w:rPr>
        <w:t xml:space="preserve">6. </w:t>
      </w:r>
      <w:r>
        <w:rPr>
          <w:rFonts w:ascii="Times" w:hAnsi="Times" w:cs="Times"/>
          <w:sz w:val="24"/>
          <w:sz-cs w:val="24"/>
        </w:rPr>
        <w:t xml:space="preserve">Late-1990s -Voter Awareness &amp; Democratic Participation Campaigns</w:t>
      </w:r>
    </w:p>
    <w:p>
      <w:pPr>
        <w:ind w:left="715"/>
      </w:pPr>
      <w:r>
        <w:rPr>
          <w:rFonts w:ascii="Times New Roman" w:hAnsi="Times New Roman" w:cs="Times New Roman"/>
          <w:sz w:val="24"/>
          <w:sz-cs w:val="24"/>
        </w:rPr>
        <w:t xml:space="preserve">DUSU organised programmes encouraging students to understand democratic values, electoral participation and responsible citizenship. Through debates, awareness drives and interactive sessions, the Union strengthened civic engagement among first-time voters and university students. </w:t>
      </w:r>
    </w:p>
    <w:p>
      <w:pPr>
        <w:ind w:left="355"/>
      </w:pPr>
      <w:r>
        <w:rPr>
          <w:rFonts w:ascii="Times New Roman" w:hAnsi="Times New Roman" w:cs="Times New Roman"/>
          <w:sz w:val="24"/>
          <w:sz-cs w:val="24"/>
          <w:b/>
        </w:rPr>
        <w:t xml:space="preserve">7. </w:t>
      </w:r>
      <w:r>
        <w:rPr>
          <w:rFonts w:ascii="Times" w:hAnsi="Times" w:cs="Times"/>
          <w:sz w:val="24"/>
          <w:sz-cs w:val="24"/>
        </w:rPr>
        <w:t xml:space="preserve">Through the Decade Growing National Significance</w:t>
      </w:r>
    </w:p>
    <w:p>
      <w:pPr>
        <w:ind w:left="715"/>
      </w:pPr>
      <w:r>
        <w:rPr>
          <w:rFonts w:ascii="Times New Roman" w:hAnsi="Times New Roman" w:cs="Times New Roman"/>
          <w:sz w:val="24"/>
          <w:sz-cs w:val="24"/>
        </w:rPr>
        <w:t xml:space="preserve">DUSU increasingly gained recognition as an important platform for student leadership, with several national political organisations taking greater interest in campus elections. The Union's prominence contributed to its reputation as an early training ground for future public representatives. </w:t>
      </w:r>
    </w:p>
    <w:p>
      <w:pPr>
        <w:ind w:left="355"/>
      </w:pPr>
      <w:r>
        <w:rPr>
          <w:rFonts w:ascii="Times New Roman" w:hAnsi="Times New Roman" w:cs="Times New Roman"/>
          <w:sz w:val="24"/>
          <w:sz-cs w:val="24"/>
          <w:b/>
        </w:rPr>
        <w:t xml:space="preserve">8. </w:t>
      </w:r>
      <w:r>
        <w:rPr>
          <w:rFonts w:ascii="Times New Roman" w:hAnsi="Times New Roman" w:cs="Times New Roman"/>
          <w:sz w:val="18"/>
          <w:sz-cs w:val="18"/>
          <w:b/>
        </w:rPr>
        <w:t xml:space="preserve">Late 1990s </w:t>
      </w:r>
      <w:r>
        <w:rPr>
          <w:rFonts w:ascii="Times New Roman" w:hAnsi="Times New Roman" w:cs="Times New Roman"/>
          <w:sz w:val="24"/>
          <w:sz-cs w:val="24"/>
        </w:rPr>
        <w:t xml:space="preserve">Rise of student leaders into party structures</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Several DUSU office-bearers of the decade move directly into their parties' state and national youth wings after their terms end. This direct pipeline gives ambitious student politicians a clear pathway from campus office to organised party structures. It reinforces DUSU's growing reputation as an incubator for the next generation of party workers and elected leaders. </w:t>
      </w:r>
    </w:p>
    <w:p>
      <w:pPr>
        <w:ind w:left="355"/>
      </w:pPr>
      <w:r>
        <w:rPr>
          <w:rFonts w:ascii="Times New Roman" w:hAnsi="Times New Roman" w:cs="Times New Roman"/>
          <w:sz w:val="24"/>
          <w:sz-cs w:val="24"/>
          <w:b/>
        </w:rPr>
        <w:t xml:space="preserve">9. </w:t>
      </w:r>
      <w:r>
        <w:rPr>
          <w:rFonts w:ascii="Times" w:hAnsi="Times" w:cs="Times"/>
          <w:sz w:val="24"/>
          <w:sz-cs w:val="24"/>
        </w:rPr>
        <w:t xml:space="preserve">1990s - Environmental Awareness &amp; Campus Cleanliness Drives</w:t>
      </w:r>
    </w:p>
    <w:p>
      <w:pPr>
        <w:ind w:left="715"/>
      </w:pPr>
      <w:r>
        <w:rPr>
          <w:rFonts w:ascii="Times New Roman" w:hAnsi="Times New Roman" w:cs="Times New Roman"/>
          <w:sz w:val="24"/>
          <w:sz-cs w:val="24"/>
        </w:rPr>
        <w:t xml:space="preserve">In collaboration with hospitals, voluntary organisations and university departments, DUSU promoted voluntary blood donation drives and basic health check-up camps. These initiatives encouraged social responsibility while improving awareness of preventive healthcare among students. </w:t>
      </w:r>
    </w:p>
    <w:p>
      <w:pPr>
        <w:ind w:left="355"/>
      </w:pPr>
      <w:r>
        <w:rPr>
          <w:rFonts w:ascii="Times New Roman" w:hAnsi="Times New Roman" w:cs="Times New Roman"/>
          <w:sz w:val="24"/>
          <w:sz-cs w:val="24"/>
          <w:b/>
        </w:rPr>
        <w:t xml:space="preserve">10. </w:t>
      </w:r>
      <w:r>
        <w:rPr>
          <w:rFonts w:ascii="Times" w:hAnsi="Times" w:cs="Times"/>
          <w:sz w:val="24"/>
          <w:sz-cs w:val="24"/>
        </w:rPr>
        <w:t xml:space="preserve">Through the Decade Campus Culture and Student Engagement</w:t>
      </w:r>
    </w:p>
    <w:p>
      <w:pPr/>
      <w:r>
        <w:rPr>
          <w:rFonts w:ascii="Times New Roman" w:hAnsi="Times New Roman" w:cs="Times New Roman"/>
          <w:sz w:val="24"/>
          <w:sz-cs w:val="24"/>
        </w:rPr>
        <w:t xml:space="preserve">Cultural festivals, student societies and inter-college events continued to serve as important platforms for interaction, leadership development and student participation. These activities strengthened campus engagement and encouraged collaboration across the University community.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III </w:t>
      </w:r>
    </w:p>
    <w:p>
      <w:pPr>
        <w:spacing w:after="159"/>
      </w:pPr>
      <w:r>
        <w:rPr>
          <w:rFonts w:ascii="Times New Roman" w:hAnsi="Times New Roman" w:cs="Times New Roman"/>
          <w:sz w:val="17"/>
          <w:sz-cs w:val="17"/>
        </w:rPr>
        <w:t xml:space="preserve">T E N U R E T H R E E </w:t>
      </w:r>
    </w:p>
    <w:p>
      <w:pPr>
        <w:spacing w:after="7"/>
      </w:pPr>
      <w:r>
        <w:rPr>
          <w:rFonts w:ascii="Times New Roman" w:hAnsi="Times New Roman" w:cs="Times New Roman"/>
          <w:sz w:val="27"/>
          <w:sz-cs w:val="27"/>
        </w:rPr>
        <w:t xml:space="preserve">Reform, Reach &amp; the Modern Union </w:t>
      </w:r>
    </w:p>
    <w:p>
      <w:pPr>
        <w:spacing w:after="289"/>
      </w:pPr>
      <w:r>
        <w:rPr>
          <w:rFonts w:ascii="Times New Roman" w:hAnsi="Times New Roman" w:cs="Times New Roman"/>
          <w:sz w:val="24"/>
          <w:sz-cs w:val="24"/>
        </w:rPr>
        <w:t xml:space="preserve">2000 - 2024 </w:t>
      </w:r>
    </w:p>
    <w:p>
      <w:pPr>
        <w:spacing w:after="16"/>
      </w:pPr>
      <w:r>
        <w:rPr>
          <w:rFonts w:ascii="Times New Roman" w:hAnsi="Times New Roman" w:cs="Times New Roman"/>
          <w:sz w:val="17"/>
          <w:sz-cs w:val="17"/>
          <w:color w:val="FFFFFF"/>
        </w:rPr>
        <w:t xml:space="preserve">C o r e I</w:t>
      </w:r>
      <w:r>
        <w:rPr>
          <w:rFonts w:ascii="Times New Roman" w:hAnsi="Times New Roman" w:cs="Times New Roman"/>
          <w:sz w:val="24"/>
          <w:sz-cs w:val="24"/>
        </w:rPr>
        <w:t xml:space="preserve"> </w:t>
      </w:r>
    </w:p>
    <w:p>
      <w:pPr/>
      <w:r>
        <w:rPr>
          <w:rFonts w:ascii="Times New Roman" w:hAnsi="Times New Roman" w:cs="Times New Roman"/>
          <w:sz w:val="24"/>
          <w:sz-cs w:val="24"/>
        </w:rPr>
        <w:t xml:space="preserve">Service </w:t>
      </w:r>
    </w:p>
    <w:p>
      <w:pPr>
        <w:spacing w:after="371"/>
      </w:pPr>
      <w:r>
        <w:rPr>
          <w:rFonts w:ascii="Times New Roman" w:hAnsi="Times New Roman" w:cs="Times New Roman"/>
          <w:sz w:val="24"/>
          <w:sz-cs w:val="24"/>
          <w:i/>
        </w:rPr>
        <w:t xml:space="preserve">Governance, reform, and representation at scale </w:t>
      </w:r>
    </w:p>
    <w:p>
      <w:pPr>
        <w:ind w:left="355"/>
      </w:pPr>
      <w:r>
        <w:rPr>
          <w:rFonts w:ascii="Times New Roman" w:hAnsi="Times New Roman" w:cs="Times New Roman"/>
          <w:sz w:val="24"/>
          <w:sz-cs w:val="24"/>
          <w:b/>
        </w:rPr>
        <w:t xml:space="preserve">1. </w:t>
      </w:r>
      <w:r>
        <w:rPr>
          <w:rFonts w:ascii="Times" w:hAnsi="Times" w:cs="Times"/>
          <w:sz w:val="24"/>
          <w:sz-cs w:val="24"/>
        </w:rPr>
        <w:t xml:space="preserve">2006 Extension of OBC Reservation in Higher Education</w:t>
      </w:r>
    </w:p>
    <w:p>
      <w:pPr>
        <w:ind w:left="355"/>
      </w:pPr>
      <w:r>
        <w:rPr>
          <w:rFonts w:ascii="Times New Roman" w:hAnsi="Times New Roman" w:cs="Times New Roman"/>
          <w:sz w:val="20"/>
          <w:sz-cs w:val="20"/>
          <w:b/>
        </w:rPr>
        <w:t xml:space="preserve">The implementation of 27% reservation for Other Backward Classes (OBCs) in higher education marked a significant national policy development. DUSU continued to provide a representative platform for student dialogue and engagement on issues relating to higher education and public policy.</w:t>
      </w:r>
    </w:p>
    <w:p>
      <w:pPr>
        <w:ind w:left="355"/>
      </w:pPr>
      <w:r>
        <w:rPr>
          <w:rFonts w:ascii="Times New Roman" w:hAnsi="Times New Roman" w:cs="Times New Roman"/>
          <w:sz w:val="20"/>
          <w:sz-cs w:val="20"/>
          <w:b/>
        </w:rPr>
        <w:t xml:space="preserve"/>
      </w:r>
    </w:p>
    <w:p>
      <w:pPr>
        <w:ind w:left="355"/>
      </w:pPr>
      <w:r>
        <w:rPr>
          <w:rFonts w:ascii="Times New Roman" w:hAnsi="Times New Roman" w:cs="Times New Roman"/>
          <w:sz w:val="24"/>
          <w:sz-cs w:val="24"/>
          <w:b/>
        </w:rPr>
        <w:t xml:space="preserve">2. </w:t>
      </w:r>
      <w:r>
        <w:rPr>
          <w:rFonts w:ascii="Times" w:hAnsi="Times" w:cs="Times"/>
          <w:sz w:val="24"/>
          <w:sz-cs w:val="24"/>
        </w:rPr>
        <w:t xml:space="preserve">2000s onward - Lyngdoh Committee Norms Adopted</w:t>
      </w:r>
    </w:p>
    <w:p>
      <w:pPr>
        <w:ind w:left="715"/>
      </w:pPr>
      <w:r>
        <w:rPr>
          <w:rFonts w:ascii="Times New Roman" w:hAnsi="Times New Roman" w:cs="Times New Roman"/>
          <w:sz w:val="24"/>
          <w:sz-cs w:val="24"/>
        </w:rPr>
        <w:t xml:space="preserve">Delhi University adopted the UGC-recommended Lyngdoh Committee guidelines governing student-union elections, introducing expenditure limits, candidate eligibility criteria and a code of conduct to promote transparency, fairness and responsible electoral practices. These reforms represented one of the most significant developments in the governance of DUSU elections since the introduction of direct voting in 1973. </w:t>
      </w:r>
    </w:p>
    <w:p>
      <w:pPr>
        <w:ind w:left="355"/>
      </w:pPr>
      <w:r>
        <w:rPr>
          <w:rFonts w:ascii="Times New Roman" w:hAnsi="Times New Roman" w:cs="Times New Roman"/>
          <w:sz w:val="24"/>
          <w:sz-cs w:val="24"/>
          <w:b/>
        </w:rPr>
        <w:t xml:space="preserve">3. </w:t>
      </w:r>
      <w:r>
        <w:rPr>
          <w:rFonts w:ascii="Times New Roman" w:hAnsi="Times New Roman" w:cs="Times New Roman"/>
          <w:sz w:val="18"/>
          <w:sz-cs w:val="18"/>
          <w:b/>
        </w:rPr>
        <w:t xml:space="preserve">2011–15 </w:t>
      </w:r>
      <w:r>
        <w:rPr>
          <w:rFonts w:ascii="Times New Roman" w:hAnsi="Times New Roman" w:cs="Times New Roman"/>
          <w:sz w:val="24"/>
          <w:sz-cs w:val="24"/>
        </w:rPr>
        <w:t xml:space="preserve">Continuity of office-bearer service</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Successive presidents (including Arun Hooda, Anil Chaudhary and Mohit Nagar) keep the Union's core representative and welfare functions running annually. Their tenures, though less dramatic than earlier decades' upheavals, keep the Union's basic representative machinery ticking over reliably. This steady, less headline-grabbing period of service work is as much a part of DUSU's history as its more turbulent chapters. </w:t>
      </w:r>
    </w:p>
    <w:p>
      <w:pPr>
        <w:ind w:left="715"/>
      </w:pPr>
      <w:r>
        <w:rPr>
          <w:rFonts w:ascii="Times New Roman" w:hAnsi="Times New Roman" w:cs="Times New Roman"/>
          <w:sz w:val="24"/>
          <w:sz-cs w:val="24"/>
        </w:rPr>
        <w:t xml:space="preserve">4. 2016–2024 - </w:t>
      </w:r>
      <w:r>
        <w:rPr>
          <w:rFonts w:ascii="Times New Roman" w:hAnsi="Times New Roman" w:cs="Times New Roman"/>
          <w:sz w:val="22"/>
          <w:sz-cs w:val="22"/>
          <w:b/>
        </w:rPr>
        <w:t xml:space="preserve">Accessibility Support for Students with Disabilities</w:t>
      </w:r>
    </w:p>
    <w:p>
      <w:pPr/>
      <w:r>
        <w:rPr>
          <w:rFonts w:ascii="Times" w:hAnsi="Times" w:cs="Times"/>
          <w:sz w:val="20"/>
          <w:sz-cs w:val="20"/>
        </w:rPr>
        <w:t xml:space="preserve">DUSU advocated for improved accessibility across university campuses by encouraging the installation of ramps, accessible classrooms, assistive infrastructure and inclusive student services. These efforts reinforced the University's commitment to providing equal educational opportunities for students with disabilities.</w:t>
      </w:r>
    </w:p>
    <w:p>
      <w:pPr>
        <w:ind w:left="715"/>
      </w:pPr>
      <w:r>
        <w:rPr>
          <w:rFonts w:ascii="Times" w:hAnsi="Times" w:cs="Times"/>
          <w:sz w:val="20"/>
          <w:sz-cs w:val="20"/>
        </w:rPr>
        <w:t xml:space="preserve"/>
      </w:r>
    </w:p>
    <w:p>
      <w:pPr>
        <w:ind w:left="355"/>
      </w:pPr>
      <w:r>
        <w:rPr>
          <w:rFonts w:ascii="Times New Roman" w:hAnsi="Times New Roman" w:cs="Times New Roman"/>
          <w:sz w:val="24"/>
          <w:sz-cs w:val="24"/>
          <w:b/>
        </w:rPr>
        <w:t xml:space="preserve">5. </w:t>
      </w:r>
      <w:r>
        <w:rPr>
          <w:rFonts w:ascii="Times" w:hAnsi="Times" w:cs="Times"/>
          <w:sz w:val="24"/>
          <w:sz-cs w:val="24"/>
          <w:b/>
        </w:rPr>
        <w:t xml:space="preserve">2015-2024 -</w:t>
      </w:r>
      <w:r>
        <w:rPr>
          <w:rFonts w:ascii="Times" w:hAnsi="Times" w:cs="Times"/>
          <w:sz w:val="24"/>
          <w:sz-cs w:val="24"/>
        </w:rPr>
        <w:t xml:space="preserve">PG &amp; Rental Accommodation Support</w:t>
      </w:r>
    </w:p>
    <w:p>
      <w:pPr>
        <w:ind w:left="715"/>
      </w:pPr>
      <w:r>
        <w:rPr>
          <w:rFonts w:ascii="Times New Roman" w:hAnsi="Times New Roman" w:cs="Times New Roman"/>
          <w:sz w:val="24"/>
          <w:sz-cs w:val="24"/>
        </w:rPr>
        <w:t xml:space="preserve">With an increasing number of outstation students enrolling at the University of Delhi, DUSU regularly assisted students facing accommodation-related challenges. The Union addressed concerns regarding affordable housing, tenant safety, rental disputes and basic living conditions while promoting greater awareness of safe off-campus accommodation. </w:t>
      </w:r>
    </w:p>
    <w:p>
      <w:pPr>
        <w:ind w:left="355"/>
      </w:pPr>
      <w:r>
        <w:rPr>
          <w:rFonts w:ascii="Times New Roman" w:hAnsi="Times New Roman" w:cs="Times New Roman"/>
          <w:sz w:val="24"/>
          <w:sz-cs w:val="24"/>
          <w:b/>
        </w:rPr>
        <w:t xml:space="preserve">6. </w:t>
      </w:r>
      <w:r>
        <w:rPr>
          <w:rFonts w:ascii="Times" w:hAnsi="Times" w:cs="Times"/>
          <w:sz w:val="24"/>
          <w:sz-cs w:val="24"/>
        </w:rPr>
        <w:t xml:space="preserve">2010s-2024 - Internship &amp; Placement Facilitation</w:t>
      </w:r>
    </w:p>
    <w:p>
      <w:pPr>
        <w:ind w:left="715"/>
      </w:pPr>
      <w:r>
        <w:rPr>
          <w:rFonts w:ascii="Times New Roman" w:hAnsi="Times New Roman" w:cs="Times New Roman"/>
          <w:sz w:val="24"/>
          <w:sz-cs w:val="24"/>
        </w:rPr>
        <w:t xml:space="preserve">Recognising the growing importance of employability, DUSU supported internship opportunities, placement awareness programmes and career-oriented workshops in collaboration with organisations, industry professionals and university departments. These efforts aimed to bridge the gap between academic learning and professional development. </w:t>
      </w:r>
    </w:p>
    <w:p>
      <w:pPr>
        <w:ind w:left="355"/>
      </w:pPr>
      <w:r>
        <w:rPr>
          <w:rFonts w:ascii="Times New Roman" w:hAnsi="Times New Roman" w:cs="Times New Roman"/>
          <w:sz w:val="24"/>
          <w:sz-cs w:val="24"/>
          <w:b/>
        </w:rPr>
        <w:t xml:space="preserve">7. </w:t>
      </w:r>
      <w:r>
        <w:rPr>
          <w:rFonts w:ascii="Times New Roman" w:hAnsi="Times New Roman" w:cs="Times New Roman"/>
          <w:sz w:val="18"/>
          <w:sz-cs w:val="18"/>
          <w:b/>
        </w:rPr>
        <w:t xml:space="preserve">2020–21 </w:t>
      </w:r>
      <w:r>
        <w:rPr>
          <w:rFonts w:ascii="Times New Roman" w:hAnsi="Times New Roman" w:cs="Times New Roman"/>
          <w:sz w:val="24"/>
          <w:sz-cs w:val="24"/>
        </w:rPr>
        <w:t xml:space="preserve">Pandemic-era advocacy</w:t>
      </w:r>
      <w:r>
        <w:rPr>
          <w:rFonts w:ascii="Times New Roman" w:hAnsi="Times New Roman" w:cs="Times New Roman"/>
          <w:sz w:val="24"/>
          <w:sz-cs w:val="24"/>
          <w:b/>
        </w:rPr>
        <w:t xml:space="preserve"> </w:t>
      </w:r>
    </w:p>
    <w:p>
      <w:pPr>
        <w:ind w:left="715"/>
        <w:spacing w:after="23"/>
      </w:pPr>
      <w:r>
        <w:rPr>
          <w:rFonts w:ascii="Times New Roman" w:hAnsi="Times New Roman" w:cs="Times New Roman"/>
          <w:sz w:val="24"/>
          <w:sz-cs w:val="24"/>
        </w:rPr>
        <w:t xml:space="preserve">The Union takes up student concerns around online classes, examinations and fee relief through the </w:t>
      </w:r>
    </w:p>
    <w:p>
      <w:pPr>
        <w:ind w:left="715"/>
      </w:pPr>
      <w:r>
        <w:rPr>
          <w:rFonts w:ascii="Times New Roman" w:hAnsi="Times New Roman" w:cs="Times New Roman"/>
          <w:sz w:val="24"/>
          <w:sz-cs w:val="24"/>
        </w:rPr>
        <w:t xml:space="preserve">COVID-19 disruption. Office-bearers press the administration on issues ranging from internet access for online learning to postponed practicals and financial hardship among students. This period tests DUSU's core service function under genuinely unprecedented, non-political circumstances. </w:t>
      </w:r>
    </w:p>
    <w:p>
      <w:pPr>
        <w:ind w:left="355"/>
      </w:pPr>
      <w:r>
        <w:rPr>
          <w:rFonts w:ascii="Times New Roman" w:hAnsi="Times New Roman" w:cs="Times New Roman"/>
          <w:sz w:val="24"/>
          <w:sz-cs w:val="24"/>
          <w:b/>
        </w:rPr>
        <w:t xml:space="preserve">8. </w:t>
      </w:r>
      <w:r>
        <w:rPr>
          <w:rFonts w:ascii="Times New Roman" w:hAnsi="Times New Roman" w:cs="Times New Roman"/>
          <w:sz w:val="18"/>
          <w:sz-cs w:val="18"/>
          <w:b/>
        </w:rPr>
        <w:t xml:space="preserve">2022 </w:t>
      </w:r>
      <w:r>
        <w:rPr>
          <w:rFonts w:ascii="Times New Roman" w:hAnsi="Times New Roman" w:cs="Times New Roman"/>
          <w:sz w:val="24"/>
          <w:sz-cs w:val="24"/>
        </w:rPr>
        <w:t xml:space="preserve">Centenary-year engagement</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DUSU represents the student body during Delhi University's centenary commemorations, including a welcome for Olympic gold medallist Neeraj Chopra. The centenary year gives the Union a rare opportunity for celebratory, rather than adversarial, engagement with the university administration. Hosting a national sporting icon also lends the occasion added visibility beyond DU's own campus. </w:t>
      </w:r>
    </w:p>
    <w:p>
      <w:pPr>
        <w:ind w:left="355"/>
      </w:pPr>
      <w:r>
        <w:rPr>
          <w:rFonts w:ascii="Times New Roman" w:hAnsi="Times New Roman" w:cs="Times New Roman"/>
          <w:sz w:val="24"/>
          <w:sz-cs w:val="24"/>
          <w:b/>
        </w:rPr>
        <w:t xml:space="preserve">9. </w:t>
      </w:r>
      <w:r>
        <w:rPr>
          <w:rFonts w:ascii="Times New Roman" w:hAnsi="Times New Roman" w:cs="Times New Roman"/>
          <w:sz w:val="18"/>
          <w:sz-cs w:val="18"/>
          <w:b/>
        </w:rPr>
        <w:t xml:space="preserve">2024 </w:t>
      </w:r>
      <w:r>
        <w:rPr>
          <w:rFonts w:ascii="Times New Roman" w:hAnsi="Times New Roman" w:cs="Times New Roman"/>
          <w:sz w:val="24"/>
          <w:sz-cs w:val="24"/>
        </w:rPr>
        <w:t xml:space="preserve">Election-cycle management</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DUSU's provisional candidate lists and election machinery for key posts continue functioning on schedule. The smooth administration of nominations, scrutiny and voting reflects how institutionalised the Union's electoral process has become over seventy-five years. It stands in contrast to earlier decades when elections were more frequently disrupted by agitation or administrative delay. </w:t>
      </w:r>
    </w:p>
    <w:p>
      <w:pPr>
        <w:ind w:left="355"/>
      </w:pPr>
      <w:r>
        <w:rPr>
          <w:rFonts w:ascii="Times New Roman" w:hAnsi="Times New Roman" w:cs="Times New Roman"/>
          <w:sz w:val="24"/>
          <w:sz-cs w:val="24"/>
          <w:b/>
        </w:rPr>
        <w:t xml:space="preserve">10. </w:t>
      </w:r>
      <w:r>
        <w:rPr>
          <w:rFonts w:ascii="Times" w:hAnsi="Times" w:cs="Times"/>
          <w:sz w:val="24"/>
          <w:sz-cs w:val="24"/>
        </w:rPr>
        <w:t xml:space="preserve">2018-2024 - Mental Health &amp; Student Counselling Advocacy</w:t>
      </w:r>
    </w:p>
    <w:p>
      <w:pPr>
        <w:ind w:left="715"/>
        <w:spacing w:after="32"/>
      </w:pPr>
      <w:r>
        <w:rPr>
          <w:rFonts w:ascii="Times New Roman" w:hAnsi="Times New Roman" w:cs="Times New Roman"/>
          <w:sz w:val="24"/>
          <w:sz-cs w:val="24"/>
        </w:rPr>
        <w:t xml:space="preserve">Recognising the increasing importance of student well-being, DUSU promoted mental health awareness and encouraged the strengthening of counselling and psychological support services. Through discussions, awareness campaigns and engagement with university authorities, the Union highlighted emotional well-being as an essential component of student welfare. </w:t>
      </w:r>
    </w:p>
    <w:p>
      <w:pPr>
        <w:spacing w:after="16"/>
      </w:pPr>
      <w:r>
        <w:rPr>
          <w:rFonts w:ascii="Times New Roman" w:hAnsi="Times New Roman" w:cs="Times New Roman"/>
          <w:sz w:val="17"/>
          <w:sz-cs w:val="17"/>
          <w:color w:val="FFFFFF"/>
        </w:rPr>
        <w:t xml:space="preserve">C o r e I I</w:t>
      </w:r>
      <w:r>
        <w:rPr>
          <w:rFonts w:ascii="Times New Roman" w:hAnsi="Times New Roman" w:cs="Times New Roman"/>
          <w:sz w:val="24"/>
          <w:sz-cs w:val="24"/>
        </w:rPr>
        <w:t xml:space="preserve"> </w:t>
      </w:r>
    </w:p>
    <w:p>
      <w:pPr/>
      <w:r>
        <w:rPr>
          <w:rFonts w:ascii="Times New Roman" w:hAnsi="Times New Roman" w:cs="Times New Roman"/>
          <w:sz w:val="24"/>
          <w:sz-cs w:val="24"/>
        </w:rPr>
        <w:t xml:space="preserve">Initiative </w:t>
      </w:r>
    </w:p>
    <w:p>
      <w:pPr>
        <w:spacing w:after="371"/>
      </w:pPr>
      <w:r>
        <w:rPr>
          <w:rFonts w:ascii="Times New Roman" w:hAnsi="Times New Roman" w:cs="Times New Roman"/>
          <w:sz w:val="24"/>
          <w:sz-cs w:val="24"/>
          <w:i/>
        </w:rPr>
        <w:t xml:space="preserve">Campaigns, reform pushes, and mobilisation </w:t>
      </w:r>
    </w:p>
    <w:p>
      <w:pPr>
        <w:ind w:left="355"/>
      </w:pPr>
      <w:r>
        <w:rPr>
          <w:rFonts w:ascii="Times New Roman" w:hAnsi="Times New Roman" w:cs="Times New Roman"/>
          <w:sz w:val="24"/>
          <w:sz-cs w:val="24"/>
          <w:b/>
        </w:rPr>
        <w:t xml:space="preserve">1. </w:t>
      </w:r>
      <w:r>
        <w:rPr>
          <w:rFonts w:ascii="Times New Roman" w:hAnsi="Times New Roman" w:cs="Times New Roman"/>
          <w:sz w:val="18"/>
          <w:sz-cs w:val="18"/>
          <w:b/>
        </w:rPr>
        <w:t xml:space="preserve">2010s </w:t>
      </w:r>
      <w:r>
        <w:rPr>
          <w:rFonts w:ascii="Times New Roman" w:hAnsi="Times New Roman" w:cs="Times New Roman"/>
          <w:sz w:val="24"/>
          <w:sz-cs w:val="24"/>
        </w:rPr>
        <w:t xml:space="preserve">Digital-era campaigning</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Candidates increasingly extend campus canvassing onto social media, changing how DUSU elections are fought and followed. Platforms such as Facebook, WhatsApp and later Instagram become central tools for reaching students beyond what door-to-door canvassing alone could achieve. This shift also makes DUSU campaigns more visible to a national audience following along online, well outside DU's own colleges. </w:t>
      </w:r>
    </w:p>
    <w:p>
      <w:pPr>
        <w:ind w:left="355"/>
      </w:pPr>
      <w:r>
        <w:rPr>
          <w:rFonts w:ascii="Times New Roman" w:hAnsi="Times New Roman" w:cs="Times New Roman"/>
          <w:sz w:val="24"/>
          <w:sz-cs w:val="24"/>
          <w:b/>
        </w:rPr>
        <w:t xml:space="preserve">2. </w:t>
      </w:r>
      <w:r>
        <w:rPr>
          <w:rFonts w:ascii="Times" w:hAnsi="Times" w:cs="Times"/>
          <w:sz w:val="24"/>
          <w:sz-cs w:val="24"/>
        </w:rPr>
        <w:t xml:space="preserve">2019–20 Student Engagement on Contemporary Public Issues</w:t>
      </w:r>
    </w:p>
    <w:p>
      <w:pPr>
        <w:ind w:left="715"/>
      </w:pPr>
      <w:r>
        <w:rPr>
          <w:rFonts w:ascii="Times New Roman" w:hAnsi="Times New Roman" w:cs="Times New Roman"/>
          <w:sz w:val="24"/>
          <w:sz-cs w:val="24"/>
        </w:rPr>
        <w:t xml:space="preserve">During the national discussions surrounding the Citizenship Amendment Act, DUSU continued to serve as a platform through which students expressed diverse perspectives and participated in democratic dialogue on matters of public importance. </w:t>
      </w:r>
    </w:p>
    <w:p>
      <w:pPr>
        <w:ind w:left="715"/>
      </w:pPr>
      <w:r>
        <w:rPr>
          <w:rFonts w:ascii="Times New Roman" w:hAnsi="Times New Roman" w:cs="Times New Roman"/>
          <w:sz w:val="22"/>
          <w:sz-cs w:val="22"/>
        </w:rPr>
        <w:t xml:space="preserve">3. 2020-2021 </w:t>
      </w:r>
      <w:r>
        <w:rPr>
          <w:rFonts w:ascii="Times New Roman" w:hAnsi="Times New Roman" w:cs="Times New Roman"/>
          <w:sz w:val="22"/>
          <w:sz-cs w:val="22"/>
          <w:b/>
        </w:rPr>
        <w:t xml:space="preserve">- COVID-19 Student Relief &amp; Community Support</w:t>
      </w:r>
    </w:p>
    <w:p>
      <w:pPr>
        <w:ind w:left="715"/>
      </w:pPr>
      <w:r>
        <w:rPr>
          <w:rFonts w:ascii="Times New Roman" w:hAnsi="Times New Roman" w:cs="Times New Roman"/>
          <w:sz w:val="24"/>
          <w:sz-cs w:val="24"/>
        </w:rPr>
        <w:t xml:space="preserve">During the COVID-19 pandemic, DUSU coordinated relief efforts including the distribution of masks, sanitisers and essential supplies while assisting students facing accommodation, examination and financial challenges.</w:t>
      </w:r>
    </w:p>
    <w:p>
      <w:pPr>
        <w:ind w:left="715"/>
      </w:pPr>
      <w:r>
        <w:rPr>
          <w:rFonts w:ascii="Times New Roman" w:hAnsi="Times New Roman" w:cs="Times New Roman"/>
          <w:sz w:val="24"/>
          <w:sz-cs w:val="24"/>
        </w:rPr>
        <w:t xml:space="preserve">4. </w:t>
      </w:r>
      <w:r>
        <w:rPr>
          <w:rFonts w:ascii="Times" w:hAnsi="Times" w:cs="Times"/>
          <w:sz w:val="24"/>
          <w:sz-cs w:val="24"/>
        </w:rPr>
        <w:t xml:space="preserve">2015-2024 - </w:t>
      </w:r>
      <w:r>
        <w:rPr>
          <w:rFonts w:ascii="Times New Roman" w:hAnsi="Times New Roman" w:cs="Times New Roman"/>
          <w:sz w:val="22"/>
          <w:sz-cs w:val="22"/>
          <w:b/>
        </w:rPr>
        <w:t xml:space="preserve">Gender Sensitisation &amp; Self-Defence Workshops</w:t>
      </w:r>
    </w:p>
    <w:p>
      <w:pPr>
        <w:ind w:left="715"/>
      </w:pPr>
      <w:r>
        <w:rPr>
          <w:rFonts w:ascii="Times New Roman" w:hAnsi="Times New Roman" w:cs="Times New Roman"/>
          <w:sz w:val="24"/>
          <w:sz-cs w:val="24"/>
        </w:rPr>
        <w:t xml:space="preserve">DUSU collaborated with university authorities, security agencies and student organisations to organise gender sensitisation programmes and self-defence workshops for students. These initiatives promoted awareness of gender equality, personal safety and the prevention of harassment on campus.</w:t>
      </w:r>
    </w:p>
    <w:p>
      <w:pPr>
        <w:ind w:left="715"/>
      </w:pPr>
      <w:r>
        <w:rPr>
          <w:rFonts w:ascii="Times New Roman" w:hAnsi="Times New Roman" w:cs="Times New Roman"/>
          <w:sz w:val="24"/>
          <w:sz-cs w:val="24"/>
        </w:rPr>
        <w:t xml:space="preserve">5. </w:t>
      </w:r>
      <w:r>
        <w:rPr>
          <w:rFonts w:ascii="Times" w:hAnsi="Times" w:cs="Times"/>
          <w:sz w:val="24"/>
          <w:sz-cs w:val="24"/>
        </w:rPr>
        <w:t xml:space="preserve">2016-2024 -</w:t>
      </w:r>
      <w:r>
        <w:rPr>
          <w:rFonts w:ascii="Times New Roman" w:hAnsi="Times New Roman" w:cs="Times New Roman"/>
          <w:sz w:val="22"/>
          <w:sz-cs w:val="22"/>
          <w:b/>
        </w:rPr>
        <w:t xml:space="preserve">Swachh Campus &amp; Plastic-Free Campus Campaigns</w:t>
      </w:r>
    </w:p>
    <w:p>
      <w:pPr>
        <w:ind w:left="715"/>
      </w:pPr>
      <w:r>
        <w:rPr>
          <w:rFonts w:ascii="Times New Roman" w:hAnsi="Times New Roman" w:cs="Times New Roman"/>
          <w:sz w:val="24"/>
          <w:sz-cs w:val="24"/>
        </w:rPr>
        <w:t xml:space="preserve">Inspired by national cleanliness and sustainability initiatives, DUSU encouraged students to participate in campus cleanliness drives, tree plantation activities and campaigns promoting reduced plastic usage. These programmes fostered environmental responsibility and sustainable campus practices.</w:t>
      </w:r>
    </w:p>
    <w:p>
      <w:pPr>
        <w:ind w:left="355"/>
      </w:pPr>
      <w:r>
        <w:rPr>
          <w:rFonts w:ascii="Times New Roman" w:hAnsi="Times New Roman" w:cs="Times New Roman"/>
          <w:sz w:val="24"/>
          <w:sz-cs w:val="24"/>
          <w:b/>
        </w:rPr>
        <w:t xml:space="preserve">6. </w:t>
      </w:r>
      <w:r>
        <w:rPr>
          <w:rFonts w:ascii="Times New Roman" w:hAnsi="Times New Roman" w:cs="Times New Roman"/>
          <w:sz w:val="18"/>
          <w:sz-cs w:val="18"/>
          <w:b/>
        </w:rPr>
        <w:t xml:space="preserve">Aug 2025 </w:t>
      </w:r>
      <w:r>
        <w:rPr>
          <w:rFonts w:ascii="Times New Roman" w:hAnsi="Times New Roman" w:cs="Times New Roman"/>
          <w:sz w:val="24"/>
          <w:sz-cs w:val="24"/>
        </w:rPr>
        <w:t xml:space="preserve">Protest over an NCERT module</w:t>
      </w:r>
      <w:r>
        <w:rPr>
          <w:rFonts w:ascii="Times New Roman" w:hAnsi="Times New Roman" w:cs="Times New Roman"/>
          <w:sz w:val="24"/>
          <w:sz-cs w:val="24"/>
          <w:b/>
        </w:rPr>
        <w:t xml:space="preserve"> </w:t>
      </w:r>
    </w:p>
    <w:p>
      <w:pPr>
        <w:ind w:left="715"/>
      </w:pPr>
      <w:r>
        <w:rPr>
          <w:rFonts w:ascii="Times New Roman" w:hAnsi="Times New Roman" w:cs="Times New Roman"/>
          <w:sz w:val="24"/>
          <w:sz-cs w:val="24"/>
        </w:rPr>
        <w:t xml:space="preserve"> demonstration at the Faculty of Arts against a school-curriculum module on the Partition of India. The protest ties DUSU politics to an ongoing national debate over how school history curricula should represent Partition-era events. It illustrates how education-policy controversies well beyond DU's own syllabus can still become flashpoints for campus mobilisation. </w:t>
      </w:r>
    </w:p>
    <w:p>
      <w:pPr>
        <w:ind w:left="355"/>
      </w:pPr>
      <w:r>
        <w:rPr>
          <w:rFonts w:ascii="Times New Roman" w:hAnsi="Times New Roman" w:cs="Times New Roman"/>
          <w:sz w:val="24"/>
          <w:sz-cs w:val="24"/>
          <w:b/>
        </w:rPr>
        <w:t xml:space="preserve">7. </w:t>
      </w:r>
      <w:r>
        <w:rPr>
          <w:rFonts w:ascii="Times" w:hAnsi="Times" w:cs="Times"/>
          <w:sz w:val="24"/>
          <w:sz-cs w:val="24"/>
        </w:rPr>
        <w:t xml:space="preserve">2023-2024 - Financial Literacy &amp; Career Readiness Programmes</w:t>
      </w:r>
    </w:p>
    <w:p>
      <w:pPr>
        <w:ind w:left="715"/>
      </w:pPr>
      <w:r>
        <w:rPr>
          <w:rFonts w:ascii="Times New Roman" w:hAnsi="Times New Roman" w:cs="Times New Roman"/>
          <w:sz w:val="24"/>
          <w:sz-cs w:val="24"/>
        </w:rPr>
        <w:t xml:space="preserve">DUSU supported sessions on financial planning, resume building, interview preparation and workplace skills to help students transition successfully from university to professional careers</w:t>
      </w:r>
      <w:r>
        <w:rPr>
          <w:rFonts w:ascii="Times" w:hAnsi="Times" w:cs="Times"/>
          <w:sz w:val="24"/>
          <w:sz-cs w:val="24"/>
        </w:rPr>
        <w:t xml:space="preserve">.</w:t>
      </w:r>
      <w:r>
        <w:rPr>
          <w:rFonts w:ascii="Times New Roman" w:hAnsi="Times New Roman" w:cs="Times New Roman"/>
          <w:sz w:val="24"/>
          <w:sz-cs w:val="24"/>
        </w:rPr>
        <w:t xml:space="preserve"> </w:t>
      </w:r>
    </w:p>
    <w:p>
      <w:pPr>
        <w:ind w:left="715"/>
      </w:pPr>
      <w:r>
        <w:rPr>
          <w:rFonts w:ascii="Times" w:hAnsi="Times" w:cs="Times"/>
          <w:sz w:val="22"/>
          <w:sz-cs w:val="22"/>
        </w:rPr>
        <w:t xml:space="preserve">8</w:t>
      </w:r>
      <w:r>
        <w:rPr>
          <w:rFonts w:ascii="Times" w:hAnsi="Times" w:cs="Times"/>
          <w:sz w:val="24"/>
          <w:sz-cs w:val="24"/>
        </w:rPr>
        <w:t xml:space="preserve">. 2022-2024 - </w:t>
      </w:r>
      <w:r>
        <w:rPr>
          <w:rFonts w:ascii="Times New Roman" w:hAnsi="Times New Roman" w:cs="Times New Roman"/>
          <w:sz w:val="22"/>
          <w:sz-cs w:val="22"/>
          <w:b/>
        </w:rPr>
        <w:t xml:space="preserve">Skill Development, Entrepreneurship &amp; Leadership Conclaves</w:t>
      </w:r>
    </w:p>
    <w:p>
      <w:pPr>
        <w:ind w:left="715"/>
      </w:pPr>
      <w:r>
        <w:rPr>
          <w:rFonts w:ascii="Times New Roman" w:hAnsi="Times New Roman" w:cs="Times New Roman"/>
          <w:sz w:val="24"/>
          <w:sz-cs w:val="24"/>
        </w:rPr>
        <w:t xml:space="preserve">DUSU supported leadership summits, entrepreneurship workshops and skill-development programmes featuring policymakers, entrepreneurs, civil servants and industry experts. These initiatives provided students with opportunities to develop professional skills, leadership qualities and career awareness beyond the classroom.</w:t>
      </w:r>
    </w:p>
    <w:p>
      <w:pPr>
        <w:ind w:left="355"/>
      </w:pPr>
      <w:r>
        <w:rPr>
          <w:rFonts w:ascii="Times New Roman" w:hAnsi="Times New Roman" w:cs="Times New Roman"/>
          <w:sz w:val="24"/>
          <w:sz-cs w:val="24"/>
          <w:b/>
        </w:rPr>
        <w:t xml:space="preserve">9. 2</w:t>
      </w:r>
      <w:r>
        <w:rPr>
          <w:rFonts w:ascii="Times" w:hAnsi="Times" w:cs="Times"/>
          <w:sz w:val="24"/>
          <w:sz-cs w:val="24"/>
        </w:rPr>
        <w:t xml:space="preserve">022-2024 - North Campus Safety &amp; Night Mobility Initiative</w:t>
      </w:r>
    </w:p>
    <w:p>
      <w:pPr>
        <w:ind w:left="715"/>
      </w:pPr>
      <w:r>
        <w:rPr>
          <w:rFonts w:ascii="Times New Roman" w:hAnsi="Times New Roman" w:cs="Times New Roman"/>
          <w:sz w:val="24"/>
          <w:sz-cs w:val="24"/>
        </w:rPr>
        <w:t xml:space="preserve">DUSU consistently highlighted concerns relating to inadequate street lighting, isolated routes, public transport accessibility and student security during late hours. Through meetings with university authorities, Delhi Police and civic agencies, the Union advocated for enhanced police patrolling, improved lighting, installation of CCTV cameras and safer last-mile connectivity. These efforts reflected DUSU's continued commitment to strengthening campus safety and creating a more secure environment for students attending evening classes, libraries and university events. </w:t>
      </w:r>
    </w:p>
    <w:p>
      <w:pPr>
        <w:ind w:left="355"/>
      </w:pPr>
      <w:r>
        <w:rPr>
          <w:rFonts w:ascii="Times New Roman" w:hAnsi="Times New Roman" w:cs="Times New Roman"/>
          <w:sz w:val="24"/>
          <w:sz-cs w:val="24"/>
          <w:b/>
        </w:rPr>
        <w:t xml:space="preserve">10. </w:t>
      </w:r>
      <w:r>
        <w:rPr>
          <w:rFonts w:ascii="Times New Roman" w:hAnsi="Times New Roman" w:cs="Times New Roman"/>
          <w:sz w:val="18"/>
          <w:sz-cs w:val="18"/>
          <w:b/>
        </w:rPr>
        <w:t xml:space="preserve">Ongoing </w:t>
      </w:r>
      <w:r>
        <w:rPr>
          <w:rFonts w:ascii="Times New Roman" w:hAnsi="Times New Roman" w:cs="Times New Roman"/>
          <w:sz w:val="24"/>
          <w:sz-cs w:val="24"/>
        </w:rPr>
        <w:t xml:space="preserve">DUSU as a national talent pipeline</w:t>
      </w:r>
      <w:r>
        <w:rPr>
          <w:rFonts w:ascii="Times New Roman" w:hAnsi="Times New Roman" w:cs="Times New Roman"/>
          <w:sz w:val="24"/>
          <w:sz-cs w:val="24"/>
          <w:b/>
        </w:rPr>
        <w:t xml:space="preserve"> </w:t>
      </w:r>
    </w:p>
    <w:p>
      <w:pPr>
        <w:ind w:left="715"/>
        <w:spacing w:after="422"/>
      </w:pPr>
      <w:r>
        <w:rPr>
          <w:rFonts w:ascii="Times New Roman" w:hAnsi="Times New Roman" w:cs="Times New Roman"/>
          <w:sz w:val="24"/>
          <w:sz-cs w:val="24"/>
        </w:rPr>
        <w:t xml:space="preserve">The Union continues to function as an early proving ground for figures who go on to hold office in state and national government. This role, visible in figures from Arun Jaitley to Rekha Gupta, remains one of the most consistent threads across all three tenures covered in this chronicle. It underscores DUSU's enduring significance well beyond the boundaries of campus politics alone. </w:t>
      </w:r>
    </w:p>
    <w:p>
      <w:pPr>
        <w:spacing w:after="142"/>
      </w:pPr>
      <w:r>
        <w:rPr>
          <w:rFonts w:ascii="Times New Roman" w:hAnsi="Times New Roman" w:cs="Times New Roman"/>
          <w:sz w:val="36"/>
          <w:sz-cs w:val="36"/>
        </w:rPr>
        <w:t xml:space="preserve">Note on sources </w:t>
      </w:r>
    </w:p>
    <w:p>
      <w:pPr>
        <w:spacing w:after="448"/>
      </w:pPr>
      <w:r>
        <w:rPr>
          <w:rFonts w:ascii="Times New Roman" w:hAnsi="Times New Roman" w:cs="Times New Roman"/>
          <w:sz w:val="24"/>
          <w:sz-cs w:val="24"/>
        </w:rPr>
        <w:t xml:space="preserve">This chronicle draws on DUSU's own published history, Delhi University records, and reporting from DU Beat, ThePrint, Frontline, and other outlets. Entries for the 1950s–1980s are comparatively sparse in the public record; where a precise date or name is uncertain, the entry is framed at the level of the decade rather than invented detail. For a formal submission, crosscheck specific names, dates and figures against the DUSU constitution and university archives. </w:t>
      </w:r>
    </w:p>
    <w:p>
      <w:pPr/>
      <w:r>
        <w:rPr>
          <w:rFonts w:ascii="Times New Roman" w:hAnsi="Times New Roman" w:cs="Times New Roman"/>
          <w:sz w:val="18"/>
          <w:sz-cs w:val="18"/>
        </w:rPr>
        <w:t xml:space="preserve"> </w:t>
      </w:r>
    </w:p>
    <w:sectPr>
      <w:pgSz w:w="11900" w:h="16840"/>
      <w:pgMar w:top="1439" w:right="1438" w:bottom="147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coreProperties>
</file>

<file path=docProps/meta.xml><?xml version="1.0" encoding="utf-8"?>
<meta xmlns="http://schemas.apple.com/cocoa/2006/metadata">
  <generator>CocoaOOXMLWriter/2113.65</generator>
</meta>
</file>