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4E5" w:rsidRPr="006A54E5" w:rsidRDefault="006A54E5" w:rsidP="006A54E5">
      <w:pPr>
        <w:jc w:val="center"/>
        <w:rPr>
          <w:sz w:val="36"/>
          <w:szCs w:val="36"/>
        </w:rPr>
      </w:pPr>
      <w:r w:rsidRPr="006A54E5">
        <w:rPr>
          <w:sz w:val="36"/>
          <w:szCs w:val="36"/>
        </w:rPr>
        <w:t>Classification of CIFAR-10 database using CNN</w:t>
      </w:r>
    </w:p>
    <w:p w:rsidR="007B31B6" w:rsidRDefault="007B31B6" w:rsidP="00615C45">
      <w:pPr>
        <w:tabs>
          <w:tab w:val="left" w:pos="6900"/>
        </w:tabs>
      </w:pPr>
    </w:p>
    <w:p w:rsidR="007B31B6" w:rsidRDefault="007B31B6" w:rsidP="000D3306">
      <w:pPr>
        <w:tabs>
          <w:tab w:val="left" w:pos="6900"/>
        </w:tabs>
        <w:jc w:val="both"/>
      </w:pPr>
      <w:r>
        <w:t xml:space="preserve">Previously we used data augmentation with more CNN layers to achieve efficiency of 84%. </w:t>
      </w:r>
    </w:p>
    <w:p w:rsidR="007B31B6" w:rsidRDefault="007B31B6" w:rsidP="000D3306">
      <w:pPr>
        <w:tabs>
          <w:tab w:val="left" w:pos="6900"/>
        </w:tabs>
        <w:jc w:val="both"/>
      </w:pPr>
      <w:r>
        <w:t xml:space="preserve">This time we compared both </w:t>
      </w:r>
      <w:proofErr w:type="spellStart"/>
      <w:r>
        <w:t>GridSearchCV</w:t>
      </w:r>
      <w:proofErr w:type="spellEnd"/>
      <w:r>
        <w:t xml:space="preserve"> and RandomizedSearchCV to find the best way of tuning the parameters.</w:t>
      </w:r>
    </w:p>
    <w:p w:rsidR="007B31B6" w:rsidRDefault="007B31B6" w:rsidP="000D3306">
      <w:pPr>
        <w:tabs>
          <w:tab w:val="left" w:pos="6900"/>
        </w:tabs>
        <w:jc w:val="both"/>
      </w:pPr>
      <w:r>
        <w:t>We found out that RandomizedSearchCV is more efficient in searching the best parameters instead of trying out all the parameters [1].</w:t>
      </w:r>
    </w:p>
    <w:p w:rsidR="007B31B6" w:rsidRDefault="007B31B6" w:rsidP="000D3306">
      <w:pPr>
        <w:tabs>
          <w:tab w:val="left" w:pos="6900"/>
        </w:tabs>
        <w:jc w:val="both"/>
      </w:pPr>
    </w:p>
    <w:p w:rsidR="007B31B6" w:rsidRDefault="007B31B6" w:rsidP="000D3306">
      <w:pPr>
        <w:tabs>
          <w:tab w:val="left" w:pos="6900"/>
        </w:tabs>
        <w:jc w:val="both"/>
      </w:pPr>
      <w:r>
        <w:t>Then we started implementing the RandomizedSearchCV we found out that it doesn’t work with data augmentation and even if it’s does it’s not at all efficient with it.</w:t>
      </w:r>
    </w:p>
    <w:p w:rsidR="007B31B6" w:rsidRDefault="007B31B6" w:rsidP="000D3306">
      <w:pPr>
        <w:tabs>
          <w:tab w:val="left" w:pos="6900"/>
        </w:tabs>
        <w:jc w:val="both"/>
      </w:pPr>
      <w:r>
        <w:t xml:space="preserve">So, we had to disable Data augmentation and remove the </w:t>
      </w:r>
      <w:proofErr w:type="spellStart"/>
      <w:r>
        <w:t>ImageDataGenerator</w:t>
      </w:r>
      <w:proofErr w:type="spellEnd"/>
      <w:r>
        <w:t xml:space="preserve"> object.</w:t>
      </w:r>
    </w:p>
    <w:p w:rsidR="007B31B6" w:rsidRDefault="007B31B6" w:rsidP="000D3306">
      <w:pPr>
        <w:tabs>
          <w:tab w:val="left" w:pos="6900"/>
        </w:tabs>
        <w:jc w:val="both"/>
      </w:pPr>
      <w:r>
        <w:t>Then we tried out different parameters with RandomizedSearchCV but it was crashing in the end for some reason instead of plotting the results and opting a best set of hyperparameters</w:t>
      </w:r>
      <w:r w:rsidR="000D3306">
        <w:t>.</w:t>
      </w:r>
    </w:p>
    <w:p w:rsidR="000D3306" w:rsidRDefault="000D3306" w:rsidP="000D3306">
      <w:pPr>
        <w:tabs>
          <w:tab w:val="left" w:pos="6900"/>
        </w:tabs>
        <w:jc w:val="both"/>
      </w:pPr>
      <w:r>
        <w:t xml:space="preserve">Then we tried a way to change optimizers by passing it in </w:t>
      </w:r>
      <w:proofErr w:type="spellStart"/>
      <w:r>
        <w:t>param_dict</w:t>
      </w:r>
      <w:proofErr w:type="spellEnd"/>
      <w:r>
        <w:t xml:space="preserve"> in RandomizedSearchCV but it was not possible so we had to change it manually.</w:t>
      </w:r>
    </w:p>
    <w:p w:rsidR="000D3306" w:rsidRDefault="000D3306" w:rsidP="000D3306">
      <w:pPr>
        <w:tabs>
          <w:tab w:val="left" w:pos="6900"/>
        </w:tabs>
        <w:jc w:val="both"/>
      </w:pPr>
      <w:r>
        <w:t xml:space="preserve">The default </w:t>
      </w:r>
      <w:proofErr w:type="spellStart"/>
      <w:r>
        <w:t>RmsProp</w:t>
      </w:r>
      <w:proofErr w:type="spellEnd"/>
      <w:r>
        <w:t xml:space="preserve"> turned out to be highly efficient.</w:t>
      </w:r>
    </w:p>
    <w:p w:rsidR="000D3306" w:rsidRDefault="000D3306" w:rsidP="00615C45">
      <w:pPr>
        <w:tabs>
          <w:tab w:val="left" w:pos="6900"/>
        </w:tabs>
      </w:pPr>
    </w:p>
    <w:p w:rsidR="000D3306" w:rsidRDefault="000D3306" w:rsidP="00615C45">
      <w:pPr>
        <w:tabs>
          <w:tab w:val="left" w:pos="6900"/>
        </w:tabs>
      </w:pPr>
      <w:r>
        <w:rPr>
          <w:noProof/>
        </w:rPr>
        <w:drawing>
          <wp:inline distT="0" distB="0" distL="0" distR="0">
            <wp:extent cx="5151566" cy="142506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PNG"/>
                    <pic:cNvPicPr/>
                  </pic:nvPicPr>
                  <pic:blipFill>
                    <a:blip r:embed="rId6">
                      <a:extLst>
                        <a:ext uri="{28A0092B-C50C-407E-A947-70E740481C1C}">
                          <a14:useLocalDpi xmlns:a14="http://schemas.microsoft.com/office/drawing/2010/main" val="0"/>
                        </a:ext>
                      </a:extLst>
                    </a:blip>
                    <a:stretch>
                      <a:fillRect/>
                    </a:stretch>
                  </pic:blipFill>
                  <pic:spPr>
                    <a:xfrm>
                      <a:off x="0" y="0"/>
                      <a:ext cx="5151566" cy="1425063"/>
                    </a:xfrm>
                    <a:prstGeom prst="rect">
                      <a:avLst/>
                    </a:prstGeom>
                  </pic:spPr>
                </pic:pic>
              </a:graphicData>
            </a:graphic>
          </wp:inline>
        </w:drawing>
      </w:r>
    </w:p>
    <w:p w:rsidR="000D3306" w:rsidRDefault="000D3306" w:rsidP="00615C45">
      <w:pPr>
        <w:tabs>
          <w:tab w:val="left" w:pos="6900"/>
        </w:tabs>
      </w:pPr>
    </w:p>
    <w:p w:rsidR="000D3306" w:rsidRDefault="000D3306" w:rsidP="00615C45">
      <w:pPr>
        <w:tabs>
          <w:tab w:val="left" w:pos="6900"/>
        </w:tabs>
      </w:pPr>
      <w:r>
        <w:t xml:space="preserve">We tried to optimize our resource by setting </w:t>
      </w:r>
      <w:proofErr w:type="spellStart"/>
      <w:r>
        <w:t>n_jobs</w:t>
      </w:r>
      <w:proofErr w:type="spellEnd"/>
      <w:r>
        <w:t xml:space="preserve"> but memory was getting filled very quick so we used </w:t>
      </w:r>
      <w:proofErr w:type="spellStart"/>
      <w:r>
        <w:t>pre_dispatch</w:t>
      </w:r>
      <w:proofErr w:type="spellEnd"/>
      <w:r>
        <w:t xml:space="preserve"> to control spawning of jobs and control efficiency. RandomizedSearchCV takes number of search within which we’d like to tune our parameter. We set it to 10 so that it’ll run the experiment 10 times with different random set of parameters and return the best possible solution. </w:t>
      </w:r>
    </w:p>
    <w:p w:rsidR="007B31B6" w:rsidRDefault="007B31B6" w:rsidP="00615C45">
      <w:pPr>
        <w:tabs>
          <w:tab w:val="left" w:pos="6900"/>
        </w:tabs>
      </w:pPr>
    </w:p>
    <w:p w:rsidR="007B31B6" w:rsidRDefault="007B31B6" w:rsidP="00615C45">
      <w:pPr>
        <w:tabs>
          <w:tab w:val="left" w:pos="6900"/>
        </w:tabs>
      </w:pPr>
    </w:p>
    <w:p w:rsidR="007B31B6" w:rsidRDefault="007B31B6" w:rsidP="00615C45">
      <w:pPr>
        <w:tabs>
          <w:tab w:val="left" w:pos="6900"/>
        </w:tabs>
      </w:pPr>
    </w:p>
    <w:p w:rsidR="007B31B6" w:rsidRDefault="007B31B6" w:rsidP="00615C45">
      <w:pPr>
        <w:tabs>
          <w:tab w:val="left" w:pos="6900"/>
        </w:tabs>
      </w:pPr>
    </w:p>
    <w:p w:rsidR="007B31B6" w:rsidRDefault="007B31B6" w:rsidP="00615C45">
      <w:pPr>
        <w:tabs>
          <w:tab w:val="left" w:pos="6900"/>
        </w:tabs>
      </w:pPr>
    </w:p>
    <w:p w:rsidR="007B31B6" w:rsidRDefault="007B31B6" w:rsidP="00615C45">
      <w:pPr>
        <w:tabs>
          <w:tab w:val="left" w:pos="6900"/>
        </w:tabs>
      </w:pPr>
    </w:p>
    <w:p w:rsidR="007B31B6" w:rsidRDefault="007B31B6" w:rsidP="00615C45">
      <w:pPr>
        <w:tabs>
          <w:tab w:val="left" w:pos="6900"/>
        </w:tabs>
      </w:pPr>
    </w:p>
    <w:p w:rsidR="007B31B6" w:rsidRDefault="00F8573B" w:rsidP="00615C45">
      <w:pPr>
        <w:tabs>
          <w:tab w:val="left" w:pos="6900"/>
        </w:tabs>
      </w:pPr>
      <w:r>
        <w:rPr>
          <w:noProof/>
        </w:rPr>
        <w:drawing>
          <wp:inline distT="0" distB="0" distL="0" distR="0">
            <wp:extent cx="4778154" cy="60584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ilder function.PNG"/>
                    <pic:cNvPicPr/>
                  </pic:nvPicPr>
                  <pic:blipFill>
                    <a:blip r:embed="rId7">
                      <a:extLst>
                        <a:ext uri="{28A0092B-C50C-407E-A947-70E740481C1C}">
                          <a14:useLocalDpi xmlns:a14="http://schemas.microsoft.com/office/drawing/2010/main" val="0"/>
                        </a:ext>
                      </a:extLst>
                    </a:blip>
                    <a:stretch>
                      <a:fillRect/>
                    </a:stretch>
                  </pic:blipFill>
                  <pic:spPr>
                    <a:xfrm>
                      <a:off x="0" y="0"/>
                      <a:ext cx="4778154" cy="6058425"/>
                    </a:xfrm>
                    <a:prstGeom prst="rect">
                      <a:avLst/>
                    </a:prstGeom>
                  </pic:spPr>
                </pic:pic>
              </a:graphicData>
            </a:graphic>
          </wp:inline>
        </w:drawing>
      </w:r>
    </w:p>
    <w:p w:rsidR="007B31B6" w:rsidRDefault="007B31B6" w:rsidP="00615C45">
      <w:pPr>
        <w:tabs>
          <w:tab w:val="left" w:pos="6900"/>
        </w:tabs>
      </w:pPr>
    </w:p>
    <w:p w:rsidR="007B31B6" w:rsidRDefault="00F8573B" w:rsidP="00615C45">
      <w:pPr>
        <w:tabs>
          <w:tab w:val="left" w:pos="6900"/>
        </w:tabs>
      </w:pPr>
      <w:r>
        <w:t xml:space="preserve">Above is our build function which’ll build and compile the model each time and pass it to </w:t>
      </w:r>
      <w:r w:rsidR="0091054B">
        <w:t>the search.</w:t>
      </w:r>
    </w:p>
    <w:p w:rsidR="007B31B6" w:rsidRDefault="007B31B6" w:rsidP="00615C45">
      <w:pPr>
        <w:tabs>
          <w:tab w:val="left" w:pos="6900"/>
        </w:tabs>
      </w:pPr>
    </w:p>
    <w:p w:rsidR="007B31B6" w:rsidRDefault="007B31B6" w:rsidP="00615C45">
      <w:pPr>
        <w:tabs>
          <w:tab w:val="left" w:pos="6900"/>
        </w:tabs>
      </w:pPr>
    </w:p>
    <w:p w:rsidR="007B31B6" w:rsidRDefault="007B31B6" w:rsidP="00615C45">
      <w:pPr>
        <w:tabs>
          <w:tab w:val="left" w:pos="6900"/>
        </w:tabs>
      </w:pPr>
    </w:p>
    <w:p w:rsidR="007B31B6" w:rsidRDefault="0091054B" w:rsidP="00615C45">
      <w:pPr>
        <w:tabs>
          <w:tab w:val="left" w:pos="6900"/>
        </w:tabs>
      </w:pPr>
      <w:r>
        <w:t>At last the model yielded following results</w:t>
      </w:r>
    </w:p>
    <w:p w:rsidR="0091054B" w:rsidRDefault="0091054B" w:rsidP="00615C45">
      <w:pPr>
        <w:tabs>
          <w:tab w:val="left" w:pos="6900"/>
        </w:tabs>
      </w:pPr>
    </w:p>
    <w:p w:rsidR="0091054B" w:rsidRDefault="0091054B" w:rsidP="00615C45">
      <w:pPr>
        <w:tabs>
          <w:tab w:val="left" w:pos="6900"/>
        </w:tabs>
      </w:pPr>
      <w:r>
        <w:rPr>
          <w:noProof/>
        </w:rPr>
        <w:drawing>
          <wp:inline distT="0" distB="0" distL="0" distR="0">
            <wp:extent cx="4372585" cy="330563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fficiency.png"/>
                    <pic:cNvPicPr/>
                  </pic:nvPicPr>
                  <pic:blipFill>
                    <a:blip r:embed="rId8">
                      <a:extLst>
                        <a:ext uri="{28A0092B-C50C-407E-A947-70E740481C1C}">
                          <a14:useLocalDpi xmlns:a14="http://schemas.microsoft.com/office/drawing/2010/main" val="0"/>
                        </a:ext>
                      </a:extLst>
                    </a:blip>
                    <a:stretch>
                      <a:fillRect/>
                    </a:stretch>
                  </pic:blipFill>
                  <pic:spPr>
                    <a:xfrm>
                      <a:off x="0" y="0"/>
                      <a:ext cx="4372585" cy="3305636"/>
                    </a:xfrm>
                    <a:prstGeom prst="rect">
                      <a:avLst/>
                    </a:prstGeom>
                  </pic:spPr>
                </pic:pic>
              </a:graphicData>
            </a:graphic>
          </wp:inline>
        </w:drawing>
      </w:r>
    </w:p>
    <w:p w:rsidR="0091054B" w:rsidRDefault="0091054B" w:rsidP="00615C45">
      <w:pPr>
        <w:tabs>
          <w:tab w:val="left" w:pos="6900"/>
        </w:tabs>
      </w:pPr>
      <w:r>
        <w:t>At last as we can see, the validation loss is more than the training loss so the model started overfitting.</w:t>
      </w:r>
    </w:p>
    <w:p w:rsidR="0091054B" w:rsidRDefault="0091054B" w:rsidP="00615C45">
      <w:pPr>
        <w:tabs>
          <w:tab w:val="left" w:pos="6900"/>
        </w:tabs>
      </w:pPr>
    </w:p>
    <w:p w:rsidR="0091054B" w:rsidRDefault="0091054B" w:rsidP="00615C45">
      <w:pPr>
        <w:tabs>
          <w:tab w:val="left" w:pos="6900"/>
        </w:tabs>
      </w:pPr>
      <w:r>
        <w:rPr>
          <w:noProof/>
        </w:rPr>
        <w:drawing>
          <wp:inline distT="0" distB="0" distL="0" distR="0">
            <wp:extent cx="4696480" cy="29150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ss.png"/>
                    <pic:cNvPicPr/>
                  </pic:nvPicPr>
                  <pic:blipFill>
                    <a:blip r:embed="rId9">
                      <a:extLst>
                        <a:ext uri="{28A0092B-C50C-407E-A947-70E740481C1C}">
                          <a14:useLocalDpi xmlns:a14="http://schemas.microsoft.com/office/drawing/2010/main" val="0"/>
                        </a:ext>
                      </a:extLst>
                    </a:blip>
                    <a:stretch>
                      <a:fillRect/>
                    </a:stretch>
                  </pic:blipFill>
                  <pic:spPr>
                    <a:xfrm>
                      <a:off x="0" y="0"/>
                      <a:ext cx="4696480" cy="2915057"/>
                    </a:xfrm>
                    <a:prstGeom prst="rect">
                      <a:avLst/>
                    </a:prstGeom>
                  </pic:spPr>
                </pic:pic>
              </a:graphicData>
            </a:graphic>
          </wp:inline>
        </w:drawing>
      </w:r>
    </w:p>
    <w:p w:rsidR="0091054B" w:rsidRDefault="0091054B" w:rsidP="00615C45">
      <w:pPr>
        <w:tabs>
          <w:tab w:val="left" w:pos="6900"/>
        </w:tabs>
      </w:pPr>
      <w:r>
        <w:t xml:space="preserve">As we can see, the model reached the maximum of </w:t>
      </w:r>
      <w:r w:rsidR="00834513">
        <w:t>82% accuracy.</w:t>
      </w:r>
      <w:bookmarkStart w:id="0" w:name="_GoBack"/>
      <w:bookmarkEnd w:id="0"/>
    </w:p>
    <w:p w:rsidR="007B31B6" w:rsidRDefault="007B31B6" w:rsidP="00615C45">
      <w:pPr>
        <w:tabs>
          <w:tab w:val="left" w:pos="6900"/>
        </w:tabs>
      </w:pPr>
    </w:p>
    <w:p w:rsidR="007B31B6" w:rsidRDefault="007B31B6" w:rsidP="00615C45">
      <w:pPr>
        <w:tabs>
          <w:tab w:val="left" w:pos="6900"/>
        </w:tabs>
      </w:pPr>
      <w:r>
        <w:t>References</w:t>
      </w:r>
    </w:p>
    <w:p w:rsidR="007B31B6" w:rsidRDefault="007B31B6" w:rsidP="00615C45">
      <w:pPr>
        <w:tabs>
          <w:tab w:val="left" w:pos="6900"/>
        </w:tabs>
      </w:pPr>
      <w:hyperlink r:id="rId10" w:history="1">
        <w:r w:rsidRPr="00B27A87">
          <w:rPr>
            <w:rStyle w:val="Hyperlink"/>
          </w:rPr>
          <w:t>http://www.arunprakash.org/2017/04/gridsearchcv-vs-randomizedsearchcv-for.html</w:t>
        </w:r>
      </w:hyperlink>
      <w:r>
        <w:t xml:space="preserve"> </w:t>
      </w:r>
    </w:p>
    <w:p w:rsidR="00A947DB" w:rsidRPr="00615C45" w:rsidRDefault="00A947DB" w:rsidP="00615C45">
      <w:pPr>
        <w:tabs>
          <w:tab w:val="left" w:pos="6900"/>
        </w:tabs>
      </w:pPr>
      <w:r>
        <w:t xml:space="preserve"> </w:t>
      </w:r>
    </w:p>
    <w:sectPr w:rsidR="00A947DB" w:rsidRPr="00615C4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0E0" w:rsidRDefault="00EE30E0" w:rsidP="00DE70E1">
      <w:pPr>
        <w:spacing w:after="0" w:line="240" w:lineRule="auto"/>
      </w:pPr>
      <w:r>
        <w:separator/>
      </w:r>
    </w:p>
  </w:endnote>
  <w:endnote w:type="continuationSeparator" w:id="0">
    <w:p w:rsidR="00EE30E0" w:rsidRDefault="00EE30E0" w:rsidP="00DE7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7DB" w:rsidRDefault="00DE70E1">
    <w:pPr>
      <w:pStyle w:val="Footer"/>
      <w:rPr>
        <w:rStyle w:val="Hyperlink"/>
      </w:rPr>
    </w:pPr>
    <w:r>
      <w:t xml:space="preserve">Link to </w:t>
    </w:r>
    <w:r w:rsidR="0091054B">
      <w:t>GitHub:</w:t>
    </w:r>
    <w:r>
      <w:t xml:space="preserve">    </w:t>
    </w:r>
    <w:hyperlink r:id="rId1" w:history="1">
      <w:r w:rsidRPr="0042225C">
        <w:rPr>
          <w:rStyle w:val="Hyperlink"/>
        </w:rPr>
        <w:t>https://github.com/truptigore17/Cognitive-Computing</w:t>
      </w:r>
    </w:hyperlink>
    <w:r w:rsidR="00A947DB">
      <w:rPr>
        <w:rStyle w:val="Hyperlink"/>
      </w:rPr>
      <w:t xml:space="preserve"> </w:t>
    </w:r>
  </w:p>
  <w:p w:rsidR="00DE70E1" w:rsidRDefault="00A947DB">
    <w:pPr>
      <w:pStyle w:val="Footer"/>
    </w:pPr>
    <w:r w:rsidRPr="00A947DB">
      <w:rPr>
        <w:rStyle w:val="Hyperlink"/>
        <w:b/>
        <w:color w:val="auto"/>
        <w:u w:val="none"/>
      </w:rPr>
      <w:t xml:space="preserve">YouTube </w:t>
    </w:r>
    <w:r w:rsidR="0091054B" w:rsidRPr="00A947DB">
      <w:rPr>
        <w:rStyle w:val="Hyperlink"/>
        <w:b/>
        <w:color w:val="auto"/>
        <w:u w:val="none"/>
      </w:rPr>
      <w:t>link:</w:t>
    </w:r>
    <w:r w:rsidRPr="00A947DB">
      <w:rPr>
        <w:rStyle w:val="Hyperlink"/>
        <w:color w:val="auto"/>
      </w:rPr>
      <w:t xml:space="preserve"> </w:t>
    </w:r>
    <w:r w:rsidRPr="00A947DB">
      <w:rPr>
        <w:rStyle w:val="Hyperlink"/>
      </w:rPr>
      <w:t>https://youtu.be/sebgpiOwvQQ</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0E0" w:rsidRDefault="00EE30E0" w:rsidP="00DE70E1">
      <w:pPr>
        <w:spacing w:after="0" w:line="240" w:lineRule="auto"/>
      </w:pPr>
      <w:r>
        <w:separator/>
      </w:r>
    </w:p>
  </w:footnote>
  <w:footnote w:type="continuationSeparator" w:id="0">
    <w:p w:rsidR="00EE30E0" w:rsidRDefault="00EE30E0" w:rsidP="00DE7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0E1" w:rsidRPr="005E434E" w:rsidRDefault="00DE70E1" w:rsidP="00DE70E1">
    <w:pPr>
      <w:pStyle w:val="Header"/>
    </w:pPr>
    <w:r>
      <w:t xml:space="preserve">Group </w:t>
    </w:r>
    <w:r w:rsidR="00856F83">
      <w:t>#:</w:t>
    </w:r>
    <w:r>
      <w:t xml:space="preserve"> 1                                      Assignment Section 1                           </w:t>
    </w:r>
    <w:r w:rsidR="00F8573B">
      <w:t>Harsh Modi</w:t>
    </w:r>
    <w:r>
      <w:t xml:space="preserve"> &amp; Trupti Gore </w:t>
    </w:r>
    <w:r>
      <w:tab/>
    </w:r>
  </w:p>
  <w:p w:rsidR="00DE70E1" w:rsidRDefault="00DE70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yMjQzNzQzMTAyNzRQ0lEKTi0uzszPAykwqQUAKy9QGCwAAAA="/>
  </w:docVars>
  <w:rsids>
    <w:rsidRoot w:val="006A54E5"/>
    <w:rsid w:val="00002F66"/>
    <w:rsid w:val="000D3306"/>
    <w:rsid w:val="001C6EE1"/>
    <w:rsid w:val="00231737"/>
    <w:rsid w:val="00240EBF"/>
    <w:rsid w:val="00272D69"/>
    <w:rsid w:val="002D487C"/>
    <w:rsid w:val="002E07E1"/>
    <w:rsid w:val="0032028D"/>
    <w:rsid w:val="0038749D"/>
    <w:rsid w:val="003F1392"/>
    <w:rsid w:val="004467FF"/>
    <w:rsid w:val="004F6C07"/>
    <w:rsid w:val="00541B8A"/>
    <w:rsid w:val="00615C45"/>
    <w:rsid w:val="00627612"/>
    <w:rsid w:val="006A54E5"/>
    <w:rsid w:val="007B31B6"/>
    <w:rsid w:val="00834513"/>
    <w:rsid w:val="00856F83"/>
    <w:rsid w:val="0091054B"/>
    <w:rsid w:val="009E13B9"/>
    <w:rsid w:val="00A947DB"/>
    <w:rsid w:val="00C15492"/>
    <w:rsid w:val="00CE674C"/>
    <w:rsid w:val="00DE70E1"/>
    <w:rsid w:val="00EE30E0"/>
    <w:rsid w:val="00F8573B"/>
    <w:rsid w:val="00FE10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FC27"/>
  <w15:chartTrackingRefBased/>
  <w15:docId w15:val="{83EDE6BD-0B84-47B6-A23D-41009817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4E5"/>
    <w:rPr>
      <w:color w:val="0563C1" w:themeColor="hyperlink"/>
      <w:u w:val="single"/>
    </w:rPr>
  </w:style>
  <w:style w:type="character" w:styleId="UnresolvedMention">
    <w:name w:val="Unresolved Mention"/>
    <w:basedOn w:val="DefaultParagraphFont"/>
    <w:uiPriority w:val="99"/>
    <w:semiHidden/>
    <w:unhideWhenUsed/>
    <w:rsid w:val="006A54E5"/>
    <w:rPr>
      <w:color w:val="808080"/>
      <w:shd w:val="clear" w:color="auto" w:fill="E6E6E6"/>
    </w:rPr>
  </w:style>
  <w:style w:type="paragraph" w:styleId="HTMLPreformatted">
    <w:name w:val="HTML Preformatted"/>
    <w:basedOn w:val="Normal"/>
    <w:link w:val="HTMLPreformattedChar"/>
    <w:uiPriority w:val="99"/>
    <w:unhideWhenUsed/>
    <w:rsid w:val="0032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32028D"/>
    <w:rPr>
      <w:rFonts w:ascii="Courier New" w:eastAsiaTheme="minorEastAsia" w:hAnsi="Courier New" w:cs="Courier New"/>
      <w:sz w:val="20"/>
      <w:szCs w:val="20"/>
    </w:rPr>
  </w:style>
  <w:style w:type="paragraph" w:styleId="Header">
    <w:name w:val="header"/>
    <w:basedOn w:val="Normal"/>
    <w:link w:val="HeaderChar"/>
    <w:uiPriority w:val="99"/>
    <w:unhideWhenUsed/>
    <w:rsid w:val="00DE7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0E1"/>
  </w:style>
  <w:style w:type="paragraph" w:styleId="Footer">
    <w:name w:val="footer"/>
    <w:basedOn w:val="Normal"/>
    <w:link w:val="FooterChar"/>
    <w:uiPriority w:val="99"/>
    <w:unhideWhenUsed/>
    <w:rsid w:val="00DE7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15139">
      <w:bodyDiv w:val="1"/>
      <w:marLeft w:val="0"/>
      <w:marRight w:val="0"/>
      <w:marTop w:val="0"/>
      <w:marBottom w:val="0"/>
      <w:divBdr>
        <w:top w:val="none" w:sz="0" w:space="0" w:color="auto"/>
        <w:left w:val="none" w:sz="0" w:space="0" w:color="auto"/>
        <w:bottom w:val="none" w:sz="0" w:space="0" w:color="auto"/>
        <w:right w:val="none" w:sz="0" w:space="0" w:color="auto"/>
      </w:divBdr>
    </w:div>
    <w:div w:id="1526674716">
      <w:bodyDiv w:val="1"/>
      <w:marLeft w:val="0"/>
      <w:marRight w:val="0"/>
      <w:marTop w:val="0"/>
      <w:marBottom w:val="0"/>
      <w:divBdr>
        <w:top w:val="none" w:sz="0" w:space="0" w:color="auto"/>
        <w:left w:val="none" w:sz="0" w:space="0" w:color="auto"/>
        <w:bottom w:val="none" w:sz="0" w:space="0" w:color="auto"/>
        <w:right w:val="none" w:sz="0" w:space="0" w:color="auto"/>
      </w:divBdr>
      <w:divsChild>
        <w:div w:id="1389646445">
          <w:marLeft w:val="0"/>
          <w:marRight w:val="0"/>
          <w:marTop w:val="0"/>
          <w:marBottom w:val="0"/>
          <w:divBdr>
            <w:top w:val="none" w:sz="0" w:space="0" w:color="auto"/>
            <w:left w:val="none" w:sz="0" w:space="0" w:color="auto"/>
            <w:bottom w:val="none" w:sz="0" w:space="0" w:color="auto"/>
            <w:right w:val="none" w:sz="0" w:space="0" w:color="auto"/>
          </w:divBdr>
        </w:div>
        <w:div w:id="1067532611">
          <w:marLeft w:val="0"/>
          <w:marRight w:val="0"/>
          <w:marTop w:val="0"/>
          <w:marBottom w:val="0"/>
          <w:divBdr>
            <w:top w:val="none" w:sz="0" w:space="0" w:color="auto"/>
            <w:left w:val="none" w:sz="0" w:space="0" w:color="auto"/>
            <w:bottom w:val="none" w:sz="0" w:space="0" w:color="auto"/>
            <w:right w:val="none" w:sz="0" w:space="0" w:color="auto"/>
          </w:divBdr>
        </w:div>
        <w:div w:id="812411931">
          <w:marLeft w:val="0"/>
          <w:marRight w:val="0"/>
          <w:marTop w:val="0"/>
          <w:marBottom w:val="0"/>
          <w:divBdr>
            <w:top w:val="none" w:sz="0" w:space="0" w:color="auto"/>
            <w:left w:val="none" w:sz="0" w:space="0" w:color="auto"/>
            <w:bottom w:val="none" w:sz="0" w:space="0" w:color="auto"/>
            <w:right w:val="none" w:sz="0" w:space="0" w:color="auto"/>
          </w:divBdr>
        </w:div>
        <w:div w:id="41909659">
          <w:marLeft w:val="0"/>
          <w:marRight w:val="0"/>
          <w:marTop w:val="0"/>
          <w:marBottom w:val="0"/>
          <w:divBdr>
            <w:top w:val="none" w:sz="0" w:space="0" w:color="auto"/>
            <w:left w:val="none" w:sz="0" w:space="0" w:color="auto"/>
            <w:bottom w:val="none" w:sz="0" w:space="0" w:color="auto"/>
            <w:right w:val="none" w:sz="0" w:space="0" w:color="auto"/>
          </w:divBdr>
        </w:div>
        <w:div w:id="1653562005">
          <w:marLeft w:val="0"/>
          <w:marRight w:val="0"/>
          <w:marTop w:val="0"/>
          <w:marBottom w:val="0"/>
          <w:divBdr>
            <w:top w:val="none" w:sz="0" w:space="0" w:color="auto"/>
            <w:left w:val="none" w:sz="0" w:space="0" w:color="auto"/>
            <w:bottom w:val="none" w:sz="0" w:space="0" w:color="auto"/>
            <w:right w:val="none" w:sz="0" w:space="0" w:color="auto"/>
          </w:divBdr>
        </w:div>
        <w:div w:id="896865539">
          <w:marLeft w:val="0"/>
          <w:marRight w:val="0"/>
          <w:marTop w:val="0"/>
          <w:marBottom w:val="0"/>
          <w:divBdr>
            <w:top w:val="none" w:sz="0" w:space="0" w:color="auto"/>
            <w:left w:val="none" w:sz="0" w:space="0" w:color="auto"/>
            <w:bottom w:val="none" w:sz="0" w:space="0" w:color="auto"/>
            <w:right w:val="none" w:sz="0" w:space="0" w:color="auto"/>
          </w:divBdr>
        </w:div>
        <w:div w:id="254246008">
          <w:marLeft w:val="0"/>
          <w:marRight w:val="0"/>
          <w:marTop w:val="0"/>
          <w:marBottom w:val="0"/>
          <w:divBdr>
            <w:top w:val="none" w:sz="0" w:space="0" w:color="auto"/>
            <w:left w:val="none" w:sz="0" w:space="0" w:color="auto"/>
            <w:bottom w:val="none" w:sz="0" w:space="0" w:color="auto"/>
            <w:right w:val="none" w:sz="0" w:space="0" w:color="auto"/>
          </w:divBdr>
        </w:div>
        <w:div w:id="636952225">
          <w:marLeft w:val="0"/>
          <w:marRight w:val="0"/>
          <w:marTop w:val="0"/>
          <w:marBottom w:val="0"/>
          <w:divBdr>
            <w:top w:val="none" w:sz="0" w:space="0" w:color="auto"/>
            <w:left w:val="none" w:sz="0" w:space="0" w:color="auto"/>
            <w:bottom w:val="none" w:sz="0" w:space="0" w:color="auto"/>
            <w:right w:val="none" w:sz="0" w:space="0" w:color="auto"/>
          </w:divBdr>
          <w:divsChild>
            <w:div w:id="1168402103">
              <w:marLeft w:val="0"/>
              <w:marRight w:val="0"/>
              <w:marTop w:val="0"/>
              <w:marBottom w:val="0"/>
              <w:divBdr>
                <w:top w:val="none" w:sz="0" w:space="0" w:color="auto"/>
                <w:left w:val="none" w:sz="0" w:space="0" w:color="auto"/>
                <w:bottom w:val="none" w:sz="0" w:space="0" w:color="auto"/>
                <w:right w:val="none" w:sz="0" w:space="0" w:color="auto"/>
              </w:divBdr>
            </w:div>
            <w:div w:id="707022994">
              <w:marLeft w:val="0"/>
              <w:marRight w:val="0"/>
              <w:marTop w:val="0"/>
              <w:marBottom w:val="0"/>
              <w:divBdr>
                <w:top w:val="none" w:sz="0" w:space="0" w:color="auto"/>
                <w:left w:val="none" w:sz="0" w:space="0" w:color="auto"/>
                <w:bottom w:val="none" w:sz="0" w:space="0" w:color="auto"/>
                <w:right w:val="none" w:sz="0" w:space="0" w:color="auto"/>
              </w:divBdr>
            </w:div>
            <w:div w:id="355235957">
              <w:marLeft w:val="0"/>
              <w:marRight w:val="0"/>
              <w:marTop w:val="0"/>
              <w:marBottom w:val="0"/>
              <w:divBdr>
                <w:top w:val="none" w:sz="0" w:space="0" w:color="auto"/>
                <w:left w:val="none" w:sz="0" w:space="0" w:color="auto"/>
                <w:bottom w:val="none" w:sz="0" w:space="0" w:color="auto"/>
                <w:right w:val="none" w:sz="0" w:space="0" w:color="auto"/>
              </w:divBdr>
            </w:div>
            <w:div w:id="1263031090">
              <w:marLeft w:val="0"/>
              <w:marRight w:val="0"/>
              <w:marTop w:val="0"/>
              <w:marBottom w:val="0"/>
              <w:divBdr>
                <w:top w:val="none" w:sz="0" w:space="0" w:color="auto"/>
                <w:left w:val="none" w:sz="0" w:space="0" w:color="auto"/>
                <w:bottom w:val="none" w:sz="0" w:space="0" w:color="auto"/>
                <w:right w:val="none" w:sz="0" w:space="0" w:color="auto"/>
              </w:divBdr>
            </w:div>
            <w:div w:id="927542676">
              <w:marLeft w:val="0"/>
              <w:marRight w:val="0"/>
              <w:marTop w:val="0"/>
              <w:marBottom w:val="0"/>
              <w:divBdr>
                <w:top w:val="none" w:sz="0" w:space="0" w:color="auto"/>
                <w:left w:val="none" w:sz="0" w:space="0" w:color="auto"/>
                <w:bottom w:val="none" w:sz="0" w:space="0" w:color="auto"/>
                <w:right w:val="none" w:sz="0" w:space="0" w:color="auto"/>
              </w:divBdr>
            </w:div>
          </w:divsChild>
        </w:div>
        <w:div w:id="120465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arunprakash.org/2017/04/gridsearchcv-vs-randomizedsearchcv-for.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truptigore17/Cognitive-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Modi</dc:creator>
  <cp:keywords/>
  <dc:description/>
  <cp:lastModifiedBy>Harsh Modi</cp:lastModifiedBy>
  <cp:revision>11</cp:revision>
  <dcterms:created xsi:type="dcterms:W3CDTF">2018-02-25T04:04:00Z</dcterms:created>
  <dcterms:modified xsi:type="dcterms:W3CDTF">2018-02-25T04:42:00Z</dcterms:modified>
</cp:coreProperties>
</file>