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E5335" w14:textId="77777777" w:rsidR="005B2147" w:rsidRDefault="00000000">
      <w:pPr>
        <w:pStyle w:val="Heading1"/>
        <w:rPr>
          <w:sz w:val="32"/>
          <w:szCs w:val="32"/>
        </w:rPr>
      </w:pPr>
      <w:r w:rsidRPr="005F5FEE">
        <w:rPr>
          <w:sz w:val="32"/>
          <w:szCs w:val="32"/>
        </w:rPr>
        <w:t>Battery Capacity Prediction Using EIS Data</w:t>
      </w:r>
    </w:p>
    <w:p w14:paraId="0627830E" w14:textId="77777777" w:rsidR="005F5FEE" w:rsidRPr="005F5FEE" w:rsidRDefault="005F5FEE" w:rsidP="005F5FEE"/>
    <w:p w14:paraId="545AD120" w14:textId="77777777" w:rsidR="005B2147" w:rsidRDefault="00000000">
      <w:r>
        <w:t>Prepared by: Harsh Jolania</w:t>
      </w:r>
    </w:p>
    <w:p w14:paraId="5D4876D9" w14:textId="77777777" w:rsidR="005F5FEE" w:rsidRDefault="005F5FEE"/>
    <w:p w14:paraId="005004DD" w14:textId="77777777" w:rsidR="005F5FEE" w:rsidRDefault="005F5FEE"/>
    <w:p w14:paraId="3B158D4B" w14:textId="77777777" w:rsidR="005B2147" w:rsidRDefault="00000000">
      <w:pPr>
        <w:pStyle w:val="Heading2"/>
      </w:pPr>
      <w:r>
        <w:t>Introduction</w:t>
      </w:r>
    </w:p>
    <w:p w14:paraId="44DA59D3" w14:textId="77777777" w:rsidR="005B2147" w:rsidRDefault="00000000">
      <w:r>
        <w:t>Battery health monitoring is crucial for optimizing performance and preventing failures in lithium-ion batteries. This study focuses on analyzing Electrochemical Impedance Spectroscopy (EIS) data to predict battery capacity over time using machine learning models. The primary goals of this study are:</w:t>
      </w:r>
    </w:p>
    <w:p w14:paraId="07B4DCDB" w14:textId="77777777" w:rsidR="005B2147" w:rsidRDefault="00000000">
      <w:r>
        <w:t>1. Task A: Visualizing impedance evolution with 3D EIS plots.</w:t>
      </w:r>
    </w:p>
    <w:p w14:paraId="408971EF" w14:textId="77777777" w:rsidR="005B2147" w:rsidRDefault="00000000">
      <w:r>
        <w:t>2. Task B: Performing Incremental Capacity Analysis (ICA).</w:t>
      </w:r>
    </w:p>
    <w:p w14:paraId="73E4B663" w14:textId="77777777" w:rsidR="005B2147" w:rsidRDefault="00000000">
      <w:r>
        <w:t>3. Task C: Developing a machine learning model to predict current battery capacity from EIS signatures.</w:t>
      </w:r>
    </w:p>
    <w:p w14:paraId="15909C09" w14:textId="77777777" w:rsidR="005F5FEE" w:rsidRDefault="005F5FEE"/>
    <w:p w14:paraId="1990DECD" w14:textId="77777777" w:rsidR="005F5FEE" w:rsidRDefault="005F5FEE"/>
    <w:p w14:paraId="2835E8A1" w14:textId="77777777" w:rsidR="005B2147" w:rsidRDefault="00000000">
      <w:pPr>
        <w:pStyle w:val="Heading2"/>
      </w:pPr>
      <w:r>
        <w:t>Dataset Details</w:t>
      </w:r>
    </w:p>
    <w:p w14:paraId="372A3B49" w14:textId="77777777" w:rsidR="005B2147" w:rsidRDefault="00000000">
      <w:r>
        <w:t>The dataset consists of Li-ion battery measurements, including:</w:t>
      </w:r>
    </w:p>
    <w:p w14:paraId="6A312E58" w14:textId="77777777" w:rsidR="005B2147" w:rsidRDefault="00000000">
      <w:r>
        <w:t>• EIS Measurements (Real Impedance (R(Z)), Imaginary Impedance (Im(Z)))</w:t>
      </w:r>
    </w:p>
    <w:p w14:paraId="7BCBC31A" w14:textId="77777777" w:rsidR="005B2147" w:rsidRDefault="00000000">
      <w:r>
        <w:t>• Charge and Discharge Cycles</w:t>
      </w:r>
    </w:p>
    <w:p w14:paraId="5308B42E" w14:textId="77777777" w:rsidR="005B2147" w:rsidRDefault="00000000">
      <w:r>
        <w:t>• Battery Aging Cycle Count</w:t>
      </w:r>
    </w:p>
    <w:p w14:paraId="0FF52CBE" w14:textId="77777777" w:rsidR="005B2147" w:rsidRDefault="00000000">
      <w:r>
        <w:t>• Current Battery Capacity</w:t>
      </w:r>
    </w:p>
    <w:p w14:paraId="183D7DC2" w14:textId="77777777" w:rsidR="005F5FEE" w:rsidRDefault="005F5FEE"/>
    <w:p w14:paraId="5DCD1112" w14:textId="77777777" w:rsidR="005F5FEE" w:rsidRDefault="005F5FEE"/>
    <w:p w14:paraId="78F051B8" w14:textId="77777777" w:rsidR="005F5FEE" w:rsidRDefault="005F5FEE"/>
    <w:p w14:paraId="4B2F3FBB" w14:textId="77777777" w:rsidR="005F5FEE" w:rsidRDefault="005F5FEE"/>
    <w:p w14:paraId="754B9101" w14:textId="77777777" w:rsidR="005F5FEE" w:rsidRDefault="005F5FEE"/>
    <w:p w14:paraId="4BC23B4E" w14:textId="77777777" w:rsidR="005B2147" w:rsidRDefault="00000000">
      <w:pPr>
        <w:pStyle w:val="Heading2"/>
      </w:pPr>
      <w:r>
        <w:lastRenderedPageBreak/>
        <w:t>Task A: 3D Plot of Impedance Measurements</w:t>
      </w:r>
    </w:p>
    <w:p w14:paraId="756A07B5" w14:textId="77777777" w:rsidR="005B2147" w:rsidRDefault="00000000">
      <w:r>
        <w:t>Objective: Visualize how battery impedance changes with aging cycles.</w:t>
      </w:r>
    </w:p>
    <w:p w14:paraId="7FB6ABED" w14:textId="77777777" w:rsidR="005B2147" w:rsidRDefault="00000000">
      <w:r>
        <w:t>Approach: Extract EIS data (Real &amp; Imaginary Impedance) and generate a 3D scatter plot to observe trends in impedance with cycle count.</w:t>
      </w:r>
    </w:p>
    <w:p w14:paraId="1DEEA8FF" w14:textId="7F8D6E51" w:rsidR="005B2147" w:rsidRDefault="00000000">
      <w:r>
        <w:t>Key Insight: Impedance increases over cycle count, indicating battery degradation.</w:t>
      </w:r>
      <w:r w:rsidR="005F5FEE">
        <w:t xml:space="preserve"> </w:t>
      </w:r>
    </w:p>
    <w:p w14:paraId="5381343D" w14:textId="2119E6D6" w:rsidR="005F5FEE" w:rsidRDefault="005F5FEE">
      <w:r w:rsidRPr="005F5FEE">
        <w:drawing>
          <wp:inline distT="0" distB="0" distL="0" distR="0" wp14:anchorId="5F9A56E3" wp14:editId="4E294A72">
            <wp:extent cx="6607958" cy="5762625"/>
            <wp:effectExtent l="0" t="0" r="2540" b="0"/>
            <wp:docPr id="147829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90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1000" cy="57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F66B" w14:textId="77777777" w:rsidR="005F5FEE" w:rsidRDefault="005F5FEE"/>
    <w:p w14:paraId="712093C0" w14:textId="77777777" w:rsidR="005F5FEE" w:rsidRDefault="005F5FEE"/>
    <w:p w14:paraId="67D608E3" w14:textId="77777777" w:rsidR="005B2147" w:rsidRDefault="00000000">
      <w:pPr>
        <w:pStyle w:val="Heading2"/>
      </w:pPr>
      <w:r>
        <w:lastRenderedPageBreak/>
        <w:t>Task B: Incremental Capacity Analysis (ICA)</w:t>
      </w:r>
    </w:p>
    <w:p w14:paraId="191FECE5" w14:textId="77777777" w:rsidR="005B2147" w:rsidRDefault="00000000">
      <w:r>
        <w:t>Objective: Analyze how battery capacity changes across charge/discharge cycles.</w:t>
      </w:r>
    </w:p>
    <w:p w14:paraId="78CFCD67" w14:textId="77777777" w:rsidR="005B2147" w:rsidRDefault="00000000">
      <w:r>
        <w:t>Approach: Compute incremental capacity (dQ/dV) using sinusoidal and Gaussian components, and create 2D and 3D ICA plots to observe peak shifts.</w:t>
      </w:r>
    </w:p>
    <w:p w14:paraId="5707DBCE" w14:textId="77777777" w:rsidR="005B2147" w:rsidRDefault="00000000">
      <w:r>
        <w:t>Key Insight: ICA peaks shift downward over cycles, indicating battery degradation.</w:t>
      </w:r>
    </w:p>
    <w:p w14:paraId="38DE9C94" w14:textId="75DDBD03" w:rsidR="005F5FEE" w:rsidRDefault="005F5FEE">
      <w:r w:rsidRPr="005F5FEE">
        <w:drawing>
          <wp:inline distT="0" distB="0" distL="0" distR="0" wp14:anchorId="56A5017A" wp14:editId="4BE26914">
            <wp:extent cx="5486400" cy="3262630"/>
            <wp:effectExtent l="0" t="0" r="0" b="0"/>
            <wp:docPr id="25687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79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FEE">
        <w:drawing>
          <wp:inline distT="0" distB="0" distL="0" distR="0" wp14:anchorId="56A91446" wp14:editId="0BC6E8A6">
            <wp:extent cx="3590925" cy="3403066"/>
            <wp:effectExtent l="0" t="0" r="0" b="6985"/>
            <wp:docPr id="29530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07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0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638C" w14:textId="77777777" w:rsidR="005B2147" w:rsidRDefault="00000000">
      <w:pPr>
        <w:pStyle w:val="Heading2"/>
      </w:pPr>
      <w:r>
        <w:lastRenderedPageBreak/>
        <w:t>Task C: Predicting Battery Capacity with Machine Learning</w:t>
      </w:r>
    </w:p>
    <w:p w14:paraId="025FD96A" w14:textId="77777777" w:rsidR="005B2147" w:rsidRDefault="00000000">
      <w:r>
        <w:t>Objective: Train a machine learning model to predict battery capacity from EIS data.</w:t>
      </w:r>
    </w:p>
    <w:p w14:paraId="32246C09" w14:textId="77777777" w:rsidR="005B2147" w:rsidRDefault="00000000">
      <w:r>
        <w:t>Approach:</w:t>
      </w:r>
    </w:p>
    <w:p w14:paraId="3A515569" w14:textId="77777777" w:rsidR="005B2147" w:rsidRDefault="00000000">
      <w:r>
        <w:t>• Extract features (Real Impedance (R(Z)), Imaginary Impedance (Im(Z)), Battery Capacity).</w:t>
      </w:r>
    </w:p>
    <w:p w14:paraId="5D467A34" w14:textId="77777777" w:rsidR="005B2147" w:rsidRDefault="00000000">
      <w:r>
        <w:t>• Split into training (80%) and testing (20%) datasets.</w:t>
      </w:r>
    </w:p>
    <w:p w14:paraId="73CB0DA8" w14:textId="77777777" w:rsidR="005B2147" w:rsidRDefault="00000000">
      <w:r>
        <w:t>• Train a Gradient Boosting Regressor (GBR) with hyperparameter tuning.</w:t>
      </w:r>
    </w:p>
    <w:p w14:paraId="4FD7CE08" w14:textId="77777777" w:rsidR="005B2147" w:rsidRDefault="00000000">
      <w:r>
        <w:t>• Evaluate model performance using Mean Absolute Error (MAE), Mean Squared Error (MSE), and R² Score.</w:t>
      </w:r>
    </w:p>
    <w:p w14:paraId="2507E73E" w14:textId="77777777" w:rsidR="005B2147" w:rsidRDefault="00000000">
      <w:pPr>
        <w:pStyle w:val="Heading2"/>
      </w:pPr>
      <w:r>
        <w:t>Model Evaluation</w:t>
      </w:r>
    </w:p>
    <w:p w14:paraId="3B3F034D" w14:textId="77777777" w:rsidR="005B2147" w:rsidRDefault="00000000">
      <w:r>
        <w:t>Best Parameters: {'learning_rate': 0.05, 'max_depth': 3, 'n_estimators': 100}</w:t>
      </w:r>
    </w:p>
    <w:p w14:paraId="7B6E6946" w14:textId="77777777" w:rsidR="005B2147" w:rsidRDefault="00000000">
      <w:r>
        <w:t>Mean Squared Error (MSE): 1.2119</w:t>
      </w:r>
    </w:p>
    <w:p w14:paraId="55C9AD7F" w14:textId="77777777" w:rsidR="005B2147" w:rsidRDefault="00000000">
      <w:r>
        <w:t>Mean Absolute Error (MAE): 0.8954</w:t>
      </w:r>
    </w:p>
    <w:p w14:paraId="6F82647F" w14:textId="77777777" w:rsidR="005F5FEE" w:rsidRDefault="00000000">
      <w:r>
        <w:t>R² Score: 0.9767</w:t>
      </w:r>
    </w:p>
    <w:p w14:paraId="5947CCC4" w14:textId="1FC54F5D" w:rsidR="005F5FEE" w:rsidRDefault="005F5FEE">
      <w:r w:rsidRPr="005F5FEE">
        <w:lastRenderedPageBreak/>
        <w:drawing>
          <wp:inline distT="0" distB="0" distL="0" distR="0" wp14:anchorId="1A653736" wp14:editId="0660B56F">
            <wp:extent cx="4552950" cy="3276122"/>
            <wp:effectExtent l="0" t="0" r="0" b="635"/>
            <wp:docPr id="181117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75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208" cy="32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FEE">
        <w:drawing>
          <wp:inline distT="0" distB="0" distL="0" distR="0" wp14:anchorId="6653992D" wp14:editId="3730061C">
            <wp:extent cx="3838575" cy="2830681"/>
            <wp:effectExtent l="0" t="0" r="0" b="8255"/>
            <wp:docPr id="88111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14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226" cy="284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D238" w14:textId="77777777" w:rsidR="005B2147" w:rsidRDefault="00000000">
      <w:pPr>
        <w:pStyle w:val="Heading2"/>
      </w:pPr>
      <w:r>
        <w:t>Conclusions &amp; Findings</w:t>
      </w:r>
    </w:p>
    <w:p w14:paraId="0BEB662B" w14:textId="77777777" w:rsidR="005B2147" w:rsidRDefault="00000000">
      <w:r>
        <w:t>• EIS Data Analysis: Impedance increases with cycle count, indicating battery aging.</w:t>
      </w:r>
    </w:p>
    <w:p w14:paraId="60BB3F75" w14:textId="77777777" w:rsidR="005B2147" w:rsidRDefault="00000000">
      <w:r>
        <w:t>• ICA Analysis: Peaks shift over time, confirming decreasing battery performance.</w:t>
      </w:r>
    </w:p>
    <w:p w14:paraId="0A7E626B" w14:textId="77777777" w:rsidR="005B2147" w:rsidRDefault="00000000">
      <w:r>
        <w:t>• Machine Learning Model: Gradient Boosting Regressor (GBR) with hyperparameter tuning achieves high accuracy (R² = 0.9767).</w:t>
      </w:r>
    </w:p>
    <w:p w14:paraId="2D926077" w14:textId="77777777" w:rsidR="005B2147" w:rsidRDefault="00000000">
      <w:r>
        <w:t>• Prediction Performance: Model accurately predicts battery capacity based on EIS data.</w:t>
      </w:r>
    </w:p>
    <w:p w14:paraId="03FC2F40" w14:textId="4AFD9EA9" w:rsidR="005B2147" w:rsidRDefault="005B2147"/>
    <w:sectPr w:rsidR="005B21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290810">
    <w:abstractNumId w:val="8"/>
  </w:num>
  <w:num w:numId="2" w16cid:durableId="1710101854">
    <w:abstractNumId w:val="6"/>
  </w:num>
  <w:num w:numId="3" w16cid:durableId="672145749">
    <w:abstractNumId w:val="5"/>
  </w:num>
  <w:num w:numId="4" w16cid:durableId="465783445">
    <w:abstractNumId w:val="4"/>
  </w:num>
  <w:num w:numId="5" w16cid:durableId="529955895">
    <w:abstractNumId w:val="7"/>
  </w:num>
  <w:num w:numId="6" w16cid:durableId="1251356099">
    <w:abstractNumId w:val="3"/>
  </w:num>
  <w:num w:numId="7" w16cid:durableId="1146049430">
    <w:abstractNumId w:val="2"/>
  </w:num>
  <w:num w:numId="8" w16cid:durableId="2135588825">
    <w:abstractNumId w:val="1"/>
  </w:num>
  <w:num w:numId="9" w16cid:durableId="107971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147"/>
    <w:rsid w:val="005F5FEE"/>
    <w:rsid w:val="006E6A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73A9A"/>
  <w14:defaultImageDpi w14:val="300"/>
  <w15:docId w15:val="{C2D893A7-0CBD-4076-A828-B1E9F46F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jolania</cp:lastModifiedBy>
  <cp:revision>2</cp:revision>
  <dcterms:created xsi:type="dcterms:W3CDTF">2013-12-23T23:15:00Z</dcterms:created>
  <dcterms:modified xsi:type="dcterms:W3CDTF">2025-02-25T10:03:00Z</dcterms:modified>
  <cp:category/>
</cp:coreProperties>
</file>