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0D1B2A" w:val="clear"/>
            <w:tcMar>
              <w:top w:type="dxa" w:w="360"/>
              <w:left w:type="dxa" w:w="400"/>
              <w:bottom w:type="dxa" w:w="360"/>
              <w:right w:type="dxa" w:w="400"/>
            </w:tcMar>
          </w:tcPr>
          <w:p>
            <w:pPr>
              <w:spacing w:before="0" w:after="80"/>
            </w:pPr>
            <w:r>
              <w:rPr>
                <w:rFonts w:ascii="Arial" w:cs="Arial" w:eastAsia="Arial" w:hAnsi="Arial"/>
                <w:b/>
                <w:bCs/>
                <w:color w:val="777777"/>
                <w:sz w:val="18"/>
                <w:szCs w:val="18"/>
              </w:rPr>
              <w:t xml:space="preserve">SIGNALFIX AI</w:t>
            </w:r>
          </w:p>
          <w:p>
            <w:pPr>
              <w:spacing w:before="0" w:after="100"/>
            </w:pPr>
            <w:r>
              <w:rPr>
                <w:rFonts w:ascii="Arial" w:cs="Arial" w:eastAsia="Arial" w:hAnsi="Arial"/>
                <w:b/>
                <w:bCs/>
                <w:color w:val="FFFFFF"/>
                <w:sz w:val="40"/>
                <w:szCs w:val="40"/>
              </w:rPr>
              <w:t xml:space="preserve">Module 1 — Signal Ingestion &amp; Pre-processing</w:t>
            </w:r>
          </w:p>
          <w:p>
            <w:pPr>
              <w:spacing w:before="0" w:after="200"/>
            </w:pPr>
            <w:r>
              <w:rPr>
                <w:rFonts w:ascii="Arial" w:cs="Arial" w:eastAsia="Arial" w:hAnsi="Arial"/>
                <w:color w:val="BBBBBB"/>
                <w:sz w:val="24"/>
                <w:szCs w:val="24"/>
              </w:rPr>
              <w:t xml:space="preserve">Final Architecture &amp; Implementation Audit</w:t>
            </w:r>
          </w:p>
          <w:p>
            <w:pPr>
              <w:spacing w:before="0" w:after="80"/>
            </w:pPr>
            <w:r>
              <w:rPr>
                <w:rFonts w:ascii="Arial" w:cs="Arial" w:eastAsia="Arial" w:hAnsi="Arial"/>
                <w:color w:val="888888"/>
                <w:sz w:val="19"/>
                <w:szCs w:val="19"/>
              </w:rPr>
              <w:t xml:space="preserve">Spec: </w:t>
            </w:r>
            <w:r>
              <w:rPr>
                <w:rFonts w:ascii="Arial" w:cs="Arial" w:eastAsia="Arial" w:hAnsi="Arial"/>
                <w:color w:val="FFFFFF"/>
                <w:sz w:val="19"/>
                <w:szCs w:val="19"/>
              </w:rPr>
              <w:t xml:space="preserve">SFX-M1-TDS-001 Rev 2.0</w:t>
            </w:r>
            <w:r>
              <w:rPr>
                <w:rFonts w:ascii="Arial" w:cs="Arial" w:eastAsia="Arial" w:hAnsi="Arial"/>
                <w:color w:val="888888"/>
                <w:sz w:val="19"/>
                <w:szCs w:val="19"/>
              </w:rPr>
              <w:t xml:space="preserve">   |   Files: </w:t>
            </w:r>
            <w:r>
              <w:rPr>
                <w:rFonts w:ascii="Arial" w:cs="Arial" w:eastAsia="Arial" w:hAnsi="Arial"/>
                <w:color w:val="FFFFFF"/>
                <w:sz w:val="19"/>
                <w:szCs w:val="19"/>
              </w:rPr>
              <w:t xml:space="preserve">types.hpp, signalfix_runtime.cpp</w:t>
            </w:r>
          </w:p>
          <w:p>
            <w:pPr>
              <w:spacing w:before="0" w:after="0"/>
            </w:pPr>
            <w:r>
              <w:rPr>
                <w:rFonts w:ascii="Arial" w:cs="Arial" w:eastAsia="Arial" w:hAnsi="Arial"/>
                <w:color w:val="888888"/>
                <w:sz w:val="19"/>
                <w:szCs w:val="19"/>
              </w:rPr>
              <w:t xml:space="preserve">Downstream target: </w:t>
            </w:r>
            <w:r>
              <w:rPr>
                <w:rFonts w:ascii="Arial" w:cs="Arial" w:eastAsia="Arial" w:hAnsi="Arial"/>
                <w:color w:val="FFFFFF"/>
                <w:sz w:val="19"/>
                <w:szCs w:val="19"/>
              </w:rPr>
              <w:t xml:space="preserve">SR-UKF State Estimator (Module 2)</w:t>
            </w:r>
          </w:p>
        </w:tc>
      </w:tr>
    </w:tbl>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CCCCCC" w:sz="1"/>
              <w:left w:val="single" w:color="CCCCCC" w:sz="1"/>
              <w:bottom w:val="single" w:color="CCCCCC" w:sz="1"/>
              <w:right w:val="single" w:color="CCCCCC" w:sz="1"/>
            </w:tcBorders>
            <w:shd w:fill="B7770D" w:val="clear"/>
            <w:tcMar>
              <w:top w:type="dxa" w:w="160"/>
              <w:left w:type="dxa" w:w="160"/>
              <w:bottom w:type="dxa" w:w="160"/>
              <w:right w:type="dxa" w:w="160"/>
            </w:tcMar>
          </w:tcPr>
          <w:p>
            <w:pPr>
              <w:jc w:val="center"/>
            </w:pPr>
            <w:r>
              <w:rPr>
                <w:rFonts w:ascii="Arial" w:cs="Arial" w:eastAsia="Arial" w:hAnsi="Arial"/>
                <w:b/>
                <w:bCs/>
                <w:color w:val="FFFFFF"/>
                <w:sz w:val="24"/>
                <w:szCs w:val="24"/>
              </w:rPr>
              <w:t xml:space="preserve">CONDITIONAL</w:t>
            </w:r>
          </w:p>
          <w:p>
            <w:pPr>
              <w:spacing w:before="60" w:after="0"/>
              <w:jc w:val="center"/>
            </w:pPr>
            <w:r>
              <w:rPr>
                <w:rFonts w:ascii="Arial" w:cs="Arial" w:eastAsia="Arial" w:hAnsi="Arial"/>
                <w:b/>
                <w:bCs/>
                <w:color w:val="FFFFFF"/>
                <w:sz w:val="24"/>
                <w:szCs w:val="24"/>
              </w:rPr>
              <w:t xml:space="preserve">APPROVE</w:t>
            </w:r>
          </w:p>
        </w:tc>
        <w:tc>
          <w:tcPr>
            <w:tcW w:type="dxa" w:w="7720"/>
            <w:tcBorders>
              <w:top w:val="single" w:color="CCCCCC" w:sz="1"/>
              <w:left w:val="single" w:color="CCCCCC" w:sz="1"/>
              <w:bottom w:val="single" w:color="CCCCCC" w:sz="1"/>
              <w:right w:val="single" w:color="CCCCCC" w:sz="1"/>
            </w:tcBorders>
            <w:shd w:fill="FEF9E7" w:val="clear"/>
            <w:tcMar>
              <w:top w:type="dxa" w:w="140"/>
              <w:left w:type="dxa" w:w="200"/>
              <w:bottom w:type="dxa" w:w="140"/>
              <w:right w:type="dxa" w:w="200"/>
            </w:tcMar>
          </w:tcPr>
          <w:p>
            <w:pPr>
              <w:spacing w:before="0" w:after="60"/>
            </w:pPr>
            <w:r>
              <w:rPr>
                <w:rFonts w:ascii="Arial" w:cs="Arial" w:eastAsia="Arial" w:hAnsi="Arial"/>
                <w:color w:val="0D1B2A"/>
                <w:sz w:val="20"/>
                <w:szCs w:val="20"/>
              </w:rPr>
              <w:t xml:space="preserve">Module 1 demonstrates sound structural design. The pipeline architecture, memory contract, and flag logic are well-conceived. However, six issues found in the implementation code and envelope specification are blocking conditions for safety-critical deployment. These must be resolved before Module 2 integration.</w:t>
            </w:r>
          </w:p>
          <w:p>
            <w:pPr>
              <w:spacing w:before="0" w:after="0"/>
            </w:pPr>
            <w:r>
              <w:rPr>
                <w:rFonts w:ascii="Arial" w:cs="Arial" w:eastAsia="Arial" w:hAnsi="Arial"/>
                <w:b/>
                <w:bCs/>
                <w:color w:val="922B21"/>
                <w:sz w:val="20"/>
                <w:szCs w:val="20"/>
              </w:rPr>
              <w:t xml:space="preserve">Blocking issues: </w:t>
            </w:r>
            <w:r>
              <w:rPr>
                <w:rFonts w:ascii="Arial" w:cs="Arial" w:eastAsia="Arial" w:hAnsi="Arial"/>
                <w:color w:val="0D1B2A"/>
                <w:sz w:val="20"/>
                <w:szCs w:val="20"/>
              </w:rPr>
              <w:t xml:space="preserve">NaN propagation path, missing STALE detection, confidence field dead weight, flag space exhaustion risk, missing sensor recovery holddown, undefined jitter tolerance budget.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D1B2A" w:val="clear"/>
            <w:tcMar>
              <w:top w:type="dxa" w:w="110"/>
              <w:left w:type="dxa" w:w="200"/>
              <w:bottom w:type="dxa" w:w="110"/>
              <w:right w:type="dxa" w:w="120"/>
            </w:tcMar>
          </w:tcPr>
          <w:p>
            <w:r>
              <w:rPr>
                <w:rFonts w:ascii="Arial" w:cs="Arial" w:eastAsia="Arial" w:hAnsi="Arial"/>
                <w:b/>
                <w:bCs/>
                <w:color w:val="999999"/>
                <w:sz w:val="22"/>
                <w:szCs w:val="22"/>
              </w:rPr>
              <w:t xml:space="preserve">SECTION A  </w:t>
            </w:r>
            <w:r>
              <w:rPr>
                <w:rFonts w:ascii="Arial" w:cs="Arial" w:eastAsia="Arial" w:hAnsi="Arial"/>
                <w:b/>
                <w:bCs/>
                <w:color w:val="FFFFFF"/>
                <w:sz w:val="22"/>
                <w:szCs w:val="22"/>
              </w:rPr>
              <w:t xml:space="preserve">Critical Architectural Weaknesses</w:t>
            </w:r>
          </w:p>
        </w:tc>
        <w:tc>
          <w:tcPr>
            <w:tcW w:type="dxa" w:w="2160"/>
            <w:tcBorders>
              <w:top w:val="single" w:color="CCCCCC" w:sz="1"/>
              <w:left w:val="single" w:color="CCCCCC" w:sz="1"/>
              <w:bottom w:val="single" w:color="CCCCCC" w:sz="1"/>
              <w:right w:val="single" w:color="CCCCCC" w:sz="1"/>
            </w:tcBorders>
            <w:shd w:fill="922B21" w:val="clear"/>
            <w:tcMar>
              <w:top w:type="dxa" w:w="110"/>
              <w:left w:type="dxa" w:w="120"/>
              <w:bottom w:type="dxa" w:w="110"/>
              <w:right w:type="dxa" w:w="120"/>
            </w:tcMar>
          </w:tcPr>
          <w:p>
            <w:pPr>
              <w:jc w:val="center"/>
            </w:pPr>
            <w:r>
              <w:rPr>
                <w:rFonts w:ascii="Arial" w:cs="Arial" w:eastAsia="Arial" w:hAnsi="Arial"/>
                <w:b/>
                <w:bCs/>
                <w:color w:val="FFFFFF"/>
                <w:sz w:val="20"/>
                <w:szCs w:val="20"/>
              </w:rPr>
              <w:t xml:space="preserve">REQUIRES ACTION</w:t>
            </w:r>
          </w:p>
        </w:tc>
      </w:tr>
    </w:tbl>
    <w:p>
      <w:pPr>
        <w:spacing w:before="120" w:after="0"/>
      </w:pPr>
    </w:p>
    <w:p>
      <w:pPr>
        <w:pStyle w:val="Heading2"/>
        <w:spacing w:before="280" w:after="100"/>
      </w:pPr>
      <w:r>
        <w:rPr>
          <w:rFonts w:ascii="Arial" w:cs="Arial" w:eastAsia="Arial" w:hAnsi="Arial"/>
          <w:b/>
          <w:bCs/>
          <w:color w:val="922B21"/>
          <w:sz w:val="24"/>
          <w:szCs w:val="24"/>
        </w:rPr>
        <w:t xml:space="preserve">A1. The confidence field is architectural dead weight</w:t>
      </w:r>
    </w:p>
    <w:p>
      <w:pPr>
        <w:spacing w:before="80" w:after="80"/>
      </w:pPr>
      <w:r>
        <w:rPr>
          <w:rFonts w:ascii="Arial" w:cs="Arial" w:eastAsia="Arial" w:hAnsi="Arial"/>
          <w:color w:val="0D1B2A"/>
          <w:sz w:val="20"/>
          <w:szCs w:val="20"/>
        </w:rPr>
        <w:t xml:space="preserve">types.hpp explicitly documents: 'Module 2 MUST NOT use this to scale R.' The field is computed in stage_s6_packager, but its computation consumes pipeline cycles and its value is never actionable. This is not a minor issue — it is a design contradiction embedded in the wire contract.</w:t>
      </w:r>
    </w:p>
    <w:p>
      <w:pPr>
        <w:spacing w:before="60" w:after="0"/>
      </w:pPr>
    </w:p>
    <w:p>
      <w:pPr>
        <w:spacing w:before="80" w:after="80"/>
      </w:pPr>
      <w:r>
        <w:rPr>
          <w:rFonts w:ascii="Arial" w:cs="Arial" w:eastAsia="Arial" w:hAnsi="Arial"/>
          <w:color w:val="0D1B2A"/>
          <w:sz w:val="20"/>
          <w:szCs w:val="20"/>
        </w:rPr>
        <w:t xml:space="preserve">The field deducts: 0.15 for SOFT_SUSPECT, 0.25 for ROC_EXCEEDED, 0.10 for TIMING_ANOMALY, 0.20 for INTERPOLATED. These weights encode implicit engineering judgments about relative severity but have no defined calibration source and no downstream consumer. The comment 'diagnostic only — not used for R' in the print_envelope output confirms that a correct implementation will ignore this field entirely.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40"/>
              <w:left w:type="dxa" w:w="200"/>
              <w:bottom w:type="dxa" w:w="140"/>
              <w:right w:type="dxa" w:w="200"/>
            </w:tcMar>
          </w:tcPr>
          <w:p>
            <w:pPr>
              <w:spacing w:before="0" w:after="80"/>
            </w:pPr>
            <w:r>
              <w:rPr>
                <w:rFonts w:ascii="Arial" w:cs="Arial" w:eastAsia="Arial" w:hAnsi="Arial"/>
                <w:b/>
                <w:bCs/>
                <w:color w:val="922B21"/>
                <w:sz w:val="20"/>
                <w:szCs w:val="20"/>
              </w:rPr>
              <w:t xml:space="preserve">BLOCKING ISSUE A1</w:t>
            </w:r>
          </w:p>
          <w:p>
            <w:pPr>
              <w:pStyle w:val="ListParagraph"/>
              <w:numPr>
                <w:ilvl w:val="0"/>
                <w:numId w:val="2"/>
              </w:numPr>
              <w:spacing w:before="40" w:after="40"/>
            </w:pPr>
            <w:r>
              <w:rPr>
                <w:rFonts w:ascii="Arial" w:cs="Arial" w:eastAsia="Arial" w:hAnsi="Arial"/>
                <w:color w:val="0D1B2A"/>
                <w:sz w:val="19"/>
                <w:szCs w:val="19"/>
              </w:rPr>
              <w:t xml:space="preserve">Remove the confidence field from MeasurementEnvelope, or promote it to drive a secondary R component with a formally documented mapping. A field that consumes compute and occupies 4 bytes in the wire contract must either influence system behavior or be deleted. Dead fields in safety-critical wire contracts become maintenance traps.</w:t>
            </w:r>
          </w:p>
          <w:p>
            <w:pPr>
              <w:pStyle w:val="ListParagraph"/>
              <w:numPr>
                <w:ilvl w:val="0"/>
                <w:numId w:val="2"/>
              </w:numPr>
              <w:spacing w:before="40" w:after="40"/>
            </w:pPr>
            <w:r>
              <w:rPr>
                <w:rFonts w:ascii="Arial" w:cs="Arial" w:eastAsia="Arial" w:hAnsi="Arial"/>
                <w:color w:val="0D1B2A"/>
                <w:sz w:val="19"/>
                <w:szCs w:val="19"/>
              </w:rPr>
              <w:t xml:space="preserve">If retained for logging only, move it out of the hot-path envelope into a separate diagnostic sidecar struct that is never written to the ring buffer.</w:t>
            </w:r>
          </w:p>
        </w:tc>
      </w:tr>
    </w:tbl>
    <w:p>
      <w:pPr>
        <w:spacing w:before="160" w:after="0"/>
      </w:pPr>
    </w:p>
    <w:p>
      <w:pPr>
        <w:pStyle w:val="Heading2"/>
        <w:spacing w:before="280" w:after="100"/>
      </w:pPr>
      <w:r>
        <w:rPr>
          <w:rFonts w:ascii="Arial" w:cs="Arial" w:eastAsia="Arial" w:hAnsi="Arial"/>
          <w:b/>
          <w:bCs/>
          <w:color w:val="922B21"/>
          <w:sz w:val="24"/>
          <w:szCs w:val="24"/>
        </w:rPr>
        <w:t xml:space="preserve">A2. No STALE flag and no watchdog timeout on sensor absence</w:t>
      </w:r>
    </w:p>
    <w:p>
      <w:pPr>
        <w:spacing w:before="80" w:after="80"/>
      </w:pPr>
      <w:r>
        <w:rPr>
          <w:rFonts w:ascii="Arial" w:cs="Arial" w:eastAsia="Arial" w:hAnsi="Arial"/>
          <w:color w:val="0D1B2A"/>
          <w:sz w:val="20"/>
          <w:szCs w:val="20"/>
        </w:rPr>
        <w:t xml:space="preserve">The pipeline has no mechanism to detect a sensor that has stopped producing samples. If the IMU thread stalls (OS scheduling preemption, hardware fault, IRQ storm), the ring buffer will stop receiving new envelopes. The SR-UKF will either stall or continue on the last valid sample, depending on Module 2's implementation. Neither outcome is safe without an explicit STALE signal.</w:t>
      </w:r>
    </w:p>
    <w:p>
      <w:pPr>
        <w:spacing w:before="60" w:after="0"/>
      </w:pPr>
    </w:p>
    <w:p>
      <w:pPr>
        <w:spacing w:before="80" w:after="80"/>
      </w:pPr>
      <w:r>
        <w:rPr>
          <w:rFonts w:ascii="Arial" w:cs="Arial" w:eastAsia="Arial" w:hAnsi="Arial"/>
          <w:color w:val="0D1B2A"/>
          <w:sz w:val="20"/>
          <w:szCs w:val="20"/>
        </w:rPr>
        <w:t xml:space="preserve">The current SampleStatus enum uses 7 of 8 bits in a uint8_t. Adding a STALE flag (0x80) fills the byte. Any future addition — CROSS_CHANNEL_FAULT, CALIBRATION_EXPIRED — requires widening to uint16_t, which breaks the ABI. This must be decided now, before the wire contract solidifies.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40"/>
              <w:left w:type="dxa" w:w="200"/>
              <w:bottom w:type="dxa" w:w="140"/>
              <w:right w:type="dxa" w:w="200"/>
            </w:tcMar>
          </w:tcPr>
          <w:p>
            <w:pPr>
              <w:spacing w:before="0" w:after="80"/>
            </w:pPr>
            <w:r>
              <w:rPr>
                <w:rFonts w:ascii="Arial" w:cs="Arial" w:eastAsia="Arial" w:hAnsi="Arial"/>
                <w:b/>
                <w:bCs/>
                <w:color w:val="922B21"/>
                <w:sz w:val="20"/>
                <w:szCs w:val="20"/>
              </w:rPr>
              <w:t xml:space="preserve">BLOCKING ISSUE A2</w:t>
            </w:r>
          </w:p>
          <w:p>
            <w:pPr>
              <w:pStyle w:val="ListParagraph"/>
              <w:numPr>
                <w:ilvl w:val="0"/>
                <w:numId w:val="2"/>
              </w:numPr>
              <w:spacing w:before="40" w:after="40"/>
            </w:pPr>
            <w:r>
              <w:rPr>
                <w:rFonts w:ascii="Arial" w:cs="Arial" w:eastAsia="Arial" w:hAnsi="Arial"/>
                <w:color w:val="0D1B2A"/>
                <w:sz w:val="19"/>
                <w:szCs w:val="19"/>
              </w:rPr>
              <w:t xml:space="preserve">Add STALE = 0x80 to SampleStatus before the bit space is exhausted, OR widen to uint16_t now and gain 8 bits of headroom. A watchdog in the input adapter (S0) must inject a synthetic envelope with STALE set if no sample arrives within 2× nominal delta_t_us.</w:t>
            </w:r>
          </w:p>
          <w:p>
            <w:pPr>
              <w:pStyle w:val="ListParagraph"/>
              <w:numPr>
                <w:ilvl w:val="0"/>
                <w:numId w:val="2"/>
              </w:numPr>
              <w:spacing w:before="40" w:after="40"/>
            </w:pPr>
            <w:r>
              <w:rPr>
                <w:rFonts w:ascii="Arial" w:cs="Arial" w:eastAsia="Arial" w:hAnsi="Arial"/>
                <w:color w:val="0D1B2A"/>
                <w:sz w:val="19"/>
                <w:szCs w:val="19"/>
              </w:rPr>
              <w:t xml:space="preserve">Widening the enum to uint16_t requires updating the static_assert to sizeof(MeasurementEnvelope) == 96+padding. Layout must be re-verified and documented.</w:t>
            </w:r>
          </w:p>
        </w:tc>
      </w:tr>
    </w:tbl>
    <w:p>
      <w:pPr>
        <w:spacing w:before="160" w:after="0"/>
      </w:pPr>
    </w:p>
    <w:p>
      <w:pPr>
        <w:pStyle w:val="Heading2"/>
        <w:spacing w:before="280" w:after="100"/>
      </w:pPr>
      <w:r>
        <w:rPr>
          <w:rFonts w:ascii="Arial" w:cs="Arial" w:eastAsia="Arial" w:hAnsi="Arial"/>
          <w:b/>
          <w:bCs/>
          <w:color w:val="922B21"/>
          <w:sz w:val="24"/>
          <w:szCs w:val="24"/>
        </w:rPr>
        <w:t xml:space="preserve">A3. No sensor recovery holddown — trust re-elevation is instantaneous</w:t>
      </w:r>
    </w:p>
    <w:p>
      <w:pPr>
        <w:spacing w:before="80" w:after="80"/>
      </w:pPr>
      <w:r>
        <w:rPr>
          <w:rFonts w:ascii="Arial" w:cs="Arial" w:eastAsia="Arial" w:hAnsi="Arial"/>
          <w:color w:val="0D1B2A"/>
          <w:sz w:val="20"/>
          <w:szCs w:val="20"/>
        </w:rPr>
        <w:t xml:space="preserve">A sensor that transitions from REJECTED back to NOMINAL will produce an envelope with trust tier HIGH on the very next sample. The SR-UKF will incorporate that sample at full weight immediately. In practice, sensors that have been HARD_INVALID frequently exhibit transient instability in the recovery phase — oscillation, drift, or residual offset that does not trigger the bounds check on a single sample.</w:t>
      </w:r>
    </w:p>
    <w:p>
      <w:pPr>
        <w:spacing w:before="60" w:after="0"/>
      </w:pPr>
    </w:p>
    <w:p>
      <w:pPr>
        <w:spacing w:before="80" w:after="80"/>
      </w:pPr>
      <w:r>
        <w:rPr>
          <w:rFonts w:ascii="Arial" w:cs="Arial" w:eastAsia="Arial" w:hAnsi="Arial"/>
          <w:color w:val="0D1B2A"/>
          <w:sz w:val="20"/>
          <w:szCs w:val="20"/>
        </w:rPr>
        <w:t xml:space="preserve">There is no consecutive_nominal_count field, no holddown_remaining_samples field, and no RECOVERING flag. The pipeline has no memory of recent history beyond what is implicit in the adaptive ROC window.</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40"/>
              <w:left w:type="dxa" w:w="200"/>
              <w:bottom w:type="dxa" w:w="140"/>
              <w:right w:type="dxa" w:w="200"/>
            </w:tcMar>
          </w:tcPr>
          <w:p>
            <w:pPr>
              <w:spacing w:before="0" w:after="80"/>
            </w:pPr>
            <w:r>
              <w:rPr>
                <w:rFonts w:ascii="Arial" w:cs="Arial" w:eastAsia="Arial" w:hAnsi="Arial"/>
                <w:b/>
                <w:bCs/>
                <w:color w:val="922B21"/>
                <w:sz w:val="20"/>
                <w:szCs w:val="20"/>
              </w:rPr>
              <w:t xml:space="preserve">BLOCKING ISSUE A3</w:t>
            </w:r>
          </w:p>
          <w:p>
            <w:pPr>
              <w:pStyle w:val="ListParagraph"/>
              <w:numPr>
                <w:ilvl w:val="0"/>
                <w:numId w:val="2"/>
              </w:numPr>
              <w:spacing w:before="40" w:after="40"/>
            </w:pPr>
            <w:r>
              <w:rPr>
                <w:rFonts w:ascii="Arial" w:cs="Arial" w:eastAsia="Arial" w:hAnsi="Arial"/>
                <w:color w:val="0D1B2A"/>
                <w:sz w:val="19"/>
                <w:szCs w:val="19"/>
              </w:rPr>
              <w:t xml:space="preserve">Add a nominal_streak_count field to the envelope (uint16_t, 2 bytes). Module 2 must apply a minimum consecutive NOMINAL sample count (configurable, e.g., 50 samples at 1kHz = 50ms holddown) before elevating a channel back to full R weight after any REJECTED state.</w:t>
            </w:r>
          </w:p>
          <w:p>
            <w:pPr>
              <w:pStyle w:val="ListParagraph"/>
              <w:numPr>
                <w:ilvl w:val="0"/>
                <w:numId w:val="2"/>
              </w:numPr>
              <w:spacing w:before="40" w:after="40"/>
            </w:pPr>
            <w:r>
              <w:rPr>
                <w:rFonts w:ascii="Arial" w:cs="Arial" w:eastAsia="Arial" w:hAnsi="Arial"/>
                <w:color w:val="0D1B2A"/>
                <w:sz w:val="19"/>
                <w:szCs w:val="19"/>
              </w:rPr>
              <w:t xml:space="preserve">Alternatively, implement the holddown counter inside Module 1 and emit a RECOVERING flag during the holddown window, preventing Module 2 from doing full-weight updates until the sensor is confirmed stable.</w:t>
            </w:r>
          </w:p>
        </w:tc>
      </w:tr>
    </w:tbl>
    <w:p>
      <w:pPr>
        <w:spacing w:before="160" w:after="0"/>
      </w:pPr>
    </w:p>
    <w:p>
      <w:pPr>
        <w:pStyle w:val="Heading2"/>
        <w:spacing w:before="280" w:after="100"/>
      </w:pPr>
      <w:r>
        <w:rPr>
          <w:rFonts w:ascii="Arial" w:cs="Arial" w:eastAsia="Arial" w:hAnsi="Arial"/>
          <w:b/>
          <w:bCs/>
          <w:color w:val="B7770D"/>
          <w:sz w:val="24"/>
          <w:szCs w:val="24"/>
        </w:rPr>
        <w:t xml:space="preserve">A4. Adaptive ROC limit is a single scalar with no provenance</w:t>
      </w:r>
    </w:p>
    <w:p>
      <w:pPr>
        <w:spacing w:before="80" w:after="80"/>
      </w:pPr>
      <w:r>
        <w:rPr>
          <w:rFonts w:ascii="Arial" w:cs="Arial" w:eastAsia="Arial" w:hAnsi="Arial"/>
          <w:color w:val="0D1B2A"/>
          <w:sz w:val="20"/>
          <w:szCs w:val="20"/>
        </w:rPr>
        <w:t xml:space="preserve">roc_adaptive_limit is emitted as a diagnostic float but there is no specification of how it is updated, on what timescale, with what minimum floor, or what happens when the ROC window has insufficient samples (e.g., at system startup or after a gap event).</w:t>
      </w:r>
    </w:p>
    <w:p>
      <w:pPr>
        <w:spacing w:before="60" w:after="0"/>
      </w:pPr>
    </w:p>
    <w:p>
      <w:pPr>
        <w:spacing w:before="80" w:after="80"/>
      </w:pPr>
      <w:r>
        <w:rPr>
          <w:rFonts w:ascii="Arial" w:cs="Arial" w:eastAsia="Arial" w:hAnsi="Arial"/>
          <w:color w:val="0D1B2A"/>
          <w:sz w:val="20"/>
          <w:szCs w:val="20"/>
        </w:rPr>
        <w:t xml:space="preserve">The code hardcodes: kRocMean=0.450, kRocStd=0.080, kSigma=6.0 → limit=0.93. In the real pipeline, these are derived from a rolling window. If the window is short or the sensor has been producing high-ROC samples (legitimate high-dynamics event), the adaptive limit may collapse to near zero, causing every subsequent sample to be ROC_EXCEEDED. This failure is silent — the emitted envelope looks correct.</w:t>
      </w:r>
    </w:p>
    <w:p>
      <w:pPr>
        <w:pStyle w:val="ListParagraph"/>
        <w:numPr>
          <w:ilvl w:val="0"/>
          <w:numId w:val="2"/>
        </w:numPr>
        <w:spacing w:before="60" w:after="60"/>
      </w:pPr>
      <w:r>
        <w:rPr>
          <w:rFonts w:ascii="Arial" w:cs="Arial" w:eastAsia="Arial" w:hAnsi="Arial"/>
          <w:color w:val="0D1B2A"/>
          <w:sz w:val="20"/>
          <w:szCs w:val="20"/>
        </w:rPr>
        <w:t xml:space="preserve">The roc_adaptive_limit should be accompanied by a roc_window_n field indicating how many samples contributed to the current estimate.</w:t>
      </w:r>
    </w:p>
    <w:p>
      <w:pPr>
        <w:pStyle w:val="ListParagraph"/>
        <w:numPr>
          <w:ilvl w:val="0"/>
          <w:numId w:val="2"/>
        </w:numPr>
        <w:spacing w:before="60" w:after="60"/>
      </w:pPr>
      <w:r>
        <w:rPr>
          <w:rFonts w:ascii="Arial" w:cs="Arial" w:eastAsia="Arial" w:hAnsi="Arial"/>
          <w:color w:val="0D1B2A"/>
          <w:sz w:val="20"/>
          <w:szCs w:val="20"/>
        </w:rPr>
        <w:t xml:space="preserve">A minimum floor constraint on roc_adaptive_limit must be specified and enforced in the plausibility stage.</w:t>
      </w:r>
    </w:p>
    <w:p>
      <w:pPr>
        <w:spacing w:before="160" w:after="0"/>
      </w:pPr>
    </w:p>
    <w:p>
      <w:pPr>
        <w:pStyle w:val="Heading2"/>
        <w:spacing w:before="280" w:after="100"/>
      </w:pPr>
      <w:r>
        <w:rPr>
          <w:rFonts w:ascii="Arial" w:cs="Arial" w:eastAsia="Arial" w:hAnsi="Arial"/>
          <w:b/>
          <w:bCs/>
          <w:color w:val="B7770D"/>
          <w:sz w:val="24"/>
          <w:szCs w:val="24"/>
        </w:rPr>
        <w:t xml:space="preserve">A5. No cross-channel consistency validation</w:t>
      </w:r>
    </w:p>
    <w:p>
      <w:pPr>
        <w:spacing w:before="80" w:after="80"/>
      </w:pPr>
      <w:r>
        <w:rPr>
          <w:rFonts w:ascii="Arial" w:cs="Arial" w:eastAsia="Arial" w:hAnsi="Arial"/>
          <w:color w:val="0D1B2A"/>
          <w:sz w:val="20"/>
          <w:szCs w:val="20"/>
        </w:rPr>
        <w:t xml:space="preserve">Module 1 processes each channel independently. In a real IMU, the X, Y, and Z accelerometer axes are physically coupled — a physical acceleration event will produce correlated readings on all three axes with a predictable magnitude relationship (||a||² = ax² + ay² + az²). A stuck Z-axis sensor will violate this relationship but will produce a NOMINAL envelope on the Z-channel independently.</w:t>
      </w:r>
    </w:p>
    <w:p>
      <w:pPr>
        <w:spacing w:before="80" w:after="80"/>
      </w:pPr>
      <w:r>
        <w:rPr>
          <w:rFonts w:ascii="Arial" w:cs="Arial" w:eastAsia="Arial" w:hAnsi="Arial"/>
          <w:color w:val="0D1B2A"/>
          <w:sz w:val="20"/>
          <w:szCs w:val="20"/>
        </w:rPr>
        <w:t xml:space="preserve">This is not a Module 1 redesign request. It is an architecture gap that must be flagged. Either Module 1 must provide a cross-channel validation stage, or the envelope must include a cross_channel_check_id field so a downstream cross-channel validator can associate envelopes from the same sensor frame.</w:t>
      </w:r>
    </w:p>
    <w:p>
      <w:pPr>
        <w:spacing w:before="160" w:after="0"/>
      </w:pPr>
    </w:p>
    <w:p>
      <w:pPr>
        <w:pStyle w:val="Heading2"/>
        <w:spacing w:before="280" w:after="100"/>
      </w:pPr>
      <w:r>
        <w:rPr>
          <w:rFonts w:ascii="Arial" w:cs="Arial" w:eastAsia="Arial" w:hAnsi="Arial"/>
          <w:b/>
          <w:bCs/>
          <w:color w:val="B7770D"/>
          <w:sz w:val="24"/>
          <w:szCs w:val="24"/>
        </w:rPr>
        <w:t xml:space="preserve">A6. The jitter tolerance budget is undefined</w:t>
      </w:r>
    </w:p>
    <w:p>
      <w:pPr>
        <w:spacing w:before="80" w:after="80"/>
      </w:pPr>
      <w:r>
        <w:rPr>
          <w:rFonts w:ascii="Arial" w:cs="Arial" w:eastAsia="Arial" w:hAnsi="Arial"/>
          <w:color w:val="0D1B2A"/>
          <w:sz w:val="20"/>
          <w:szCs w:val="20"/>
        </w:rPr>
        <w:t xml:space="preserve">The envelope emits jitter_us = +12 μs. The system has no documented specification of the maximum jitter the SR-UKF can tolerate before time-alignment errors begin degrading state estimation. At 1 kHz, 12 μs is 1.2% of the sample period — borderline acceptable. At 500 Hz or for a high-dynamics UAV application, the same 12 μs could be significant.</w:t>
      </w:r>
    </w:p>
    <w:p>
      <w:pPr>
        <w:spacing w:before="80" w:after="80"/>
      </w:pPr>
      <w:r>
        <w:rPr>
          <w:rFonts w:ascii="Arial" w:cs="Arial" w:eastAsia="Arial" w:hAnsi="Arial"/>
          <w:color w:val="0D1B2A"/>
          <w:sz w:val="20"/>
          <w:szCs w:val="20"/>
        </w:rPr>
        <w:t xml:space="preserve">Without a defined jitter budget that is checked by the TIMING_ANOMALY flag threshold, the threshold is arbitrary. The current code uses TIMING_ANOMALY as a flag name without defining what 'anomaly' means quantitatively in the context of this specific estimator.</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D1B2A" w:val="clear"/>
            <w:tcMar>
              <w:top w:type="dxa" w:w="110"/>
              <w:left w:type="dxa" w:w="200"/>
              <w:bottom w:type="dxa" w:w="110"/>
              <w:right w:type="dxa" w:w="120"/>
            </w:tcMar>
          </w:tcPr>
          <w:p>
            <w:r>
              <w:rPr>
                <w:rFonts w:ascii="Arial" w:cs="Arial" w:eastAsia="Arial" w:hAnsi="Arial"/>
                <w:b/>
                <w:bCs/>
                <w:color w:val="999999"/>
                <w:sz w:val="22"/>
                <w:szCs w:val="22"/>
              </w:rPr>
              <w:t xml:space="preserve">SECTION B  </w:t>
            </w:r>
            <w:r>
              <w:rPr>
                <w:rFonts w:ascii="Arial" w:cs="Arial" w:eastAsia="Arial" w:hAnsi="Arial"/>
                <w:b/>
                <w:bCs/>
                <w:color w:val="FFFFFF"/>
                <w:sz w:val="22"/>
                <w:szCs w:val="22"/>
              </w:rPr>
              <w:t xml:space="preserve">Implementation Issues Found in Code</w:t>
            </w:r>
          </w:p>
        </w:tc>
        <w:tc>
          <w:tcPr>
            <w:tcW w:type="dxa" w:w="2160"/>
            <w:tcBorders>
              <w:top w:val="single" w:color="CCCCCC" w:sz="1"/>
              <w:left w:val="single" w:color="CCCCCC" w:sz="1"/>
              <w:bottom w:val="single" w:color="CCCCCC" w:sz="1"/>
              <w:right w:val="single" w:color="CCCCCC" w:sz="1"/>
            </w:tcBorders>
            <w:shd w:fill="922B21" w:val="clear"/>
            <w:tcMar>
              <w:top w:type="dxa" w:w="110"/>
              <w:left w:type="dxa" w:w="120"/>
              <w:bottom w:type="dxa" w:w="110"/>
              <w:right w:type="dxa" w:w="120"/>
            </w:tcMar>
          </w:tcPr>
          <w:p>
            <w:pPr>
              <w:jc w:val="center"/>
            </w:pPr>
            <w:r>
              <w:rPr>
                <w:rFonts w:ascii="Arial" w:cs="Arial" w:eastAsia="Arial" w:hAnsi="Arial"/>
                <w:b/>
                <w:bCs/>
                <w:color w:val="FFFFFF"/>
                <w:sz w:val="20"/>
                <w:szCs w:val="20"/>
              </w:rPr>
              <w:t xml:space="preserve">REQUIRES ACTION</w:t>
            </w:r>
          </w:p>
        </w:tc>
      </w:tr>
    </w:tbl>
    <w:p>
      <w:pPr>
        <w:spacing w:before="120" w:after="0"/>
      </w:pPr>
    </w:p>
    <w:p>
      <w:pPr>
        <w:pStyle w:val="Heading2"/>
        <w:spacing w:before="280" w:after="100"/>
      </w:pPr>
      <w:r>
        <w:rPr>
          <w:rFonts w:ascii="Arial" w:cs="Arial" w:eastAsia="Arial" w:hAnsi="Arial"/>
          <w:b/>
          <w:bCs/>
          <w:color w:val="922B21"/>
          <w:sz w:val="24"/>
          <w:szCs w:val="24"/>
        </w:rPr>
        <w:t xml:space="preserve">B1. NaN propagation path from calibration to output — no guard</w:t>
      </w:r>
    </w:p>
    <w:p>
      <w:pPr>
        <w:spacing w:before="80" w:after="80"/>
      </w:pPr>
      <w:r>
        <w:rPr>
          <w:rFonts w:ascii="Arial" w:cs="Arial" w:eastAsia="Arial" w:hAnsi="Arial"/>
          <w:color w:val="0D1B2A"/>
          <w:sz w:val="20"/>
          <w:szCs w:val="20"/>
        </w:rPr>
        <w:t xml:space="preserve">stage_s3_plausibility checks for NaN on calibrated_value correctly and sets HARD_INVALID. However, there is a path where NaN can enter calibrated_value from stage_s1_calibration without triggering this guard: if raw_value is NaN or Inf (which make_nominal_envelope initializes to 0.0 — safe, but not guaranteed from real hardware), the calibration arithmetic produces NaN, which passes the comparison v &lt; kHardMin as false (NaN comparisons always return false), and reaches validated_value.</w:t>
      </w:r>
    </w:p>
    <w:p>
      <w:pPr>
        <w:spacing w:before="60" w:after="0"/>
      </w:pPr>
    </w:p>
    <w:p>
      <w:pPr>
        <w:spacing w:before="80" w:after="80"/>
      </w:pPr>
      <w:r>
        <w:rPr>
          <w:rFonts w:ascii="Arial" w:cs="Arial" w:eastAsia="Arial" w:hAnsi="Arial"/>
          <w:color w:val="0D1B2A"/>
          <w:sz w:val="20"/>
          <w:szCs w:val="20"/>
        </w:rPr>
        <w:t xml:space="preserve">The NaN check in S3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if (std::isnan(v) || std::isinf(v) || v &lt; kHardMin || v &gt; kHardMax)</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env.status |= signalfix::SampleStatus::HARD_INVALID;</w:t>
            </w:r>
          </w:p>
          <w:p>
            <w:pPr>
              <w:spacing w:before="20" w:after="20"/>
            </w:pPr>
            <w:r>
              <w:rPr>
                <w:rFonts w:ascii="Courier New" w:cs="Courier New" w:eastAsia="Courier New" w:hAnsi="Courier New"/>
                <w:color w:val="D4D4D4"/>
                <w:sz w:val="18"/>
                <w:szCs w:val="18"/>
              </w:rPr>
              <w:t xml:space="preserve">    env.validated_value = std::numeric_limits&lt;double&gt;::quiet_NaN();</w:t>
            </w:r>
          </w:p>
          <w:p>
            <w:pPr>
              <w:spacing w:before="20" w:after="20"/>
            </w:pPr>
            <w:r>
              <w:rPr>
                <w:rFonts w:ascii="Courier New" w:cs="Courier New" w:eastAsia="Courier New" w:hAnsi="Courier New"/>
                <w:color w:val="D4D4D4"/>
                <w:sz w:val="18"/>
                <w:szCs w:val="18"/>
              </w:rPr>
              <w:t xml:space="preserve">    return;</w:t>
            </w:r>
          </w:p>
          <w:p>
            <w:pPr>
              <w:spacing w:before="20" w:after="20"/>
            </w:pPr>
            <w:r>
              <w:rPr>
                <w:rFonts w:ascii="Courier New" w:cs="Courier New" w:eastAsia="Courier New" w:hAnsi="Courier New"/>
                <w:color w:val="D4D4D4"/>
                <w:sz w:val="18"/>
                <w:szCs w:val="18"/>
              </w:rPr>
              <w:t xml:space="preserve">}</w:t>
            </w:r>
          </w:p>
        </w:tc>
      </w:tr>
    </w:tbl>
    <w:p>
      <w:pPr>
        <w:spacing w:before="60" w:after="0"/>
      </w:pPr>
    </w:p>
    <w:p>
      <w:pPr>
        <w:spacing w:before="80" w:after="80"/>
      </w:pPr>
      <w:r>
        <w:rPr>
          <w:rFonts w:ascii="Arial" w:cs="Arial" w:eastAsia="Arial" w:hAnsi="Arial"/>
          <w:color w:val="0D1B2A"/>
          <w:sz w:val="20"/>
          <w:szCs w:val="20"/>
        </w:rPr>
        <w:t xml:space="preserve">This is correct and will catch NaN in calibrated_value. However, the issue is that if HARD_INVALID is set but validated_value is assigned NaN and the pipeline continues (e.g., a code path change in a future revision), filtered_value will also become NaN and be emitted in the envelope. The existing S5 pass-through: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env.filtered_value = env.validated_value;  // Pass-through.</w:t>
            </w:r>
          </w:p>
        </w:tc>
      </w:tr>
    </w:tbl>
    <w:p>
      <w:pPr>
        <w:spacing w:before="60" w:after="0"/>
      </w:pPr>
    </w:p>
    <w:p>
      <w:pPr>
        <w:spacing w:before="80" w:after="80"/>
      </w:pPr>
      <w:r>
        <w:rPr>
          <w:rFonts w:ascii="Arial" w:cs="Arial" w:eastAsia="Arial" w:hAnsi="Arial"/>
          <w:color w:val="0D1B2A"/>
          <w:sz w:val="20"/>
          <w:szCs w:val="20"/>
        </w:rPr>
        <w:t xml:space="preserve">...will propagate NaN into filtered_value if validated_value is NaN. There is no explicit NaN guard on filtered_value before emission. The S6 packager returns early on HARD_INVALID — which currently prevents propagation — but this is a control-flow dependency, not a data invariant. A future refactor could break this silently.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40"/>
              <w:left w:type="dxa" w:w="200"/>
              <w:bottom w:type="dxa" w:w="140"/>
              <w:right w:type="dxa" w:w="200"/>
            </w:tcMar>
          </w:tcPr>
          <w:p>
            <w:pPr>
              <w:spacing w:before="0" w:after="80"/>
            </w:pPr>
            <w:r>
              <w:rPr>
                <w:rFonts w:ascii="Arial" w:cs="Arial" w:eastAsia="Arial" w:hAnsi="Arial"/>
                <w:b/>
                <w:bCs/>
                <w:color w:val="922B21"/>
                <w:sz w:val="20"/>
                <w:szCs w:val="20"/>
              </w:rPr>
              <w:t xml:space="preserve">BLOCKING ISSUE B1</w:t>
            </w:r>
          </w:p>
          <w:p>
            <w:pPr>
              <w:pStyle w:val="ListParagraph"/>
              <w:numPr>
                <w:ilvl w:val="0"/>
                <w:numId w:val="2"/>
              </w:numPr>
              <w:spacing w:before="40" w:after="40"/>
            </w:pPr>
            <w:r>
              <w:rPr>
                <w:rFonts w:ascii="Arial" w:cs="Arial" w:eastAsia="Arial" w:hAnsi="Arial"/>
                <w:color w:val="0D1B2A"/>
                <w:sz w:val="19"/>
                <w:szCs w:val="19"/>
              </w:rPr>
              <w:t xml:space="preserve">Add an explicit NaN/Inf guard at S7 (OutputBus) before ring buffer publication, independent of the status flag state. If filtered_value or calibrated_value is NaN or Inf at emission time, force HARD_INVALID and log a bug report. This guard must not be bypassable by any upstream stage logic.</w:t>
            </w:r>
          </w:p>
          <w:p>
            <w:pPr>
              <w:pStyle w:val="ListParagraph"/>
              <w:numPr>
                <w:ilvl w:val="0"/>
                <w:numId w:val="2"/>
              </w:numPr>
              <w:spacing w:before="40" w:after="40"/>
            </w:pPr>
            <w:r>
              <w:rPr>
                <w:rFonts w:ascii="Arial" w:cs="Arial" w:eastAsia="Arial" w:hAnsi="Arial"/>
                <w:color w:val="0D1B2A"/>
                <w:sz w:val="19"/>
                <w:szCs w:val="19"/>
              </w:rPr>
              <w:t xml:space="preserve">Specifically: assert(!std::isnan(env.filtered_value) &amp;&amp; !std::isinf(env.filtered_value)) before every ring buffer write, with a fallback to HARD_INVALID emission rather than abort() in production code.</w:t>
            </w:r>
          </w:p>
        </w:tc>
      </w:tr>
    </w:tbl>
    <w:p>
      <w:pPr>
        <w:spacing w:before="160" w:after="0"/>
      </w:pPr>
    </w:p>
    <w:p>
      <w:pPr>
        <w:pStyle w:val="Heading2"/>
        <w:spacing w:before="280" w:after="100"/>
      </w:pPr>
      <w:r>
        <w:rPr>
          <w:rFonts w:ascii="Arial" w:cs="Arial" w:eastAsia="Arial" w:hAnsi="Arial"/>
          <w:b/>
          <w:bCs/>
          <w:color w:val="922B21"/>
          <w:sz w:val="24"/>
          <w:szCs w:val="24"/>
        </w:rPr>
        <w:t xml:space="preserve">B2. FILTER_CLIPPED flag is never set in the implementation</w:t>
      </w:r>
    </w:p>
    <w:p>
      <w:pPr>
        <w:spacing w:before="80" w:after="80"/>
      </w:pPr>
      <w:r>
        <w:rPr>
          <w:rFonts w:ascii="Arial" w:cs="Arial" w:eastAsia="Arial" w:hAnsi="Arial"/>
          <w:color w:val="0D1B2A"/>
          <w:sz w:val="20"/>
          <w:szCs w:val="20"/>
        </w:rPr>
        <w:t xml:space="preserve">stage_s5_prefilter unconditionally sets pre_filter_applied = false and filter_window_n = 0. The FILTER_CLIPPED flag (0x40) is defined in SampleStatus and appears in the trust tier derivation tests — it maps to DEGRADED — but there is no code path in the current implementation that ever sets it.</w:t>
      </w:r>
    </w:p>
    <w:p>
      <w:pPr>
        <w:spacing w:before="80" w:after="80"/>
      </w:pPr>
      <w:r>
        <w:rPr>
          <w:rFonts w:ascii="Arial" w:cs="Arial" w:eastAsia="Arial" w:hAnsi="Arial"/>
          <w:color w:val="0D1B2A"/>
          <w:sz w:val="20"/>
          <w:szCs w:val="20"/>
        </w:rPr>
        <w:t xml:space="preserve">This means the trust tier test case 'FILTER_CLIPPED → DEGRADED' tests a code path that can never be exercised by the pipeline as implemented. If Module 2 relies on FILTER_CLIPPED to select an R model for pre-filtered channels, it will never see this flag on real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40"/>
              <w:left w:type="dxa" w:w="200"/>
              <w:bottom w:type="dxa" w:w="140"/>
              <w:right w:type="dxa" w:w="200"/>
            </w:tcMar>
          </w:tcPr>
          <w:p>
            <w:pPr>
              <w:spacing w:before="0" w:after="80"/>
            </w:pPr>
            <w:r>
              <w:rPr>
                <w:rFonts w:ascii="Arial" w:cs="Arial" w:eastAsia="Arial" w:hAnsi="Arial"/>
                <w:b/>
                <w:bCs/>
                <w:color w:val="922B21"/>
                <w:sz w:val="20"/>
                <w:szCs w:val="20"/>
              </w:rPr>
              <w:t xml:space="preserve">BLOCKING ISSUE B2</w:t>
            </w:r>
          </w:p>
          <w:p>
            <w:pPr>
              <w:pStyle w:val="ListParagraph"/>
              <w:numPr>
                <w:ilvl w:val="0"/>
                <w:numId w:val="2"/>
              </w:numPr>
              <w:spacing w:before="40" w:after="40"/>
            </w:pPr>
            <w:r>
              <w:rPr>
                <w:rFonts w:ascii="Arial" w:cs="Arial" w:eastAsia="Arial" w:hAnsi="Arial"/>
                <w:color w:val="0D1B2A"/>
                <w:sz w:val="19"/>
                <w:szCs w:val="19"/>
              </w:rPr>
              <w:t xml:space="preserve">Either implement the pre-filter path in S5 including the FILTER_CLIPPED detection logic, or document the flag as 'reserved, not yet implemented' with a formal suppress list in the spec. Unreachable code paths in a safety-critical pipeline are a certification failure.</w:t>
            </w:r>
          </w:p>
          <w:p>
            <w:pPr>
              <w:pStyle w:val="ListParagraph"/>
              <w:numPr>
                <w:ilvl w:val="0"/>
                <w:numId w:val="2"/>
              </w:numPr>
              <w:spacing w:before="40" w:after="40"/>
            </w:pPr>
            <w:r>
              <w:rPr>
                <w:rFonts w:ascii="Arial" w:cs="Arial" w:eastAsia="Arial" w:hAnsi="Arial"/>
                <w:color w:val="0D1B2A"/>
                <w:sz w:val="19"/>
                <w:szCs w:val="19"/>
              </w:rPr>
              <w:t xml:space="preserve">The filter_window_n field should be non-zero when pre_filter_applied is true, and the FILTER_CLIPPED flag should be set if the filtered output was clamped to channel bounds.</w:t>
            </w:r>
          </w:p>
        </w:tc>
      </w:tr>
    </w:tbl>
    <w:p>
      <w:pPr>
        <w:spacing w:before="160" w:after="0"/>
      </w:pPr>
    </w:p>
    <w:p>
      <w:pPr>
        <w:pStyle w:val="Heading2"/>
        <w:spacing w:before="280" w:after="100"/>
      </w:pPr>
      <w:r>
        <w:rPr>
          <w:rFonts w:ascii="Arial" w:cs="Arial" w:eastAsia="Arial" w:hAnsi="Arial"/>
          <w:b/>
          <w:bCs/>
          <w:color w:val="B7770D"/>
          <w:sz w:val="24"/>
          <w:szCs w:val="24"/>
        </w:rPr>
        <w:t xml:space="preserve">B3. stage_s2_clock: timestamp subtraction assumes jitter is always positive</w:t>
      </w:r>
    </w:p>
    <w:p>
      <w:pPr>
        <w:spacing w:before="80" w:after="80"/>
      </w:pPr>
      <w:r>
        <w:rPr>
          <w:rFonts w:ascii="Arial" w:cs="Arial" w:eastAsia="Arial" w:hAnsi="Arial"/>
          <w:color w:val="0D1B2A"/>
          <w:sz w:val="20"/>
          <w:szCs w:val="20"/>
        </w:rPr>
        <w:t xml:space="preserve">The clock stage computes: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env.timestamp_us = env.arrival_time_us</w:t>
            </w:r>
          </w:p>
          <w:p>
            <w:pPr>
              <w:spacing w:before="20" w:after="20"/>
            </w:pPr>
            <w:r>
              <w:rPr>
                <w:rFonts w:ascii="Courier New" w:cs="Courier New" w:eastAsia="Courier New" w:hAnsi="Courier New"/>
                <w:color w:val="D4D4D4"/>
                <w:sz w:val="18"/>
                <w:szCs w:val="18"/>
              </w:rPr>
              <w:t xml:space="preserve">                   - static_cast&lt;uint64_t&gt;(kSimJitterUs);</w:t>
            </w:r>
          </w:p>
        </w:tc>
      </w:tr>
    </w:tbl>
    <w:p>
      <w:pPr>
        <w:spacing w:before="60" w:after="0"/>
      </w:pPr>
    </w:p>
    <w:p>
      <w:pPr>
        <w:spacing w:before="80" w:after="80"/>
      </w:pPr>
      <w:r>
        <w:rPr>
          <w:rFonts w:ascii="Arial" w:cs="Arial" w:eastAsia="Arial" w:hAnsi="Arial"/>
          <w:color w:val="0D1B2A"/>
          <w:sz w:val="20"/>
          <w:szCs w:val="20"/>
        </w:rPr>
        <w:t xml:space="preserve">kSimJitterUs is declared as const int32_t = 12. The cast to uint64_t of a positive int32_t is well-defined. However, jitter_us is declared as int32_t in the envelope (signed), meaning jitter can be negative — a sample that arrived early relative to the PLL schedule. If kSimJitterUs were negative, the subtraction would wrap uint64_t to a very large number, producing a corrupt timestamp_us with no error or flag.</w:t>
      </w:r>
    </w:p>
    <w:p>
      <w:pPr>
        <w:spacing w:before="80" w:after="80"/>
      </w:pPr>
      <w:r>
        <w:rPr>
          <w:rFonts w:ascii="Arial" w:cs="Arial" w:eastAsia="Arial" w:hAnsi="Arial"/>
          <w:color w:val="0D1B2A"/>
          <w:sz w:val="20"/>
          <w:szCs w:val="20"/>
        </w:rPr>
        <w:t xml:space="preserve">The real PLL implementation must handle negative jitter. The simulation does not test this case, and the subtraction arithmetic is not safe for the general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40"/>
              <w:left w:type="dxa" w:w="200"/>
              <w:bottom w:type="dxa" w:w="140"/>
              <w:right w:type="dxa" w:w="200"/>
            </w:tcMar>
          </w:tcPr>
          <w:p>
            <w:pPr>
              <w:spacing w:before="0" w:after="80"/>
            </w:pPr>
            <w:r>
              <w:rPr>
                <w:rFonts w:ascii="Arial" w:cs="Arial" w:eastAsia="Arial" w:hAnsi="Arial"/>
                <w:b/>
                <w:bCs/>
                <w:color w:val="922B21"/>
                <w:sz w:val="20"/>
                <w:szCs w:val="20"/>
              </w:rPr>
              <w:t xml:space="preserve">ISSUE B3 — Fix Required</w:t>
            </w:r>
          </w:p>
          <w:p>
            <w:pPr>
              <w:pStyle w:val="ListParagraph"/>
              <w:numPr>
                <w:ilvl w:val="0"/>
                <w:numId w:val="2"/>
              </w:numPr>
              <w:spacing w:before="40" w:after="40"/>
            </w:pPr>
            <w:r>
              <w:rPr>
                <w:rFonts w:ascii="Arial" w:cs="Arial" w:eastAsia="Arial" w:hAnsi="Arial"/>
                <w:color w:val="0D1B2A"/>
                <w:sz w:val="19"/>
                <w:szCs w:val="19"/>
              </w:rPr>
              <w:t xml:space="preserve">Use signed arithmetic for the timestamp correction. Cast arrival_time_us to int64_t, subtract jitter, validate that the result is positive and monotonically increasing, then store. Never cast a signed jitter delta to uint64_t before applying it to a uint64_t timestamp.</w:t>
            </w:r>
          </w:p>
          <w:p>
            <w:pPr>
              <w:pStyle w:val="ListParagraph"/>
              <w:numPr>
                <w:ilvl w:val="0"/>
                <w:numId w:val="2"/>
              </w:numPr>
              <w:spacing w:before="40" w:after="40"/>
            </w:pPr>
            <w:r>
              <w:rPr>
                <w:rFonts w:ascii="Arial" w:cs="Arial" w:eastAsia="Arial" w:hAnsi="Arial"/>
                <w:color w:val="0D1B2A"/>
                <w:sz w:val="19"/>
                <w:szCs w:val="19"/>
              </w:rPr>
              <w:t xml:space="preserve">Add a TIMING_ANOMALY flag when |jitter_us| exceeds the defined threshold, which is currently unspecified (see A6).</w:t>
            </w:r>
          </w:p>
        </w:tc>
      </w:tr>
    </w:tbl>
    <w:p>
      <w:pPr>
        <w:spacing w:before="160" w:after="0"/>
      </w:pPr>
    </w:p>
    <w:p>
      <w:pPr>
        <w:pStyle w:val="Heading2"/>
        <w:spacing w:before="280" w:after="100"/>
      </w:pPr>
      <w:r>
        <w:rPr>
          <w:rFonts w:ascii="Arial" w:cs="Arial" w:eastAsia="Arial" w:hAnsi="Arial"/>
          <w:b/>
          <w:bCs/>
          <w:color w:val="B7770D"/>
          <w:sz w:val="24"/>
          <w:szCs w:val="24"/>
        </w:rPr>
        <w:t xml:space="preserve">B4. make_nominal_envelope initializes double fields to 0.0, not NaN</w:t>
      </w:r>
    </w:p>
    <w:p>
      <w:pPr>
        <w:spacing w:before="80" w:after="80"/>
      </w:pPr>
      <w:r>
        <w:rPr>
          <w:rFonts w:ascii="Arial" w:cs="Arial" w:eastAsia="Arial" w:hAnsi="Arial"/>
          <w:color w:val="0D1B2A"/>
          <w:sz w:val="20"/>
          <w:szCs w:val="20"/>
        </w:rPr>
        <w:t xml:space="preserve">The factory function initializes validated_value = 0.0 and filtered_value = 0.0. If a pipeline stage fails silently (throws an exception that is caught and swallowed, which cannot happen with -fno-exceptions, but could in a future port) or is skipped, the downstream consumer sees 0.0 for a physical acceleration, which is a valid-looking value. A 0.0 initialization masks pipeline failures.</w:t>
      </w:r>
    </w:p>
    <w:p>
      <w:pPr>
        <w:spacing w:before="80" w:after="80"/>
      </w:pPr>
      <w:r>
        <w:rPr>
          <w:rFonts w:ascii="Arial" w:cs="Arial" w:eastAsia="Arial" w:hAnsi="Arial"/>
          <w:color w:val="0D1B2A"/>
          <w:sz w:val="20"/>
          <w:szCs w:val="20"/>
        </w:rPr>
        <w:t xml:space="preserve">The safer initialization for values that must be written by a specific stage before they are valid is std::numeric_limits&lt;double&gt;::quiet_NaN(). This ensures that if a stage is bypassed, the NaN guard at the output catches it rather than emitting a spurious zero.</w:t>
      </w:r>
    </w:p>
    <w:p>
      <w:pPr>
        <w:spacing w:before="80" w:after="80"/>
      </w:pPr>
      <w:r>
        <w:rPr>
          <w:rFonts w:ascii="Arial" w:cs="Arial" w:eastAsia="Arial" w:hAnsi="Arial"/>
          <w:color w:val="0D1B2A"/>
          <w:sz w:val="20"/>
          <w:szCs w:val="20"/>
        </w:rPr>
        <w:t xml:space="preserve">This applies to: calibrated_value, validated_value, filtered_value, roc, roc_adaptive_limit.</w:t>
      </w:r>
    </w:p>
    <w:p>
      <w:pPr>
        <w:spacing w:before="160" w:after="0"/>
      </w:pPr>
    </w:p>
    <w:p>
      <w:pPr>
        <w:pStyle w:val="Heading2"/>
        <w:spacing w:before="280" w:after="100"/>
      </w:pPr>
      <w:r>
        <w:rPr>
          <w:rFonts w:ascii="Arial" w:cs="Arial" w:eastAsia="Arial" w:hAnsi="Arial"/>
          <w:b/>
          <w:bCs/>
          <w:color w:val="B7770D"/>
          <w:sz w:val="24"/>
          <w:szCs w:val="24"/>
        </w:rPr>
        <w:t xml:space="preserve">B5. validate_status_flags does not enforce all required invariants</w:t>
      </w:r>
    </w:p>
    <w:p>
      <w:pPr>
        <w:spacing w:before="80" w:after="80"/>
      </w:pPr>
      <w:r>
        <w:rPr>
          <w:rFonts w:ascii="Arial" w:cs="Arial" w:eastAsia="Arial" w:hAnsi="Arial"/>
          <w:color w:val="0D1B2A"/>
          <w:sz w:val="20"/>
          <w:szCs w:val="20"/>
        </w:rPr>
        <w:t xml:space="preserve">The current implementation checks only 2 invariants (INV-1: MISSING|INTERPOLATED, INV-2: HARD_INVALID|SOFT_SUSPECT). Several additional combinations are semantically invalid and should be rejected at the output bus:</w:t>
      </w:r>
    </w:p>
    <w:p>
      <w:pPr>
        <w:pStyle w:val="ListParagraph"/>
        <w:numPr>
          <w:ilvl w:val="0"/>
          <w:numId w:val="2"/>
        </w:numPr>
        <w:spacing w:before="60" w:after="60"/>
      </w:pPr>
      <w:r>
        <w:rPr>
          <w:rFonts w:ascii="Arial" w:cs="Arial" w:eastAsia="Arial" w:hAnsi="Arial"/>
          <w:color w:val="0D1B2A"/>
          <w:sz w:val="20"/>
          <w:szCs w:val="20"/>
        </w:rPr>
        <w:t xml:space="preserve">HARD_INVALID | FILTER_CLIPPED: if the value is hard invalid, it was never filtered. The filter clipped flag on a hard-invalid sample indicates a packager sequencing error.</w:t>
      </w:r>
    </w:p>
    <w:p>
      <w:pPr>
        <w:pStyle w:val="ListParagraph"/>
        <w:numPr>
          <w:ilvl w:val="0"/>
          <w:numId w:val="2"/>
        </w:numPr>
        <w:spacing w:before="60" w:after="60"/>
      </w:pPr>
      <w:r>
        <w:rPr>
          <w:rFonts w:ascii="Arial" w:cs="Arial" w:eastAsia="Arial" w:hAnsi="Arial"/>
          <w:color w:val="0D1B2A"/>
          <w:sz w:val="20"/>
          <w:szCs w:val="20"/>
        </w:rPr>
        <w:t xml:space="preserve">MISSING | SOFT_SUSPECT: a missing sample has no value to be soft-suspect about.</w:t>
      </w:r>
    </w:p>
    <w:p>
      <w:pPr>
        <w:pStyle w:val="ListParagraph"/>
        <w:numPr>
          <w:ilvl w:val="0"/>
          <w:numId w:val="2"/>
        </w:numPr>
        <w:spacing w:before="60" w:after="60"/>
      </w:pPr>
      <w:r>
        <w:rPr>
          <w:rFonts w:ascii="Arial" w:cs="Arial" w:eastAsia="Arial" w:hAnsi="Arial"/>
          <w:color w:val="0D1B2A"/>
          <w:sz w:val="20"/>
          <w:szCs w:val="20"/>
        </w:rPr>
        <w:t xml:space="preserve">MISSING | FILTER_CLIPPED: same argument.</w:t>
      </w:r>
    </w:p>
    <w:p>
      <w:pPr>
        <w:pStyle w:val="ListParagraph"/>
        <w:numPr>
          <w:ilvl w:val="0"/>
          <w:numId w:val="2"/>
        </w:numPr>
        <w:spacing w:before="60" w:after="60"/>
      </w:pPr>
      <w:r>
        <w:rPr>
          <w:rFonts w:ascii="Arial" w:cs="Arial" w:eastAsia="Arial" w:hAnsi="Arial"/>
          <w:color w:val="0D1B2A"/>
          <w:sz w:val="20"/>
          <w:szCs w:val="20"/>
        </w:rPr>
        <w:t xml:space="preserve">INTERPOLATED | SOFT_SUSPECT: an interpolated value should be evaluated against plausibility bounds independently; if it fails soft bounds the correct flag is INTERPOLATED only, and SOFT_SUSPECT should not co-exist because the value is not a real measurement.</w:t>
      </w:r>
    </w:p>
    <w:p>
      <w:pPr>
        <w:spacing w:before="80" w:after="80"/>
      </w:pPr>
      <w:r>
        <w:rPr>
          <w:rFonts w:ascii="Arial" w:cs="Arial" w:eastAsia="Arial" w:hAnsi="Arial"/>
          <w:color w:val="0D1B2A"/>
          <w:sz w:val="20"/>
          <w:szCs w:val="20"/>
        </w:rPr>
        <w:t xml:space="preserve">The validate_status_flags function must be extended to cover these cases. Each additional invariant should be assigned an INV-N identifier in the specification for traceability.</w:t>
      </w:r>
    </w:p>
    <w:p>
      <w:pPr>
        <w:spacing w:before="160" w:after="0"/>
      </w:pPr>
    </w:p>
    <w:p>
      <w:pPr>
        <w:pStyle w:val="Heading2"/>
        <w:spacing w:before="280" w:after="100"/>
      </w:pPr>
      <w:r>
        <w:rPr>
          <w:rFonts w:ascii="Arial" w:cs="Arial" w:eastAsia="Arial" w:hAnsi="Arial"/>
          <w:b/>
          <w:bCs/>
          <w:color w:val="B7770D"/>
          <w:sz w:val="24"/>
          <w:szCs w:val="24"/>
        </w:rPr>
        <w:t xml:space="preserve">B6. Calibration transform uses double arithmetic but roc uses float</w:t>
      </w:r>
    </w:p>
    <w:p>
      <w:pPr>
        <w:spacing w:before="80" w:after="80"/>
      </w:pPr>
      <w:r>
        <w:rPr>
          <w:rFonts w:ascii="Arial" w:cs="Arial" w:eastAsia="Arial" w:hAnsi="Arial"/>
          <w:color w:val="0D1B2A"/>
          <w:sz w:val="20"/>
          <w:szCs w:val="20"/>
        </w:rPr>
        <w:t xml:space="preserve">calibrated_value is computed as double throughout the pipeline. roc and roc_adaptive_limit are float. The instantaneous ROC is computed as the delta between consecutive calibrated_value samples (double precision) divided by delta_t_us, then assigned to a float field. This creates an implicit precision narrowing that is not documented and not tested.</w:t>
      </w:r>
    </w:p>
    <w:p>
      <w:pPr>
        <w:spacing w:before="80" w:after="80"/>
      </w:pPr>
      <w:r>
        <w:rPr>
          <w:rFonts w:ascii="Arial" w:cs="Arial" w:eastAsia="Arial" w:hAnsi="Arial"/>
          <w:color w:val="0D1B2A"/>
          <w:sz w:val="20"/>
          <w:szCs w:val="20"/>
        </w:rPr>
        <w:t xml:space="preserve">For a ±16g IMU with 12-bit ADC, the LSB resolution is approximately 0.00766 m/s² per count. At 1 kHz, the maximum representable ROC is ~156 m/s² / 0.001 s = 156,000 m/s²/s = 156 m/s²/ms. Float has ~7 significant decimal digits, which is sufficient for this range. However, the narrowing from double to float must be explicit and documented, and the precision loss in roc must be acceptable to the SR-UKF's ROC-based outlier rejection.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D1B2A" w:val="clear"/>
            <w:tcMar>
              <w:top w:type="dxa" w:w="110"/>
              <w:left w:type="dxa" w:w="200"/>
              <w:bottom w:type="dxa" w:w="110"/>
              <w:right w:type="dxa" w:w="120"/>
            </w:tcMar>
          </w:tcPr>
          <w:p>
            <w:r>
              <w:rPr>
                <w:rFonts w:ascii="Arial" w:cs="Arial" w:eastAsia="Arial" w:hAnsi="Arial"/>
                <w:b/>
                <w:bCs/>
                <w:color w:val="999999"/>
                <w:sz w:val="22"/>
                <w:szCs w:val="22"/>
              </w:rPr>
              <w:t xml:space="preserve">SECTION C  </w:t>
            </w:r>
            <w:r>
              <w:rPr>
                <w:rFonts w:ascii="Arial" w:cs="Arial" w:eastAsia="Arial" w:hAnsi="Arial"/>
                <w:b/>
                <w:bCs/>
                <w:color w:val="FFFFFF"/>
                <w:sz w:val="22"/>
                <w:szCs w:val="22"/>
              </w:rPr>
              <w:t xml:space="preserve">Required Structural Changes to Module 1</w:t>
            </w:r>
          </w:p>
        </w:tc>
        <w:tc>
          <w:tcPr>
            <w:tcW w:type="dxa" w:w="2160"/>
            <w:tcBorders>
              <w:top w:val="single" w:color="CCCCCC" w:sz="1"/>
              <w:left w:val="single" w:color="CCCCCC" w:sz="1"/>
              <w:bottom w:val="single" w:color="CCCCCC" w:sz="1"/>
              <w:right w:val="single" w:color="CCCCCC" w:sz="1"/>
            </w:tcBorders>
            <w:shd w:fill="922B21" w:val="clear"/>
            <w:tcMar>
              <w:top w:type="dxa" w:w="110"/>
              <w:left w:type="dxa" w:w="120"/>
              <w:bottom w:type="dxa" w:w="110"/>
              <w:right w:type="dxa" w:w="120"/>
            </w:tcMar>
          </w:tcPr>
          <w:p>
            <w:pPr>
              <w:jc w:val="center"/>
            </w:pPr>
            <w:r>
              <w:rPr>
                <w:rFonts w:ascii="Arial" w:cs="Arial" w:eastAsia="Arial" w:hAnsi="Arial"/>
                <w:b/>
                <w:bCs/>
                <w:color w:val="FFFFFF"/>
                <w:sz w:val="20"/>
                <w:szCs w:val="20"/>
              </w:rPr>
              <w:t xml:space="preserve">MANDATORY BEFORE M2 INTEGRATION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Change ID</w:t>
            </w:r>
          </w:p>
        </w:tc>
        <w:tc>
          <w:tcPr>
            <w:tcW w:type="dxa" w:w="5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Description &amp; Justification</w:t>
            </w:r>
          </w:p>
        </w:tc>
      </w:tr>
      <w:tr>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C1 — NaN output guard</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Add an explicit NaN/Inf guard at S7 before every ring buffer write, independent of status flags. This is a final safety net for the SR-UKF.</w:t>
            </w:r>
          </w:p>
        </w:tc>
      </w:tr>
      <w:tr>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C2 — STALE flag + watchdog</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Add SampleStatus::STALE = 0x80u. Implement a watchdog in S0 that injects a synthetic STALE envelope if no hardware sample arrives within 2× delta_t_us. Map STALE → REJECTED in derive_trust_tier.</w:t>
            </w:r>
          </w:p>
        </w:tc>
      </w:tr>
      <w:tr>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C3 — Sensor recovery holddown</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Add nominal_streak_count: uint16_t to envelope. Track consecutive NOMINAL samples per channel. Module 2 must enforce a minimum holddown count before full-weight update after REJECTED state.</w:t>
            </w:r>
          </w:p>
        </w:tc>
      </w:tr>
      <w:tr>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C4 — Remove or promote confidence</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Remove confidence from MeasurementEnvelope hot path, or formally document its R mapping and make Module 2 use it. Dead fields in the wire contract are unacceptable.</w:t>
            </w:r>
          </w:p>
        </w:tc>
      </w:tr>
      <w:tr>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C5 — Implement FILTER_CLIPPED path</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Implement the pre-filter in S5 or formally suppress the flag with rationale. The trust tier test for FILTER_CLIPPED tests an unreachable code path.</w:t>
            </w:r>
          </w:p>
        </w:tc>
      </w:tr>
      <w:tr>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C6 — Fix timestamp arithmetic</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Use signed arithmetic for PLL timestamp correction. Never cast a signed jitter offset to uint64_t before applying to a uint64_t timestamp.</w:t>
            </w:r>
          </w:p>
        </w:tc>
      </w:tr>
      <w:tr>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C7 — Extend validate_status_flags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Add INV-3 through INV-6 for HARD_INVALID|FILTER_CLIPPED, MISSING|SOFT_SUSPECT, MISSING|FILTER_CLIPPED, INTERPOLATED|SOFT_SUSPECT.</w:t>
            </w:r>
          </w:p>
        </w:tc>
      </w:tr>
      <w:tr>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C8 — Factory init to NaN</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Initialize calibrated_value, validated_value, filtered_value in make_nominal_envelope to quiet_NaN(). Zero is a valid physical value and must not be a sentinel.</w:t>
            </w:r>
          </w:p>
        </w:tc>
      </w:tr>
      <w:tr>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C9 — roc_window_n field</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Add uint16_t roc_window_n to envelope diagnostics. The adaptive ROC limit is only meaningful if consumers know how many samples contributed to it.</w:t>
            </w:r>
          </w:p>
        </w:tc>
      </w:tr>
      <w:tr>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C10 — Jitter budget spec</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Define maximum acceptable |jitter_us| as a configurable system parameter. Set TIMING_ANOMALY threshold against this spec. Document the SR-UKF's time-alignment tolerance.</w:t>
            </w:r>
          </w:p>
        </w:tc>
      </w:tr>
      <w:tr>
        <w:tc>
          <w:tcPr>
            <w:tcW w:type="dxa" w:w="3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C11 — Widen SampleStatus (if STALE added)</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If STALE occupies the last bit of uint8_t, pre-commit to uint16_t now. Any future flag addition after deployment requires an ABI migration.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D1B2A" w:val="clear"/>
            <w:tcMar>
              <w:top w:type="dxa" w:w="110"/>
              <w:left w:type="dxa" w:w="200"/>
              <w:bottom w:type="dxa" w:w="110"/>
              <w:right w:type="dxa" w:w="120"/>
            </w:tcMar>
          </w:tcPr>
          <w:p>
            <w:r>
              <w:rPr>
                <w:rFonts w:ascii="Arial" w:cs="Arial" w:eastAsia="Arial" w:hAnsi="Arial"/>
                <w:b/>
                <w:bCs/>
                <w:color w:val="999999"/>
                <w:sz w:val="22"/>
                <w:szCs w:val="22"/>
              </w:rPr>
              <w:t xml:space="preserve">SECTION D  </w:t>
            </w:r>
            <w:r>
              <w:rPr>
                <w:rFonts w:ascii="Arial" w:cs="Arial" w:eastAsia="Arial" w:hAnsi="Arial"/>
                <w:b/>
                <w:bCs/>
                <w:color w:val="FFFFFF"/>
                <w:sz w:val="22"/>
                <w:szCs w:val="22"/>
              </w:rPr>
              <w:t xml:space="preserve">Final Corrected Architecture — Module 1 Pipeline</w:t>
            </w:r>
          </w:p>
        </w:tc>
        <w:tc>
          <w:tcPr>
            <w:tcW w:type="dxa" w:w="2160"/>
            <w:tcBorders>
              <w:top w:val="single" w:color="CCCCCC" w:sz="1"/>
              <w:left w:val="single" w:color="CCCCCC" w:sz="1"/>
              <w:bottom w:val="single" w:color="CCCCCC" w:sz="1"/>
              <w:right w:val="single" w:color="CCCCCC" w:sz="1"/>
            </w:tcBorders>
            <w:shd w:fill="1A4F80" w:val="clear"/>
            <w:tcMar>
              <w:top w:type="dxa" w:w="110"/>
              <w:left w:type="dxa" w:w="120"/>
              <w:bottom w:type="dxa" w:w="110"/>
              <w:right w:type="dxa" w:w="120"/>
            </w:tcMar>
          </w:tcPr>
          <w:p>
            <w:pPr>
              <w:jc w:val="center"/>
            </w:pPr>
            <w:r>
              <w:rPr>
                <w:rFonts w:ascii="Arial" w:cs="Arial" w:eastAsia="Arial" w:hAnsi="Arial"/>
                <w:b/>
                <w:bCs/>
                <w:color w:val="FFFFFF"/>
                <w:sz w:val="20"/>
                <w:szCs w:val="20"/>
              </w:rPr>
              <w:t xml:space="preserve">RECOMMENDED</w:t>
            </w:r>
          </w:p>
        </w:tc>
      </w:tr>
    </w:tbl>
    <w:p>
      <w:pPr>
        <w:spacing w:before="120" w:after="0"/>
      </w:pPr>
    </w:p>
    <w:p>
      <w:pPr>
        <w:spacing w:before="80" w:after="80"/>
      </w:pPr>
      <w:r>
        <w:rPr>
          <w:rFonts w:ascii="Arial" w:cs="Arial" w:eastAsia="Arial" w:hAnsi="Arial"/>
          <w:color w:val="0D1B2A"/>
          <w:sz w:val="20"/>
          <w:szCs w:val="20"/>
        </w:rPr>
        <w:t xml:space="preserve">The nine-stage pipeline is architecturally sound. The corrections below are targeted additions to existing stages. No stages are removed or reordered.</w:t>
      </w:r>
    </w:p>
    <w:p>
      <w:pPr>
        <w:spacing w:before="80" w:after="0"/>
      </w:pPr>
    </w:p>
    <w:p>
      <w:pPr>
        <w:pStyle w:val="Heading2"/>
        <w:spacing w:before="280" w:after="100"/>
      </w:pPr>
      <w:r>
        <w:rPr>
          <w:rFonts w:ascii="Arial" w:cs="Arial" w:eastAsia="Arial" w:hAnsi="Arial"/>
          <w:b/>
          <w:bCs/>
          <w:color w:val="1A4F80"/>
          <w:sz w:val="24"/>
          <w:szCs w:val="24"/>
        </w:rPr>
        <w:t xml:space="preserve">Stage-by-stage corrections</w:t>
      </w:r>
    </w:p>
    <w:p>
      <w:pPr>
        <w:spacing w:before="220" w:after="80"/>
      </w:pPr>
      <w:r>
        <w:rPr>
          <w:rFonts w:ascii="Arial" w:cs="Arial" w:eastAsia="Arial" w:hAnsi="Arial"/>
          <w:b/>
          <w:bCs/>
          <w:color w:val="2C3E50"/>
          <w:sz w:val="21"/>
          <w:szCs w:val="21"/>
        </w:rPr>
        <w:t xml:space="preserve">S0 — Input Adapter (ADD: watchdog injector)</w:t>
      </w:r>
    </w:p>
    <w:p>
      <w:pPr>
        <w:pStyle w:val="ListParagraph"/>
        <w:numPr>
          <w:ilvl w:val="0"/>
          <w:numId w:val="2"/>
        </w:numPr>
        <w:spacing w:before="60" w:after="60"/>
      </w:pPr>
      <w:r>
        <w:rPr>
          <w:rFonts w:ascii="Arial" w:cs="Arial" w:eastAsia="Arial" w:hAnsi="Arial"/>
          <w:color w:val="0D1B2A"/>
          <w:sz w:val="20"/>
          <w:szCs w:val="20"/>
        </w:rPr>
        <w:t xml:space="preserve">Maintain a per-channel last_arrival_time_us counter.</w:t>
      </w:r>
    </w:p>
    <w:p>
      <w:pPr>
        <w:pStyle w:val="ListParagraph"/>
        <w:numPr>
          <w:ilvl w:val="0"/>
          <w:numId w:val="2"/>
        </w:numPr>
        <w:spacing w:before="60" w:after="60"/>
      </w:pPr>
      <w:r>
        <w:rPr>
          <w:rFonts w:ascii="Arial" w:cs="Arial" w:eastAsia="Arial" w:hAnsi="Arial"/>
          <w:color w:val="0D1B2A"/>
          <w:sz w:val="20"/>
          <w:szCs w:val="20"/>
        </w:rPr>
        <w:t xml:space="preserve">If current_time - last_arrival_time_us &gt; 2 × nominal_delta_t_us, inject a synthetic envelope with SampleStatus::STALE | SampleStatus::MISSING, validated_value = NaN, and increment sequence_id to preserve monotonicity.</w:t>
      </w:r>
    </w:p>
    <w:p>
      <w:pPr>
        <w:pStyle w:val="ListParagraph"/>
        <w:numPr>
          <w:ilvl w:val="0"/>
          <w:numId w:val="2"/>
        </w:numPr>
        <w:spacing w:before="60" w:after="60"/>
      </w:pPr>
      <w:r>
        <w:rPr>
          <w:rFonts w:ascii="Arial" w:cs="Arial" w:eastAsia="Arial" w:hAnsi="Arial"/>
          <w:color w:val="0D1B2A"/>
          <w:sz w:val="20"/>
          <w:szCs w:val="20"/>
        </w:rPr>
        <w:t xml:space="preserve">Reset nominal_streak_count to 0 on any injected synthetic envelope.</w:t>
      </w:r>
    </w:p>
    <w:p>
      <w:pPr>
        <w:spacing w:before="220" w:after="80"/>
      </w:pPr>
      <w:r>
        <w:rPr>
          <w:rFonts w:ascii="Arial" w:cs="Arial" w:eastAsia="Arial" w:hAnsi="Arial"/>
          <w:b/>
          <w:bCs/>
          <w:color w:val="2C3E50"/>
          <w:sz w:val="21"/>
          <w:szCs w:val="21"/>
        </w:rPr>
        <w:t xml:space="preserve">S1 — Calibration Transform (ADD: output guard)</w:t>
      </w:r>
    </w:p>
    <w:p>
      <w:pPr>
        <w:pStyle w:val="ListParagraph"/>
        <w:numPr>
          <w:ilvl w:val="0"/>
          <w:numId w:val="2"/>
        </w:numPr>
        <w:spacing w:before="60" w:after="60"/>
      </w:pPr>
      <w:r>
        <w:rPr>
          <w:rFonts w:ascii="Arial" w:cs="Arial" w:eastAsia="Arial" w:hAnsi="Arial"/>
          <w:color w:val="0D1B2A"/>
          <w:sz w:val="20"/>
          <w:szCs w:val="20"/>
        </w:rPr>
        <w:t xml:space="preserve">After computing calibrated_value, check std::isnan(calibrated_value) || std::isinf(calibrated_value).</w:t>
      </w:r>
    </w:p>
    <w:p>
      <w:pPr>
        <w:pStyle w:val="ListParagraph"/>
        <w:numPr>
          <w:ilvl w:val="0"/>
          <w:numId w:val="2"/>
        </w:numPr>
        <w:spacing w:before="60" w:after="60"/>
      </w:pPr>
      <w:r>
        <w:rPr>
          <w:rFonts w:ascii="Arial" w:cs="Arial" w:eastAsia="Arial" w:hAnsi="Arial"/>
          <w:color w:val="0D1B2A"/>
          <w:sz w:val="20"/>
          <w:szCs w:val="20"/>
        </w:rPr>
        <w:t xml:space="preserve">On failure: set HARD_INVALID immediately, set calibrated_value = NaN, and return early. Do not proceed to S3.</w:t>
      </w:r>
    </w:p>
    <w:p>
      <w:pPr>
        <w:spacing w:before="220" w:after="80"/>
      </w:pPr>
      <w:r>
        <w:rPr>
          <w:rFonts w:ascii="Arial" w:cs="Arial" w:eastAsia="Arial" w:hAnsi="Arial"/>
          <w:b/>
          <w:bCs/>
          <w:color w:val="2C3E50"/>
          <w:sz w:val="21"/>
          <w:szCs w:val="21"/>
        </w:rPr>
        <w:t xml:space="preserve">S2b — Clock Alignment (FIX: signed arithmetic)</w:t>
      </w:r>
    </w:p>
    <w:p>
      <w:pPr>
        <w:pStyle w:val="ListParagraph"/>
        <w:numPr>
          <w:ilvl w:val="0"/>
          <w:numId w:val="2"/>
        </w:numPr>
        <w:spacing w:before="60" w:after="60"/>
      </w:pPr>
      <w:r>
        <w:rPr>
          <w:rFonts w:ascii="Arial" w:cs="Arial" w:eastAsia="Arial" w:hAnsi="Arial"/>
          <w:color w:val="0D1B2A"/>
          <w:sz w:val="20"/>
          <w:szCs w:val="20"/>
        </w:rPr>
        <w:t xml:space="preserve">Compute corrected_ts = static_cast&lt;int64_t&gt;(arrival_time_us) - jitter_us.</w:t>
      </w:r>
    </w:p>
    <w:p>
      <w:pPr>
        <w:pStyle w:val="ListParagraph"/>
        <w:numPr>
          <w:ilvl w:val="0"/>
          <w:numId w:val="2"/>
        </w:numPr>
        <w:spacing w:before="60" w:after="60"/>
      </w:pPr>
      <w:r>
        <w:rPr>
          <w:rFonts w:ascii="Arial" w:cs="Arial" w:eastAsia="Arial" w:hAnsi="Arial"/>
          <w:color w:val="0D1B2A"/>
          <w:sz w:val="20"/>
          <w:szCs w:val="20"/>
        </w:rPr>
        <w:t xml:space="preserve">Validate corrected_ts &gt; 0 and corrected_ts &gt; previous_timestamp_us for this channel.</w:t>
      </w:r>
    </w:p>
    <w:p>
      <w:pPr>
        <w:pStyle w:val="ListParagraph"/>
        <w:numPr>
          <w:ilvl w:val="0"/>
          <w:numId w:val="2"/>
        </w:numPr>
        <w:spacing w:before="60" w:after="60"/>
      </w:pPr>
      <w:r>
        <w:rPr>
          <w:rFonts w:ascii="Arial" w:cs="Arial" w:eastAsia="Arial" w:hAnsi="Arial"/>
          <w:color w:val="0D1B2A"/>
          <w:sz w:val="20"/>
          <w:szCs w:val="20"/>
        </w:rPr>
        <w:t xml:space="preserve">On timestamp regression: set TIMING_ANOMALY, keep previous timestamp, log fault.</w:t>
      </w:r>
    </w:p>
    <w:p>
      <w:pPr>
        <w:spacing w:before="220" w:after="80"/>
      </w:pPr>
      <w:r>
        <w:rPr>
          <w:rFonts w:ascii="Arial" w:cs="Arial" w:eastAsia="Arial" w:hAnsi="Arial"/>
          <w:b/>
          <w:bCs/>
          <w:color w:val="2C3E50"/>
          <w:sz w:val="21"/>
          <w:szCs w:val="21"/>
        </w:rPr>
        <w:t xml:space="preserve">S3 — Plausibility Validator (NO CHANGE REQUIRED)</w:t>
      </w:r>
    </w:p>
    <w:p>
      <w:pPr>
        <w:spacing w:before="80" w:after="80"/>
      </w:pPr>
      <w:r>
        <w:rPr>
          <w:rFonts w:ascii="Arial" w:cs="Arial" w:eastAsia="Arial" w:hAnsi="Arial"/>
          <w:color w:val="0D1B2A"/>
          <w:sz w:val="20"/>
          <w:szCs w:val="20"/>
        </w:rPr>
        <w:t xml:space="preserve">The NaN/Inf guard on entry to S3 is correct and sufficient for this stage. No changes needed.</w:t>
      </w:r>
    </w:p>
    <w:p>
      <w:pPr>
        <w:spacing w:before="220" w:after="80"/>
      </w:pPr>
      <w:r>
        <w:rPr>
          <w:rFonts w:ascii="Arial" w:cs="Arial" w:eastAsia="Arial" w:hAnsi="Arial"/>
          <w:b/>
          <w:bCs/>
          <w:color w:val="2C3E50"/>
          <w:sz w:val="21"/>
          <w:szCs w:val="21"/>
        </w:rPr>
        <w:t xml:space="preserve">S5 — Pre-filter (FIX: implement or formally suppress FILTER_CLIPPED)</w:t>
      </w:r>
    </w:p>
    <w:p>
      <w:pPr>
        <w:pStyle w:val="ListParagraph"/>
        <w:numPr>
          <w:ilvl w:val="0"/>
          <w:numId w:val="2"/>
        </w:numPr>
        <w:spacing w:before="60" w:after="60"/>
      </w:pPr>
      <w:r>
        <w:rPr>
          <w:rFonts w:ascii="Arial" w:cs="Arial" w:eastAsia="Arial" w:hAnsi="Arial"/>
          <w:color w:val="0D1B2A"/>
          <w:sz w:val="20"/>
          <w:szCs w:val="20"/>
        </w:rPr>
        <w:t xml:space="preserve">Option A: Implement median pre-filter. Set pre_filter_applied = true, filter_window_n = N. After filtering, if filtered_value was clamped to channel bounds, set FILTER_CLIPPED.</w:t>
      </w:r>
    </w:p>
    <w:p>
      <w:pPr>
        <w:pStyle w:val="ListParagraph"/>
        <w:numPr>
          <w:ilvl w:val="0"/>
          <w:numId w:val="2"/>
        </w:numPr>
        <w:spacing w:before="60" w:after="60"/>
      </w:pPr>
      <w:r>
        <w:rPr>
          <w:rFonts w:ascii="Arial" w:cs="Arial" w:eastAsia="Arial" w:hAnsi="Arial"/>
          <w:color w:val="0D1B2A"/>
          <w:sz w:val="20"/>
          <w:szCs w:val="20"/>
        </w:rPr>
        <w:t xml:space="preserve">Option B: Mark FILTER_CLIPPED as 'reserved — not implemented in Rev 2.0'. Add a suppression entry to validate_status_flags that rejects any envelope with FILTER_CLIPPED set (treating it as a packager error) until the filter is implemented.</w:t>
      </w:r>
    </w:p>
    <w:p>
      <w:pPr>
        <w:spacing w:before="220" w:after="80"/>
      </w:pPr>
      <w:r>
        <w:rPr>
          <w:rFonts w:ascii="Arial" w:cs="Arial" w:eastAsia="Arial" w:hAnsi="Arial"/>
          <w:b/>
          <w:bCs/>
          <w:color w:val="2C3E50"/>
          <w:sz w:val="21"/>
          <w:szCs w:val="21"/>
        </w:rPr>
        <w:t xml:space="preserve">S6 — Envelope Packager (MODIFY: add streak counter, remove confidence or promote it)</w:t>
      </w:r>
    </w:p>
    <w:p>
      <w:pPr>
        <w:pStyle w:val="ListParagraph"/>
        <w:numPr>
          <w:ilvl w:val="0"/>
          <w:numId w:val="2"/>
        </w:numPr>
        <w:spacing w:before="60" w:after="60"/>
      </w:pPr>
      <w:r>
        <w:rPr>
          <w:rFonts w:ascii="Arial" w:cs="Arial" w:eastAsia="Arial" w:hAnsi="Arial"/>
          <w:color w:val="0D1B2A"/>
          <w:sz w:val="20"/>
          <w:szCs w:val="20"/>
        </w:rPr>
        <w:t xml:space="preserve">Maintain per-channel nominal_streak_count. Increment on NOMINAL output, reset to 0 on any non-NOMINAL output.</w:t>
      </w:r>
    </w:p>
    <w:p>
      <w:pPr>
        <w:pStyle w:val="ListParagraph"/>
        <w:numPr>
          <w:ilvl w:val="0"/>
          <w:numId w:val="2"/>
        </w:numPr>
        <w:spacing w:before="60" w:after="60"/>
      </w:pPr>
      <w:r>
        <w:rPr>
          <w:rFonts w:ascii="Arial" w:cs="Arial" w:eastAsia="Arial" w:hAnsi="Arial"/>
          <w:color w:val="0D1B2A"/>
          <w:sz w:val="20"/>
          <w:szCs w:val="20"/>
        </w:rPr>
        <w:t xml:space="preserve">Write current nominal_streak_count into the envelope.</w:t>
      </w:r>
    </w:p>
    <w:p>
      <w:pPr>
        <w:pStyle w:val="ListParagraph"/>
        <w:numPr>
          <w:ilvl w:val="0"/>
          <w:numId w:val="2"/>
        </w:numPr>
        <w:spacing w:before="60" w:after="60"/>
      </w:pPr>
      <w:r>
        <w:rPr>
          <w:rFonts w:ascii="Arial" w:cs="Arial" w:eastAsia="Arial" w:hAnsi="Arial"/>
          <w:color w:val="0D1B2A"/>
          <w:sz w:val="20"/>
          <w:szCs w:val="20"/>
        </w:rPr>
        <w:t xml:space="preserve">Either: remove confidence field entirely from the hot-path envelope struct, OR define the R mapping table and make Module 2 use it.</w:t>
      </w:r>
    </w:p>
    <w:p>
      <w:pPr>
        <w:spacing w:before="220" w:after="80"/>
      </w:pPr>
      <w:r>
        <w:rPr>
          <w:rFonts w:ascii="Arial" w:cs="Arial" w:eastAsia="Arial" w:hAnsi="Arial"/>
          <w:b/>
          <w:bCs/>
          <w:color w:val="2C3E50"/>
          <w:sz w:val="21"/>
          <w:szCs w:val="21"/>
        </w:rPr>
        <w:t xml:space="preserve">S7 — Output Bus (ADD: final NaN guard before ring buffer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Final safety gate — must not be bypassed</w:t>
            </w:r>
          </w:p>
          <w:p>
            <w:pPr>
              <w:spacing w:before="20" w:after="20"/>
            </w:pPr>
            <w:r>
              <w:rPr>
                <w:rFonts w:ascii="Courier New" w:cs="Courier New" w:eastAsia="Courier New" w:hAnsi="Courier New"/>
                <w:color w:val="D4D4D4"/>
                <w:sz w:val="18"/>
                <w:szCs w:val="18"/>
              </w:rPr>
              <w:t xml:space="preserve">bool output_is_safe =</w:t>
            </w:r>
          </w:p>
          <w:p>
            <w:pPr>
              <w:spacing w:before="20" w:after="20"/>
            </w:pPr>
            <w:r>
              <w:rPr>
                <w:rFonts w:ascii="Courier New" w:cs="Courier New" w:eastAsia="Courier New" w:hAnsi="Courier New"/>
                <w:color w:val="D4D4D4"/>
                <w:sz w:val="18"/>
                <w:szCs w:val="18"/>
              </w:rPr>
              <w:t xml:space="preserve">    !std::isnan(env.filtered_value)  &amp;&amp;</w:t>
            </w:r>
          </w:p>
          <w:p>
            <w:pPr>
              <w:spacing w:before="20" w:after="20"/>
            </w:pPr>
            <w:r>
              <w:rPr>
                <w:rFonts w:ascii="Courier New" w:cs="Courier New" w:eastAsia="Courier New" w:hAnsi="Courier New"/>
                <w:color w:val="D4D4D4"/>
                <w:sz w:val="18"/>
                <w:szCs w:val="18"/>
              </w:rPr>
              <w:t xml:space="preserve">    !std::isinf(env.filtered_value)  &amp;&amp;</w:t>
            </w:r>
          </w:p>
          <w:p>
            <w:pPr>
              <w:spacing w:before="20" w:after="20"/>
            </w:pPr>
            <w:r>
              <w:rPr>
                <w:rFonts w:ascii="Courier New" w:cs="Courier New" w:eastAsia="Courier New" w:hAnsi="Courier New"/>
                <w:color w:val="D4D4D4"/>
                <w:sz w:val="18"/>
                <w:szCs w:val="18"/>
              </w:rPr>
              <w:t xml:space="preserve">    !std::isnan(env.calibrated_value) &amp;&amp;</w:t>
            </w:r>
          </w:p>
          <w:p>
            <w:pPr>
              <w:spacing w:before="20" w:after="20"/>
            </w:pPr>
            <w:r>
              <w:rPr>
                <w:rFonts w:ascii="Courier New" w:cs="Courier New" w:eastAsia="Courier New" w:hAnsi="Courier New"/>
                <w:color w:val="D4D4D4"/>
                <w:sz w:val="18"/>
                <w:szCs w:val="18"/>
              </w:rPr>
              <w:t xml:space="preserve">    !std::isinf(env.calibrated_value) &amp;&amp;</w:t>
            </w:r>
          </w:p>
          <w:p>
            <w:pPr>
              <w:spacing w:before="20" w:after="20"/>
            </w:pPr>
            <w:r>
              <w:rPr>
                <w:rFonts w:ascii="Courier New" w:cs="Courier New" w:eastAsia="Courier New" w:hAnsi="Courier New"/>
                <w:color w:val="D4D4D4"/>
                <w:sz w:val="18"/>
                <w:szCs w:val="18"/>
              </w:rPr>
              <w:t xml:space="preserve">    validate_status_flags(env.status);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if (!output_is_safe) {</w:t>
            </w:r>
          </w:p>
          <w:p>
            <w:pPr>
              <w:spacing w:before="20" w:after="20"/>
            </w:pPr>
            <w:r>
              <w:rPr>
                <w:rFonts w:ascii="Courier New" w:cs="Courier New" w:eastAsia="Courier New" w:hAnsi="Courier New"/>
                <w:color w:val="D4D4D4"/>
                <w:sz w:val="18"/>
                <w:szCs w:val="18"/>
              </w:rPr>
              <w:t xml:space="preserve">    // Force HARD_INVALID before emitting — never drop silently</w:t>
            </w:r>
          </w:p>
          <w:p>
            <w:pPr>
              <w:spacing w:before="20" w:after="20"/>
            </w:pPr>
            <w:r>
              <w:rPr>
                <w:rFonts w:ascii="Courier New" w:cs="Courier New" w:eastAsia="Courier New" w:hAnsi="Courier New"/>
                <w:color w:val="D4D4D4"/>
                <w:sz w:val="18"/>
                <w:szCs w:val="18"/>
              </w:rPr>
              <w:t xml:space="preserve">    env.status |= SampleStatus::HARD_INVALID;</w:t>
            </w:r>
          </w:p>
          <w:p>
            <w:pPr>
              <w:spacing w:before="20" w:after="20"/>
            </w:pPr>
            <w:r>
              <w:rPr>
                <w:rFonts w:ascii="Courier New" w:cs="Courier New" w:eastAsia="Courier New" w:hAnsi="Courier New"/>
                <w:color w:val="D4D4D4"/>
                <w:sz w:val="18"/>
                <w:szCs w:val="18"/>
              </w:rPr>
              <w:t xml:space="preserve">    env.filtered_value    = std::numeric_limits&lt;double&gt;::quiet_NaN();</w:t>
            </w:r>
          </w:p>
          <w:p>
            <w:pPr>
              <w:spacing w:before="20" w:after="20"/>
            </w:pPr>
            <w:r>
              <w:rPr>
                <w:rFonts w:ascii="Courier New" w:cs="Courier New" w:eastAsia="Courier New" w:hAnsi="Courier New"/>
                <w:color w:val="D4D4D4"/>
                <w:sz w:val="18"/>
                <w:szCs w:val="18"/>
              </w:rPr>
              <w:t xml:space="preserve">    env.validated_value   = std::numeric_limits&lt;double&gt;::quiet_NaN();</w:t>
            </w:r>
          </w:p>
          <w:p>
            <w:pPr>
              <w:spacing w:before="20" w:after="20"/>
            </w:pPr>
            <w:r>
              <w:rPr>
                <w:rFonts w:ascii="Courier New" w:cs="Courier New" w:eastAsia="Courier New" w:hAnsi="Courier New"/>
                <w:color w:val="D4D4D4"/>
                <w:sz w:val="18"/>
                <w:szCs w:val="18"/>
              </w:rPr>
              <w:t xml:space="preserve">    env.measurement_trust_tier = MeasurementTrustTier::REJECTED;</w:t>
            </w:r>
          </w:p>
          <w:p>
            <w:pPr>
              <w:spacing w:before="20" w:after="20"/>
            </w:pPr>
            <w:r>
              <w:rPr>
                <w:rFonts w:ascii="Courier New" w:cs="Courier New" w:eastAsia="Courier New" w:hAnsi="Courier New"/>
                <w:color w:val="D4D4D4"/>
                <w:sz w:val="18"/>
                <w:szCs w:val="18"/>
              </w:rPr>
              <w:t xml:space="preserve">    log_output_bus_fault(env);</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ring_buffer.push(env);  // Always emit — never silently drop</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D1B2A" w:val="clear"/>
            <w:tcMar>
              <w:top w:type="dxa" w:w="110"/>
              <w:left w:type="dxa" w:w="200"/>
              <w:bottom w:type="dxa" w:w="110"/>
              <w:right w:type="dxa" w:w="120"/>
            </w:tcMar>
          </w:tcPr>
          <w:p>
            <w:r>
              <w:rPr>
                <w:rFonts w:ascii="Arial" w:cs="Arial" w:eastAsia="Arial" w:hAnsi="Arial"/>
                <w:b/>
                <w:bCs/>
                <w:color w:val="999999"/>
                <w:sz w:val="22"/>
                <w:szCs w:val="22"/>
              </w:rPr>
              <w:t xml:space="preserve">SECTION E  </w:t>
            </w:r>
            <w:r>
              <w:rPr>
                <w:rFonts w:ascii="Arial" w:cs="Arial" w:eastAsia="Arial" w:hAnsi="Arial"/>
                <w:b/>
                <w:bCs/>
                <w:color w:val="FFFFFF"/>
                <w:sz w:val="22"/>
                <w:szCs w:val="22"/>
              </w:rPr>
              <w:t xml:space="preserve">Final Recommended MeasurementEnvelope Structure</w:t>
            </w:r>
          </w:p>
        </w:tc>
        <w:tc>
          <w:tcPr>
            <w:tcW w:type="dxa" w:w="2160"/>
            <w:tcBorders>
              <w:top w:val="single" w:color="CCCCCC" w:sz="1"/>
              <w:left w:val="single" w:color="CCCCCC" w:sz="1"/>
              <w:bottom w:val="single" w:color="CCCCCC" w:sz="1"/>
              <w:right w:val="single" w:color="CCCCCC" w:sz="1"/>
            </w:tcBorders>
            <w:shd w:fill="1A4F80" w:val="clear"/>
            <w:tcMar>
              <w:top w:type="dxa" w:w="110"/>
              <w:left w:type="dxa" w:w="120"/>
              <w:bottom w:type="dxa" w:w="110"/>
              <w:right w:type="dxa" w:w="120"/>
            </w:tcMar>
          </w:tcPr>
          <w:p>
            <w:pPr>
              <w:jc w:val="center"/>
            </w:pPr>
            <w:r>
              <w:rPr>
                <w:rFonts w:ascii="Arial" w:cs="Arial" w:eastAsia="Arial" w:hAnsi="Arial"/>
                <w:b/>
                <w:bCs/>
                <w:color w:val="FFFFFF"/>
                <w:sz w:val="20"/>
                <w:szCs w:val="20"/>
              </w:rPr>
              <w:t xml:space="preserve">PROPOSED — REV 3.0</w:t>
            </w:r>
          </w:p>
        </w:tc>
      </w:tr>
    </w:tbl>
    <w:p>
      <w:pPr>
        <w:spacing w:before="120" w:after="0"/>
      </w:pPr>
    </w:p>
    <w:p>
      <w:pPr>
        <w:spacing w:before="80" w:after="80"/>
      </w:pPr>
      <w:r>
        <w:rPr>
          <w:rFonts w:ascii="Arial" w:cs="Arial" w:eastAsia="Arial" w:hAnsi="Arial"/>
          <w:color w:val="0D1B2A"/>
          <w:sz w:val="20"/>
          <w:szCs w:val="20"/>
        </w:rPr>
        <w:t xml:space="preserve">The following changes are required to the wire contract. Fields marked NEW must be added. Fields marked REMOVE are candidates for deletion. Layout must be re-verified to maintain natural alignment.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MeasurementEnvelope Rev 3.0 — proposed layout</w:t>
            </w:r>
          </w:p>
          <w:p>
            <w:pPr>
              <w:spacing w:before="20" w:after="20"/>
            </w:pPr>
            <w:r>
              <w:rPr>
                <w:rFonts w:ascii="Courier New" w:cs="Courier New" w:eastAsia="Courier New" w:hAnsi="Courier New"/>
                <w:color w:val="D4D4D4"/>
                <w:sz w:val="18"/>
                <w:szCs w:val="18"/>
              </w:rPr>
              <w:t xml:space="preserve">// Changes from Rev 2.0 marked with // NEW / // REMOVE / // MODIFIED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struct MeasurementEnvelope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 ── Block 1: 8×8 bytes = 64 bytes (unchanged) ────────────────────</w:t>
            </w:r>
          </w:p>
          <w:p>
            <w:pPr>
              <w:spacing w:before="20" w:after="20"/>
            </w:pPr>
            <w:r>
              <w:rPr>
                <w:rFonts w:ascii="Courier New" w:cs="Courier New" w:eastAsia="Courier New" w:hAnsi="Courier New"/>
                <w:color w:val="D4D4D4"/>
                <w:sz w:val="18"/>
                <w:szCs w:val="18"/>
              </w:rPr>
              <w:t xml:space="preserve">    uint64_t  sequence_id;          // Monotonic per-channel counter</w:t>
            </w:r>
          </w:p>
          <w:p>
            <w:pPr>
              <w:spacing w:before="20" w:after="20"/>
            </w:pPr>
            <w:r>
              <w:rPr>
                <w:rFonts w:ascii="Courier New" w:cs="Courier New" w:eastAsia="Courier New" w:hAnsi="Courier New"/>
                <w:color w:val="D4D4D4"/>
                <w:sz w:val="18"/>
                <w:szCs w:val="18"/>
              </w:rPr>
              <w:t xml:space="preserve">    uint64_t  timestamp_us;         // PLL-corrected timestamp [μs]</w:t>
            </w:r>
          </w:p>
          <w:p>
            <w:pPr>
              <w:spacing w:before="20" w:after="20"/>
            </w:pPr>
            <w:r>
              <w:rPr>
                <w:rFonts w:ascii="Courier New" w:cs="Courier New" w:eastAsia="Courier New" w:hAnsi="Courier New"/>
                <w:color w:val="D4D4D4"/>
                <w:sz w:val="18"/>
                <w:szCs w:val="18"/>
              </w:rPr>
              <w:t xml:space="preserve">    uint64_t  delta_t_us;           // Corrected inter-sample interval [μs]</w:t>
            </w:r>
          </w:p>
          <w:p>
            <w:pPr>
              <w:spacing w:before="20" w:after="20"/>
            </w:pPr>
            <w:r>
              <w:rPr>
                <w:rFonts w:ascii="Courier New" w:cs="Courier New" w:eastAsia="Courier New" w:hAnsi="Courier New"/>
                <w:color w:val="D4D4D4"/>
                <w:sz w:val="18"/>
                <w:szCs w:val="18"/>
              </w:rPr>
              <w:t xml:space="preserve">    uint64_t  arrival_time_us;      // Raw ingestion clock [μs]</w:t>
            </w:r>
          </w:p>
          <w:p>
            <w:pPr>
              <w:spacing w:before="20" w:after="20"/>
            </w:pPr>
            <w:r>
              <w:rPr>
                <w:rFonts w:ascii="Courier New" w:cs="Courier New" w:eastAsia="Courier New" w:hAnsi="Courier New"/>
                <w:color w:val="D4D4D4"/>
                <w:sz w:val="18"/>
                <w:szCs w:val="18"/>
              </w:rPr>
              <w:t xml:space="preserve">    double    raw_value;            // Pre-calibration ADC value</w:t>
            </w:r>
          </w:p>
          <w:p>
            <w:pPr>
              <w:spacing w:before="20" w:after="20"/>
            </w:pPr>
            <w:r>
              <w:rPr>
                <w:rFonts w:ascii="Courier New" w:cs="Courier New" w:eastAsia="Courier New" w:hAnsi="Courier New"/>
                <w:color w:val="D4D4D4"/>
                <w:sz w:val="18"/>
                <w:szCs w:val="18"/>
              </w:rPr>
              <w:t xml:space="preserve">    double    calibrated_value;     // Physical-unit value (NaN if HARD_INVALID)</w:t>
            </w:r>
          </w:p>
          <w:p>
            <w:pPr>
              <w:spacing w:before="20" w:after="20"/>
            </w:pPr>
            <w:r>
              <w:rPr>
                <w:rFonts w:ascii="Courier New" w:cs="Courier New" w:eastAsia="Courier New" w:hAnsi="Courier New"/>
                <w:color w:val="D4D4D4"/>
                <w:sz w:val="18"/>
                <w:szCs w:val="18"/>
              </w:rPr>
              <w:t xml:space="preserve">    double    validated_value;      // Post-bounds-check (NaN if HARD_INVALID)</w:t>
            </w:r>
          </w:p>
          <w:p>
            <w:pPr>
              <w:spacing w:before="20" w:after="20"/>
            </w:pPr>
            <w:r>
              <w:rPr>
                <w:rFonts w:ascii="Courier New" w:cs="Courier New" w:eastAsia="Courier New" w:hAnsi="Courier New"/>
                <w:color w:val="D4D4D4"/>
                <w:sz w:val="18"/>
                <w:szCs w:val="18"/>
              </w:rPr>
              <w:t xml:space="preserve">    double    filtered_value;       // Post-pre-filter (NaN if HARD_INVALID)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 Block 2: 4×4 bytes = 16 bytes (unchanged) ────────────────────</w:t>
            </w:r>
          </w:p>
          <w:p>
            <w:pPr>
              <w:spacing w:before="20" w:after="20"/>
            </w:pPr>
            <w:r>
              <w:rPr>
                <w:rFonts w:ascii="Courier New" w:cs="Courier New" w:eastAsia="Courier New" w:hAnsi="Courier New"/>
                <w:color w:val="D4D4D4"/>
                <w:sz w:val="18"/>
                <w:szCs w:val="18"/>
              </w:rPr>
              <w:t xml:space="preserve">    uint32_t  channel_id;</w:t>
            </w:r>
          </w:p>
          <w:p>
            <w:pPr>
              <w:spacing w:before="20" w:after="20"/>
            </w:pPr>
            <w:r>
              <w:rPr>
                <w:rFonts w:ascii="Courier New" w:cs="Courier New" w:eastAsia="Courier New" w:hAnsi="Courier New"/>
                <w:color w:val="D4D4D4"/>
                <w:sz w:val="18"/>
                <w:szCs w:val="18"/>
              </w:rPr>
              <w:t xml:space="preserve">    int32_t   jitter_us;            // Signed. Negative = early arrival.</w:t>
            </w:r>
          </w:p>
          <w:p>
            <w:pPr>
              <w:spacing w:before="20" w:after="20"/>
            </w:pPr>
            <w:r>
              <w:rPr>
                <w:rFonts w:ascii="Courier New" w:cs="Courier New" w:eastAsia="Courier New" w:hAnsi="Courier New"/>
                <w:color w:val="D4D4D4"/>
                <w:sz w:val="18"/>
                <w:szCs w:val="18"/>
              </w:rPr>
              <w:t xml:space="preserve">    uint32_t  gap_event_id;</w:t>
            </w:r>
          </w:p>
          <w:p>
            <w:pPr>
              <w:spacing w:before="20" w:after="20"/>
            </w:pPr>
            <w:r>
              <w:rPr>
                <w:rFonts w:ascii="Courier New" w:cs="Courier New" w:eastAsia="Courier New" w:hAnsi="Courier New"/>
                <w:color w:val="D4D4D4"/>
                <w:sz w:val="18"/>
                <w:szCs w:val="18"/>
              </w:rPr>
              <w:t xml:space="preserve">    uint32_t  calibration_version;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 Block 3: 3×4 bytes = 12 bytes (MODIFIED) ─────────────────────</w:t>
            </w:r>
          </w:p>
          <w:p>
            <w:pPr>
              <w:spacing w:before="20" w:after="20"/>
            </w:pPr>
            <w:r>
              <w:rPr>
                <w:rFonts w:ascii="Courier New" w:cs="Courier New" w:eastAsia="Courier New" w:hAnsi="Courier New"/>
                <w:color w:val="D4D4D4"/>
                <w:sz w:val="18"/>
                <w:szCs w:val="18"/>
              </w:rPr>
              <w:t xml:space="preserve">    // REMOVE: float confidence  — dead field, removed from hot path</w:t>
            </w:r>
          </w:p>
          <w:p>
            <w:pPr>
              <w:spacing w:before="20" w:after="20"/>
            </w:pPr>
            <w:r>
              <w:rPr>
                <w:rFonts w:ascii="Courier New" w:cs="Courier New" w:eastAsia="Courier New" w:hAnsi="Courier New"/>
                <w:color w:val="D4D4D4"/>
                <w:sz w:val="18"/>
                <w:szCs w:val="18"/>
              </w:rPr>
              <w:t xml:space="preserve">    float     roc;</w:t>
            </w:r>
          </w:p>
          <w:p>
            <w:pPr>
              <w:spacing w:before="20" w:after="20"/>
            </w:pPr>
            <w:r>
              <w:rPr>
                <w:rFonts w:ascii="Courier New" w:cs="Courier New" w:eastAsia="Courier New" w:hAnsi="Courier New"/>
                <w:color w:val="D4D4D4"/>
                <w:sz w:val="18"/>
                <w:szCs w:val="18"/>
              </w:rPr>
              <w:t xml:space="preserve">    float     roc_adaptive_limit;</w:t>
            </w:r>
          </w:p>
          <w:p>
            <w:pPr>
              <w:spacing w:before="20" w:after="20"/>
            </w:pPr>
            <w:r>
              <w:rPr>
                <w:rFonts w:ascii="Courier New" w:cs="Courier New" w:eastAsia="Courier New" w:hAnsi="Courier New"/>
                <w:color w:val="D4D4D4"/>
                <w:sz w:val="18"/>
                <w:szCs w:val="18"/>
              </w:rPr>
              <w:t xml:space="preserve">    uint16_t  nominal_streak_count; // NEW: consecutive NOMINAL samples</w:t>
            </w:r>
          </w:p>
          <w:p>
            <w:pPr>
              <w:spacing w:before="20" w:after="20"/>
            </w:pPr>
            <w:r>
              <w:rPr>
                <w:rFonts w:ascii="Courier New" w:cs="Courier New" w:eastAsia="Courier New" w:hAnsi="Courier New"/>
                <w:color w:val="D4D4D4"/>
                <w:sz w:val="18"/>
                <w:szCs w:val="18"/>
              </w:rPr>
              <w:t xml:space="preserve">    uint16_t  roc_window_n;         // NEW: samples in current ROC window</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 Block 4: 4 bytes (MODIFIED) ──────────────────────────────────</w:t>
            </w:r>
          </w:p>
          <w:p>
            <w:pPr>
              <w:spacing w:before="20" w:after="20"/>
            </w:pPr>
            <w:r>
              <w:rPr>
                <w:rFonts w:ascii="Courier New" w:cs="Courier New" w:eastAsia="Courier New" w:hAnsi="Courier New"/>
                <w:color w:val="D4D4D4"/>
                <w:sz w:val="18"/>
                <w:szCs w:val="18"/>
              </w:rPr>
              <w:t xml:space="preserve">    SampleStatus          status;               // uint8_t → uint8_t (STALE added)</w:t>
            </w:r>
          </w:p>
          <w:p>
            <w:pPr>
              <w:spacing w:before="20" w:after="20"/>
            </w:pPr>
            <w:r>
              <w:rPr>
                <w:rFonts w:ascii="Courier New" w:cs="Courier New" w:eastAsia="Courier New" w:hAnsi="Courier New"/>
                <w:color w:val="D4D4D4"/>
                <w:sz w:val="18"/>
                <w:szCs w:val="18"/>
              </w:rPr>
              <w:t xml:space="preserve">    MeasurementTrustTier  measurement_trust_tier;</w:t>
            </w:r>
          </w:p>
          <w:p>
            <w:pPr>
              <w:spacing w:before="20" w:after="20"/>
            </w:pPr>
            <w:r>
              <w:rPr>
                <w:rFonts w:ascii="Courier New" w:cs="Courier New" w:eastAsia="Courier New" w:hAnsi="Courier New"/>
                <w:color w:val="D4D4D4"/>
                <w:sz w:val="18"/>
                <w:szCs w:val="18"/>
              </w:rPr>
              <w:t xml:space="preserve">    uint8_t               filter_window_n;</w:t>
            </w:r>
          </w:p>
          <w:p>
            <w:pPr>
              <w:spacing w:before="20" w:after="20"/>
            </w:pPr>
            <w:r>
              <w:rPr>
                <w:rFonts w:ascii="Courier New" w:cs="Courier New" w:eastAsia="Courier New" w:hAnsi="Courier New"/>
                <w:color w:val="D4D4D4"/>
                <w:sz w:val="18"/>
                <w:szCs w:val="18"/>
              </w:rPr>
              <w:t xml:space="preserve">    bool                  pre_filter_applied;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Total: 64 + 16 + 12 + 4 = 96 bytes — SIZE PRESERVED</w:t>
            </w:r>
          </w:p>
          <w:p>
            <w:pPr>
              <w:spacing w:before="20" w:after="20"/>
            </w:pPr>
            <w:r>
              <w:rPr>
                <w:rFonts w:ascii="Courier New" w:cs="Courier New" w:eastAsia="Courier New" w:hAnsi="Courier New"/>
                <w:color w:val="D4D4D4"/>
                <w:sz w:val="18"/>
                <w:szCs w:val="18"/>
              </w:rPr>
              <w:t xml:space="preserve">    // confidence (4 bytes) replaced by nominal_streak_count (2) + roc_window_n (2)</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SampleStatus additions:</w:t>
            </w:r>
          </w:p>
          <w:p>
            <w:pPr>
              <w:spacing w:before="20" w:after="20"/>
            </w:pPr>
            <w:r>
              <w:rPr>
                <w:rFonts w:ascii="Courier New" w:cs="Courier New" w:eastAsia="Courier New" w:hAnsi="Courier New"/>
                <w:color w:val="D4D4D4"/>
                <w:sz w:val="18"/>
                <w:szCs w:val="18"/>
              </w:rPr>
              <w:t xml:space="preserve">// STALE = 0x80u  — no sample within 2x nominal_delta_t_us</w:t>
            </w:r>
          </w:p>
          <w:p>
            <w:pPr>
              <w:spacing w:before="20" w:after="20"/>
            </w:pPr>
            <w:r>
              <w:rPr>
                <w:rFonts w:ascii="Courier New" w:cs="Courier New" w:eastAsia="Courier New" w:hAnsi="Courier New"/>
                <w:color w:val="D4D4D4"/>
                <w:sz w:val="18"/>
                <w:szCs w:val="18"/>
              </w:rPr>
              <w:t xml:space="preserve">// Trust tier mapping for STALE: REJECTED</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40"/>
              <w:left w:type="dxa" w:w="200"/>
              <w:bottom w:type="dxa" w:w="140"/>
              <w:right w:type="dxa" w:w="200"/>
            </w:tcMar>
          </w:tcPr>
          <w:p>
            <w:pPr>
              <w:spacing w:before="0" w:after="80"/>
            </w:pPr>
            <w:r>
              <w:rPr>
                <w:rFonts w:ascii="Arial" w:cs="Arial" w:eastAsia="Arial" w:hAnsi="Arial"/>
                <w:b/>
                <w:bCs/>
                <w:color w:val="1A4F80"/>
                <w:sz w:val="20"/>
                <w:szCs w:val="20"/>
              </w:rPr>
              <w:t xml:space="preserve">Layout Note</w:t>
            </w:r>
          </w:p>
          <w:p>
            <w:pPr>
              <w:pStyle w:val="ListParagraph"/>
              <w:numPr>
                <w:ilvl w:val="0"/>
                <w:numId w:val="2"/>
              </w:numPr>
              <w:spacing w:before="40" w:after="40"/>
            </w:pPr>
            <w:r>
              <w:rPr>
                <w:rFonts w:ascii="Arial" w:cs="Arial" w:eastAsia="Arial" w:hAnsi="Arial"/>
                <w:color w:val="0D1B2A"/>
                <w:sz w:val="19"/>
                <w:szCs w:val="19"/>
              </w:rPr>
              <w:t xml:space="preserve">Removing float confidence (4 bytes) and adding uint16_t nominal_streak_count (2 bytes) + uint16_t roc_window_n (2 bytes) preserves the 96-byte size constraint. No existing field offsets change. The static_assert remains valid. All downstream compiled modules remain ABI-compatible.</w:t>
            </w:r>
          </w:p>
          <w:p>
            <w:pPr>
              <w:pStyle w:val="ListParagraph"/>
              <w:numPr>
                <w:ilvl w:val="0"/>
                <w:numId w:val="2"/>
              </w:numPr>
              <w:spacing w:before="40" w:after="40"/>
            </w:pPr>
            <w:r>
              <w:rPr>
                <w:rFonts w:ascii="Arial" w:cs="Arial" w:eastAsia="Arial" w:hAnsi="Arial"/>
                <w:color w:val="0D1B2A"/>
                <w:sz w:val="19"/>
                <w:szCs w:val="19"/>
              </w:rPr>
              <w:t xml:space="preserve">The static_assert must be updated to enforce the new field offsets for nominal_streak_count and roc_window_n. The FlatBuffers schema (signalfix_envelope_v2.fbs referenced in the spec) must be updated to v3.</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D1B2A" w:val="clear"/>
            <w:tcMar>
              <w:top w:type="dxa" w:w="110"/>
              <w:left w:type="dxa" w:w="200"/>
              <w:bottom w:type="dxa" w:w="110"/>
              <w:right w:type="dxa" w:w="120"/>
            </w:tcMar>
          </w:tcPr>
          <w:p>
            <w:r>
              <w:rPr>
                <w:rFonts w:ascii="Arial" w:cs="Arial" w:eastAsia="Arial" w:hAnsi="Arial"/>
                <w:b/>
                <w:bCs/>
                <w:color w:val="999999"/>
                <w:sz w:val="22"/>
                <w:szCs w:val="22"/>
              </w:rPr>
              <w:t xml:space="preserve">SECTION F  </w:t>
            </w:r>
            <w:r>
              <w:rPr>
                <w:rFonts w:ascii="Arial" w:cs="Arial" w:eastAsia="Arial" w:hAnsi="Arial"/>
                <w:b/>
                <w:bCs/>
                <w:color w:val="FFFFFF"/>
                <w:sz w:val="22"/>
                <w:szCs w:val="22"/>
              </w:rPr>
              <w:t xml:space="preserve">Required Validation Tests &amp; Fault-Injection Scenarios</w:t>
            </w:r>
          </w:p>
        </w:tc>
        <w:tc>
          <w:tcPr>
            <w:tcW w:type="dxa" w:w="2160"/>
            <w:tcBorders>
              <w:top w:val="single" w:color="CCCCCC" w:sz="1"/>
              <w:left w:val="single" w:color="CCCCCC" w:sz="1"/>
              <w:bottom w:val="single" w:color="CCCCCC" w:sz="1"/>
              <w:right w:val="single" w:color="CCCCCC" w:sz="1"/>
            </w:tcBorders>
            <w:shd w:fill="922B21" w:val="clear"/>
            <w:tcMar>
              <w:top w:type="dxa" w:w="110"/>
              <w:left w:type="dxa" w:w="120"/>
              <w:bottom w:type="dxa" w:w="110"/>
              <w:right w:type="dxa" w:w="120"/>
            </w:tcMar>
          </w:tcPr>
          <w:p>
            <w:pPr>
              <w:jc w:val="center"/>
            </w:pPr>
            <w:r>
              <w:rPr>
                <w:rFonts w:ascii="Arial" w:cs="Arial" w:eastAsia="Arial" w:hAnsi="Arial"/>
                <w:b/>
                <w:bCs/>
                <w:color w:val="FFFFFF"/>
                <w:sz w:val="20"/>
                <w:szCs w:val="20"/>
              </w:rPr>
              <w:t xml:space="preserve">MANDATORY ADDITIONS</w:t>
            </w:r>
          </w:p>
        </w:tc>
      </w:tr>
    </w:tbl>
    <w:p>
      <w:pPr>
        <w:spacing w:before="120" w:after="0"/>
      </w:pPr>
    </w:p>
    <w:p>
      <w:pPr>
        <w:pStyle w:val="Heading2"/>
        <w:spacing w:before="280" w:after="100"/>
      </w:pPr>
      <w:r>
        <w:rPr>
          <w:rFonts w:ascii="Arial" w:cs="Arial" w:eastAsia="Arial" w:hAnsi="Arial"/>
          <w:b/>
          <w:bCs/>
          <w:color w:val="922B21"/>
          <w:sz w:val="24"/>
          <w:szCs w:val="24"/>
        </w:rPr>
        <w:t xml:space="preserve">F1. NaN / Inf propagation tests (currently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Test ID</w:t>
            </w:r>
          </w:p>
        </w:tc>
        <w:tc>
          <w:tcPr>
            <w:tcW w:type="dxa" w:w="38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Scenario</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Expected Outcome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FI-NAN-01</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raw_value = NaN at S0 input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calibrated_value = NaN → HARD_INVALID at S1 or S3, filtered_value = NaN, tier = REJECTED</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FI-NAN-02</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raw_value = +Inf at S0 input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Same path as FI-NAN-01</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FI-NAN-03</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Calibration scale = 0 (division path if any)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Ensure no NaN/Inf reaches validated_value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FI-NAN-04</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NaN injected directly into calibrated_value (bypass S1)</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S3 NaN guard catches it, HARD_INVALID set, not emitted</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FI-NAN-05</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NaN in filtered_value at S7 gate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Output bus NaN guard catches it, HARD_INVALID forced, fault logged</w:t>
            </w:r>
          </w:p>
        </w:tc>
      </w:tr>
    </w:tbl>
    <w:p>
      <w:pPr>
        <w:spacing w:before="160" w:after="0"/>
      </w:pPr>
    </w:p>
    <w:p>
      <w:pPr>
        <w:pStyle w:val="Heading2"/>
        <w:spacing w:before="280" w:after="100"/>
      </w:pPr>
      <w:r>
        <w:rPr>
          <w:rFonts w:ascii="Arial" w:cs="Arial" w:eastAsia="Arial" w:hAnsi="Arial"/>
          <w:b/>
          <w:bCs/>
          <w:color w:val="922B21"/>
          <w:sz w:val="24"/>
          <w:szCs w:val="24"/>
        </w:rPr>
        <w:t xml:space="preserve">F2. Temporal sequence and stale detection tests (currently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Test ID</w:t>
            </w:r>
          </w:p>
        </w:tc>
        <w:tc>
          <w:tcPr>
            <w:tcW w:type="dxa" w:w="38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Scenario</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Expected Outcome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FI-TEMP-01</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sequence_id wraps from UINT64_MAX to 0</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Downstream should handle wrap — Module 1 must document whether wrap is possible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FI-TEMP-02</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sequence_id is non-monotonic (n+2 after 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Log gap event, set TIMING_ANOMALY, gap_event_id populated</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FI-TEMP-03</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 sample for 3× nominal_delta_t_us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Watchdog injects synthetic STALE|MISSING envelope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FI-TEMP-04</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Jitter = -500 μs (early arrival)</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Signed arithmetic handled correctly, TIMING_ANOMALY if threshold exceeded</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FI-TEMP-05</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Jitter causes timestamp regression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TIMING_ANOMALY set, previous timestamp preserved, not decremented</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FI-TEMP-06</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1,000,000 consecutive nominal samples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 memory leak, sequence_id monotonic, no struct drift</w:t>
            </w:r>
          </w:p>
        </w:tc>
      </w:tr>
    </w:tbl>
    <w:p>
      <w:pPr>
        <w:spacing w:before="160" w:after="0"/>
      </w:pPr>
    </w:p>
    <w:p>
      <w:pPr>
        <w:pStyle w:val="Heading2"/>
        <w:spacing w:before="280" w:after="100"/>
      </w:pPr>
      <w:r>
        <w:rPr>
          <w:rFonts w:ascii="Arial" w:cs="Arial" w:eastAsia="Arial" w:hAnsi="Arial"/>
          <w:b/>
          <w:bCs/>
          <w:color w:val="922B21"/>
          <w:sz w:val="24"/>
          <w:szCs w:val="24"/>
        </w:rPr>
        <w:t xml:space="preserve">F3. Stuck sensor / plausible-but-wrong fault injection (currently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Test ID</w:t>
            </w:r>
          </w:p>
        </w:tc>
        <w:tc>
          <w:tcPr>
            <w:tcW w:type="dxa" w:w="38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Scenario</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Expected Outcome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FI-STUCK-01</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Sensor outputs constant 0.0 for 500 samples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 flag fires (0.0 is valid). ROC = 0. Documents the gap in detection — requires cross-channel validator.</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FI-STUCK-02</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Sensor outputs constant value near soft boundary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SOFT_SUSPECT fires on first sample. ROC = 0. LOW trust after 2nd anomaly flag.</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FI-STUCK-03</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Sensor outputs value that oscillates ±1 LSB (ADC noise floor)</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ROC should stay within adaptive limit. nominal_streak_count increments.</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FI-STUCK-04</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Sensor recovers from HARD_INVALID, outputs NOMINAL for 3 samples then HARD_INVALID again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nominal_streak_count resets to 0. Holddown enforced by Module 2.</w:t>
            </w:r>
          </w:p>
        </w:tc>
      </w:tr>
    </w:tbl>
    <w:p>
      <w:pPr>
        <w:spacing w:before="160" w:after="0"/>
      </w:pPr>
    </w:p>
    <w:p>
      <w:pPr>
        <w:pStyle w:val="Heading2"/>
        <w:spacing w:before="280" w:after="100"/>
      </w:pPr>
      <w:r>
        <w:rPr>
          <w:rFonts w:ascii="Arial" w:cs="Arial" w:eastAsia="Arial" w:hAnsi="Arial"/>
          <w:b/>
          <w:bCs/>
          <w:color w:val="B7770D"/>
          <w:sz w:val="24"/>
          <w:szCs w:val="24"/>
        </w:rPr>
        <w:t xml:space="preserve">F4. Status flag invariant extensions (INV-3 through INV-6)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Invariant</w:t>
            </w:r>
          </w:p>
        </w:tc>
        <w:tc>
          <w:tcPr>
            <w:tcW w:type="dxa" w:w="38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Flag Combination</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Expected Result</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INV-3</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HARD_INVALID | FILTER_CLIPPED</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validate_status_flags returns false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INV-4</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MISSING | SOFT_SUSPECT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validate_status_flags returns false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INV-5</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MISSING | FILTER_CLIPPED</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validate_status_flags returns false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INV-6</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INTERPOLATED | SOFT_SUSPECT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validate_status_flags returns false</w:t>
            </w:r>
          </w:p>
        </w:tc>
      </w:tr>
    </w:tbl>
    <w:p>
      <w:pPr>
        <w:spacing w:before="160" w:after="0"/>
      </w:pPr>
    </w:p>
    <w:p>
      <w:pPr>
        <w:pStyle w:val="Heading2"/>
        <w:spacing w:before="280" w:after="100"/>
      </w:pPr>
      <w:r>
        <w:rPr>
          <w:rFonts w:ascii="Arial" w:cs="Arial" w:eastAsia="Arial" w:hAnsi="Arial"/>
          <w:b/>
          <w:bCs/>
          <w:color w:val="B7770D"/>
          <w:sz w:val="24"/>
          <w:szCs w:val="24"/>
        </w:rPr>
        <w:t xml:space="preserve">F5. Trust tier hysteresis and recovery holddown tests (currently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Test ID</w:t>
            </w:r>
          </w:p>
        </w:tc>
        <w:tc>
          <w:tcPr>
            <w:tcW w:type="dxa" w:w="38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Scenario</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Expected Outcome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FI-HYSTE-01</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Channel: HIGH → DEGRADED → HIGH (single sample each)</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Module 2 does not snap back to full R weight in one sample. nominal_streak_count enforces holddown.</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FI-HYSTE-02</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Channel: REJECTED for 100 samples, then NOMINAL</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nominal_streak_count = 0 at recovery. Full weight not restored until holddown count met.</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FI-HYSTE-03</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SOFT_SUSPECT oscillates every other sample for 200 samples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Pipeline remains stable. Trust tier alternates DEGRADED/HIGH. ROC window not corrupted.</w:t>
            </w:r>
          </w:p>
        </w:tc>
      </w:tr>
    </w:tbl>
    <w:p>
      <w:pPr>
        <w:spacing w:before="160" w:after="0"/>
      </w:pPr>
    </w:p>
    <w:p>
      <w:pPr>
        <w:pStyle w:val="Heading2"/>
        <w:spacing w:before="280" w:after="100"/>
      </w:pPr>
      <w:r>
        <w:rPr>
          <w:rFonts w:ascii="Arial" w:cs="Arial" w:eastAsia="Arial" w:hAnsi="Arial"/>
          <w:b/>
          <w:bCs/>
          <w:color w:val="B7770D"/>
          <w:sz w:val="24"/>
          <w:szCs w:val="24"/>
        </w:rPr>
        <w:t xml:space="preserve">F6. ABI and layout regression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Test ID</w:t>
            </w:r>
          </w:p>
        </w:tc>
        <w:tc>
          <w:tcPr>
            <w:tcW w:type="dxa" w:w="38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Scenario</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80"/>
            </w:tcMar>
          </w:tcPr>
          <w:p>
            <w:r>
              <w:rPr>
                <w:rFonts w:ascii="Arial" w:cs="Arial" w:eastAsia="Arial" w:hAnsi="Arial"/>
                <w:b/>
                <w:bCs/>
                <w:color w:val="FFFFFF"/>
                <w:sz w:val="19"/>
                <w:szCs w:val="19"/>
              </w:rPr>
              <w:t xml:space="preserve">Expected Outcome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FI-ABI-01</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Compile with different optimization levels (-O0, -O1, -O2, -O3, -Os)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sizeof and alignof invariant across all levels</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FI-ABI-02</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Compile with -fpack-struct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Build must fail (static_assert catches size change) or must explicitly be prohibited in build config</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FI-ABI-03</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Cross-compile for ARM Cortex-A (arm-linux-gnueabihf)</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sizeof and alignof must match x86-64 values. Document if they do not.</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80"/>
            </w:tcMar>
          </w:tcPr>
          <w:p>
            <w:r>
              <w:rPr>
                <w:rFonts w:ascii="Arial" w:cs="Arial" w:eastAsia="Arial" w:hAnsi="Arial"/>
                <w:b/>
                <w:bCs/>
                <w:color w:val="0D1B2A"/>
                <w:sz w:val="18"/>
                <w:szCs w:val="18"/>
              </w:rPr>
              <w:t xml:space="preserve">FI-ABI-04</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memcpy round-trip with 10,000 distinct envelopes (not just 1)</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0D1B2A"/>
                <w:sz w:val="18"/>
                <w:szCs w:val="18"/>
              </w:rPr>
              <w:t xml:space="preserve">All fields survive without corruption. Especially float NaN preservation.</w:t>
            </w:r>
          </w:p>
        </w:tc>
      </w:tr>
    </w:tbl>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0D1B2A" w:val="clear"/>
            <w:tcMar>
              <w:top w:type="dxa" w:w="240"/>
              <w:left w:type="dxa" w:w="320"/>
              <w:bottom w:type="dxa" w:w="240"/>
              <w:right w:type="dxa" w:w="320"/>
            </w:tcMar>
          </w:tcPr>
          <w:p>
            <w:pPr>
              <w:spacing w:before="0" w:after="80"/>
            </w:pPr>
            <w:r>
              <w:rPr>
                <w:rFonts w:ascii="Arial" w:cs="Arial" w:eastAsia="Arial" w:hAnsi="Arial"/>
                <w:b/>
                <w:bCs/>
                <w:color w:val="FFFFFF"/>
                <w:sz w:val="22"/>
                <w:szCs w:val="22"/>
              </w:rPr>
              <w:t xml:space="preserve">AUDIT SUMMARY — SIGN-OFF CONDITIONS</w:t>
            </w:r>
          </w:p>
          <w:p>
            <w:pPr>
              <w:spacing w:before="0" w:after="100"/>
            </w:pPr>
            <w:r>
              <w:rPr>
                <w:rFonts w:ascii="Arial" w:cs="Arial" w:eastAsia="Arial" w:hAnsi="Arial"/>
                <w:color w:val="CCCCCC"/>
                <w:sz w:val="19"/>
                <w:szCs w:val="19"/>
              </w:rPr>
              <w:t xml:space="preserve">Module 1 may proceed to Module 2 integration when ALL of the following are resolved:</w:t>
            </w:r>
          </w:p>
          <w:p>
            <w:pPr>
              <w:pStyle w:val="ListParagraph"/>
              <w:numPr>
                <w:ilvl w:val="0"/>
                <w:numId w:val="2"/>
              </w:numPr>
              <w:spacing w:before="40" w:after="40"/>
            </w:pPr>
            <w:r>
              <w:rPr>
                <w:rFonts w:ascii="Arial" w:cs="Arial" w:eastAsia="Arial" w:hAnsi="Arial"/>
                <w:color w:val="FFFFFF"/>
                <w:sz w:val="19"/>
                <w:szCs w:val="19"/>
              </w:rPr>
              <w:t xml:space="preserve">C1 — NaN output guard implemented at S7</w:t>
            </w:r>
          </w:p>
          <w:p>
            <w:pPr>
              <w:pStyle w:val="ListParagraph"/>
              <w:numPr>
                <w:ilvl w:val="0"/>
                <w:numId w:val="2"/>
              </w:numPr>
              <w:spacing w:before="40" w:after="40"/>
            </w:pPr>
            <w:r>
              <w:rPr>
                <w:rFonts w:ascii="Arial" w:cs="Arial" w:eastAsia="Arial" w:hAnsi="Arial"/>
                <w:color w:val="FFFFFF"/>
                <w:sz w:val="19"/>
                <w:szCs w:val="19"/>
              </w:rPr>
              <w:t xml:space="preserve">C2 — STALE flag defined and watchdog injector implemented in S0</w:t>
            </w:r>
          </w:p>
          <w:p>
            <w:pPr>
              <w:pStyle w:val="ListParagraph"/>
              <w:numPr>
                <w:ilvl w:val="0"/>
                <w:numId w:val="2"/>
              </w:numPr>
              <w:spacing w:before="40" w:after="40"/>
            </w:pPr>
            <w:r>
              <w:rPr>
                <w:rFonts w:ascii="Arial" w:cs="Arial" w:eastAsia="Arial" w:hAnsi="Arial"/>
                <w:color w:val="FFFFFF"/>
                <w:sz w:val="19"/>
                <w:szCs w:val="19"/>
              </w:rPr>
              <w:t xml:space="preserve">C3 — Sensor recovery holddown (nominal_streak_count) implemented</w:t>
            </w:r>
          </w:p>
          <w:p>
            <w:pPr>
              <w:pStyle w:val="ListParagraph"/>
              <w:numPr>
                <w:ilvl w:val="0"/>
                <w:numId w:val="2"/>
              </w:numPr>
              <w:spacing w:before="40" w:after="40"/>
            </w:pPr>
            <w:r>
              <w:rPr>
                <w:rFonts w:ascii="Arial" w:cs="Arial" w:eastAsia="Arial" w:hAnsi="Arial"/>
                <w:color w:val="FFFFFF"/>
                <w:sz w:val="19"/>
                <w:szCs w:val="19"/>
              </w:rPr>
              <w:t xml:space="preserve">C4 — confidence field removed or formally promoted to R driver</w:t>
            </w:r>
          </w:p>
          <w:p>
            <w:pPr>
              <w:pStyle w:val="ListParagraph"/>
              <w:numPr>
                <w:ilvl w:val="0"/>
                <w:numId w:val="2"/>
              </w:numPr>
              <w:spacing w:before="40" w:after="40"/>
            </w:pPr>
            <w:r>
              <w:rPr>
                <w:rFonts w:ascii="Arial" w:cs="Arial" w:eastAsia="Arial" w:hAnsi="Arial"/>
                <w:color w:val="FFFFFF"/>
                <w:sz w:val="19"/>
                <w:szCs w:val="19"/>
              </w:rPr>
              <w:t xml:space="preserve">C5 — FILTER_CLIPPED path implemented or formally suppressed</w:t>
            </w:r>
          </w:p>
          <w:p>
            <w:pPr>
              <w:pStyle w:val="ListParagraph"/>
              <w:numPr>
                <w:ilvl w:val="0"/>
                <w:numId w:val="2"/>
              </w:numPr>
              <w:spacing w:before="40" w:after="40"/>
            </w:pPr>
            <w:r>
              <w:rPr>
                <w:rFonts w:ascii="Arial" w:cs="Arial" w:eastAsia="Arial" w:hAnsi="Arial"/>
                <w:color w:val="FFFFFF"/>
                <w:sz w:val="19"/>
                <w:szCs w:val="19"/>
              </w:rPr>
              <w:t xml:space="preserve">C6 — Signed arithmetic in S2b clock correction verified</w:t>
            </w:r>
          </w:p>
          <w:p>
            <w:pPr>
              <w:pStyle w:val="ListParagraph"/>
              <w:numPr>
                <w:ilvl w:val="0"/>
                <w:numId w:val="2"/>
              </w:numPr>
              <w:spacing w:before="40" w:after="40"/>
            </w:pPr>
            <w:r>
              <w:rPr>
                <w:rFonts w:ascii="Arial" w:cs="Arial" w:eastAsia="Arial" w:hAnsi="Arial"/>
                <w:color w:val="FFFFFF"/>
                <w:sz w:val="19"/>
                <w:szCs w:val="19"/>
              </w:rPr>
              <w:t xml:space="preserve">C7 — validate_status_flags extended with INV-3 through INV-6</w:t>
            </w:r>
          </w:p>
          <w:p>
            <w:pPr>
              <w:pStyle w:val="ListParagraph"/>
              <w:numPr>
                <w:ilvl w:val="0"/>
                <w:numId w:val="2"/>
              </w:numPr>
              <w:spacing w:before="40" w:after="40"/>
            </w:pPr>
            <w:r>
              <w:rPr>
                <w:rFonts w:ascii="Arial" w:cs="Arial" w:eastAsia="Arial" w:hAnsi="Arial"/>
                <w:color w:val="FFFFFF"/>
                <w:sz w:val="19"/>
                <w:szCs w:val="19"/>
              </w:rPr>
              <w:t xml:space="preserve">C8 — make_nominal_envelope initializes value fields to quiet_NaN()</w:t>
            </w:r>
          </w:p>
          <w:p>
            <w:pPr>
              <w:pStyle w:val="ListParagraph"/>
              <w:numPr>
                <w:ilvl w:val="0"/>
                <w:numId w:val="2"/>
              </w:numPr>
              <w:spacing w:before="40" w:after="40"/>
            </w:pPr>
            <w:r>
              <w:rPr>
                <w:rFonts w:ascii="Arial" w:cs="Arial" w:eastAsia="Arial" w:hAnsi="Arial"/>
                <w:color w:val="FFFFFF"/>
                <w:sz w:val="19"/>
                <w:szCs w:val="19"/>
              </w:rPr>
              <w:t xml:space="preserve">All F1 through F6 test suites passing with zero failures</w:t>
            </w:r>
          </w:p>
        </w:tc>
      </w:tr>
    </w:tbl>
    <w:p>
      <w:pPr>
        <w:spacing w:before="160" w:after="0"/>
      </w:pPr>
    </w:p>
    <w:p>
      <w:pPr>
        <w:pBdr>
          <w:top w:val="single" w:color="CCCCCC" w:sz="2" w:space="4"/>
        </w:pBdr>
        <w:spacing w:before="120"/>
      </w:pPr>
      <w:r>
        <w:rPr>
          <w:rFonts w:ascii="Arial" w:cs="Arial" w:eastAsia="Arial" w:hAnsi="Arial"/>
          <w:i/>
          <w:iCs/>
          <w:color w:val="888888"/>
          <w:sz w:val="17"/>
          <w:szCs w:val="17"/>
        </w:rPr>
        <w:t xml:space="preserve">Review conducted against: types.hpp, signalfix_runtime.cpp, SFX-M1-TDS-001 Rev 2.0 runtime verification output. This audit covers Module 1 only. Module 2 SR-UKF integration review is a separate deliverable pending Module 1 sign-off.</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3"/>
      </w:pBdr>
      <w:spacing w:before="80"/>
    </w:pPr>
    <w:r>
      <w:rPr>
        <w:rFonts w:ascii="Arial" w:cs="Arial" w:eastAsia="Arial" w:hAnsi="Arial"/>
        <w:color w:val="888888"/>
        <w:sz w:val="16"/>
        <w:szCs w:val="16"/>
      </w:rPr>
      <w:t xml:space="preserve">SignalFix AI — Module 1 Architecture Audit | Senior Systems Reliability Engineer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800"/>
      <w:gridCol w:w="3920"/>
    </w:tblGrid>
    <w:tr>
      <w:tc>
        <w:tcPr>
          <w:tcW w:type="dxa" w:w="5800"/>
          <w:tcBorders>
            <w:top w:val="none"/>
            <w:left w:val="none"/>
            <w:bottom w:val="single" w:color="0D1B2A" w:sz="4"/>
            <w:right w:val="none"/>
          </w:tcBorders>
          <w:tcMar>
            <w:top w:type="dxa" w:w="60"/>
            <w:left w:type="dxa" w:w="0"/>
            <w:bottom w:type="dxa" w:w="80"/>
            <w:right w:type="dxa" w:w="0"/>
          </w:tcMar>
        </w:tcPr>
        <w:p>
          <w:r>
            <w:rPr>
              <w:rFonts w:ascii="Arial" w:cs="Arial" w:eastAsia="Arial" w:hAnsi="Arial"/>
              <w:b/>
              <w:bCs/>
              <w:color w:val="0D1B2A"/>
              <w:sz w:val="17"/>
              <w:szCs w:val="17"/>
            </w:rPr>
            <w:t xml:space="preserve">SignalFix AI — Module 1 Final Architecture Audit</w:t>
          </w:r>
        </w:p>
      </w:tc>
      <w:tc>
        <w:tcPr>
          <w:tcW w:type="dxa" w:w="3920"/>
          <w:tcBorders>
            <w:top w:val="none"/>
            <w:left w:val="none"/>
            <w:bottom w:val="single" w:color="0D1B2A" w:sz="4"/>
            <w:right w:val="none"/>
          </w:tcBorders>
          <w:tcMar>
            <w:top w:type="dxa" w:w="60"/>
            <w:left w:type="dxa" w:w="0"/>
            <w:bottom w:type="dxa" w:w="80"/>
            <w:right w:type="dxa" w:w="0"/>
          </w:tcMar>
        </w:tcPr>
        <w:p>
          <w:pPr>
            <w:jc w:val="right"/>
          </w:pPr>
          <w:r>
            <w:rPr>
              <w:rFonts w:ascii="Arial" w:cs="Arial" w:eastAsia="Arial" w:hAnsi="Arial"/>
              <w:color w:val="888888"/>
              <w:sz w:val="17"/>
              <w:szCs w:val="17"/>
            </w:rPr>
            <w:t xml:space="preserve">SFX-M1-TDS-001 Rev 2.0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2A"/>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2026-03-09T10:06:03.266Z</dcterms:created>
  <dcterms:modified xsi:type="dcterms:W3CDTF">2026-03-09T10:06:03.267Z</dcterms:modified>
</cp:coreProperties>
</file>

<file path=docProps/custom.xml><?xml version="1.0" encoding="utf-8"?>
<Properties xmlns="http://schemas.openxmlformats.org/officeDocument/2006/custom-properties" xmlns:vt="http://schemas.openxmlformats.org/officeDocument/2006/docPropsVTypes"/>
</file>