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sz w:val="22"/>
          <w:szCs w:val="22"/>
        </w:rPr>
        <w:t xml:space="preserve"/>
      </w:r>
    </w:p>
    <w:p>
      <w:pPr>
        <w:jc w:val="center"/>
      </w:pPr>
      <w:r>
        <w:rPr>
          <w:rFonts w:ascii="Arial" w:cs="Arial" w:eastAsia="Arial" w:hAnsi="Arial"/>
          <w:b/>
          <w:bCs/>
          <w:color w:val="1B2A4A"/>
          <w:sz w:val="80"/>
          <w:szCs w:val="80"/>
        </w:rPr>
        <w:t xml:space="preserve">SIGNALFIX</w:t>
      </w:r>
    </w:p>
    <w:p>
      <w:pPr>
        <w:jc w:val="center"/>
      </w:pPr>
      <w:r>
        <w:rPr>
          <w:rFonts w:ascii="Arial" w:cs="Arial" w:eastAsia="Arial" w:hAnsi="Arial"/>
          <w:b/>
          <w:bCs/>
          <w:color w:val="E8501A"/>
          <w:sz w:val="60"/>
          <w:szCs w:val="60"/>
        </w:rPr>
        <w:t xml:space="preserve">V2.1</w:t>
      </w:r>
    </w:p>
    <w:p>
      <w:pPr>
        <w:spacing w:before="80" w:after="0"/>
      </w:pPr>
      <w:r>
        <w:rPr>
          <w:rFonts w:ascii="Arial" w:cs="Arial" w:eastAsia="Arial" w:hAnsi="Arial"/>
          <w:sz w:val="22"/>
          <w:szCs w:val="22"/>
        </w:rPr>
        <w:t xml:space="preserve"/>
      </w:r>
    </w:p>
    <w:p>
      <w:pPr>
        <w:pBdr>
          <w:top w:val="single" w:color="1B2A4A" w:sz="8" w:space="8"/>
          <w:bottom w:val="single" w:color="1B2A4A" w:sz="8" w:space="8"/>
        </w:pBdr>
        <w:spacing w:before="80" w:after="80"/>
        <w:jc w:val="center"/>
      </w:pPr>
      <w:r>
        <w:rPr>
          <w:rFonts w:ascii="Arial" w:cs="Arial" w:eastAsia="Arial" w:hAnsi="Arial"/>
          <w:b/>
          <w:bCs/>
          <w:color w:val="1B2A4A"/>
          <w:sz w:val="26"/>
          <w:szCs w:val="26"/>
        </w:rPr>
        <w:t xml:space="preserve">Formal Mathematical Specification — Corrected, Augmented, with Full Audit Trail</w:t>
      </w:r>
    </w:p>
    <w:p>
      <w:pPr>
        <w:spacing w:before="160" w:after="0"/>
      </w:pPr>
      <w:r>
        <w:rPr>
          <w:rFonts w:ascii="Arial" w:cs="Arial" w:eastAsia="Arial" w:hAnsi="Arial"/>
          <w:sz w:val="22"/>
          <w:szCs w:val="22"/>
        </w:rPr>
        <w:t xml:space="preserve"/>
      </w:r>
    </w:p>
    <w:p>
      <w:pPr>
        <w:jc w:val="center"/>
      </w:pPr>
      <w:r>
        <w:rPr>
          <w:rFonts w:ascii="Arial" w:cs="Arial" w:eastAsia="Arial" w:hAnsi="Arial"/>
          <w:color w:val="2E5BA8"/>
          <w:sz w:val="23"/>
          <w:szCs w:val="23"/>
        </w:rPr>
        <w:t xml:space="preserve">Document Class: Technical Architecture Specification</w:t>
      </w:r>
    </w:p>
    <w:p>
      <w:pPr>
        <w:jc w:val="center"/>
      </w:pPr>
      <w:r>
        <w:rPr>
          <w:rFonts w:ascii="Arial" w:cs="Arial" w:eastAsia="Arial" w:hAnsi="Arial"/>
          <w:color w:val="2E5BA8"/>
          <w:sz w:val="23"/>
          <w:szCs w:val="23"/>
        </w:rPr>
        <w:t xml:space="preserve">Filter Class: Linear Adaptive Kalman Filter — Single Sensor, Scalar Measurement</w:t>
      </w:r>
    </w:p>
    <w:p>
      <w:pPr>
        <w:jc w:val="center"/>
      </w:pPr>
      <w:r>
        <w:rPr>
          <w:rFonts w:ascii="Arial" w:cs="Arial" w:eastAsia="Arial" w:hAnsi="Arial"/>
          <w:b/>
          <w:bCs/>
          <w:color w:val="E8501A"/>
          <w:sz w:val="23"/>
          <w:szCs w:val="23"/>
        </w:rPr>
        <w:t xml:space="preserve">Version: 2.1 — Post-Audit Corrected Draft</w:t>
      </w:r>
    </w:p>
    <w:p>
      <w:pPr>
        <w:spacing w:before="80" w:after="0"/>
      </w:pPr>
      <w:r>
        <w:rPr>
          <w:rFonts w:ascii="Arial" w:cs="Arial" w:eastAsia="Arial" w:hAnsi="Arial"/>
          <w:sz w:val="22"/>
          <w:szCs w:val="22"/>
        </w:rPr>
        <w:t xml:space="preserve"/>
      </w:r>
    </w:p>
    <w:p>
      <w:pPr>
        <w:jc w:val="center"/>
      </w:pPr>
      <w:r>
        <w:rPr>
          <w:rFonts w:ascii="Arial" w:cs="Arial" w:eastAsia="Arial" w:hAnsi="Arial"/>
          <w:i/>
          <w:iCs/>
          <w:color w:val="666666"/>
          <w:sz w:val="20"/>
          <w:szCs w:val="20"/>
        </w:rPr>
        <w:t xml:space="preserve">Supersedes: SignalFix V2.0 Pre-Implementation Audit Draft</w:t>
      </w:r>
    </w:p>
    <w:p>
      <w:pPr>
        <w:spacing w:before="160" w:after="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Audit Standard</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Control Systems Research Review — Graduate Level</w:t>
            </w:r>
          </w:p>
        </w:tc>
      </w:tr>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Critical Fixes</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4 / 4 resolved</w:t>
            </w:r>
          </w:p>
        </w:tc>
      </w:tr>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High Severity Fixes</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4 / 4 resolved</w:t>
            </w:r>
          </w:p>
        </w:tc>
      </w:tr>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Structural Upgrades</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10 / 10 incorporated</w:t>
            </w:r>
          </w:p>
        </w:tc>
      </w:tr>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New Mechanisms Added</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Bias State · Whiteness Monitor · Mehra R · Calibrated Confidence · Absolute Recovery</w:t>
            </w:r>
          </w:p>
        </w:tc>
      </w:tr>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Backward Compat Notes</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Included — every changed section shows V2.0 original vs V2.1</w:t>
            </w:r>
          </w:p>
        </w:tc>
      </w:tr>
      <w:tr>
        <w:tc>
          <w:tcPr>
            <w:tcW w:type="dxa" w:w="2600"/>
            <w:tcBorders>
              <w:top w:val="single" w:color="A8BCD4" w:sz="4"/>
              <w:left w:val="single" w:color="A8BCD4" w:sz="4"/>
              <w:bottom w:val="single" w:color="A8BCD4" w:sz="4"/>
              <w:right w:val="single" w:color="A8BCD4" w:sz="4"/>
            </w:tcBorders>
            <w:shd w:fill="EDF2F9" w:val="clear"/>
            <w:tcMar>
              <w:top w:type="dxa" w:w="60"/>
              <w:left w:type="dxa" w:w="120"/>
              <w:bottom w:type="dxa" w:w="60"/>
              <w:right w:type="dxa" w:w="120"/>
            </w:tcMar>
          </w:tcPr>
          <w:p>
            <w:r>
              <w:rPr>
                <w:rFonts w:ascii="Arial" w:cs="Arial" w:eastAsia="Arial" w:hAnsi="Arial"/>
                <w:b/>
                <w:bCs/>
                <w:sz w:val="20"/>
                <w:szCs w:val="20"/>
              </w:rPr>
              <w:t xml:space="preserve">Audit Trail</w:t>
            </w:r>
          </w:p>
        </w:tc>
        <w:tc>
          <w:tcPr>
            <w:tcW w:type="dxa" w:w="4600"/>
            <w:tcBorders>
              <w:top w:val="single" w:color="A8BCD4" w:sz="4"/>
              <w:left w:val="single" w:color="A8BCD4" w:sz="4"/>
              <w:bottom w:val="single" w:color="A8BCD4" w:sz="4"/>
              <w:right w:val="single" w:color="A8BCD4" w:sz="4"/>
            </w:tcBorders>
            <w:shd w:fill="FFFFFF" w:val="clear"/>
            <w:tcMar>
              <w:top w:type="dxa" w:w="60"/>
              <w:left w:type="dxa" w:w="120"/>
              <w:bottom w:type="dxa" w:w="60"/>
              <w:right w:type="dxa" w:w="120"/>
            </w:tcMar>
          </w:tcPr>
          <w:p>
            <w:r>
              <w:rPr>
                <w:rFonts w:ascii="Arial" w:cs="Arial" w:eastAsia="Arial" w:hAnsi="Arial"/>
                <w:sz w:val="20"/>
                <w:szCs w:val="20"/>
              </w:rPr>
              <w:t xml:space="preserve">Included — Section 0, severity-ranked change log</w:t>
            </w:r>
          </w:p>
        </w:tc>
      </w:tr>
    </w:tbl>
    <w:p>
      <w:r>
        <w:br w:type="page"/>
      </w:r>
    </w:p>
    <w:p>
      <w:pPr>
        <w:pStyle w:val="Heading1"/>
        <w:pBdr>
          <w:bottom w:val="single" w:color="1B2A4A" w:sz="8" w:space="6"/>
        </w:pBdr>
        <w:spacing w:before="400" w:after="140"/>
      </w:pPr>
      <w:r>
        <w:rPr>
          <w:rFonts w:ascii="Arial" w:cs="Arial" w:eastAsia="Arial" w:hAnsi="Arial"/>
          <w:b/>
          <w:bCs/>
          <w:color w:val="1B2A4A"/>
          <w:sz w:val="34"/>
          <w:szCs w:val="34"/>
        </w:rPr>
        <w:t xml:space="preserve">0. Audit Trail — Complete Change Log</w:t>
      </w:r>
    </w:p>
    <w:p>
      <w:pPr>
        <w:spacing w:before="80" w:after="80"/>
      </w:pPr>
      <w:r>
        <w:rPr>
          <w:rFonts w:ascii="Arial" w:cs="Arial" w:eastAsia="Arial" w:hAnsi="Arial"/>
          <w:sz w:val="22"/>
          <w:szCs w:val="22"/>
        </w:rPr>
        <w:t xml:space="preserve">This section records every structural change from V2.0 to V2.1 in severity order. Each entry identifies the V2.0 finding, the corrective action taken, and the section where the fix appears. Backward compatibility notes throughout the document (marked with coloured callout boxes) cross-reference this log.</w:t>
      </w:r>
    </w:p>
    <w:p>
      <w:pPr>
        <w:spacing w:before="6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9B1C1C" w:sz="6"/>
              <w:left w:val="single" w:color="9B1C1C" w:sz="6"/>
              <w:bottom w:val="single" w:color="9B1C1C" w:sz="6"/>
              <w:right w:val="single" w:color="9B1C1C" w:sz="6"/>
            </w:tcBorders>
            <w:shd w:fill="9B1C1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CRITICAL</w:t>
            </w:r>
          </w:p>
        </w:tc>
        <w:tc>
          <w:tcPr>
            <w:tcW w:type="dxa" w:w="7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sz w:val="20"/>
                <w:szCs w:val="20"/>
              </w:rPr>
              <w:t xml:space="preserve">Mathematical inconsistency or logical impossibility — must be fixed before any implementation</w:t>
            </w:r>
          </w:p>
        </w:tc>
      </w:tr>
      <w:tr>
        <w:tc>
          <w:tcPr>
            <w:tcW w:type="dxa" w:w="1400"/>
            <w:tcBorders>
              <w:top w:val="single" w:color="B8860B" w:sz="6"/>
              <w:left w:val="single" w:color="B8860B" w:sz="6"/>
              <w:bottom w:val="single" w:color="B8860B" w:sz="6"/>
              <w:right w:val="single" w:color="B8860B" w:sz="6"/>
            </w:tcBorders>
            <w:shd w:fill="B8860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HIGH</w:t>
            </w:r>
          </w:p>
        </w:tc>
        <w:tc>
          <w:tcPr>
            <w:tcW w:type="dxa" w:w="7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sz w:val="20"/>
                <w:szCs w:val="20"/>
              </w:rPr>
              <w:t xml:space="preserve">Theoretically unjustified claim or significant stability risk — must be resolved for research-grade validity</w:t>
            </w:r>
          </w:p>
        </w:tc>
      </w:tr>
      <w:tr>
        <w:tc>
          <w:tcPr>
            <w:tcW w:type="dxa" w:w="1400"/>
            <w:tcBorders>
              <w:top w:val="single" w:color="2E5BA8" w:sz="6"/>
              <w:left w:val="single" w:color="2E5BA8" w:sz="6"/>
              <w:bottom w:val="single" w:color="2E5BA8" w:sz="6"/>
              <w:right w:val="single" w:color="2E5BA8" w:sz="6"/>
            </w:tcBorders>
            <w:shd w:fill="2E5B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MEDIUM</w:t>
            </w:r>
          </w:p>
        </w:tc>
        <w:tc>
          <w:tcPr>
            <w:tcW w:type="dxa" w:w="7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sz w:val="20"/>
                <w:szCs w:val="20"/>
              </w:rPr>
              <w:t xml:space="preserve">Weaker argument, heuristic presented as derived, or operational gap — should be resolved</w:t>
            </w:r>
          </w:p>
        </w:tc>
      </w:tr>
      <w:tr>
        <w:tc>
          <w:tcPr>
            <w:tcW w:type="dxa" w:w="1400"/>
            <w:tcBorders>
              <w:top w:val="single" w:color="1A6B34" w:sz="6"/>
              <w:left w:val="single" w:color="1A6B34" w:sz="6"/>
              <w:bottom w:val="single" w:color="1A6B34" w:sz="6"/>
              <w:right w:val="single" w:color="1A6B34" w:sz="6"/>
            </w:tcBorders>
            <w:shd w:fill="1A6B3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NEW</w:t>
            </w:r>
          </w:p>
        </w:tc>
        <w:tc>
          <w:tcPr>
            <w:tcW w:type="dxa" w:w="7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sz w:val="20"/>
                <w:szCs w:val="20"/>
              </w:rPr>
              <w:t xml:space="preserve">New mechanism not present in V2.0 — added in V2.1 to address audit findings</w:t>
            </w:r>
          </w:p>
        </w:tc>
      </w:tr>
    </w:tbl>
    <w:p>
      <w:pPr>
        <w:spacing w:before="12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
        <w:gridCol w:w="820"/>
        <w:gridCol w:w="2800"/>
        <w:gridCol w:w="780"/>
        <w:gridCol w:w="4260"/>
      </w:tblGrid>
      <w:tr>
        <w:tc>
          <w:tcPr>
            <w:tcW w:type="dxa" w:w="34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2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 (V2.0)</w:t>
            </w:r>
          </w:p>
        </w:tc>
        <w:tc>
          <w:tcPr>
            <w:tcW w:type="dxa" w:w="78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2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 Applied (V2.1)</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Two-pass Q adaptation: NIS computed from Q_base P, then P recomputed with Q*. Diagnostic and gain from different matrices — internal mathematical inconsistency.</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3.3 / 6</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Single-pass design using lagged NIS_{k-1} to scale Q before prediction. Fully causal, no circular dependency.</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2</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CRITICAL</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SAFE_MODE recovery condition NIS_k &lt;= T_gate is vacuous: as P -&gt; inf in open-loop, S_k -&gt; inf and NIS_k -&gt; 0 regardless of sensor health. Dead sensors always self-recover.</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10.3</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Replaced with absolute innovation magnitude test |y_k| &lt;= T_recover * sqrt(R_nominal). Tests measurement, not filter uncertainty.</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Adaptive R uses y_k^2 directly as R_k. Conflates total innovation variance S_k with measurement noise R_k. Mehra (1970) correction missing: R_k must subtract H P H^T.</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5B</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Mehra-corrected estimator: R-hat_k = C_yy_k - H P H^T, then clamped. Correctly isolates R from state uncertainty.</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4</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CRITICAL</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No sensor bias state. Slow DC offset is an undetectable silent failure: filter absorbs bias into position estimate with high confidence.</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2.1 / 2.3</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Extended state to [p, p-dot, b]^T. H extended to [1, 0, 1]. Bias state b_k modelled as random walk with intensity q_b.</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Bounded inflation claim P_max &lt;= P0 * beta_max^{M/N} omits adaptive Q contribution. Stated bound is incorrect and not computable as claimed.</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9.3</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Corrected bound: P_max &lt;= P0 * beta_max^{floor(M/N)} * (1 + alpha_max)^M. Both mechanisms accounted for.</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6</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HIGH</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No closed-loop stability analysis for three coupled nonlinear adaptive loops. Component-wise boundedness does not imply closed-loop stability.</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13.4</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Qualitative BIBO argument provided. Formal Lyapunov proof identified as required extension. Limitation explicitly documented.</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Nominal NIS in V2.0 Step 5 uses R_{k-1} (stale adaptive R). Independent diagnostic channel contaminated by previous R adaptation.</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6.2</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Eliminated by single-pass lagged NIS design. No separate nominal NIS step required.</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8</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HIGH</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No silent failure detection for innovation sequence correlation. NIS magnitude alone cannot detect correlated noise, unmodelled dynamics, or residual bias.</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5A</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Innovation whiteness monitor added: lag-1 autocorrelation rho-bar_k with WHITENESS_ALARM flag on |rho-bar_k| &gt; T_white.</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Confidence metric gamma_k = exp(-tr(P)/sigma^2_ref) has no calibrated probabilistic interpretation. Thresholds 0.4 / 0.8 are arbitrary.</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Replaced with calibrated chi-squared p-value: gamma_k = 1 - F_{chi^2(1)}(NIS_k). Exponential-of-trace retained as secondary uncertainty indicator kappa_k.</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10</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MEDIUM</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Selective inflation breaks covariance structure: P[0,0] and P[1,1] scaled while P[0,1] unchanged. Positive definiteness not verified post-inflation.</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9.1</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Post-inflation positive definiteness check added. Full-matrix scale fallback applied if det(P_inflated) &lt;= 0.</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Simultaneous adaptive Q and R from scalar innovation is an unidentifiable problem. Never acknowledged in V2.0.</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6.1 / 14.5</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Explicitly documented as a residual fundamental limitation. Partial mitigation: Mehra R (more independent), lagged Q (no cross-step accumulation), whiteness monitor (orthogonal diagnostic).</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12</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MEDIUM</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V2.0 rationale supports beta_vel = 1 (do not inflate velocity) but defines it as tunable parameter &gt; 1. Inconsistent.</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9.1</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Default set to beta_vel = 1 (velocity not inflated). Parameter retained for cases where velocity reliability is independently known to be compromised. Bias diagonal beta_bias added for the new bias state.</w:t>
            </w:r>
          </w:p>
        </w:tc>
      </w:tr>
      <w:tr>
        <w:tc>
          <w:tcPr>
            <w:tcW w:type="dxa" w:w="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SAFE_MODE recovery state jump: inflated P from open-loop prediction causes large Kalman gain on first post-recovery update — discontinuous output artefact.</w:t>
            </w:r>
          </w:p>
        </w:tc>
        <w:tc>
          <w:tcPr>
            <w:tcW w:type="dxa" w:w="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10.3</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 reset to alpha_recovery * I on SAFE_MODE -&gt; NORMAL transition. Prevents large gain jump.</w:t>
            </w:r>
          </w:p>
        </w:tc>
      </w:tr>
      <w:tr>
        <w:tc>
          <w:tcPr>
            <w:tcW w:type="dxa" w:w="34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14</w:t>
            </w:r>
          </w:p>
        </w:tc>
        <w:tc>
          <w:tcPr>
            <w:tcW w:type="dxa" w:w="82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MEDIUM</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dt_max ceiling mentioned only in Section 13.4 as a deployment note — absent from the formal pipeline. Q(dt) grows as dt^3.</w:t>
            </w:r>
          </w:p>
        </w:tc>
        <w:tc>
          <w:tcPr>
            <w:tcW w:type="dxa" w:w="78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Step 1</w:t>
            </w:r>
          </w:p>
        </w:tc>
        <w:tc>
          <w:tcPr>
            <w:tcW w:type="dxa" w:w="42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dt_max ceiling added as a mandatory Step 1 operation in the formal pipeline.</w:t>
            </w:r>
          </w:p>
        </w:tc>
      </w:tr>
    </w:tbl>
    <w:p>
      <w:pPr>
        <w:spacing w:before="200" w:after="0"/>
      </w:pPr>
      <w:r>
        <w:rPr>
          <w:rFonts w:ascii="Arial" w:cs="Arial" w:eastAsia="Arial" w:hAnsi="Arial"/>
          <w:sz w:val="22"/>
          <w:szCs w:val="22"/>
        </w:rPr>
        <w:t xml:space="preserve"/>
      </w:r>
    </w:p>
    <w:p>
      <w:r>
        <w:br w:type="page"/>
      </w:r>
    </w:p>
    <w:p>
      <w:pPr>
        <w:pStyle w:val="Heading1"/>
        <w:pBdr>
          <w:bottom w:val="single" w:color="1B2A4A" w:sz="8" w:space="6"/>
        </w:pBdr>
        <w:spacing w:before="400" w:after="140"/>
      </w:pPr>
      <w:r>
        <w:rPr>
          <w:rFonts w:ascii="Arial" w:cs="Arial" w:eastAsia="Arial" w:hAnsi="Arial"/>
          <w:b/>
          <w:bCs/>
          <w:color w:val="1B2A4A"/>
          <w:sz w:val="34"/>
          <w:szCs w:val="34"/>
        </w:rPr>
        <w:t xml:space="preserve">1. System Assumptions</w:t>
      </w:r>
    </w:p>
    <w:p>
      <w:pPr>
        <w:pStyle w:val="Heading2"/>
        <w:spacing w:before="280" w:after="80"/>
      </w:pPr>
      <w:r>
        <w:rPr>
          <w:rFonts w:ascii="Arial" w:cs="Arial" w:eastAsia="Arial" w:hAnsi="Arial"/>
          <w:b/>
          <w:bCs/>
          <w:color w:val="2E5BA8"/>
          <w:sz w:val="26"/>
          <w:szCs w:val="26"/>
        </w:rPr>
        <w:t xml:space="preserve">1.1 Linear State-Space Assumptions</w:t>
      </w:r>
    </w:p>
    <w:p>
      <w:pPr>
        <w:spacing w:before="80" w:after="80"/>
      </w:pPr>
      <w:r>
        <w:rPr>
          <w:rFonts w:ascii="Arial" w:cs="Arial" w:eastAsia="Arial" w:hAnsi="Arial"/>
          <w:sz w:val="22"/>
          <w:szCs w:val="22"/>
        </w:rPr>
        <w:t xml:space="preserve">The system assumes a discrete-time linear state-space model of the form: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x_k = F_k x_{k-1} + w_k</w:t>
            </w:r>
          </w:p>
          <w:p>
            <w:pPr>
              <w:spacing w:before="40" w:after="40"/>
              <w:jc w:val="center"/>
            </w:pPr>
            <w:r>
              <w:rPr>
                <w:rFonts w:ascii="Cambria Math" w:cs="Cambria Math" w:eastAsia="Cambria Math" w:hAnsi="Cambria Math"/>
                <w:i/>
                <w:iCs/>
                <w:sz w:val="23"/>
                <w:szCs w:val="23"/>
              </w:rPr>
              <w:t xml:space="preserve">z_k = H x_k + v_k</w:t>
            </w:r>
          </w:p>
        </w:tc>
      </w:tr>
    </w:tbl>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following linearity conditions hold strictly:</w:t>
      </w:r>
    </w:p>
    <w:p>
      <w:pPr>
        <w:pStyle w:val="ListParagraph"/>
        <w:numPr>
          <w:ilvl w:val="0"/>
          <w:numId w:val="2"/>
        </w:numPr>
        <w:spacing w:before="40" w:after="40"/>
      </w:pPr>
      <w:r>
        <w:rPr>
          <w:rFonts w:ascii="Arial" w:cs="Arial" w:eastAsia="Arial" w:hAnsi="Arial"/>
          <w:sz w:val="21"/>
          <w:szCs w:val="21"/>
        </w:rPr>
        <w:t xml:space="preserve">State transition x_{k-1} -&gt; x_k is an affine (linear) function of the previous state</w:t>
      </w:r>
    </w:p>
    <w:p>
      <w:pPr>
        <w:pStyle w:val="ListParagraph"/>
        <w:numPr>
          <w:ilvl w:val="0"/>
          <w:numId w:val="2"/>
        </w:numPr>
        <w:spacing w:before="40" w:after="40"/>
      </w:pPr>
      <w:r>
        <w:rPr>
          <w:rFonts w:ascii="Arial" w:cs="Arial" w:eastAsia="Arial" w:hAnsi="Arial"/>
          <w:sz w:val="21"/>
          <w:szCs w:val="21"/>
        </w:rPr>
        <w:t xml:space="preserve">Measurement z_k is a linear projection of the true state</w:t>
      </w:r>
    </w:p>
    <w:p>
      <w:pPr>
        <w:pStyle w:val="ListParagraph"/>
        <w:numPr>
          <w:ilvl w:val="0"/>
          <w:numId w:val="2"/>
        </w:numPr>
        <w:spacing w:before="40" w:after="40"/>
      </w:pPr>
      <w:r>
        <w:rPr>
          <w:rFonts w:ascii="Arial" w:cs="Arial" w:eastAsia="Arial" w:hAnsi="Arial"/>
          <w:sz w:val="21"/>
          <w:szCs w:val="21"/>
        </w:rPr>
        <w:t xml:space="preserve">w_k and v_k are zero-mean, uncorrelated, white Gaussian sequences</w:t>
      </w:r>
    </w:p>
    <w:p>
      <w:pPr>
        <w:pStyle w:val="ListParagraph"/>
        <w:numPr>
          <w:ilvl w:val="0"/>
          <w:numId w:val="2"/>
        </w:numPr>
        <w:spacing w:before="40" w:after="40"/>
      </w:pPr>
      <w:r>
        <w:rPr>
          <w:rFonts w:ascii="Arial" w:cs="Arial" w:eastAsia="Arial" w:hAnsi="Arial"/>
          <w:sz w:val="21"/>
          <w:szCs w:val="21"/>
        </w:rPr>
        <w:t xml:space="preserve">w_k ~ N(0, Q_k)   and   v_k ~ N(0, R_k)</w:t>
      </w:r>
    </w:p>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These assumptions collectively mean the optimal estimator is the Kalman filter — no approximation is introduced. Deviations from linearity or Gaussianity degrade optimality; see Section 14 for explicit boundaries.</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1.2 Constant Velocity Model</w:t>
      </w:r>
    </w:p>
    <w:p>
      <w:pPr>
        <w:spacing w:before="80" w:after="80"/>
      </w:pPr>
      <w:r>
        <w:rPr>
          <w:rFonts w:ascii="Arial" w:cs="Arial" w:eastAsia="Arial" w:hAnsi="Arial"/>
          <w:sz w:val="22"/>
          <w:szCs w:val="22"/>
        </w:rPr>
        <w:t xml:space="preserve">The tracked quantity evolves under constant velocity dynamics with stochastic perturbations: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p_k = p_{k-1} + p-dot_{k-1} * dt + epsilon_p</w:t>
            </w:r>
          </w:p>
          <w:p>
            <w:pPr>
              <w:spacing w:before="40" w:after="40"/>
              <w:jc w:val="center"/>
            </w:pPr>
            <w:r>
              <w:rPr>
                <w:rFonts w:ascii="Cambria Math" w:cs="Cambria Math" w:eastAsia="Cambria Math" w:hAnsi="Cambria Math"/>
                <w:i/>
                <w:iCs/>
                <w:sz w:val="23"/>
                <w:szCs w:val="23"/>
              </w:rPr>
              <w:t xml:space="preserve">p-dot_k = p-dot_{k-1} + epsilon_{p-dot}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Valid when: (1) no sustained acceleration; (2) brief acceleration is captured by process noise; (3) sampling rate dt^{-1} is high relative to true dynamic bandwidth.</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 Observability Assumptions</w:t>
      </w:r>
    </w:p>
    <w:p>
      <w:pPr>
        <w:spacing w:before="80" w:after="80"/>
      </w:pPr>
      <w:r>
        <w:rPr>
          <w:rFonts w:ascii="Arial" w:cs="Arial" w:eastAsia="Arial" w:hAnsi="Arial"/>
          <w:sz w:val="22"/>
          <w:szCs w:val="22"/>
        </w:rPr>
        <w:t xml:space="preserve">The observability matrix O for the system pair (H, F):</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O = [H ; HF] = [[1, 0] ; [1, dt]]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rank(O) = 2 for all dt &gt; 0. Both position and velocity are recoverable from position measurements alone.</w:t>
      </w:r>
    </w:p>
    <w:p>
      <w:pPr>
        <w:spacing w:before="6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2E5BA8" w:sz="8"/>
              <w:left w:val="single" w:color="2E5BA8" w:sz="8"/>
              <w:bottom w:val="single" w:color="2E5BA8" w:sz="8"/>
              <w:right w:val="single" w:color="2E5BA8" w:sz="8"/>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9"/>
                <w:szCs w:val="19"/>
              </w:rPr>
              <w:t xml:space="preserve">NEW V2.1</w:t>
            </w:r>
          </w:p>
        </w:tc>
        <w:tc>
          <w:tcPr>
            <w:tcW w:type="dxa" w:w="7500"/>
            <w:tcBorders>
              <w:top w:val="single" w:color="2E5BA8" w:sz="8"/>
              <w:left w:val="none" w:color="FFFFFF" w:sz="0"/>
              <w:bottom w:val="single" w:color="2E5BA8" w:sz="8"/>
              <w:right w:val="single" w:color="2E5BA8" w:sz="8"/>
            </w:tcBorders>
            <w:shd w:fill="EDF2F9" w:val="clear"/>
            <w:tcMar>
              <w:top w:type="dxa" w:w="100"/>
              <w:left w:type="dxa" w:w="160"/>
              <w:bottom w:type="dxa" w:w="100"/>
              <w:right w:type="dxa" w:w="160"/>
            </w:tcMar>
          </w:tcPr>
          <w:p>
            <w:pPr>
              <w:spacing w:before="40" w:after="40"/>
            </w:pPr>
            <w:r>
              <w:rPr>
                <w:rFonts w:ascii="Arial" w:cs="Arial" w:eastAsia="Arial" w:hAnsi="Arial"/>
                <w:sz w:val="20"/>
                <w:szCs w:val="20"/>
              </w:rPr>
              <w:t xml:space="preserve">Extended Observability: With bias state added (Section 2.1), H = [1, 0, 1] and the extended observability matrix O_ext has rank 3 for dt &gt; 0 provided q_b &gt; 0. The bias state is identifiable from the innovation sequence as long as it is modelled as a random walk with non-zero intensity.</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Observability degrades when: dt -&gt; 0 (rank collapse); constant-interval measurements with correlated noise (violates white noise assumption); or q_b = 0 (bias unidentifiable).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 Stated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c>
          <w:tcPr>
            <w:tcW w:type="dxa" w:w="3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V2.1 Mitigation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Linearity required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Nonlinear dynamics invalidate optimality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Use EKF or UKF — see Section 14</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Gaussian noise required</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Non-Gaussian tails cause NIS miscalibration</w:t>
            </w:r>
          </w:p>
        </w:tc>
        <w:tc>
          <w:tcPr>
            <w:tcW w:type="dxa" w:w="3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Whiteness monitor flags non-Gaussian signatures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White noise required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Correlated noise inflates covariance incorrectly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Whiteness monitor (Section 5A) detects correlation</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Single sensor</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No cross-validation</w:t>
            </w:r>
          </w:p>
        </w:tc>
        <w:tc>
          <w:tcPr>
            <w:tcW w:type="dxa" w:w="3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Documented — no filter-level mitigation possible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Constant velocity only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Manoeuvring targets cause innovation growth</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Adaptive Q (Section 6) partially absorbs manoeuvres</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dt timing jitter</w:t>
            </w:r>
          </w:p>
        </w:tc>
        <w:tc>
          <w:tcPr>
            <w:tcW w:type="dxa" w:w="2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Appears as process noise; contaminates adaptive R</w:t>
            </w:r>
          </w:p>
        </w:tc>
        <w:tc>
          <w:tcPr>
            <w:tcW w:type="dxa" w:w="3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dt_min/dt_max ceiling bounds F and Q</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Q-R identifiability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Cannot uniquely separate Q and R from scalar y_k</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Documented residual limit — see Section 14.5</w:t>
            </w:r>
          </w:p>
        </w:tc>
      </w:tr>
    </w:tbl>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2. State Definition</w:t>
      </w:r>
    </w:p>
    <w:p>
      <w:pPr>
        <w:pStyle w:val="Heading2"/>
        <w:spacing w:before="280" w:after="80"/>
      </w:pPr>
      <w:r>
        <w:rPr>
          <w:rFonts w:ascii="Arial" w:cs="Arial" w:eastAsia="Arial" w:hAnsi="Arial"/>
          <w:b/>
          <w:bCs/>
          <w:color w:val="2E5BA8"/>
          <w:sz w:val="26"/>
          <w:szCs w:val="26"/>
        </w:rPr>
        <w:t xml:space="preserve">2.1 State Vector</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2.1</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x_k = [p_k, p-dot_k]^T  (2-state). No bias. Sensor DC offset absorbed silently into position estimate with high confidence — the most dangerous failure mode in estimation.</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x_k = [p_k, p-dot_k, b_k]^T  (3-state). Bias b_k explicitly modelled as a random walk state. Filter drives b-hat toward the true sensor offset rather than contaminating position.</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A converged filter with unmodelled bias produces a systematically wrong position estimate while reporting high confidence (gamma_k high, NIS near 1). No internal signal detects this. Adding the bias state is the only correct architectural fix.</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x_k = [p_k, p-dot_k, b_k]^T   in R^{3x1}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p_k: position (directly observed via H). p-dot_k: velocity (latent, inferred from position sequence). b_k: sensor bias (latent, inferred from persistent innovation mean).</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2.2 State Transition Matrix</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2.2</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F(dt) = [[1, dt], [0, 1]]  in R^{2x2}</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F(dt) = [[1, dt, 0], [0, 1, 0], [0, 0, 1]]  in R^{3x3}. Bias follows a random walk: b_k = b_{k-1} + eta_k.</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State space must expand to accommodate the new bias state. Bias prediction is trivial (identity row) but the associated process noise q_b controls how quickly the bias estimate can track slow sensor drift.</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F(dt) = [[1, dt, 0], [0, 1, 0], [0, 0, 1]]   in R^{3x3}</w:t>
            </w:r>
          </w:p>
        </w:tc>
      </w:tr>
    </w:tbl>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2.3 Measurement Matrix</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2.3</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H = [1, 0]  in R^{1x2}. Bias contribution to measurement ignored. z_k = p_k + v_k (incorrect model when bias exists).</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H = [1, 0, 1]  in R^{1x3}. Correct measurement model: z_k = p_k + b_k + v_k. Both position and bias appear in the measurement; velocity remains latent.</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Omitting bias from H means the measurement model is structurally wrong. The filter cannot attribute innovation to bias; it attributes everything to position error. The extended H is required by the correct physical model.</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H = [1, 0, 1]   in R^{1x3}</w:t>
            </w:r>
          </w:p>
        </w:tc>
      </w:tr>
    </w:tbl>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2.4 Dimensional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x_k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 x 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State vector [position, velocity, bias]</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F(dt)</w:t>
            </w:r>
          </w:p>
        </w:tc>
        <w:tc>
          <w:tcPr>
            <w:tcW w:type="dxa" w:w="1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3 x 3</w:t>
            </w:r>
          </w:p>
        </w:tc>
        <w:tc>
          <w:tcPr>
            <w:tcW w:type="dxa" w:w="5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State transition matrix (extended)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P_k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 x 3</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Error covariance (extended)</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Q_k</w:t>
            </w:r>
          </w:p>
        </w:tc>
        <w:tc>
          <w:tcPr>
            <w:tcW w:type="dxa" w:w="1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3 x 3</w:t>
            </w:r>
          </w:p>
        </w:tc>
        <w:tc>
          <w:tcPr>
            <w:tcW w:type="dxa" w:w="5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Process noise covariance (extended)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 x 3</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Measurement matrix (extended, includes bias)</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R_k</w:t>
            </w:r>
          </w:p>
        </w:tc>
        <w:tc>
          <w:tcPr>
            <w:tcW w:type="dxa" w:w="1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Adaptive measurement noise variance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K_k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 x 1</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Kalman gain (extended)</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z_k</w:t>
            </w:r>
          </w:p>
        </w:tc>
        <w:tc>
          <w:tcPr>
            <w:tcW w:type="dxa" w:w="1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Raw measurement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y_k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Innovation</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S_k</w:t>
            </w:r>
          </w:p>
        </w:tc>
        <w:tc>
          <w:tcPr>
            <w:tcW w:type="dxa" w:w="1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Innovation covariance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NIS_k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Normalised innovation squared</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b_k</w:t>
            </w:r>
          </w:p>
        </w:tc>
        <w:tc>
          <w:tcPr>
            <w:tcW w:type="dxa" w:w="1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Sensor bias state (NEW in V2.1)</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rho-bar_k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Lag-1 innovation autocorrelation (NEW in V2.1)</w:t>
            </w:r>
          </w:p>
        </w:tc>
      </w:tr>
    </w:tbl>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3. Prediction Step (Time Update)</w:t>
      </w:r>
    </w:p>
    <w:p>
      <w:pPr>
        <w:pStyle w:val="Heading2"/>
        <w:spacing w:before="280" w:after="80"/>
      </w:pPr>
      <w:r>
        <w:rPr>
          <w:rFonts w:ascii="Arial" w:cs="Arial" w:eastAsia="Arial" w:hAnsi="Arial"/>
          <w:b/>
          <w:bCs/>
          <w:color w:val="2E5BA8"/>
          <w:sz w:val="26"/>
          <w:szCs w:val="26"/>
        </w:rPr>
        <w:t xml:space="preserve">3.1 State Prediction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x-hat_{k|k-1} = F_k * x-hat_{k-1|k-1}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Propagates the posterior estimate through deterministic dynamics. With the extended state, bias prediction is: b-hat_{k|k-1} = b-hat_{k-1|k-1} (random walk: no deterministic change, uncertainty injected via q_b in Q).</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3.2 Covariance Prediction</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3.2</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ran the predict step TWICE: once with Q_base (Step 3), then again with Q* in Step 7 after computing NIS in Step 5. NIS used Q_base P; gain used Q* P. Two different matrices — internal inconsistency.</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Single predict step using Q*(dt) = Q_base(dt) * f(NIS_{k-1}). The lagged NIS_{k-1} from the previous step scales Q before prediction. Causal: Q is determined before P is computed. No circular dependency.</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The two-pass structure meant the filter diagnosed itself in one state and computed its gain in another. This is not a minor implementation detail — it is a logical contradiction in the formal flow. Single-pass with lagged NIS is the minimal correct fix.</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Q*(dt_k) = Q_base(dt_k) * f(NIS_{k-1})    [scale using PREVIOUS step NIS]</w:t>
            </w:r>
          </w:p>
          <w:p>
            <w:pPr>
              <w:spacing w:before="40" w:after="40"/>
              <w:jc w:val="center"/>
            </w:pPr>
            <w:r>
              <w:rPr>
                <w:rFonts w:ascii="Cambria Math" w:cs="Cambria Math" w:eastAsia="Cambria Math" w:hAnsi="Cambria Math"/>
                <w:i/>
                <w:iCs/>
                <w:sz w:val="23"/>
                <w:szCs w:val="23"/>
              </w:rPr>
              <w:t xml:space="preserve">x-hat_{k|k-1} = F_k * x-hat_{k-1|k-1}</w:t>
            </w:r>
          </w:p>
          <w:p>
            <w:pPr>
              <w:spacing w:before="40" w:after="40"/>
              <w:jc w:val="center"/>
            </w:pPr>
            <w:r>
              <w:rPr>
                <w:rFonts w:ascii="Cambria Math" w:cs="Cambria Math" w:eastAsia="Cambria Math" w:hAnsi="Cambria Math"/>
                <w:i/>
                <w:iCs/>
                <w:sz w:val="23"/>
                <w:szCs w:val="23"/>
              </w:rPr>
              <w:t xml:space="preserve">P_{k|k-1} = F_k * P_{k-1|k-1} * F_k^T + Q*(dt_k)</w:t>
            </w:r>
          </w:p>
          <w:p>
            <w:pPr>
              <w:spacing w:before="40" w:after="40"/>
              <w:jc w:val="center"/>
            </w:pPr>
            <w:r>
              <w:rPr>
                <w:rFonts w:ascii="Cambria Math" w:cs="Cambria Math" w:eastAsia="Cambria Math" w:hAnsi="Cambria Math"/>
                <w:i/>
                <w:iCs/>
                <w:sz w:val="23"/>
                <w:szCs w:val="23"/>
              </w:rPr>
              <w:t xml:space="preserve">P_{k|k-1} &lt;- (1/2)(P_{k|k-1} + P_{k|k-1}^T)</w:t>
            </w:r>
          </w:p>
          <w:p>
            <w:pPr>
              <w:spacing w:before="40" w:after="40"/>
              <w:jc w:val="center"/>
            </w:pPr>
            <w:r>
              <w:rPr>
                <w:rFonts w:ascii="Cambria Math" w:cs="Cambria Math" w:eastAsia="Cambria Math" w:hAnsi="Cambria Math"/>
                <w:i/>
                <w:iCs/>
                <w:sz w:val="23"/>
                <w:szCs w:val="23"/>
              </w:rPr>
              <w:t xml:space="preserve">P_{k|k-1}[i,i] &lt;- max(P_{k|k-1}[i,i], P_min)   for all i</w:t>
            </w:r>
          </w:p>
        </w:tc>
      </w:tr>
    </w:tbl>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3.3 Process Noise Matrix — Van Loan Discretisation (Extended)</w:t>
      </w:r>
    </w:p>
    <w:p>
      <w:pPr>
        <w:spacing w:before="80" w:after="80"/>
      </w:pPr>
      <w:r>
        <w:rPr>
          <w:rFonts w:ascii="Arial" w:cs="Arial" w:eastAsia="Arial" w:hAnsi="Arial"/>
          <w:sz w:val="22"/>
          <w:szCs w:val="22"/>
        </w:rPr>
        <w:t xml:space="preserve">For the 3-state model, Q(dt) is block-diagonal: position-velocity block via Van Loan, bias block via independent random walk intensity q_b: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Q(dt) = q * [[dt^3/3,  dt^2/2,  0],</w:t>
            </w:r>
          </w:p>
          <w:p>
            <w:pPr>
              <w:spacing w:before="40" w:after="40"/>
              <w:jc w:val="center"/>
            </w:pPr>
            <w:r>
              <w:rPr>
                <w:rFonts w:ascii="Cambria Math" w:cs="Cambria Math" w:eastAsia="Cambria Math" w:hAnsi="Cambria Math"/>
                <w:i/>
                <w:iCs/>
                <w:sz w:val="23"/>
                <w:szCs w:val="23"/>
              </w:rPr>
              <w:t xml:space="preserve">             [dt^2/2,  dt,      0],</w:t>
            </w:r>
          </w:p>
          <w:p>
            <w:pPr>
              <w:spacing w:before="40" w:after="40"/>
              <w:jc w:val="center"/>
            </w:pPr>
            <w:r>
              <w:rPr>
                <w:rFonts w:ascii="Cambria Math" w:cs="Cambria Math" w:eastAsia="Cambria Math" w:hAnsi="Cambria Math"/>
                <w:i/>
                <w:iCs/>
                <w:sz w:val="23"/>
                <w:szCs w:val="23"/>
              </w:rPr>
              <w:t xml:space="preserve">             [0,       0,       0]]</w:t>
            </w:r>
          </w:p>
          <w:p>
            <w:pPr>
              <w:spacing w:before="40" w:after="40"/>
              <w:jc w:val="center"/>
            </w:pPr>
            <w:r>
              <w:rPr>
                <w:rFonts w:ascii="Cambria Math" w:cs="Cambria Math" w:eastAsia="Cambria Math" w:hAnsi="Cambria Math"/>
                <w:i/>
                <w:iCs/>
                <w:sz w:val="23"/>
                <w:szCs w:val="23"/>
              </w:rPr>
              <w:t xml:space="preserve">      + q_b * [[0, 0, 0], [0, 0, 0], [0, 0, 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Physical justification of each term:</w:t>
      </w:r>
    </w:p>
    <w:p>
      <w:pPr>
        <w:pStyle w:val="ListParagraph"/>
        <w:numPr>
          <w:ilvl w:val="0"/>
          <w:numId w:val="2"/>
        </w:numPr>
        <w:spacing w:before="40" w:after="40"/>
      </w:pPr>
      <w:r>
        <w:rPr>
          <w:rFonts w:ascii="Arial" w:cs="Arial" w:eastAsia="Arial" w:hAnsi="Arial"/>
          <w:sz w:val="21"/>
          <w:szCs w:val="21"/>
        </w:rPr>
        <w:t xml:space="preserve">q * dt^3/3 — Position variance: random acceleration integrates twice; variance grows as dt^3. Position uncertainty inflates rapidly at long timesteps.</w:t>
      </w:r>
    </w:p>
    <w:p>
      <w:pPr>
        <w:pStyle w:val="ListParagraph"/>
        <w:numPr>
          <w:ilvl w:val="0"/>
          <w:numId w:val="2"/>
        </w:numPr>
        <w:spacing w:before="40" w:after="40"/>
      </w:pPr>
      <w:r>
        <w:rPr>
          <w:rFonts w:ascii="Arial" w:cs="Arial" w:eastAsia="Arial" w:hAnsi="Arial"/>
          <w:sz w:val="21"/>
          <w:szCs w:val="21"/>
        </w:rPr>
        <w:t xml:space="preserve">q * dt — Velocity variance: random acceleration integrates once; variance grows linearly with dt.</w:t>
      </w:r>
    </w:p>
    <w:p>
      <w:pPr>
        <w:pStyle w:val="ListParagraph"/>
        <w:numPr>
          <w:ilvl w:val="0"/>
          <w:numId w:val="2"/>
        </w:numPr>
        <w:spacing w:before="40" w:after="40"/>
      </w:pPr>
      <w:r>
        <w:rPr>
          <w:rFonts w:ascii="Arial" w:cs="Arial" w:eastAsia="Arial" w:hAnsi="Arial"/>
          <w:sz w:val="21"/>
          <w:szCs w:val="21"/>
        </w:rPr>
        <w:t xml:space="preserve">q * dt^2/2 — Cross-correlation: position and velocity uncertainties are not independent (same acceleration event affects both). Off-diagonal essential for correct gain computation.</w:t>
      </w:r>
    </w:p>
    <w:p>
      <w:pPr>
        <w:pStyle w:val="ListParagraph"/>
        <w:numPr>
          <w:ilvl w:val="0"/>
          <w:numId w:val="2"/>
        </w:numPr>
        <w:spacing w:before="40" w:after="40"/>
      </w:pPr>
      <w:r>
        <w:rPr>
          <w:rFonts w:ascii="Arial" w:cs="Arial" w:eastAsia="Arial" w:hAnsi="Arial"/>
          <w:sz w:val="21"/>
          <w:szCs w:val="21"/>
        </w:rPr>
        <w:t xml:space="preserve">q_b * 1 — Bias variance: bias random walk injects fresh uncertainty each step, independent of dt. Controls how quickly bias estimate tracks slow sensor drift.</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Q(dt) is positive semi-definite for all dt &gt;= 0 and positive definite for dt &gt; 0, guaranteeing P_{k|k-1} remains positive definite given P_{k-1|k-1} &gt; 0.</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4. Innovation Step</w:t>
      </w:r>
    </w:p>
    <w:p>
      <w:pPr>
        <w:pStyle w:val="Heading2"/>
        <w:spacing w:before="280" w:after="80"/>
      </w:pPr>
      <w:r>
        <w:rPr>
          <w:rFonts w:ascii="Arial" w:cs="Arial" w:eastAsia="Arial" w:hAnsi="Arial"/>
          <w:b/>
          <w:bCs/>
          <w:color w:val="2E5BA8"/>
          <w:sz w:val="26"/>
          <w:szCs w:val="26"/>
        </w:rPr>
        <w:t xml:space="preserve">4.1 Innovation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y_k = z_k - H * x-hat_{k|k-1}  =  z_k - p-hat_{k|k-1} - b-hat_{k|k-1}</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With H = [1, 0, 1], the predicted measurement is the sum of predicted position and predicted bias. A persistent sensor offset now drives b-hat toward the true bias rather than corrupting p-hat. Under correct model assumptions, y_k ~ N(0, S_k).</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4.2 Innovation Covariance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S_k = H * P_{k|k-1} * H^T + R_k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With H = [1, 0, 1], the projection H P H^T = P[0,0] + P[0,2] + P[2,0] + P[2,2] — it includes position-bias cross-covariance. R_k is the independent measurement noise variance (adaptive). S_k is always a positive scalar.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4.3 Normalised Innovation Squared (NIS)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NIS_k = y_k^T * S_k^{-1} * y_k  =  y_k^2 / S_k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Under correct model: NIS_k ~ chi^2(1), mean 1, variance 2. NIS is the central diagnostic instrument — every adaptive mechanism in V2.1 is driven by it.</w:t>
      </w:r>
    </w:p>
    <w:p>
      <w:pPr>
        <w:pStyle w:val="ListParagraph"/>
        <w:numPr>
          <w:ilvl w:val="0"/>
          <w:numId w:val="2"/>
        </w:numPr>
        <w:spacing w:before="40" w:after="40"/>
      </w:pPr>
      <w:r>
        <w:rPr>
          <w:rFonts w:ascii="Arial" w:cs="Arial" w:eastAsia="Arial" w:hAnsi="Arial"/>
          <w:sz w:val="21"/>
          <w:szCs w:val="21"/>
        </w:rPr>
        <w:t xml:space="preserve">NIS_k ~ 1: filter well-calibrated</w:t>
      </w:r>
    </w:p>
    <w:p>
      <w:pPr>
        <w:pStyle w:val="ListParagraph"/>
        <w:numPr>
          <w:ilvl w:val="0"/>
          <w:numId w:val="2"/>
        </w:numPr>
        <w:spacing w:before="40" w:after="40"/>
      </w:pPr>
      <w:r>
        <w:rPr>
          <w:rFonts w:ascii="Arial" w:cs="Arial" w:eastAsia="Arial" w:hAnsi="Arial"/>
          <w:sz w:val="21"/>
          <w:szCs w:val="21"/>
        </w:rPr>
        <w:t xml:space="preserve">NIS_k &gt;&gt; 1: filter overconfident — true uncertainty exceeds modelled uncertainty</w:t>
      </w:r>
    </w:p>
    <w:p>
      <w:pPr>
        <w:pStyle w:val="ListParagraph"/>
        <w:numPr>
          <w:ilvl w:val="0"/>
          <w:numId w:val="2"/>
        </w:numPr>
        <w:spacing w:before="40" w:after="40"/>
      </w:pPr>
      <w:r>
        <w:rPr>
          <w:rFonts w:ascii="Arial" w:cs="Arial" w:eastAsia="Arial" w:hAnsi="Arial"/>
          <w:sz w:val="21"/>
          <w:szCs w:val="21"/>
        </w:rPr>
        <w:t xml:space="preserve">NIS_k &lt;&lt; 1: filter underconfident — modelled uncertainty exceeds true uncertainty</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lagged value NIS_{k-1} is used for adaptive Q scaling (Section 6) to maintain causal consistency.</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5. Innovation Sequence Monitoring</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2E5BA8" w:sz="8"/>
              <w:left w:val="single" w:color="2E5BA8" w:sz="8"/>
              <w:bottom w:val="single" w:color="2E5BA8" w:sz="8"/>
              <w:right w:val="single" w:color="2E5BA8" w:sz="8"/>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9"/>
                <w:szCs w:val="19"/>
              </w:rPr>
              <w:t xml:space="preserve">NEW V2.1</w:t>
            </w:r>
          </w:p>
        </w:tc>
        <w:tc>
          <w:tcPr>
            <w:tcW w:type="dxa" w:w="7500"/>
            <w:tcBorders>
              <w:top w:val="single" w:color="2E5BA8" w:sz="8"/>
              <w:left w:val="none" w:color="FFFFFF" w:sz="0"/>
              <w:bottom w:val="single" w:color="2E5BA8" w:sz="8"/>
              <w:right w:val="single" w:color="2E5BA8" w:sz="8"/>
            </w:tcBorders>
            <w:shd w:fill="EDF2F9" w:val="clear"/>
            <w:tcMar>
              <w:top w:type="dxa" w:w="100"/>
              <w:left w:type="dxa" w:w="160"/>
              <w:bottom w:type="dxa" w:w="100"/>
              <w:right w:type="dxa" w:w="160"/>
            </w:tcMar>
          </w:tcPr>
          <w:p>
            <w:pPr>
              <w:spacing w:before="40" w:after="40"/>
            </w:pPr>
            <w:r>
              <w:rPr>
                <w:rFonts w:ascii="Arial" w:cs="Arial" w:eastAsia="Arial" w:hAnsi="Arial"/>
                <w:sz w:val="20"/>
                <w:szCs w:val="20"/>
              </w:rPr>
              <w:t xml:space="preserve">This entire section is new in V2.1. V2.0 had no mechanism to detect silent failures that NIS magnitude cannot catch: correlated noise, unmodelled dynamics, and residual bias. Two mechanisms are added: the whiteness monitor (5A) and the Mehra-corrected adaptive R (5B).</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5A. Innovation Whiteness Monitor</w:t>
      </w:r>
    </w:p>
    <w:p>
      <w:pPr>
        <w:spacing w:before="80" w:after="80"/>
      </w:pPr>
      <w:r>
        <w:rPr>
          <w:rFonts w:ascii="Arial" w:cs="Arial" w:eastAsia="Arial" w:hAnsi="Arial"/>
          <w:sz w:val="22"/>
          <w:szCs w:val="22"/>
        </w:rPr>
        <w:t xml:space="preserve">Under correct model assumptions, {y_k} is a zero-mean white Gaussian process — successive innovations must be uncorrelated. Systematic correlation indicates model mismatch.</w:t>
      </w:r>
    </w:p>
    <w:p>
      <w:pPr>
        <w:spacing w:before="80" w:after="80"/>
      </w:pPr>
      <w:r>
        <w:rPr>
          <w:rFonts w:ascii="Arial" w:cs="Arial" w:eastAsia="Arial" w:hAnsi="Arial"/>
          <w:sz w:val="22"/>
          <w:szCs w:val="22"/>
        </w:rPr>
        <w:t xml:space="preserve">Define the lag-1 normalised innovation product: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rho_k = (y_k * y_{k-1}) / S_k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Track via exponential smoothing with forgetting factor lambda_w in (0,1):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rho-bar_k = lambda_w * rho-bar_{k-1}  +  (1 - lambda_w) * rho_k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Whiteness alarm condition: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If |rho-bar_k| &gt; T_white  =&gt;  WHITENESS_ALARM = TRUE</w:t>
            </w:r>
          </w:p>
        </w:tc>
      </w:tr>
    </w:tbl>
    <w:p>
      <w:pPr>
        <w:spacing w:before="8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1"/>
          <w:szCs w:val="21"/>
        </w:rPr>
        <w:t xml:space="preserve">T_white is set from the chi-squared distribution at the desired false alarm rate</w:t>
      </w:r>
    </w:p>
    <w:p>
      <w:pPr>
        <w:pStyle w:val="ListParagraph"/>
        <w:numPr>
          <w:ilvl w:val="0"/>
          <w:numId w:val="2"/>
        </w:numPr>
        <w:spacing w:before="40" w:after="40"/>
      </w:pPr>
      <w:r>
        <w:rPr>
          <w:rFonts w:ascii="Arial" w:cs="Arial" w:eastAsia="Arial" w:hAnsi="Arial"/>
          <w:sz w:val="21"/>
          <w:szCs w:val="21"/>
        </w:rPr>
        <w:t xml:space="preserve">Persistent alarm indicates: correlated noise (violates white noise assumption); unmodelled dynamics; or residual bias not captured by the bias state</w:t>
      </w:r>
    </w:p>
    <w:p>
      <w:pPr>
        <w:pStyle w:val="ListParagraph"/>
        <w:numPr>
          <w:ilvl w:val="0"/>
          <w:numId w:val="2"/>
        </w:numPr>
        <w:spacing w:before="40" w:after="40"/>
      </w:pPr>
      <w:r>
        <w:rPr>
          <w:rFonts w:ascii="Arial" w:cs="Arial" w:eastAsia="Arial" w:hAnsi="Arial"/>
          <w:sz w:val="21"/>
          <w:szCs w:val="21"/>
        </w:rPr>
        <w:t xml:space="preserve">WHITENESS_ALARM flags the output as model-inconsistent — it does not directly trigger SAFE_MODE</w:t>
      </w:r>
    </w:p>
    <w:p>
      <w:pPr>
        <w:pStyle w:val="ListParagraph"/>
        <w:numPr>
          <w:ilvl w:val="0"/>
          <w:numId w:val="2"/>
        </w:numPr>
        <w:spacing w:before="40" w:after="40"/>
      </w:pPr>
      <w:r>
        <w:rPr>
          <w:rFonts w:ascii="Arial" w:cs="Arial" w:eastAsia="Arial" w:hAnsi="Arial"/>
          <w:sz w:val="21"/>
          <w:szCs w:val="21"/>
        </w:rPr>
        <w:t xml:space="preserve">lambda_w is tuned independently from the adaptive R lambda</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5B. Mehra-Corrected Adaptive R</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5B</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adaptive R: sigma-hat^2_k = lambda * sigma-hat^2_{k-1} + (1-lambda) * y_k^2. Used y_k^2 directly as R_k. Innovation y_k^2 contains both H P H^T (state uncertainty) and R_k (measurement noise). The two are never separated. During transients or after inflation, large P causes overestimation of R, reducing gain, which further inflates P — a positive feedback loop. Mehra (1970) correction missing.</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Mehra (1970) corrected estimator subtracts the state uncertainty projection: R-hat_k = C_yy_k - H * P_{k|k-1} * H^T, where C_yy_k is a windowed sample innovation variance. Correctly isolates R_k from total innovation variance. Prevents systematic overestimation of R when P is large.</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The missing H P H^T subtraction is a known correction from 1970-era literature. Without it, the adaptive R is a biased estimator of measurement noise — it actually estimates total innovation variance. The Mehra correction is the minimum modification required for the adaptive R to be theoretically meaningful.</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Windowed sample innovation covariance over W steps: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C_{yy,k} = (1/W) * sum_{j=k-W+1}^{k} y_j^2</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Mehra-corrected R estimate: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R-hat_k = C_{yy,k} - H * P_{k|k-1} * H^T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Apply bounds (R-hat_k can be negative in finite windows; the clamp absorbs this):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R_k = clamp(R-hat_k,  R_min,  R_max)   where  clamp(v,a,b) = max(a, min(v,b))</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Stability condition: E[y_k^2] &lt; infinity and W &gt;= 1. The clamp guarantees R_k in [R_min, R_max] independently of R-hat_k behaviour.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5C. Exponential-Smoothed Auxiliary Estimate</w:t>
      </w:r>
    </w:p>
    <w:p>
      <w:pPr>
        <w:spacing w:before="80" w:after="80"/>
      </w:pPr>
      <w:r>
        <w:rPr>
          <w:rFonts w:ascii="Arial" w:cs="Arial" w:eastAsia="Arial" w:hAnsi="Arial"/>
          <w:sz w:val="22"/>
          <w:szCs w:val="22"/>
        </w:rPr>
        <w:t xml:space="preserve">The V2.0 exponential smoother is retained as a secondary, fast-timescale signal for abrupt noise onset detection only — not as the primary R estimate: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sigma-hat^2_k = lambda * sigma-hat^2_{k-1}  +  (1 - lambda) * y_k^2</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This feeds the noise state diagnostic. The primary R_k comes from the Mehra estimator. lambda ~ 0.9 for fast onset detection; the Mehra window W provides statistically correct long-term estimate.</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6. Adaptive Process Noise Model</w:t>
      </w:r>
    </w:p>
    <w:p>
      <w:pPr>
        <w:pStyle w:val="Heading2"/>
        <w:spacing w:before="280" w:after="80"/>
      </w:pPr>
      <w:r>
        <w:rPr>
          <w:rFonts w:ascii="Arial" w:cs="Arial" w:eastAsia="Arial" w:hAnsi="Arial"/>
          <w:b/>
          <w:bCs/>
          <w:color w:val="2E5BA8"/>
          <w:sz w:val="26"/>
          <w:szCs w:val="26"/>
        </w:rPr>
        <w:t xml:space="preserve">6.1 Motivation and Identifiability Constraint</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D4AC0D" w:sz="8"/>
              <w:left w:val="single" w:color="D4AC0D" w:sz="8"/>
              <w:bottom w:val="single" w:color="D4AC0D" w:sz="8"/>
              <w:right w:val="single" w:color="D4AC0D" w:sz="8"/>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19"/>
                <w:szCs w:val="19"/>
              </w:rPr>
              <w:t xml:space="preserve">AUDIT NOTE</w:t>
            </w:r>
          </w:p>
        </w:tc>
        <w:tc>
          <w:tcPr>
            <w:tcW w:type="dxa" w:w="7500"/>
            <w:tcBorders>
              <w:top w:val="single" w:color="D4AC0D" w:sz="8"/>
              <w:left w:val="none" w:color="FFFFFF" w:sz="0"/>
              <w:bottom w:val="single" w:color="D4AC0D" w:sz="8"/>
              <w:right w:val="single" w:color="D4AC0D" w:sz="8"/>
            </w:tcBorders>
            <w:shd w:fill="FEF9E7" w:val="clear"/>
            <w:tcMar>
              <w:top w:type="dxa" w:w="100"/>
              <w:left w:type="dxa" w:w="160"/>
              <w:bottom w:type="dxa" w:w="100"/>
              <w:right w:type="dxa" w:w="160"/>
            </w:tcMar>
          </w:tcPr>
          <w:p>
            <w:pPr>
              <w:spacing w:before="40" w:after="40"/>
            </w:pPr>
            <w:r>
              <w:rPr>
                <w:rFonts w:ascii="Arial" w:cs="Arial" w:eastAsia="Arial" w:hAnsi="Arial"/>
                <w:sz w:val="20"/>
                <w:szCs w:val="20"/>
              </w:rPr>
              <w:t xml:space="preserve">Identifiability Residual Limitation: Simultaneously adapting Q and R from a scalar innovation sequence is fundamentally unidentifiable — there exists a continuum of (Q,R) pairs consistent with any observed innovation covariance. V2.1 mitigates this via: (1) Mehra R estimator for a more independent R channel; (2) lagged, bounded Q scaling with no cross-step accumulation; (3) whiteness monitor providing orthogonal diagnostic information. Full resolution requires a second sensor, structural Q/R ratio constraints, or batch ML pre-estimation. This limitation is explicitly documented in Section 14.5 and was absent from V2.0.</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Adaptive Q addresses model smugness: a converged filter assigns small P_{k|k-1}, resisting true state changes. When NIS is elevated, Q is scaled up to increase P, which increases gain, which increases responsiveness. This mechanism is explicitly heuristic — the scaling function is not derived from any optimality principle.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6.2 Lagged NIS-Driven Q Scaling</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6.2</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Step 5 computed NIS_nom_k using P from Step 3 (Q_base). Step 7 then recomputed P using Q* derived from NIS_nom_k. The P used for NIS computation was different from the P used for the final gain — a two-pass inconsistency. The V2.0 label 'MANDATORY recompute' in Step G was an admission that the pipeline was inconsistent, not a justification.</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Lagged NIS_{k-1} (previous step) scales Q before prediction. Fully causal: the Q scaling is determined at the start of the step, before any matrix computation for step k. The single-pass predict equation uses Q*(dt_k) = Q_base(dt_k) * f(NIS_{k-1}) directly. No recomputation. No circularity.</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Using NIS_{k-1} introduces a one-step lag in Q adaptation — a well-accepted trade-off in causal adaptive systems. The lag is negligible for slowly evolving noise conditions and prevents the fundamental mathematical inconsistency of V2.0.</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Scaling function (piecewise linear ramp, explicitly heuristic):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f(NIS_{k-1}) = 1                                                if NIS_{k-1} &lt;= tau_low</w:t>
            </w:r>
          </w:p>
          <w:p>
            <w:pPr>
              <w:spacing w:before="40" w:after="40"/>
              <w:jc w:val="center"/>
            </w:pPr>
            <w:r>
              <w:rPr>
                <w:rFonts w:ascii="Cambria Math" w:cs="Cambria Math" w:eastAsia="Cambria Math" w:hAnsi="Cambria Math"/>
                <w:i/>
                <w:iCs/>
                <w:sz w:val="23"/>
                <w:szCs w:val="23"/>
              </w:rPr>
              <w:t xml:space="preserve">             = 1 + alpha * (NIS_{k-1} - tau_low)               if tau_low &lt; NIS_{k-1} &lt;= tau_high</w:t>
            </w:r>
          </w:p>
          <w:p>
            <w:pPr>
              <w:spacing w:before="40" w:after="40"/>
              <w:jc w:val="center"/>
            </w:pPr>
            <w:r>
              <w:rPr>
                <w:rFonts w:ascii="Cambria Math" w:cs="Cambria Math" w:eastAsia="Cambria Math" w:hAnsi="Cambria Math"/>
                <w:i/>
                <w:iCs/>
                <w:sz w:val="23"/>
                <w:szCs w:val="23"/>
              </w:rPr>
              <w:t xml:space="preserve">                         / (tau_high - tau_low)</w:t>
            </w:r>
          </w:p>
          <w:p>
            <w:pPr>
              <w:spacing w:before="40" w:after="40"/>
              <w:jc w:val="center"/>
            </w:pPr>
            <w:r>
              <w:rPr>
                <w:rFonts w:ascii="Cambria Math" w:cs="Cambria Math" w:eastAsia="Cambria Math" w:hAnsi="Cambria Math"/>
                <w:i/>
                <w:iCs/>
                <w:sz w:val="23"/>
                <w:szCs w:val="23"/>
              </w:rPr>
              <w:t xml:space="preserve">             = 1 + alpha                                        if NIS_{k-1} &gt; tau_high</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Bounds: f(NIS_{k-1}) in [1, 1 + alpha_max]. The base Q(dt) is recomputed fresh each step — no accumulation of scale factors across steps. One-step maximum Q contribution to P is bounded by (1 + alpha_max).</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7. Measurement Gating</w:t>
      </w:r>
    </w:p>
    <w:p>
      <w:pPr>
        <w:pStyle w:val="Heading2"/>
        <w:spacing w:before="280" w:after="80"/>
      </w:pPr>
      <w:r>
        <w:rPr>
          <w:rFonts w:ascii="Arial" w:cs="Arial" w:eastAsia="Arial" w:hAnsi="Arial"/>
          <w:b/>
          <w:bCs/>
          <w:color w:val="2E5BA8"/>
          <w:sz w:val="26"/>
          <w:szCs w:val="26"/>
        </w:rPr>
        <w:t xml:space="preserve">7.1 Gating Decision Rule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delta_k = REJECT   if NIS_k &gt; T_gate    (c_k &lt;- c_k + 1)</w:t>
            </w:r>
          </w:p>
          <w:p>
            <w:pPr>
              <w:spacing w:before="40" w:after="40"/>
              <w:jc w:val="center"/>
            </w:pPr>
            <w:r>
              <w:rPr>
                <w:rFonts w:ascii="Cambria Math" w:cs="Cambria Math" w:eastAsia="Cambria Math" w:hAnsi="Cambria Math"/>
                <w:i/>
                <w:iCs/>
                <w:sz w:val="23"/>
                <w:szCs w:val="23"/>
              </w:rPr>
              <w:t xml:space="preserve">delta_k = ACCEPT   otherwise             (c_k &lt;- 0)</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7.2 Chi-Square Basis for Threshold Selection</w:t>
      </w:r>
    </w:p>
    <w:p>
      <w:pPr>
        <w:spacing w:before="80" w:after="80"/>
      </w:pPr>
      <w:r>
        <w:rPr>
          <w:rFonts w:ascii="Arial" w:cs="Arial" w:eastAsia="Arial" w:hAnsi="Arial"/>
          <w:sz w:val="22"/>
          <w:szCs w:val="22"/>
        </w:rPr>
        <w:t xml:space="preserve">NIS_k ~ chi^2(1) under correct model. T_gate is selected from the chi-squared CDF: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T_gate for chi^2(1)</w:t>
            </w:r>
          </w:p>
        </w:tc>
        <w:tc>
          <w:tcPr>
            <w:tcW w:type="dxa" w:w="3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False Rejection Rate (nominal)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3.84</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5.0 x 10^{-2}</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99%</w:t>
            </w:r>
          </w:p>
        </w:tc>
        <w:tc>
          <w:tcPr>
            <w:tcW w:type="dxa" w:w="30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6.63</w:t>
            </w:r>
          </w:p>
        </w:tc>
        <w:tc>
          <w:tcPr>
            <w:tcW w:type="dxa" w:w="3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1.0 x 10^{-2}</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99.9%</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10.83</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 x 10^{-3}</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99.99%</w:t>
            </w:r>
          </w:p>
        </w:tc>
        <w:tc>
          <w:tcPr>
            <w:tcW w:type="dxa" w:w="30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15.14</w:t>
            </w:r>
          </w:p>
        </w:tc>
        <w:tc>
          <w:tcPr>
            <w:tcW w:type="dxa" w:w="3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1.0 x 10^{-4}</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V2.1 Default: 25.0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4.4 x 10^{-7}</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T_gate = 25 corresponds to a 4.4e-7 false rejection rate under nominal conditions — only severe outliers are gated.</w:t>
      </w:r>
    </w:p>
    <w:p>
      <w:pPr>
        <w:pStyle w:val="Heading2"/>
        <w:spacing w:before="280" w:after="80"/>
      </w:pPr>
      <w:r>
        <w:rPr>
          <w:rFonts w:ascii="Arial" w:cs="Arial" w:eastAsia="Arial" w:hAnsi="Arial"/>
          <w:b/>
          <w:bCs/>
          <w:color w:val="2E5BA8"/>
          <w:sz w:val="26"/>
          <w:szCs w:val="26"/>
        </w:rPr>
        <w:t xml:space="preserve">7.3 Consequence of Rejection</w:t>
      </w:r>
    </w:p>
    <w:p>
      <w:pPr>
        <w:pStyle w:val="ListParagraph"/>
        <w:numPr>
          <w:ilvl w:val="0"/>
          <w:numId w:val="2"/>
        </w:numPr>
        <w:spacing w:before="40" w:after="40"/>
      </w:pPr>
      <w:r>
        <w:rPr>
          <w:rFonts w:ascii="Arial" w:cs="Arial" w:eastAsia="Arial" w:hAnsi="Arial"/>
          <w:sz w:val="21"/>
          <w:szCs w:val="21"/>
        </w:rPr>
        <w:t xml:space="preserve">State carries forward: x-hat_{k|k} = x-hat_{k|k-1}</w:t>
      </w:r>
    </w:p>
    <w:p>
      <w:pPr>
        <w:pStyle w:val="ListParagraph"/>
        <w:numPr>
          <w:ilvl w:val="0"/>
          <w:numId w:val="2"/>
        </w:numPr>
        <w:spacing w:before="40" w:after="40"/>
      </w:pPr>
      <w:r>
        <w:rPr>
          <w:rFonts w:ascii="Arial" w:cs="Arial" w:eastAsia="Arial" w:hAnsi="Arial"/>
          <w:sz w:val="21"/>
          <w:szCs w:val="21"/>
        </w:rPr>
        <w:t xml:space="preserve">Covariance carries forward: P_{k|k} = P_{k|k-1}</w:t>
      </w:r>
    </w:p>
    <w:p>
      <w:pPr>
        <w:pStyle w:val="ListParagraph"/>
        <w:numPr>
          <w:ilvl w:val="0"/>
          <w:numId w:val="2"/>
        </w:numPr>
        <w:spacing w:before="40" w:after="40"/>
      </w:pPr>
      <w:r>
        <w:rPr>
          <w:rFonts w:ascii="Arial" w:cs="Arial" w:eastAsia="Arial" w:hAnsi="Arial"/>
          <w:sz w:val="21"/>
          <w:szCs w:val="21"/>
        </w:rPr>
        <w:t xml:space="preserve">Rejection counter increments: c_k = c_{k-1} + 1</w:t>
      </w:r>
    </w:p>
    <w:p>
      <w:pPr>
        <w:pStyle w:val="ListParagraph"/>
        <w:numPr>
          <w:ilvl w:val="0"/>
          <w:numId w:val="2"/>
        </w:numPr>
        <w:spacing w:before="40" w:after="40"/>
      </w:pPr>
      <w:r>
        <w:rPr>
          <w:rFonts w:ascii="Arial" w:cs="Arial" w:eastAsia="Arial" w:hAnsi="Arial"/>
          <w:sz w:val="21"/>
          <w:szCs w:val="21"/>
        </w:rPr>
        <w:t xml:space="preserve">On acceptance: update proceeds normally, c_k &lt;- 0</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8. Covariance Update — Joseph Form</w:t>
      </w:r>
    </w:p>
    <w:p>
      <w:pPr>
        <w:pStyle w:val="Heading2"/>
        <w:spacing w:before="280" w:after="80"/>
      </w:pPr>
      <w:r>
        <w:rPr>
          <w:rFonts w:ascii="Arial" w:cs="Arial" w:eastAsia="Arial" w:hAnsi="Arial"/>
          <w:b/>
          <w:bCs/>
          <w:color w:val="2E5BA8"/>
          <w:sz w:val="26"/>
          <w:szCs w:val="26"/>
        </w:rPr>
        <w:t xml:space="preserve">8.1 Kalman Gain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K_k = P_{k|k-1} * H^T * S_k^{-1}   in R^{3x1}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8.2 State Update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x-hat_{k|k} = x-hat_{k|k-1} + K_k * y_k</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bias component: b-hat_{k|k} = b-hat_{k|k-1} + K_k[2] * y_k. The third element of K_k drives the bias estimate toward the true sensor offset over time, at a rate determined by P[2,2] / S_k.</w:t>
      </w:r>
    </w:p>
    <w:p>
      <w:pPr>
        <w:pStyle w:val="Heading2"/>
        <w:spacing w:before="280" w:after="80"/>
      </w:pPr>
      <w:r>
        <w:rPr>
          <w:rFonts w:ascii="Arial" w:cs="Arial" w:eastAsia="Arial" w:hAnsi="Arial"/>
          <w:b/>
          <w:bCs/>
          <w:color w:val="2E5BA8"/>
          <w:sz w:val="26"/>
          <w:szCs w:val="26"/>
        </w:rPr>
        <w:t xml:space="preserve">8.3 Covariance Update — Joseph Form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P_{k|k} = (I - K_k H) P_{k|k-1} (I - K_k H)^T + K_k R_k K_k^T</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Joseph form is mandatory. The standard form P = (I - KH)P is algebraically equivalent at infinite precision but numerically catastrophic in finite arithmetic: floating-point cancellation destroys positive definiteness over thousands of iterations. The Joseph form is a congruence transformation — it cannot produce negative diagonal entries from a positive definite input.</w:t>
      </w:r>
    </w:p>
    <w:p>
      <w:pPr>
        <w:pStyle w:val="Heading2"/>
        <w:spacing w:before="280" w:after="80"/>
      </w:pPr>
      <w:r>
        <w:rPr>
          <w:rFonts w:ascii="Arial" w:cs="Arial" w:eastAsia="Arial" w:hAnsi="Arial"/>
          <w:b/>
          <w:bCs/>
          <w:color w:val="2E5BA8"/>
          <w:sz w:val="26"/>
          <w:szCs w:val="26"/>
        </w:rPr>
        <w:t xml:space="preserve">8.4 Symmetrisation and Diagonal Floor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P_{k|k} &lt;- (1/2) * (P_{k|k} + P_{k|k}^T)         [symmetrisation]</w:t>
            </w:r>
          </w:p>
          <w:p>
            <w:pPr>
              <w:spacing w:before="40" w:after="40"/>
              <w:jc w:val="center"/>
            </w:pPr>
            <w:r>
              <w:rPr>
                <w:rFonts w:ascii="Cambria Math" w:cs="Cambria Math" w:eastAsia="Cambria Math" w:hAnsi="Cambria Math"/>
                <w:i/>
                <w:iCs/>
                <w:sz w:val="23"/>
                <w:szCs w:val="23"/>
              </w:rPr>
              <w:t xml:space="preserve">P_{k|k}[i,i] &lt;- max(P_{k|k}[i,i], P_min)   for all i   [diagonal floor]</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Applied after every predict and update step. Symmetrisation corrects sub-machine-epsilon asymmetries. The floor prevents underflow toward zero.</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9. Inflation Logic</w:t>
      </w:r>
    </w:p>
    <w:p>
      <w:pPr>
        <w:pStyle w:val="Heading2"/>
        <w:spacing w:before="280" w:after="80"/>
      </w:pPr>
      <w:r>
        <w:rPr>
          <w:rFonts w:ascii="Arial" w:cs="Arial" w:eastAsia="Arial" w:hAnsi="Arial"/>
          <w:b/>
          <w:bCs/>
          <w:color w:val="2E5BA8"/>
          <w:sz w:val="26"/>
          <w:szCs w:val="26"/>
        </w:rPr>
        <w:t xml:space="preserve">9.1 Selective Diagonal Inflation</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A8BCD4" w:sz="8"/>
              <w:left w:val="single" w:color="A8BCD4" w:sz="8"/>
              <w:bottom w:val="single" w:color="A8BCD4" w:sz="8"/>
              <w:right w:val="single" w:color="A8BCD4" w:sz="8"/>
            </w:tcBorders>
            <w:shd w:fill="2E5BA8" w:val="clear"/>
            <w:tcMar>
              <w:top w:type="dxa" w:w="80"/>
              <w:left w:type="dxa" w:w="160"/>
              <w:bottom w:type="dxa" w:w="80"/>
              <w:right w:type="dxa" w:w="160"/>
            </w:tcMar>
          </w:tcPr>
          <w:p>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Section 9.1</w:t>
            </w:r>
          </w:p>
        </w:tc>
      </w:tr>
      <w:tr>
        <w:tc>
          <w:tcPr>
            <w:tcW w:type="dxa" w:w="700"/>
            <w:tcBorders>
              <w:top w:val="single" w:color="A8BCD4" w:sz="6"/>
              <w:left w:val="single" w:color="A8BCD4" w:sz="6"/>
              <w:bottom w:val="single" w:color="A8BCD4" w:sz="6"/>
              <w:right w:val="single" w:color="A8BCD4"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A8BCD4" w:sz="6"/>
              <w:left w:val="none" w:color="FFFFFF" w:sz="0"/>
              <w:bottom w:val="single" w:color="A8BCD4" w:sz="3"/>
              <w:right w:val="single" w:color="A8BCD4"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inflated P[0,0] (position) and P[1,1] (velocity) independently with separate beta_pos and beta_vel. Off-diagonals P[0,1] unchanged. V2.0 stated that beta_vel was tunable &gt; 1 to preserve velocity, but the physical rationale given supports beta_vel = 1 exactly — inconsistent. No positive definiteness check after inflation.</w:t>
            </w:r>
          </w:p>
        </w:tc>
      </w:tr>
      <w:tr>
        <w:tc>
          <w:tcPr>
            <w:tcW w:type="dxa" w:w="700"/>
            <w:tcBorders>
              <w:top w:val="single" w:color="A8BCD4" w:sz="6"/>
              <w:left w:val="single" w:color="A8BCD4" w:sz="6"/>
              <w:bottom w:val="single" w:color="A8BCD4" w:sz="6"/>
              <w:right w:val="single" w:color="A8BCD4" w:sz="6"/>
            </w:tcBorders>
            <w:shd w:fill="2E5BA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A8BCD4" w:sz="3"/>
              <w:left w:val="none" w:color="FFFFFF" w:sz="0"/>
              <w:bottom w:val="single" w:color="A8BCD4" w:sz="6"/>
              <w:right w:val="single" w:color="A8BCD4" w:sz="6"/>
            </w:tcBorders>
            <w:shd w:fill="EDF2F9" w:val="clear"/>
            <w:tcMar>
              <w:top w:type="dxa" w:w="80"/>
              <w:left w:type="dxa" w:w="160"/>
              <w:bottom w:type="dxa" w:w="80"/>
              <w:right w:type="dxa" w:w="160"/>
            </w:tcMar>
          </w:tcPr>
          <w:p>
            <w:pPr>
              <w:spacing w:before="0" w:after="0"/>
            </w:pPr>
            <w:r>
              <w:rPr>
                <w:rFonts w:ascii="Arial" w:cs="Arial" w:eastAsia="Arial" w:hAnsi="Arial"/>
                <w:sz w:val="20"/>
                <w:szCs w:val="20"/>
              </w:rPr>
              <w:t xml:space="preserve">V2.1 inflates P[0,0] (position) and P[2,2] (bias) independently. Velocity diagonal P[1,1] is NOT inflated by default (beta_vel = 1, consistent with stated rationale). Off-diagonal terms unchanged. Post-inflation positive definiteness verified: if det(P_inflated) &lt;= 0, full-matrix scale fallback applied.</w:t>
            </w:r>
          </w:p>
        </w:tc>
      </w:tr>
      <w:tr>
        <w:tc>
          <w:tcPr>
            <w:gridSpan w:val="2"/>
            <w:tcBorders>
              <w:top w:val="none" w:color="FFFFFF" w:sz="0"/>
              <w:left w:val="single" w:color="A8BCD4" w:sz="8"/>
              <w:bottom w:val="single" w:color="A8BCD4" w:sz="8"/>
              <w:right w:val="single" w:color="A8BCD4" w:sz="8"/>
            </w:tcBorders>
            <w:shd w:fill="FAFAFA" w:val="clear"/>
            <w:tcMar>
              <w:top w:type="dxa" w:w="80"/>
              <w:left w:type="dxa" w:w="160"/>
              <w:bottom w:type="dxa" w:w="80"/>
              <w:right w:type="dxa" w:w="160"/>
            </w:tcMar>
          </w:tcPr>
          <w:p>
            <w:pPr>
              <w:spacing w:before="0" w:after="0"/>
            </w:pPr>
            <w:r>
              <w:rPr>
                <w:rFonts w:ascii="Arial" w:cs="Arial" w:eastAsia="Arial" w:hAnsi="Arial"/>
                <w:b/>
                <w:bCs/>
                <w:color w:val="2E5BA8"/>
                <w:sz w:val="19"/>
                <w:szCs w:val="19"/>
              </w:rPr>
              <w:t xml:space="preserve">WHY: </w:t>
            </w:r>
            <w:r>
              <w:rPr>
                <w:rFonts w:ascii="Arial" w:cs="Arial" w:eastAsia="Arial" w:hAnsi="Arial"/>
                <w:i/>
                <w:iCs/>
                <w:color w:val="444444"/>
                <w:sz w:val="19"/>
                <w:szCs w:val="19"/>
              </w:rPr>
              <w:t xml:space="preserve">Selective inflation of diagonals while leaving off-diagonals unchanged can break the positive definiteness guarantee. The post-inflation check adds a fourth redundant protection layer. Setting beta_vel = 1 as default resolves the logical inconsistency between the stated rationale and the parameter definition in V2.0.</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P_{k|k-1}[0,0] &lt;- P_{k|k-1}[0,0] * beta_pos    [position uncertainty inflated]</w:t>
            </w:r>
          </w:p>
          <w:p>
            <w:pPr>
              <w:spacing w:before="40" w:after="40"/>
              <w:jc w:val="center"/>
            </w:pPr>
            <w:r>
              <w:rPr>
                <w:rFonts w:ascii="Cambria Math" w:cs="Cambria Math" w:eastAsia="Cambria Math" w:hAnsi="Cambria Math"/>
                <w:i/>
                <w:iCs/>
                <w:sz w:val="23"/>
                <w:szCs w:val="23"/>
              </w:rPr>
              <w:t xml:space="preserve">P_{k|k-1}[2,2] &lt;- P_{k|k-1}[2,2] * beta_bias   [bias uncertainty inflated]</w:t>
            </w:r>
          </w:p>
          <w:p>
            <w:pPr>
              <w:spacing w:before="40" w:after="40"/>
              <w:jc w:val="center"/>
            </w:pPr>
            <w:r>
              <w:rPr>
                <w:rFonts w:ascii="Cambria Math" w:cs="Cambria Math" w:eastAsia="Cambria Math" w:hAnsi="Cambria Math"/>
                <w:i/>
                <w:iCs/>
                <w:sz w:val="23"/>
                <w:szCs w:val="23"/>
              </w:rPr>
              <w:t xml:space="preserve">P_{k|k-1}[1,1]  unchanged                        [velocity not inflated: beta_vel = 1]</w:t>
            </w:r>
          </w:p>
          <w:p>
            <w:pPr>
              <w:spacing w:before="40" w:after="40"/>
              <w:jc w:val="center"/>
            </w:pPr>
            <w:r>
              <w:rPr>
                <w:rFonts w:ascii="Cambria Math" w:cs="Cambria Math" w:eastAsia="Cambria Math" w:hAnsi="Cambria Math"/>
                <w:i/>
                <w:iCs/>
                <w:sz w:val="23"/>
                <w:szCs w:val="23"/>
              </w:rPr>
              <w:t xml:space="preserve">If det(P_{k|k-1}) &lt;= 0: P_{k|k-1} &lt;- beta_pos * P_{k|k-1}  [full-matrix fallback]</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9.2 Inflation Trigger Condition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Fire if: c_k &gt; 0   AND   c_k mod N = 0   AND   c_k &lt;= M</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Fires every N-th consecutive rejection. Counter c_k is NOT reset on inflation — continues accumulating toward M.</w:t>
      </w:r>
    </w:p>
    <w:p>
      <w:pPr>
        <w:pStyle w:val="Heading2"/>
        <w:spacing w:before="280" w:after="80"/>
      </w:pPr>
      <w:r>
        <w:rPr>
          <w:rFonts w:ascii="Arial" w:cs="Arial" w:eastAsia="Arial" w:hAnsi="Arial"/>
          <w:b/>
          <w:bCs/>
          <w:color w:val="2E5BA8"/>
          <w:sz w:val="26"/>
          <w:szCs w:val="26"/>
        </w:rPr>
        <w:t xml:space="preserve">9.3 Corrected Divergence Prevention Bound</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D4AC0D" w:sz="8"/>
              <w:left w:val="single" w:color="D4AC0D" w:sz="8"/>
              <w:bottom w:val="single" w:color="D4AC0D" w:sz="8"/>
              <w:right w:val="single" w:color="D4AC0D" w:sz="8"/>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Section 9.3</w:t>
            </w:r>
          </w:p>
        </w:tc>
      </w:tr>
      <w:tr>
        <w:tc>
          <w:tcPr>
            <w:tcW w:type="dxa" w:w="700"/>
            <w:tcBorders>
              <w:top w:val="single" w:color="D4AC0D" w:sz="6"/>
              <w:left w:val="single" w:color="D4AC0D" w:sz="6"/>
              <w:bottom w:val="single" w:color="D4AC0D" w:sz="6"/>
              <w:right w:val="single" w:color="D4AC0D"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D4AC0D" w:sz="6"/>
              <w:left w:val="none" w:color="FFFFFF" w:sz="0"/>
              <w:bottom w:val="single" w:color="D4AC0D" w:sz="3"/>
              <w:right w:val="single" w:color="D4AC0D"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stated: P_max &lt;= P_0 * beta_max^{floor(M/N)}. This omits the adaptive Q contribution. Over sustained stress of M steps, adaptive Q applies factor up to (1 + alpha_max) each step. The stated bound was incorrect and not actually computable as claimed.</w:t>
            </w:r>
          </w:p>
        </w:tc>
      </w:tr>
      <w:tr>
        <w:tc>
          <w:tcPr>
            <w:tcW w:type="dxa" w:w="700"/>
            <w:tcBorders>
              <w:top w:val="single" w:color="D4AC0D" w:sz="6"/>
              <w:left w:val="single" w:color="D4AC0D" w:sz="6"/>
              <w:bottom w:val="single" w:color="D4AC0D" w:sz="6"/>
              <w:right w:val="single" w:color="D4AC0D" w:sz="6"/>
            </w:tcBorders>
            <w:shd w:fill="B8860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D4AC0D" w:sz="3"/>
              <w:left w:val="none" w:color="FFFFFF" w:sz="0"/>
              <w:bottom w:val="single" w:color="D4AC0D" w:sz="6"/>
              <w:right w:val="single" w:color="D4AC0D" w:sz="6"/>
            </w:tcBorders>
            <w:shd w:fill="FEF9E7" w:val="clear"/>
            <w:tcMar>
              <w:top w:type="dxa" w:w="80"/>
              <w:left w:type="dxa" w:w="160"/>
              <w:bottom w:type="dxa" w:w="80"/>
              <w:right w:type="dxa" w:w="160"/>
            </w:tcMar>
          </w:tcPr>
          <w:p>
            <w:pPr>
              <w:spacing w:before="0" w:after="0"/>
            </w:pPr>
            <w:r>
              <w:rPr>
                <w:rFonts w:ascii="Arial" w:cs="Arial" w:eastAsia="Arial" w:hAnsi="Arial"/>
                <w:sz w:val="20"/>
                <w:szCs w:val="20"/>
              </w:rPr>
              <w:t xml:space="preserve">Corrected bound accounting for both mechanisms: P_max &lt;= P_0 * beta_max^{floor(M/N)} * (1 + alpha_max)^M. This is finite and computable for any parameter set. Parameter selection must verify this does not exceed the NaN recovery threshold alpha_init * I.</w:t>
            </w:r>
          </w:p>
        </w:tc>
      </w:tr>
      <w:tr>
        <w:tc>
          <w:tcPr>
            <w:gridSpan w:val="2"/>
            <w:tcBorders>
              <w:top w:val="none" w:color="FFFFFF" w:sz="0"/>
              <w:left w:val="single" w:color="D4AC0D" w:sz="8"/>
              <w:bottom w:val="single" w:color="D4AC0D" w:sz="8"/>
              <w:right w:val="single" w:color="D4AC0D" w:sz="8"/>
            </w:tcBorders>
            <w:shd w:fill="FAFAFA" w:val="clear"/>
            <w:tcMar>
              <w:top w:type="dxa" w:w="80"/>
              <w:left w:type="dxa" w:w="160"/>
              <w:bottom w:type="dxa" w:w="80"/>
              <w:right w:type="dxa" w:w="160"/>
            </w:tcMar>
          </w:tcPr>
          <w:p>
            <w:pPr>
              <w:spacing w:before="0" w:after="0"/>
            </w:pPr>
            <w:r>
              <w:rPr>
                <w:rFonts w:ascii="Arial" w:cs="Arial" w:eastAsia="Arial" w:hAnsi="Arial"/>
                <w:b/>
                <w:bCs/>
                <w:color w:val="B8860B"/>
                <w:sz w:val="19"/>
                <w:szCs w:val="19"/>
              </w:rPr>
              <w:t xml:space="preserve">WHY: </w:t>
            </w:r>
            <w:r>
              <w:rPr>
                <w:rFonts w:ascii="Arial" w:cs="Arial" w:eastAsia="Arial" w:hAnsi="Arial"/>
                <w:i/>
                <w:iCs/>
                <w:color w:val="444444"/>
                <w:sz w:val="19"/>
                <w:szCs w:val="19"/>
              </w:rPr>
              <w:t xml:space="preserve">The inflation bound is used as a design guarantee. An incorrect bound provides false assurance. The corrected expression adds the adaptive Q term, which — because Q scaling uses a one-step lag with no cross-step accumulation — contributes at most (1+alpha_max) per step over M steps.</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P_max &lt;= P_0 * beta_max^{floor(M/N)} * (1 + alpha_max)^M</w:t>
            </w:r>
          </w:p>
        </w:tc>
      </w:tr>
    </w:tbl>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10. Mode Transition Logic</w:t>
      </w:r>
    </w:p>
    <w:p>
      <w:pPr>
        <w:pStyle w:val="Heading2"/>
        <w:spacing w:before="280" w:after="80"/>
      </w:pPr>
      <w:r>
        <w:rPr>
          <w:rFonts w:ascii="Arial" w:cs="Arial" w:eastAsia="Arial" w:hAnsi="Arial"/>
          <w:b/>
          <w:bCs/>
          <w:color w:val="2E5BA8"/>
          <w:sz w:val="26"/>
          <w:szCs w:val="26"/>
        </w:rPr>
        <w:t xml:space="preserve">10.1 Mode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c>
          <w:tcPr>
            <w:tcW w:type="dxa" w:w="4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Active Operations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NORMAL</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c_k &lt; N</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Full pipeline: predict, gate, inflate, update, whiteness monitor, calibrated confidence</w:t>
            </w:r>
          </w:p>
        </w:tc>
      </w:tr>
      <w:tr>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DEGRADED</w:t>
            </w:r>
          </w:p>
        </w:tc>
        <w:tc>
          <w:tcPr>
            <w:tcW w:type="dxa" w:w="26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 &lt;= c_k &lt;= M</w:t>
            </w:r>
          </w:p>
        </w:tc>
        <w:tc>
          <w:tcPr>
            <w:tcW w:type="dxa" w:w="4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Full pipeline plus active inflation at every N-th rejection; DEGRADED flag on output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SAFE_MODE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c_k &gt; M</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Prediction only; update suspended; whiteness monitor continues; absolute recovery test runs each step</w:t>
            </w:r>
          </w:p>
        </w:tc>
      </w:tr>
    </w:tbl>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10.2 Transition Conditions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NORMAL -&gt; DEGRADED:     c_k &gt;= N</w:t>
            </w:r>
          </w:p>
          <w:p>
            <w:pPr>
              <w:spacing w:before="40" w:after="40"/>
              <w:jc w:val="center"/>
            </w:pPr>
            <w:r>
              <w:rPr>
                <w:rFonts w:ascii="Cambria Math" w:cs="Cambria Math" w:eastAsia="Cambria Math" w:hAnsi="Cambria Math"/>
                <w:i/>
                <w:iCs/>
                <w:sz w:val="23"/>
                <w:szCs w:val="23"/>
              </w:rPr>
              <w:t xml:space="preserve">DEGRADED -&gt; SAFE_MODE:  c_k &gt; M</w:t>
            </w:r>
          </w:p>
          <w:p>
            <w:pPr>
              <w:spacing w:before="40" w:after="40"/>
              <w:jc w:val="center"/>
            </w:pPr>
            <w:r>
              <w:rPr>
                <w:rFonts w:ascii="Cambria Math" w:cs="Cambria Math" w:eastAsia="Cambria Math" w:hAnsi="Cambria Math"/>
                <w:i/>
                <w:iCs/>
                <w:sz w:val="23"/>
                <w:szCs w:val="23"/>
              </w:rPr>
              <w:t xml:space="preserve">DEGRADED -&gt; NORMAL:     c_k = 0   (measurement accepted)</w:t>
            </w:r>
          </w:p>
          <w:p>
            <w:pPr>
              <w:spacing w:before="40" w:after="40"/>
              <w:jc w:val="center"/>
            </w:pPr>
            <w:r>
              <w:rPr>
                <w:rFonts w:ascii="Cambria Math" w:cs="Cambria Math" w:eastAsia="Cambria Math" w:hAnsi="Cambria Math"/>
                <w:i/>
                <w:iCs/>
                <w:sz w:val="23"/>
                <w:szCs w:val="23"/>
              </w:rPr>
              <w:t xml:space="preserve">SAFE_MODE -&gt; NORMAL:    absolute recovery condition (Section 10.3)</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10.3 Corrected SAFE_MODE Recovery Condition</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E74C3C" w:sz="8"/>
              <w:left w:val="single" w:color="E74C3C" w:sz="8"/>
              <w:bottom w:val="single" w:color="E74C3C" w:sz="8"/>
              <w:right w:val="single" w:color="E74C3C" w:sz="8"/>
            </w:tcBorders>
            <w:shd w:fill="9B1C1C" w:val="clear"/>
            <w:tcMar>
              <w:top w:type="dxa" w:w="80"/>
              <w:left w:type="dxa" w:w="160"/>
              <w:bottom w:type="dxa" w:w="80"/>
              <w:right w:type="dxa" w:w="160"/>
            </w:tcMar>
          </w:tcPr>
          <w:p>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Section 10.3</w:t>
            </w:r>
          </w:p>
        </w:tc>
      </w:tr>
      <w:tr>
        <w:tc>
          <w:tcPr>
            <w:tcW w:type="dxa" w:w="700"/>
            <w:tcBorders>
              <w:top w:val="single" w:color="E74C3C" w:sz="6"/>
              <w:left w:val="single" w:color="E74C3C" w:sz="6"/>
              <w:bottom w:val="single" w:color="E74C3C" w:sz="6"/>
              <w:right w:val="single" w:color="E74C3C"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E74C3C" w:sz="6"/>
              <w:left w:val="none" w:color="FFFFFF" w:sz="0"/>
              <w:bottom w:val="single" w:color="E74C3C" w:sz="3"/>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recovery: NIS_k &lt;= T_gate for n_recovery consecutive steps. FATAL FLAW: In SAFE_MODE, P -&gt; inf during open-loop prediction. Therefore S_k -&gt; inf and NIS_k -&gt; 0 regardless of sensor health. The condition NIS_k &lt;= T_gate is automatically satisfied after enough open-loop steps for ANY sensor state, including permanently dead sensors.</w:t>
            </w:r>
          </w:p>
        </w:tc>
      </w:tr>
      <w:tr>
        <w:tc>
          <w:tcPr>
            <w:tcW w:type="dxa" w:w="700"/>
            <w:tcBorders>
              <w:top w:val="single" w:color="E74C3C" w:sz="6"/>
              <w:left w:val="single" w:color="E74C3C" w:sz="6"/>
              <w:bottom w:val="single" w:color="E74C3C" w:sz="6"/>
              <w:right w:val="single" w:color="E74C3C" w:sz="6"/>
            </w:tcBorders>
            <w:shd w:fill="9B1C1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E74C3C" w:sz="3"/>
              <w:left w:val="none" w:color="FFFFFF" w:sz="0"/>
              <w:bottom w:val="single" w:color="E74C3C" w:sz="6"/>
              <w:right w:val="single" w:color="E74C3C" w:sz="6"/>
            </w:tcBorders>
            <w:shd w:fill="FDEDED" w:val="clear"/>
            <w:tcMar>
              <w:top w:type="dxa" w:w="80"/>
              <w:left w:type="dxa" w:w="160"/>
              <w:bottom w:type="dxa" w:w="80"/>
              <w:right w:type="dxa" w:w="160"/>
            </w:tcMar>
          </w:tcPr>
          <w:p>
            <w:pPr>
              <w:spacing w:before="0" w:after="0"/>
            </w:pPr>
            <w:r>
              <w:rPr>
                <w:rFonts w:ascii="Arial" w:cs="Arial" w:eastAsia="Arial" w:hAnsi="Arial"/>
                <w:sz w:val="20"/>
                <w:szCs w:val="20"/>
              </w:rPr>
              <w:t xml:space="preserve">Absolute innovation magnitude test: |y_k| &lt;= T_recover * sqrt(R_nominal) for n_recovery consecutive steps. Tests the measurement itself — the physical plausibility of the raw innovation in absolute units. Uses R_nominal (fixed design constant), not the adaptive R_k, so the test is independent of the filter's inflated uncertainty state.</w:t>
            </w:r>
          </w:p>
        </w:tc>
      </w:tr>
      <w:tr>
        <w:tc>
          <w:tcPr>
            <w:gridSpan w:val="2"/>
            <w:tcBorders>
              <w:top w:val="none" w:color="FFFFFF" w:sz="0"/>
              <w:left w:val="single" w:color="E74C3C" w:sz="8"/>
              <w:bottom w:val="single" w:color="E74C3C" w:sz="8"/>
              <w:right w:val="single" w:color="E74C3C" w:sz="8"/>
            </w:tcBorders>
            <w:shd w:fill="FAFAFA" w:val="clear"/>
            <w:tcMar>
              <w:top w:type="dxa" w:w="80"/>
              <w:left w:type="dxa" w:w="160"/>
              <w:bottom w:type="dxa" w:w="80"/>
              <w:right w:type="dxa" w:w="160"/>
            </w:tcMar>
          </w:tcPr>
          <w:p>
            <w:pPr>
              <w:spacing w:before="0" w:after="0"/>
            </w:pPr>
            <w:r>
              <w:rPr>
                <w:rFonts w:ascii="Arial" w:cs="Arial" w:eastAsia="Arial" w:hAnsi="Arial"/>
                <w:b/>
                <w:bCs/>
                <w:color w:val="9B1C1C"/>
                <w:sz w:val="19"/>
                <w:szCs w:val="19"/>
              </w:rPr>
              <w:t xml:space="preserve">WHY: </w:t>
            </w:r>
            <w:r>
              <w:rPr>
                <w:rFonts w:ascii="Arial" w:cs="Arial" w:eastAsia="Arial" w:hAnsi="Arial"/>
                <w:i/>
                <w:iCs/>
                <w:color w:val="444444"/>
                <w:sz w:val="19"/>
                <w:szCs w:val="19"/>
              </w:rPr>
              <w:t xml:space="preserve">The vacuous NIS test meant SAFE_MODE provided no actual protection — any filter in SAFE_MODE would eventually self-recover even with a permanently failed sensor, then apply a large innovation to the state on the first update. The absolute test is the only version that provides genuine sensor health assessment independent of P inflation.</w:t>
            </w:r>
          </w:p>
        </w:tc>
      </w:tr>
    </w:tbl>
    <w:p>
      <w:pPr>
        <w:spacing w:before="80" w:after="0"/>
      </w:pPr>
      <w:r>
        <w:rPr>
          <w:rFonts w:ascii="Arial" w:cs="Arial" w:eastAsia="Arial" w:hAnsi="Arial"/>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Recovery test each step in SAFE_MODE:</w:t>
            </w:r>
          </w:p>
          <w:p>
            <w:pPr>
              <w:spacing w:before="40" w:after="40"/>
              <w:jc w:val="center"/>
            </w:pPr>
            <w:r>
              <w:rPr>
                <w:rFonts w:ascii="Cambria Math" w:cs="Cambria Math" w:eastAsia="Cambria Math" w:hAnsi="Cambria Math"/>
                <w:i/>
                <w:iCs/>
                <w:sz w:val="23"/>
                <w:szCs w:val="23"/>
              </w:rPr>
              <w:t xml:space="preserve">|y_k| &lt;= T_recover * sqrt(R_nominal)  =&gt;  recovery_streak_k = recovery_streak_{k-1} + 1</w:t>
            </w:r>
          </w:p>
          <w:p>
            <w:pPr>
              <w:spacing w:before="40" w:after="40"/>
              <w:jc w:val="center"/>
            </w:pPr>
            <w:r>
              <w:rPr>
                <w:rFonts w:ascii="Cambria Math" w:cs="Cambria Math" w:eastAsia="Cambria Math" w:hAnsi="Cambria Math"/>
                <w:i/>
                <w:iCs/>
                <w:sz w:val="23"/>
                <w:szCs w:val="23"/>
              </w:rPr>
              <w:t xml:space="preserve">|y_k| &gt;  T_recover * sqrt(R_nominal)  =&gt;  recovery_streak_k = 0</w:t>
            </w:r>
          </w:p>
          <w:p>
            <w:pPr>
              <w:spacing w:before="40" w:after="40"/>
              <w:jc w:val="center"/>
            </w:pPr>
            <w:r>
              <w:rPr>
                <w:rFonts w:ascii="Cambria Math" w:cs="Cambria Math" w:eastAsia="Cambria Math" w:hAnsi="Cambria Math"/>
                <w:i/>
                <w:iCs/>
                <w:sz w:val="23"/>
                <w:szCs w:val="23"/>
              </w:rPr>
              <w:t xml:space="preserve"/>
            </w:r>
          </w:p>
          <w:p>
            <w:pPr>
              <w:spacing w:before="40" w:after="40"/>
              <w:jc w:val="center"/>
            </w:pPr>
            <w:r>
              <w:rPr>
                <w:rFonts w:ascii="Cambria Math" w:cs="Cambria Math" w:eastAsia="Cambria Math" w:hAnsi="Cambria Math"/>
                <w:i/>
                <w:iCs/>
                <w:sz w:val="23"/>
                <w:szCs w:val="23"/>
              </w:rPr>
              <w:t xml:space="preserve">If recovery_streak_k &gt;= n_recovery:</w:t>
            </w:r>
          </w:p>
          <w:p>
            <w:pPr>
              <w:spacing w:before="40" w:after="40"/>
              <w:jc w:val="center"/>
            </w:pPr>
            <w:r>
              <w:rPr>
                <w:rFonts w:ascii="Cambria Math" w:cs="Cambria Math" w:eastAsia="Cambria Math" w:hAnsi="Cambria Math"/>
                <w:i/>
                <w:iCs/>
                <w:sz w:val="23"/>
                <w:szCs w:val="23"/>
              </w:rPr>
              <w:t xml:space="preserve">  system_state &lt;- NORMAL</w:t>
            </w:r>
          </w:p>
          <w:p>
            <w:pPr>
              <w:spacing w:before="40" w:after="40"/>
              <w:jc w:val="center"/>
            </w:pPr>
            <w:r>
              <w:rPr>
                <w:rFonts w:ascii="Cambria Math" w:cs="Cambria Math" w:eastAsia="Cambria Math" w:hAnsi="Cambria Math"/>
                <w:i/>
                <w:iCs/>
                <w:sz w:val="23"/>
                <w:szCs w:val="23"/>
              </w:rPr>
              <w:t xml:space="preserve">  P_{k|k-1} &lt;- alpha_recovery * I     [P reset — prevents post-recovery gain spike]</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Constraint: M &gt; N &gt; 0, n_recovery &gt;= 1, T_recover &gt; 0, alpha_recovery &lt;= alpha_init.</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2E5BA8" w:sz="8"/>
              <w:left w:val="single" w:color="2E5BA8" w:sz="8"/>
              <w:bottom w:val="single" w:color="2E5BA8" w:sz="8"/>
              <w:right w:val="single" w:color="2E5BA8" w:sz="8"/>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9"/>
                <w:szCs w:val="19"/>
              </w:rPr>
              <w:t xml:space="preserve">NEW V2.1</w:t>
            </w:r>
          </w:p>
        </w:tc>
        <w:tc>
          <w:tcPr>
            <w:tcW w:type="dxa" w:w="7500"/>
            <w:tcBorders>
              <w:top w:val="single" w:color="2E5BA8" w:sz="8"/>
              <w:left w:val="none" w:color="FFFFFF" w:sz="0"/>
              <w:bottom w:val="single" w:color="2E5BA8" w:sz="8"/>
              <w:right w:val="single" w:color="2E5BA8" w:sz="8"/>
            </w:tcBorders>
            <w:shd w:fill="EDF2F9" w:val="clear"/>
            <w:tcMar>
              <w:top w:type="dxa" w:w="100"/>
              <w:left w:type="dxa" w:w="160"/>
              <w:bottom w:type="dxa" w:w="100"/>
              <w:right w:type="dxa" w:w="160"/>
            </w:tcMar>
          </w:tcPr>
          <w:p>
            <w:pPr>
              <w:spacing w:before="40" w:after="40"/>
            </w:pPr>
            <w:r>
              <w:rPr>
                <w:rFonts w:ascii="Arial" w:cs="Arial" w:eastAsia="Arial" w:hAnsi="Arial"/>
                <w:sz w:val="20"/>
                <w:szCs w:val="20"/>
              </w:rPr>
              <w:t xml:space="preserve">P Reset on Recovery: V2.1 resets P to alpha_recovery * I on SAFE_MODE -&gt; NORMAL transition. Without this, P carries the large open-loop accumulated value, producing a very large Kalman gain on the first post-recovery update — a discontinuous state jump artefact. The reset re-enters the filter into a high-uncertainty regime where rapid convergence occurs through accepted measurements.</w:t>
            </w:r>
          </w:p>
        </w:tc>
      </w:tr>
    </w:tbl>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11. Confidence Metric — Calibrated</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gridSpan w:val="2"/>
            <w:tcBorders>
              <w:top w:val="single" w:color="A8BCD4" w:sz="8"/>
              <w:left w:val="single" w:color="A8BCD4" w:sz="8"/>
              <w:bottom w:val="single" w:color="A8BCD4" w:sz="8"/>
              <w:right w:val="single" w:color="A8BCD4" w:sz="8"/>
            </w:tcBorders>
            <w:shd w:fill="2E5BA8" w:val="clear"/>
            <w:tcMar>
              <w:top w:type="dxa" w:w="80"/>
              <w:left w:type="dxa" w:w="160"/>
              <w:bottom w:type="dxa" w:w="80"/>
              <w:right w:type="dxa" w:w="160"/>
            </w:tcMar>
          </w:tcPr>
          <w:p>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Section 11</w:t>
            </w:r>
          </w:p>
        </w:tc>
      </w:tr>
      <w:tr>
        <w:tc>
          <w:tcPr>
            <w:tcW w:type="dxa" w:w="700"/>
            <w:tcBorders>
              <w:top w:val="single" w:color="A8BCD4" w:sz="6"/>
              <w:left w:val="single" w:color="A8BCD4" w:sz="6"/>
              <w:bottom w:val="single" w:color="A8BCD4" w:sz="6"/>
              <w:right w:val="single" w:color="A8BCD4" w:sz="6"/>
            </w:tcBorders>
            <w:shd w:fill="8B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V2.0</w:t>
            </w:r>
          </w:p>
        </w:tc>
        <w:tc>
          <w:tcPr>
            <w:tcW w:type="dxa" w:w="8300"/>
            <w:tcBorders>
              <w:top w:val="single" w:color="A8BCD4" w:sz="6"/>
              <w:left w:val="none" w:color="FFFFFF" w:sz="0"/>
              <w:bottom w:val="single" w:color="A8BCD4" w:sz="3"/>
              <w:right w:val="single" w:color="A8BCD4" w:sz="6"/>
            </w:tcBorders>
            <w:shd w:fill="FDEDED" w:val="clear"/>
            <w:tcMar>
              <w:top w:type="dxa" w:w="80"/>
              <w:left w:type="dxa" w:w="160"/>
              <w:bottom w:type="dxa" w:w="80"/>
              <w:right w:type="dxa" w:w="160"/>
            </w:tcMar>
          </w:tcPr>
          <w:p>
            <w:pPr>
              <w:spacing w:before="0" w:after="0"/>
            </w:pPr>
            <w:r>
              <w:rPr>
                <w:rFonts w:ascii="Arial" w:cs="Arial" w:eastAsia="Arial" w:hAnsi="Arial"/>
                <w:i/>
                <w:iCs/>
                <w:color w:val="6B0000"/>
                <w:sz w:val="20"/>
                <w:szCs w:val="20"/>
              </w:rPr>
              <w:t xml:space="preserve">V2.0 primary confidence: gamma_k = exp(-tr(P_{k|k}) / sigma^2_ref). Thresholds 0.4 and 0.8 were stated as interpretive boundaries but have no statistical derivation. The document itself acknowledged 'it is not a probability in the strict sense.' No reference distribution. No calibration.</w:t>
            </w:r>
          </w:p>
        </w:tc>
      </w:tr>
      <w:tr>
        <w:tc>
          <w:tcPr>
            <w:tcW w:type="dxa" w:w="700"/>
            <w:tcBorders>
              <w:top w:val="single" w:color="A8BCD4" w:sz="6"/>
              <w:left w:val="single" w:color="A8BCD4" w:sz="6"/>
              <w:bottom w:val="single" w:color="A8BCD4" w:sz="6"/>
              <w:right w:val="single" w:color="A8BCD4" w:sz="6"/>
            </w:tcBorders>
            <w:shd w:fill="2E5BA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V2.1</w:t>
            </w:r>
          </w:p>
        </w:tc>
        <w:tc>
          <w:tcPr>
            <w:tcW w:type="dxa" w:w="8300"/>
            <w:tcBorders>
              <w:top w:val="single" w:color="A8BCD4" w:sz="3"/>
              <w:left w:val="none" w:color="FFFFFF" w:sz="0"/>
              <w:bottom w:val="single" w:color="A8BCD4" w:sz="6"/>
              <w:right w:val="single" w:color="A8BCD4" w:sz="6"/>
            </w:tcBorders>
            <w:shd w:fill="EDF2F9" w:val="clear"/>
            <w:tcMar>
              <w:top w:type="dxa" w:w="80"/>
              <w:left w:type="dxa" w:w="160"/>
              <w:bottom w:type="dxa" w:w="80"/>
              <w:right w:type="dxa" w:w="160"/>
            </w:tcMar>
          </w:tcPr>
          <w:p>
            <w:pPr>
              <w:spacing w:before="0" w:after="0"/>
            </w:pPr>
            <w:r>
              <w:rPr>
                <w:rFonts w:ascii="Arial" w:cs="Arial" w:eastAsia="Arial" w:hAnsi="Arial"/>
                <w:sz w:val="20"/>
                <w:szCs w:val="20"/>
              </w:rPr>
              <w:t xml:space="preserve">Primary metric replaced with chi-squared survival function: gamma_k = 1 - F_{chi^2(1)}(NIS_k). This is a genuine probability: the probability of observing an innovation this extreme or more extreme under the current filter model. Thresholds carry exact statistical meaning. Exponential-of-trace retained as secondary uncertainty indicator kappa_k.</w:t>
            </w:r>
          </w:p>
        </w:tc>
      </w:tr>
      <w:tr>
        <w:tc>
          <w:tcPr>
            <w:gridSpan w:val="2"/>
            <w:tcBorders>
              <w:top w:val="none" w:color="FFFFFF" w:sz="0"/>
              <w:left w:val="single" w:color="A8BCD4" w:sz="8"/>
              <w:bottom w:val="single" w:color="A8BCD4" w:sz="8"/>
              <w:right w:val="single" w:color="A8BCD4" w:sz="8"/>
            </w:tcBorders>
            <w:shd w:fill="FAFAFA" w:val="clear"/>
            <w:tcMar>
              <w:top w:type="dxa" w:w="80"/>
              <w:left w:type="dxa" w:w="160"/>
              <w:bottom w:type="dxa" w:w="80"/>
              <w:right w:type="dxa" w:w="160"/>
            </w:tcMar>
          </w:tcPr>
          <w:p>
            <w:pPr>
              <w:spacing w:before="0" w:after="0"/>
            </w:pPr>
            <w:r>
              <w:rPr>
                <w:rFonts w:ascii="Arial" w:cs="Arial" w:eastAsia="Arial" w:hAnsi="Arial"/>
                <w:b/>
                <w:bCs/>
                <w:color w:val="2E5BA8"/>
                <w:sz w:val="19"/>
                <w:szCs w:val="19"/>
              </w:rPr>
              <w:t xml:space="preserve">WHY: </w:t>
            </w:r>
            <w:r>
              <w:rPr>
                <w:rFonts w:ascii="Arial" w:cs="Arial" w:eastAsia="Arial" w:hAnsi="Arial"/>
                <w:i/>
                <w:iCs/>
                <w:color w:val="444444"/>
                <w:sz w:val="19"/>
                <w:szCs w:val="19"/>
              </w:rPr>
              <w:t xml:space="preserve">An uncalibrated confidence metric is operationally misleading. If the thresholds carry no statistical meaning, the metric cannot be used to make consistent decisions. The chi-squared p-value is the standard calibrated diagnostic in estimation theory and is directly interpretable without additional tuning.</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11.1 Primary Confidence — NIS p-value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gamma_k = 1 - F_{chi^2(1)}(NIS_k)  =  P(chi^2(1) &gt;= NIS_k)</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gamma_k range</w:t>
            </w:r>
          </w:p>
        </w:tc>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Statistical Meaning</w:t>
            </w:r>
          </w:p>
        </w:tc>
        <w:tc>
          <w:tcPr>
            <w:tcW w:type="dxa" w:w="3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gamma_k &gt; 0.05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NIS at or below 95th percentile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Filter consistent with model — output trustworthy</w:t>
            </w:r>
          </w:p>
        </w:tc>
      </w:tr>
      <w:tr>
        <w:tc>
          <w:tcPr>
            <w:tcW w:type="dxa" w:w="22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0.01 &lt; gamma_k &lt;= 0.05</w:t>
            </w:r>
          </w:p>
        </w:tc>
        <w:tc>
          <w:tcPr>
            <w:tcW w:type="dxa" w:w="32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NIS between 95th and 99th percentile</w:t>
            </w:r>
          </w:p>
        </w:tc>
        <w:tc>
          <w:tcPr>
            <w:tcW w:type="dxa" w:w="3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Elevated stress — flag output for downstream monitoring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gamma_k &lt;= 0.01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NIS above 99th percentile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Model inconsistency — output suspect</w:t>
            </w:r>
          </w:p>
        </w:tc>
      </w:tr>
      <w:tr>
        <w:tc>
          <w:tcPr>
            <w:tcW w:type="dxa" w:w="22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gamma_k ~ 0</w:t>
            </w:r>
          </w:p>
        </w:tc>
        <w:tc>
          <w:tcPr>
            <w:tcW w:type="dxa" w:w="32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NIS &gt;&gt; chi^2 expectation</w:t>
            </w:r>
          </w:p>
        </w:tc>
        <w:tc>
          <w:tcPr>
            <w:tcW w:type="dxa" w:w="39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Filter has lost consistency</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11.2 Secondary Indicator — Covariance Trace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kappa_k = exp(-tr(P_{k|k}) / sigma^2_ref)   [NOT a probability — uncertainty indicator only]</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kappa_k is explicitly NOT a probability. It is a monotone uncertainty indicator: kappa_k -&gt; 1 as P shrinks (low uncertainty), kappa_k -&gt; 0 as P grows (high uncertainty). sigma^2_ref is the expected steady-state trace under nominal conditions.</w:t>
      </w:r>
    </w:p>
    <w:p>
      <w:pPr>
        <w:pStyle w:val="Heading2"/>
        <w:spacing w:before="280" w:after="80"/>
      </w:pPr>
      <w:r>
        <w:rPr>
          <w:rFonts w:ascii="Arial" w:cs="Arial" w:eastAsia="Arial" w:hAnsi="Arial"/>
          <w:b/>
          <w:bCs/>
          <w:color w:val="2E5BA8"/>
          <w:sz w:val="26"/>
          <w:szCs w:val="26"/>
        </w:rPr>
        <w:t xml:space="preserve">11.3 Output Definitions</w:t>
      </w:r>
    </w:p>
    <w:p>
      <w:pPr>
        <w:pStyle w:val="ListParagraph"/>
        <w:numPr>
          <w:ilvl w:val="0"/>
          <w:numId w:val="2"/>
        </w:numPr>
        <w:spacing w:before="40" w:after="40"/>
      </w:pPr>
      <w:r>
        <w:rPr>
          <w:rFonts w:ascii="Arial" w:cs="Arial" w:eastAsia="Arial" w:hAnsi="Arial"/>
          <w:sz w:val="21"/>
          <w:szCs w:val="21"/>
        </w:rPr>
        <w:t xml:space="preserve">gamma_k in [0,1]: statistical confidence (chi-squared p-value) — has rigorous probabilistic meaning</w:t>
      </w:r>
    </w:p>
    <w:p>
      <w:pPr>
        <w:pStyle w:val="ListParagraph"/>
        <w:numPr>
          <w:ilvl w:val="0"/>
          <w:numId w:val="2"/>
        </w:numPr>
        <w:spacing w:before="40" w:after="40"/>
      </w:pPr>
      <w:r>
        <w:rPr>
          <w:rFonts w:ascii="Arial" w:cs="Arial" w:eastAsia="Arial" w:hAnsi="Arial"/>
          <w:sz w:val="21"/>
          <w:szCs w:val="21"/>
        </w:rPr>
        <w:t xml:space="preserve">kappa_k in (0,1]: uncertainty indicator — monotone, no probabilistic interpretation</w:t>
      </w:r>
    </w:p>
    <w:p>
      <w:pPr>
        <w:pStyle w:val="ListParagraph"/>
        <w:numPr>
          <w:ilvl w:val="0"/>
          <w:numId w:val="2"/>
        </w:numPr>
        <w:spacing w:before="40" w:after="40"/>
      </w:pPr>
      <w:r>
        <w:rPr>
          <w:rFonts w:ascii="Arial" w:cs="Arial" w:eastAsia="Arial" w:hAnsi="Arial"/>
          <w:sz w:val="21"/>
          <w:szCs w:val="21"/>
        </w:rPr>
        <w:t xml:space="preserve">whiteness_alarm_k: boolean — innovation sequence correlation detected</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12. Full Mathematical Flow — V2.1 Corrected Pipeline</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2E5BA8" w:sz="8"/>
              <w:left w:val="single" w:color="2E5BA8" w:sz="8"/>
              <w:bottom w:val="single" w:color="2E5BA8" w:sz="8"/>
              <w:right w:val="single" w:color="2E5BA8" w:sz="8"/>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9"/>
                <w:szCs w:val="19"/>
              </w:rPr>
              <w:t xml:space="preserve">NOTE</w:t>
            </w:r>
          </w:p>
        </w:tc>
        <w:tc>
          <w:tcPr>
            <w:tcW w:type="dxa" w:w="7500"/>
            <w:tcBorders>
              <w:top w:val="single" w:color="2E5BA8" w:sz="8"/>
              <w:left w:val="none" w:color="FFFFFF" w:sz="0"/>
              <w:bottom w:val="single" w:color="2E5BA8" w:sz="8"/>
              <w:right w:val="single" w:color="2E5BA8" w:sz="8"/>
            </w:tcBorders>
            <w:shd w:fill="EDF2F9" w:val="clear"/>
            <w:tcMar>
              <w:top w:type="dxa" w:w="100"/>
              <w:left w:type="dxa" w:w="160"/>
              <w:bottom w:type="dxa" w:w="100"/>
              <w:right w:type="dxa" w:w="160"/>
            </w:tcMar>
          </w:tcPr>
          <w:p>
            <w:pPr>
              <w:spacing w:before="40" w:after="40"/>
            </w:pPr>
            <w:r>
              <w:rPr>
                <w:rFonts w:ascii="Arial" w:cs="Arial" w:eastAsia="Arial" w:hAnsi="Arial"/>
                <w:sz w:val="20"/>
                <w:szCs w:val="20"/>
              </w:rPr>
              <w:t xml:space="preserve">The V2.0 pipeline had 15 steps across two passes. V2.1 is a single-pass 14-step pipeline. The two-pass structure of V2.0 (Q base predict in Step 3, NIS in Step 5, Q* recompute in Step 7) is eliminated. Every step now executes exactly once per measurement cycle.</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 — Clock, dt Floor and Ceiling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dt_k = t_k - t_{k-1}</w:t>
            </w:r>
          </w:p>
          <w:p>
            <w:pPr>
              <w:spacing w:before="40" w:after="40"/>
              <w:jc w:val="center"/>
            </w:pPr>
            <w:r>
              <w:rPr>
                <w:rFonts w:ascii="Cambria Math" w:cs="Cambria Math" w:eastAsia="Cambria Math" w:hAnsi="Cambria Math"/>
                <w:i/>
                <w:iCs/>
                <w:sz w:val="23"/>
                <w:szCs w:val="23"/>
              </w:rPr>
              <w:t xml:space="preserve">dt_k &lt;- max(dt_k,  dt_min)    [floor: prevents F, Q from containing NaN at dt=0]</w:t>
            </w:r>
          </w:p>
          <w:p>
            <w:pPr>
              <w:spacing w:before="40" w:after="40"/>
              <w:jc w:val="center"/>
            </w:pPr>
            <w:r>
              <w:rPr>
                <w:rFonts w:ascii="Cambria Math" w:cs="Cambria Math" w:eastAsia="Cambria Math" w:hAnsi="Cambria Math"/>
                <w:i/>
                <w:iCs/>
                <w:sz w:val="23"/>
                <w:szCs w:val="23"/>
              </w:rPr>
              <w:t xml:space="preserve">dt_k &lt;- min(dt_k,  dt_max)    [ceiling: prevents Q from exploding at large gaps — NEW V2.1]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2 — Build Extended Transition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F_k = [[1, dt_k, 0], [0, 1, 0], [0, 0, 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3 — Single-Pass Predict with Lagged Q Scaling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f(NIS_{k-1}) = piecewise linear ramp in [1, 1 + alpha_max]</w:t>
            </w:r>
          </w:p>
          <w:p>
            <w:pPr>
              <w:spacing w:before="40" w:after="40"/>
              <w:jc w:val="center"/>
            </w:pPr>
            <w:r>
              <w:rPr>
                <w:rFonts w:ascii="Cambria Math" w:cs="Cambria Math" w:eastAsia="Cambria Math" w:hAnsi="Cambria Math"/>
                <w:i/>
                <w:iCs/>
                <w:sz w:val="23"/>
                <w:szCs w:val="23"/>
              </w:rPr>
              <w:t xml:space="preserve">Q*(dt_k) = Q_base(dt_k) * f(NIS_{k-1})</w:t>
            </w:r>
          </w:p>
          <w:p>
            <w:pPr>
              <w:spacing w:before="40" w:after="40"/>
              <w:jc w:val="center"/>
            </w:pPr>
            <w:r>
              <w:rPr>
                <w:rFonts w:ascii="Cambria Math" w:cs="Cambria Math" w:eastAsia="Cambria Math" w:hAnsi="Cambria Math"/>
                <w:i/>
                <w:iCs/>
                <w:sz w:val="23"/>
                <w:szCs w:val="23"/>
              </w:rPr>
              <w:t xml:space="preserve">x-hat_{k|k-1} = F_k * x-hat_{k-1|k-1}</w:t>
            </w:r>
          </w:p>
          <w:p>
            <w:pPr>
              <w:spacing w:before="40" w:after="40"/>
              <w:jc w:val="center"/>
            </w:pPr>
            <w:r>
              <w:rPr>
                <w:rFonts w:ascii="Cambria Math" w:cs="Cambria Math" w:eastAsia="Cambria Math" w:hAnsi="Cambria Math"/>
                <w:i/>
                <w:iCs/>
                <w:sz w:val="23"/>
                <w:szCs w:val="23"/>
              </w:rPr>
              <w:t xml:space="preserve">P_{k|k-1} = F_k * P_{k-1|k-1} * F_k^T + Q*(dt_k)</w:t>
            </w:r>
          </w:p>
          <w:p>
            <w:pPr>
              <w:spacing w:before="40" w:after="40"/>
              <w:jc w:val="center"/>
            </w:pPr>
            <w:r>
              <w:rPr>
                <w:rFonts w:ascii="Cambria Math" w:cs="Cambria Math" w:eastAsia="Cambria Math" w:hAnsi="Cambria Math"/>
                <w:i/>
                <w:iCs/>
                <w:sz w:val="23"/>
                <w:szCs w:val="23"/>
              </w:rPr>
              <w:t xml:space="preserve">P_{k|k-1} &lt;- symmetrize(applyFloor(P_{k|k-1}))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4 — Innovation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y_k = z_k - H * x-hat_{k|k-1}   =   z_k - p-hat_{k|k-1} - b-hat_{k|k-1}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5 — Whiteness Monitor Update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rho_k = y_k * y_{k-1} / S_{k-1}</w:t>
            </w:r>
          </w:p>
          <w:p>
            <w:pPr>
              <w:spacing w:before="40" w:after="40"/>
              <w:jc w:val="center"/>
            </w:pPr>
            <w:r>
              <w:rPr>
                <w:rFonts w:ascii="Cambria Math" w:cs="Cambria Math" w:eastAsia="Cambria Math" w:hAnsi="Cambria Math"/>
                <w:i/>
                <w:iCs/>
                <w:sz w:val="23"/>
                <w:szCs w:val="23"/>
              </w:rPr>
              <w:t xml:space="preserve">rho-bar_k = lambda_w * rho-bar_{k-1}  +  (1 - lambda_w) * rho_k</w:t>
            </w:r>
          </w:p>
          <w:p>
            <w:pPr>
              <w:spacing w:before="40" w:after="40"/>
              <w:jc w:val="center"/>
            </w:pPr>
            <w:r>
              <w:rPr>
                <w:rFonts w:ascii="Cambria Math" w:cs="Cambria Math" w:eastAsia="Cambria Math" w:hAnsi="Cambria Math"/>
                <w:i/>
                <w:iCs/>
                <w:sz w:val="23"/>
                <w:szCs w:val="23"/>
              </w:rPr>
              <w:t xml:space="preserve">whiteness_alarm_k = (|rho-bar_k| &gt; T_white)</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6 — Mehra-Corrected Adaptive R and Innovation Covariance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C_{yy,k} = (1/W) * sum_{j=k-W+1}^{k} y_j^2</w:t>
            </w:r>
          </w:p>
          <w:p>
            <w:pPr>
              <w:spacing w:before="40" w:after="40"/>
              <w:jc w:val="center"/>
            </w:pPr>
            <w:r>
              <w:rPr>
                <w:rFonts w:ascii="Cambria Math" w:cs="Cambria Math" w:eastAsia="Cambria Math" w:hAnsi="Cambria Math"/>
                <w:i/>
                <w:iCs/>
                <w:sz w:val="23"/>
                <w:szCs w:val="23"/>
              </w:rPr>
              <w:t xml:space="preserve">R-hat_k = C_{yy,k} - H * P_{k|k-1} * H^T</w:t>
            </w:r>
          </w:p>
          <w:p>
            <w:pPr>
              <w:spacing w:before="40" w:after="40"/>
              <w:jc w:val="center"/>
            </w:pPr>
            <w:r>
              <w:rPr>
                <w:rFonts w:ascii="Cambria Math" w:cs="Cambria Math" w:eastAsia="Cambria Math" w:hAnsi="Cambria Math"/>
                <w:i/>
                <w:iCs/>
                <w:sz w:val="23"/>
                <w:szCs w:val="23"/>
              </w:rPr>
              <w:t xml:space="preserve">R_k = clamp(R-hat_k,  R_min,  R_max)</w:t>
            </w:r>
          </w:p>
          <w:p>
            <w:pPr>
              <w:spacing w:before="40" w:after="40"/>
              <w:jc w:val="center"/>
            </w:pPr>
            <w:r>
              <w:rPr>
                <w:rFonts w:ascii="Cambria Math" w:cs="Cambria Math" w:eastAsia="Cambria Math" w:hAnsi="Cambria Math"/>
                <w:i/>
                <w:iCs/>
                <w:sz w:val="23"/>
                <w:szCs w:val="23"/>
              </w:rPr>
              <w:t xml:space="preserve">S_k = H * P_{k|k-1} * H^T + R_k</w:t>
            </w:r>
          </w:p>
          <w:p>
            <w:pPr>
              <w:spacing w:before="40" w:after="40"/>
              <w:jc w:val="center"/>
            </w:pPr>
            <w:r>
              <w:rPr>
                <w:rFonts w:ascii="Cambria Math" w:cs="Cambria Math" w:eastAsia="Cambria Math" w:hAnsi="Cambria Math"/>
                <w:i/>
                <w:iCs/>
                <w:sz w:val="23"/>
                <w:szCs w:val="23"/>
              </w:rPr>
              <w:t xml:space="preserve">S_k &lt;- max(S_k, epsilon)</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7 — NIS and Calibrated Confidence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NIS_k = y_k^2 / S_k</w:t>
            </w:r>
          </w:p>
          <w:p>
            <w:pPr>
              <w:spacing w:before="40" w:after="40"/>
              <w:jc w:val="center"/>
            </w:pPr>
            <w:r>
              <w:rPr>
                <w:rFonts w:ascii="Cambria Math" w:cs="Cambria Math" w:eastAsia="Cambria Math" w:hAnsi="Cambria Math"/>
                <w:i/>
                <w:iCs/>
                <w:sz w:val="23"/>
                <w:szCs w:val="23"/>
              </w:rPr>
              <w:t xml:space="preserve">gamma_k = 1 - F_{chi^2(1)}(NIS_k)      [calibrated confidence p-value]</w:t>
            </w:r>
          </w:p>
          <w:p>
            <w:pPr>
              <w:spacing w:before="40" w:after="40"/>
              <w:jc w:val="center"/>
            </w:pPr>
            <w:r>
              <w:rPr>
                <w:rFonts w:ascii="Cambria Math" w:cs="Cambria Math" w:eastAsia="Cambria Math" w:hAnsi="Cambria Math"/>
                <w:i/>
                <w:iCs/>
                <w:sz w:val="23"/>
                <w:szCs w:val="23"/>
              </w:rPr>
              <w:t xml:space="preserve">kappa_k = exp(-tr(P_{k|k}) / sigma^2_ref)   [uncertainty indicator]</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8 — Mode Check and SAFE_MODE Recovery Test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If system_state = SAFE_MODE:</w:t>
            </w:r>
          </w:p>
          <w:p>
            <w:pPr>
              <w:spacing w:before="40" w:after="40"/>
              <w:jc w:val="center"/>
            </w:pPr>
            <w:r>
              <w:rPr>
                <w:rFonts w:ascii="Cambria Math" w:cs="Cambria Math" w:eastAsia="Cambria Math" w:hAnsi="Cambria Math"/>
                <w:i/>
                <w:iCs/>
                <w:sz w:val="23"/>
                <w:szCs w:val="23"/>
              </w:rPr>
              <w:t xml:space="preserve">  If |y_k| &lt;= T_recover * sqrt(R_nominal):</w:t>
            </w:r>
          </w:p>
          <w:p>
            <w:pPr>
              <w:spacing w:before="40" w:after="40"/>
              <w:jc w:val="center"/>
            </w:pPr>
            <w:r>
              <w:rPr>
                <w:rFonts w:ascii="Cambria Math" w:cs="Cambria Math" w:eastAsia="Cambria Math" w:hAnsi="Cambria Math"/>
                <w:i/>
                <w:iCs/>
                <w:sz w:val="23"/>
                <w:szCs w:val="23"/>
              </w:rPr>
              <w:t xml:space="preserve">    recovery_streak_k = recovery_streak_{k-1} + 1</w:t>
            </w:r>
          </w:p>
          <w:p>
            <w:pPr>
              <w:spacing w:before="40" w:after="40"/>
              <w:jc w:val="center"/>
            </w:pPr>
            <w:r>
              <w:rPr>
                <w:rFonts w:ascii="Cambria Math" w:cs="Cambria Math" w:eastAsia="Cambria Math" w:hAnsi="Cambria Math"/>
                <w:i/>
                <w:iCs/>
                <w:sz w:val="23"/>
                <w:szCs w:val="23"/>
              </w:rPr>
              <w:t xml:space="preserve">  Else: recovery_streak_k = 0</w:t>
            </w:r>
          </w:p>
          <w:p>
            <w:pPr>
              <w:spacing w:before="40" w:after="40"/>
              <w:jc w:val="center"/>
            </w:pPr>
            <w:r>
              <w:rPr>
                <w:rFonts w:ascii="Cambria Math" w:cs="Cambria Math" w:eastAsia="Cambria Math" w:hAnsi="Cambria Math"/>
                <w:i/>
                <w:iCs/>
                <w:sz w:val="23"/>
                <w:szCs w:val="23"/>
              </w:rPr>
              <w:t xml:space="preserve">  If recovery_streak_k &gt;= n_recovery:</w:t>
            </w:r>
          </w:p>
          <w:p>
            <w:pPr>
              <w:spacing w:before="40" w:after="40"/>
              <w:jc w:val="center"/>
            </w:pPr>
            <w:r>
              <w:rPr>
                <w:rFonts w:ascii="Cambria Math" w:cs="Cambria Math" w:eastAsia="Cambria Math" w:hAnsi="Cambria Math"/>
                <w:i/>
                <w:iCs/>
                <w:sz w:val="23"/>
                <w:szCs w:val="23"/>
              </w:rPr>
              <w:t xml:space="preserve">    system_state &lt;- NORMAL</w:t>
            </w:r>
          </w:p>
          <w:p>
            <w:pPr>
              <w:spacing w:before="40" w:after="40"/>
              <w:jc w:val="center"/>
            </w:pPr>
            <w:r>
              <w:rPr>
                <w:rFonts w:ascii="Cambria Math" w:cs="Cambria Math" w:eastAsia="Cambria Math" w:hAnsi="Cambria Math"/>
                <w:i/>
                <w:iCs/>
                <w:sz w:val="23"/>
                <w:szCs w:val="23"/>
              </w:rPr>
              <w:t xml:space="preserve">    P_{k|k-1} &lt;- alpha_recovery * I   [P reset]</w:t>
            </w:r>
          </w:p>
          <w:p>
            <w:pPr>
              <w:spacing w:before="40" w:after="40"/>
              <w:jc w:val="center"/>
            </w:pPr>
            <w:r>
              <w:rPr>
                <w:rFonts w:ascii="Cambria Math" w:cs="Cambria Math" w:eastAsia="Cambria Math" w:hAnsi="Cambria Math"/>
                <w:i/>
                <w:iCs/>
                <w:sz w:val="23"/>
                <w:szCs w:val="23"/>
              </w:rPr>
              <w:t xml:space="preserve">  Else: skip to Step 13 (prediction only)</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9 — Gating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If NIS_k &gt; T_gate: delta_k = REJECT,  c_k &lt;- c_k + 1</w:t>
            </w:r>
          </w:p>
          <w:p>
            <w:pPr>
              <w:spacing w:before="40" w:after="40"/>
              <w:jc w:val="center"/>
            </w:pPr>
            <w:r>
              <w:rPr>
                <w:rFonts w:ascii="Cambria Math" w:cs="Cambria Math" w:eastAsia="Cambria Math" w:hAnsi="Cambria Math"/>
                <w:i/>
                <w:iCs/>
                <w:sz w:val="23"/>
                <w:szCs w:val="23"/>
              </w:rPr>
              <w:t xml:space="preserve">Else:              delta_k = ACCEPT,  c_k &lt;- 0</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10 — Selective Inflation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If c_k &gt; 0  AND  c_k mod N = 0  AND  c_k &lt;= M:</w:t>
            </w:r>
          </w:p>
          <w:p>
            <w:pPr>
              <w:spacing w:before="40" w:after="40"/>
              <w:jc w:val="center"/>
            </w:pPr>
            <w:r>
              <w:rPr>
                <w:rFonts w:ascii="Cambria Math" w:cs="Cambria Math" w:eastAsia="Cambria Math" w:hAnsi="Cambria Math"/>
                <w:i/>
                <w:iCs/>
                <w:sz w:val="23"/>
                <w:szCs w:val="23"/>
              </w:rPr>
              <w:t xml:space="preserve">  P_{k|k-1}[0,0] &lt;- P_{k|k-1}[0,0] * beta_pos</w:t>
            </w:r>
          </w:p>
          <w:p>
            <w:pPr>
              <w:spacing w:before="40" w:after="40"/>
              <w:jc w:val="center"/>
            </w:pPr>
            <w:r>
              <w:rPr>
                <w:rFonts w:ascii="Cambria Math" w:cs="Cambria Math" w:eastAsia="Cambria Math" w:hAnsi="Cambria Math"/>
                <w:i/>
                <w:iCs/>
                <w:sz w:val="23"/>
                <w:szCs w:val="23"/>
              </w:rPr>
              <w:t xml:space="preserve">  P_{k|k-1}[2,2] &lt;- P_{k|k-1}[2,2] * beta_bias</w:t>
            </w:r>
          </w:p>
          <w:p>
            <w:pPr>
              <w:spacing w:before="40" w:after="40"/>
              <w:jc w:val="center"/>
            </w:pPr>
            <w:r>
              <w:rPr>
                <w:rFonts w:ascii="Cambria Math" w:cs="Cambria Math" w:eastAsia="Cambria Math" w:hAnsi="Cambria Math"/>
                <w:i/>
                <w:iCs/>
                <w:sz w:val="23"/>
                <w:szCs w:val="23"/>
              </w:rPr>
              <w:t xml:space="preserve">  If det(P_{k|k-1}) &lt;= 0:  P_{k|k-1} &lt;- beta_pos * P_{k|k-1}   [fallback]</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11 — Mode Transition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c_k &gt; M   =&gt;  system_state &lt;- SAFE_MODE</w:t>
            </w:r>
          </w:p>
          <w:p>
            <w:pPr>
              <w:spacing w:before="40" w:after="40"/>
              <w:jc w:val="center"/>
            </w:pPr>
            <w:r>
              <w:rPr>
                <w:rFonts w:ascii="Cambria Math" w:cs="Cambria Math" w:eastAsia="Cambria Math" w:hAnsi="Cambria Math"/>
                <w:i/>
                <w:iCs/>
                <w:sz w:val="23"/>
                <w:szCs w:val="23"/>
              </w:rPr>
              <w:t xml:space="preserve">c_k &gt;= N  =&gt;  system_state &lt;- DEGRADED</w:t>
            </w:r>
          </w:p>
          <w:p>
            <w:pPr>
              <w:spacing w:before="40" w:after="40"/>
              <w:jc w:val="center"/>
            </w:pPr>
            <w:r>
              <w:rPr>
                <w:rFonts w:ascii="Cambria Math" w:cs="Cambria Math" w:eastAsia="Cambria Math" w:hAnsi="Cambria Math"/>
                <w:i/>
                <w:iCs/>
                <w:sz w:val="23"/>
                <w:szCs w:val="23"/>
              </w:rPr>
              <w:t xml:space="preserve">c_k = 0   =&gt;  system_state &lt;- NORMAL</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12 — Update (Joseph Form, if ACCEPT and not SAFE_MODE)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K_k = P_{k|k-1} * H^T / S_k</w:t>
            </w:r>
          </w:p>
          <w:p>
            <w:pPr>
              <w:spacing w:before="40" w:after="40"/>
              <w:jc w:val="center"/>
            </w:pPr>
            <w:r>
              <w:rPr>
                <w:rFonts w:ascii="Cambria Math" w:cs="Cambria Math" w:eastAsia="Cambria Math" w:hAnsi="Cambria Math"/>
                <w:i/>
                <w:iCs/>
                <w:sz w:val="23"/>
                <w:szCs w:val="23"/>
              </w:rPr>
              <w:t xml:space="preserve">x-hat_{k|k} = x-hat_{k|k-1} + K_k * y_k</w:t>
            </w:r>
          </w:p>
          <w:p>
            <w:pPr>
              <w:spacing w:before="40" w:after="40"/>
              <w:jc w:val="center"/>
            </w:pPr>
            <w:r>
              <w:rPr>
                <w:rFonts w:ascii="Cambria Math" w:cs="Cambria Math" w:eastAsia="Cambria Math" w:hAnsi="Cambria Math"/>
                <w:i/>
                <w:iCs/>
                <w:sz w:val="23"/>
                <w:szCs w:val="23"/>
              </w:rPr>
              <w:t xml:space="preserve">P_{k|k} = (I - K_k H) P_{k|k-1} (I - K_k H)^T + K_k R_k K_k^T</w:t>
            </w:r>
          </w:p>
          <w:p>
            <w:pPr>
              <w:spacing w:before="40" w:after="40"/>
              <w:jc w:val="center"/>
            </w:pPr>
            <w:r>
              <w:rPr>
                <w:rFonts w:ascii="Cambria Math" w:cs="Cambria Math" w:eastAsia="Cambria Math" w:hAnsi="Cambria Math"/>
                <w:i/>
                <w:iCs/>
                <w:sz w:val="23"/>
                <w:szCs w:val="23"/>
              </w:rPr>
              <w:t xml:space="preserve">P_{k|k} &lt;- symmetrize(applyFloor(P_{k|k}))</w:t>
            </w:r>
          </w:p>
        </w:tc>
      </w:tr>
    </w:tbl>
    <w:p>
      <w:pPr>
        <w:spacing w:before="4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If REJECT or SAFE_MODE: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x-hat_{k|k} = x-hat_{k|k-1},   P_{k|k} = P_{k|k-1}</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13 — NaN Guard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Borders>
              <w:top w:val="single" w:color="4A7FC1" w:sz="5"/>
              <w:left w:val="single" w:color="4A7FC1" w:sz="5"/>
              <w:bottom w:val="single" w:color="4A7FC1" w:sz="5"/>
              <w:right w:val="single" w:color="4A7FC1" w:sz="5"/>
            </w:tcBorders>
            <w:shd w:fill="F0F4FA" w:val="clear"/>
            <w:tcMar>
              <w:top w:type="dxa" w:w="120"/>
              <w:left w:type="dxa" w:w="240"/>
              <w:bottom w:type="dxa" w:w="120"/>
              <w:right w:type="dxa" w:w="240"/>
            </w:tcMar>
          </w:tcPr>
          <w:p>
            <w:pPr>
              <w:spacing w:before="40" w:after="40"/>
              <w:jc w:val="center"/>
            </w:pPr>
            <w:r>
              <w:rPr>
                <w:rFonts w:ascii="Cambria Math" w:cs="Cambria Math" w:eastAsia="Cambria Math" w:hAnsi="Cambria Math"/>
                <w:i/>
                <w:iCs/>
                <w:sz w:val="23"/>
                <w:szCs w:val="23"/>
              </w:rPr>
              <w:t xml:space="preserve">If any element of x-hat_{k|k} is not finite,</w:t>
            </w:r>
          </w:p>
          <w:p>
            <w:pPr>
              <w:spacing w:before="40" w:after="40"/>
              <w:jc w:val="center"/>
            </w:pPr>
            <w:r>
              <w:rPr>
                <w:rFonts w:ascii="Cambria Math" w:cs="Cambria Math" w:eastAsia="Cambria Math" w:hAnsi="Cambria Math"/>
                <w:i/>
                <w:iCs/>
                <w:sz w:val="23"/>
                <w:szCs w:val="23"/>
              </w:rPr>
              <w:t xml:space="preserve">or any P_{k|k}[i,i] is not in R_{&gt;0}:</w:t>
            </w:r>
          </w:p>
          <w:p>
            <w:pPr>
              <w:spacing w:before="40" w:after="40"/>
              <w:jc w:val="center"/>
            </w:pPr>
            <w:r>
              <w:rPr>
                <w:rFonts w:ascii="Cambria Math" w:cs="Cambria Math" w:eastAsia="Cambria Math" w:hAnsi="Cambria Math"/>
                <w:i/>
                <w:iCs/>
                <w:sz w:val="23"/>
                <w:szCs w:val="23"/>
              </w:rPr>
              <w:t xml:space="preserve">  x-hat_{k|k} &lt;- x-hat_{k|k-1}</w:t>
            </w:r>
          </w:p>
          <w:p>
            <w:pPr>
              <w:spacing w:before="40" w:after="40"/>
              <w:jc w:val="center"/>
            </w:pPr>
            <w:r>
              <w:rPr>
                <w:rFonts w:ascii="Cambria Math" w:cs="Cambria Math" w:eastAsia="Cambria Math" w:hAnsi="Cambria Math"/>
                <w:i/>
                <w:iCs/>
                <w:sz w:val="23"/>
                <w:szCs w:val="23"/>
              </w:rPr>
              <w:t xml:space="preserve">  P_{k|k} &lt;- alpha_init * I</w:t>
            </w:r>
          </w:p>
        </w:tc>
      </w:tr>
    </w:tbl>
    <w:p>
      <w:pPr>
        <w:spacing w:before="8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Step 14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x-hat_{k|k}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3-vector</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Filtered state: [position, velocity, bias]</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diag(P_{k|k})</w:t>
            </w:r>
          </w:p>
        </w:tc>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3-vector</w:t>
            </w:r>
          </w:p>
        </w:tc>
        <w:tc>
          <w:tcPr>
            <w:tcW w:type="dxa" w:w="51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Diagonal uncertainty: [pos_var, vel_var, bias_var]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NIS_k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scalar</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Normalised innovation squared</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R_k</w:t>
            </w:r>
          </w:p>
        </w:tc>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scalar</w:t>
            </w:r>
          </w:p>
        </w:tc>
        <w:tc>
          <w:tcPr>
            <w:tcW w:type="dxa" w:w="51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Current adaptive measurement noise estimate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c_k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Consecutive rejection count</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system_state</w:t>
            </w:r>
          </w:p>
        </w:tc>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enum</w:t>
            </w:r>
          </w:p>
        </w:tc>
        <w:tc>
          <w:tcPr>
            <w:tcW w:type="dxa" w:w="51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NORMAL / DEGRADED / SAFE_MODE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gamma_k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scalar in [0,1]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Statistical confidence (chi-squared p-value) — rigorous probability</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kappa_k</w:t>
            </w:r>
          </w:p>
        </w:tc>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scalar in (0,1]</w:t>
            </w:r>
          </w:p>
        </w:tc>
        <w:tc>
          <w:tcPr>
            <w:tcW w:type="dxa" w:w="51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Covariance uncertainty indicator — monotone, not a probability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whiteness_alarm_k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Innovation sequence correlation detected</w:t>
            </w:r>
          </w:p>
        </w:tc>
      </w:tr>
      <w:tr>
        <w:tc>
          <w:tcPr>
            <w:tcW w:type="dxa" w:w="24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recovery_streak_k</w:t>
            </w:r>
          </w:p>
        </w:tc>
        <w:tc>
          <w:tcPr>
            <w:tcW w:type="dxa" w:w="180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integer</w:t>
            </w:r>
          </w:p>
        </w:tc>
        <w:tc>
          <w:tcPr>
            <w:tcW w:type="dxa" w:w="5160"/>
            <w:tcBorders>
              <w:top w:val="single" w:color="CCCCCC" w:sz="4"/>
              <w:left w:val="single" w:color="CCCCCC" w:sz="4"/>
              <w:bottom w:val="single" w:color="CCCCCC" w:sz="4"/>
              <w:right w:val="single" w:color="CCCCCC" w:sz="4"/>
            </w:tcBorders>
            <w:shd w:fill="EDF2F9" w:val="clear"/>
            <w:tcMar>
              <w:top w:type="dxa" w:w="60"/>
              <w:left w:type="dxa" w:w="120"/>
              <w:bottom w:type="dxa" w:w="60"/>
              <w:right w:type="dxa" w:w="120"/>
            </w:tcMar>
          </w:tcPr>
          <w:p>
            <w:r>
              <w:rPr>
                <w:rFonts w:ascii="Arial" w:cs="Arial" w:eastAsia="Arial" w:hAnsi="Arial"/>
                <w:sz w:val="20"/>
                <w:szCs w:val="20"/>
              </w:rPr>
              <w:t xml:space="preserve">Steps satisfying absolute recovery condition (in SAFE_MODE)</w:t>
            </w:r>
          </w:p>
        </w:tc>
      </w:tr>
    </w:tbl>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13. Stability Guarantees</w:t>
      </w:r>
    </w:p>
    <w:p>
      <w:pPr>
        <w:pStyle w:val="Heading2"/>
        <w:spacing w:before="280" w:after="80"/>
      </w:pPr>
      <w:r>
        <w:rPr>
          <w:rFonts w:ascii="Arial" w:cs="Arial" w:eastAsia="Arial" w:hAnsi="Arial"/>
          <w:b/>
          <w:bCs/>
          <w:color w:val="2E5BA8"/>
          <w:sz w:val="26"/>
          <w:szCs w:val="26"/>
        </w:rPr>
        <w:t xml:space="preserve">13.1 NaN Prevention</w:t>
      </w:r>
    </w:p>
    <w:p>
      <w:pPr>
        <w:spacing w:before="80" w:after="80"/>
      </w:pPr>
      <w:r>
        <w:rPr>
          <w:rFonts w:ascii="Arial" w:cs="Arial" w:eastAsia="Arial" w:hAnsi="Arial"/>
          <w:sz w:val="22"/>
          <w:szCs w:val="22"/>
        </w:rPr>
        <w:t xml:space="preserve">NaN propagation blocked at four independent layers: (1) dt_min and dt_max bound F and Q to finite matrices at all practical sampling rates; (2) S_k &gt;= epsilon &gt; 0 prevents division by zero in NIS and gain; (3) R_k &gt;= R_min &gt; 0 ensures S_k &gt;= H P H^T + R_min &gt; 0; (4) NaN guard in Step 13 detects any surviving NaN and resets to alpha_init * I for rapid recovery.</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13.2 Negative Variance Prevention</w:t>
      </w:r>
    </w:p>
    <w:p>
      <w:pPr>
        <w:spacing w:before="80" w:after="80"/>
      </w:pPr>
      <w:r>
        <w:rPr>
          <w:rFonts w:ascii="Arial" w:cs="Arial" w:eastAsia="Arial" w:hAnsi="Arial"/>
          <w:sz w:val="22"/>
          <w:szCs w:val="22"/>
        </w:rPr>
        <w:t xml:space="preserve">Positive definiteness maintained by four redundant mechanisms: (a) Joseph form is a congruence transformation — cannot produce negative diagonal entries from positive definite input; (b) P_min diagonal floor enforces hard lower bound after every step; (c) symmetrisation prevents asymmetric numerical drift; (d) post-inflation positive definiteness check with full-matrix fallback (Section 9.1 — NEW in V2.1).</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13.3 Corrected Divergence Prevention</w:t>
      </w:r>
    </w:p>
    <w:p>
      <w:pPr>
        <w:spacing w:before="80" w:after="80"/>
      </w:pPr>
      <w:r>
        <w:rPr>
          <w:rFonts w:ascii="Arial" w:cs="Arial" w:eastAsia="Arial" w:hAnsi="Arial"/>
          <w:sz w:val="22"/>
          <w:szCs w:val="22"/>
        </w:rPr>
        <w:t xml:space="preserve">The filter cannot diverge to infinity because: (a) Q*(dt) = Q_base * f(NIS_{k-1}) with f in [1, 1+alpha_max] — bounded per step; (b) R_k in [R_min, R_max] prevents gain collapse; (c) the corrected bounded inflation expression P_max &lt;= P_0 * beta_max^{floor(M/N)} * (1+alpha_max)^M is finite and computable; (d) SAFE_MODE with the corrected absolute recovery condition prevents runaway inflation compounding indefinitely.</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13.4 Closed-Loop Adaptive Stability — Qualitative BIBO Argument</w:t>
      </w:r>
    </w:p>
    <w:p>
      <w:pPr>
        <w:spacing w:before="40" w:after="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D4AC0D" w:sz="8"/>
              <w:left w:val="single" w:color="D4AC0D" w:sz="8"/>
              <w:bottom w:val="single" w:color="D4AC0D" w:sz="8"/>
              <w:right w:val="single" w:color="D4AC0D" w:sz="8"/>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19"/>
                <w:szCs w:val="19"/>
              </w:rPr>
              <w:t xml:space="preserve">AUDIT NOTE</w:t>
            </w:r>
          </w:p>
        </w:tc>
        <w:tc>
          <w:tcPr>
            <w:tcW w:type="dxa" w:w="7500"/>
            <w:tcBorders>
              <w:top w:val="single" w:color="D4AC0D" w:sz="8"/>
              <w:left w:val="none" w:color="FFFFFF" w:sz="0"/>
              <w:bottom w:val="single" w:color="D4AC0D" w:sz="8"/>
              <w:right w:val="single" w:color="D4AC0D" w:sz="8"/>
            </w:tcBorders>
            <w:shd w:fill="FEF9E7" w:val="clear"/>
            <w:tcMar>
              <w:top w:type="dxa" w:w="100"/>
              <w:left w:type="dxa" w:w="160"/>
              <w:bottom w:type="dxa" w:w="100"/>
              <w:right w:type="dxa" w:w="160"/>
            </w:tcMar>
          </w:tcPr>
          <w:p>
            <w:pPr>
              <w:spacing w:before="40" w:after="40"/>
            </w:pPr>
            <w:r>
              <w:rPr>
                <w:rFonts w:ascii="Arial" w:cs="Arial" w:eastAsia="Arial" w:hAnsi="Arial"/>
                <w:sz w:val="20"/>
                <w:szCs w:val="20"/>
              </w:rPr>
              <w:t xml:space="preserve">A formal Lyapunov stability proof for the three coupled adaptive loops (adaptive R, adaptive Q, inflation/mode logic) is beyond the scope of this specification. The following is a qualitative BIBO argument. A full stability proof would require a Lyapunov function for the composite nonlinear time-varying system and is identified as a required extension before deployment in safety-critical applications.</w:t>
            </w:r>
          </w:p>
        </w:tc>
      </w:tr>
    </w:tbl>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Qualitative argument: Each adaptive loop has bounded inputs and bounded outputs by construction. R_k in [R_min, R_max]. Q scale f(NIS) in [1, 1+alpha_max]. Inflation fires at most floor(M/N) times before SAFE_MODE. The mode transitions form a finite state machine with known entry and exit conditions. Under bounded measurement noise with finite second moment, {y_k} has finite variance, bounding C_yy_k and R-hat_k. Interaction effects between loops are mitigated by: (1) one-step lag in Q adaptation prevents immediate feedback; (2) Mehra R estimator reduces coupling between adaptive Q and R by subtracting H P H^T; (3) whiteness monitor provides independent diagnostic that does not feed back into the filter state.</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13.5 Conditions Where Divergence Remains Possible</w:t>
      </w:r>
    </w:p>
    <w:p>
      <w:pPr>
        <w:pStyle w:val="ListParagraph"/>
        <w:numPr>
          <w:ilvl w:val="0"/>
          <w:numId w:val="2"/>
        </w:numPr>
        <w:spacing w:before="40" w:after="40"/>
      </w:pPr>
      <w:r>
        <w:rPr>
          <w:rFonts w:ascii="Arial" w:cs="Arial" w:eastAsia="Arial" w:hAnsi="Arial"/>
          <w:sz w:val="21"/>
          <w:szCs w:val="21"/>
        </w:rPr>
        <w:t xml:space="preserve">True dynamics are nonlinear: F no longer accurately propagates the state — use EKF or UKF</w:t>
      </w:r>
    </w:p>
    <w:p>
      <w:pPr>
        <w:pStyle w:val="ListParagraph"/>
        <w:numPr>
          <w:ilvl w:val="0"/>
          <w:numId w:val="2"/>
        </w:numPr>
        <w:spacing w:before="40" w:after="40"/>
      </w:pPr>
      <w:r>
        <w:rPr>
          <w:rFonts w:ascii="Arial" w:cs="Arial" w:eastAsia="Arial" w:hAnsi="Arial"/>
          <w:sz w:val="21"/>
          <w:szCs w:val="21"/>
        </w:rPr>
        <w:t xml:space="preserve">True noise has infinite variance: R_max clamp locks filter in near-open-loop; whiteness alarm fires</w:t>
      </w:r>
    </w:p>
    <w:p>
      <w:pPr>
        <w:pStyle w:val="ListParagraph"/>
        <w:numPr>
          <w:ilvl w:val="0"/>
          <w:numId w:val="2"/>
        </w:numPr>
        <w:spacing w:before="40" w:after="40"/>
      </w:pPr>
      <w:r>
        <w:rPr>
          <w:rFonts w:ascii="Arial" w:cs="Arial" w:eastAsia="Arial" w:hAnsi="Arial"/>
          <w:sz w:val="21"/>
          <w:szCs w:val="21"/>
        </w:rPr>
        <w:t xml:space="preserve">dt_max ceiling violated in deployment: Q(dt) grows as dt^3 — the ceiling is mandatory in Step 1</w:t>
      </w:r>
    </w:p>
    <w:p>
      <w:pPr>
        <w:pStyle w:val="ListParagraph"/>
        <w:numPr>
          <w:ilvl w:val="0"/>
          <w:numId w:val="2"/>
        </w:numPr>
        <w:spacing w:before="40" w:after="40"/>
      </w:pPr>
      <w:r>
        <w:rPr>
          <w:rFonts w:ascii="Arial" w:cs="Arial" w:eastAsia="Arial" w:hAnsi="Arial"/>
          <w:sz w:val="21"/>
          <w:szCs w:val="21"/>
        </w:rPr>
        <w:t xml:space="preserve">Bias drift faster than q_b permits: bias state lags true bias; persistent elevated NIS results</w:t>
      </w:r>
    </w:p>
    <w:p>
      <w:pPr>
        <w:pStyle w:val="ListParagraph"/>
        <w:numPr>
          <w:ilvl w:val="0"/>
          <w:numId w:val="2"/>
        </w:numPr>
        <w:spacing w:before="40" w:after="40"/>
      </w:pPr>
      <w:r>
        <w:rPr>
          <w:rFonts w:ascii="Arial" w:cs="Arial" w:eastAsia="Arial" w:hAnsi="Arial"/>
          <w:sz w:val="21"/>
          <w:szCs w:val="21"/>
        </w:rPr>
        <w:t xml:space="preserve">Correlated noise with zero mean: whiteness alarm detects but filter cannot correct — fundamental linear Gaussian limitation</w:t>
      </w:r>
    </w:p>
    <w:p>
      <w:pPr>
        <w:spacing w:before="120" w:after="0"/>
      </w:pPr>
      <w:r>
        <w:rPr>
          <w:rFonts w:ascii="Arial" w:cs="Arial" w:eastAsia="Arial" w:hAnsi="Arial"/>
          <w:sz w:val="22"/>
          <w:szCs w:val="22"/>
        </w:rPr>
        <w:t xml:space="preserve"/>
      </w:r>
    </w:p>
    <w:p>
      <w:pPr>
        <w:pStyle w:val="Heading1"/>
        <w:pBdr>
          <w:bottom w:val="single" w:color="1B2A4A" w:sz="8" w:space="6"/>
        </w:pBdr>
        <w:spacing w:before="400" w:after="140"/>
      </w:pPr>
      <w:r>
        <w:rPr>
          <w:rFonts w:ascii="Arial" w:cs="Arial" w:eastAsia="Arial" w:hAnsi="Arial"/>
          <w:b/>
          <w:bCs/>
          <w:color w:val="1B2A4A"/>
          <w:sz w:val="34"/>
          <w:szCs w:val="34"/>
        </w:rPr>
        <w:t xml:space="preserve">14. Explicit Limitations</w:t>
      </w:r>
    </w:p>
    <w:p>
      <w:pPr>
        <w:pStyle w:val="Heading2"/>
        <w:spacing w:before="280" w:after="80"/>
      </w:pPr>
      <w:r>
        <w:rPr>
          <w:rFonts w:ascii="Arial" w:cs="Arial" w:eastAsia="Arial" w:hAnsi="Arial"/>
          <w:b/>
          <w:bCs/>
          <w:color w:val="2E5BA8"/>
          <w:sz w:val="26"/>
          <w:szCs w:val="26"/>
        </w:rPr>
        <w:t xml:space="preserve">14.1 When EKF is Required</w:t>
      </w:r>
    </w:p>
    <w:p>
      <w:pPr>
        <w:spacing w:before="80" w:after="80"/>
      </w:pPr>
      <w:r>
        <w:rPr>
          <w:rFonts w:ascii="Arial" w:cs="Arial" w:eastAsia="Arial" w:hAnsi="Arial"/>
          <w:sz w:val="22"/>
          <w:szCs w:val="22"/>
        </w:rPr>
        <w:t xml:space="preserve">EKF required when f(x) or h(x) is nonlinear: x_k = f(x_{k-1}) + w_k or z_k = h(x_k) + v_k. Examples: bearing-only tracking (nonlinear h), constant turn-rate model (nonlinear f), range-bearing sensors. EKF linearises via Jacobians. Accuracy degrades when nonlinearities are severe and the Jacobian approximation is poor.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14.2 When UKF is Required</w:t>
      </w:r>
    </w:p>
    <w:p>
      <w:pPr>
        <w:spacing w:before="80" w:after="80"/>
      </w:pPr>
      <w:r>
        <w:rPr>
          <w:rFonts w:ascii="Arial" w:cs="Arial" w:eastAsia="Arial" w:hAnsi="Arial"/>
          <w:sz w:val="22"/>
          <w:szCs w:val="22"/>
        </w:rPr>
        <w:t xml:space="preserve">UKF required when nonlinearities are strong enough that first-order linearisation introduces significant error, or when the posterior is markedly non-Gaussian after propagation. UKF propagates sigma points through exact nonlinear functions, capturing mean and covariance to second order without Jacobians.</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14.3 Residual Bias Identifiability Limit</w:t>
      </w:r>
    </w:p>
    <w:p>
      <w:pPr>
        <w:spacing w:before="80" w:after="80"/>
      </w:pPr>
      <w:r>
        <w:rPr>
          <w:rFonts w:ascii="Arial" w:cs="Arial" w:eastAsia="Arial" w:hAnsi="Arial"/>
          <w:sz w:val="22"/>
          <w:szCs w:val="22"/>
        </w:rPr>
        <w:t xml:space="preserve">The bias state addresses slowly-drifting DC offset. The filter cannot distinguish between a step change in true position and a step change in sensor bias during the transient before convergence. During this transient: innovation mean is non-zero; whiteness alarm fires; adaptive R increases. The filter's response is identical for both root causes. This produces a temporarily degraded position estimate during any large, rapid bias change — unavoidable without a second sensor.</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14.4 When Observability Fails</w:t>
      </w:r>
    </w:p>
    <w:p>
      <w:pPr>
        <w:pStyle w:val="ListParagraph"/>
        <w:numPr>
          <w:ilvl w:val="0"/>
          <w:numId w:val="2"/>
        </w:numPr>
        <w:spacing w:before="40" w:after="40"/>
      </w:pPr>
      <w:r>
        <w:rPr>
          <w:rFonts w:ascii="Arial" w:cs="Arial" w:eastAsia="Arial" w:hAnsi="Arial"/>
          <w:sz w:val="21"/>
          <w:szCs w:val="21"/>
        </w:rPr>
        <w:t xml:space="preserve">dt = 0 for consecutive steps: velocity unobservable, rank collapse in extended observability matrix</w:t>
      </w:r>
    </w:p>
    <w:p>
      <w:pPr>
        <w:pStyle w:val="ListParagraph"/>
        <w:numPr>
          <w:ilvl w:val="0"/>
          <w:numId w:val="2"/>
        </w:numPr>
        <w:spacing w:before="40" w:after="40"/>
      </w:pPr>
      <w:r>
        <w:rPr>
          <w:rFonts w:ascii="Arial" w:cs="Arial" w:eastAsia="Arial" w:hAnsi="Arial"/>
          <w:sz w:val="21"/>
          <w:szCs w:val="21"/>
        </w:rPr>
        <w:t xml:space="preserve">q_b = 0: bias state is a random constant — not identifiable from finite data without additional structure</w:t>
      </w:r>
    </w:p>
    <w:p>
      <w:pPr>
        <w:pStyle w:val="ListParagraph"/>
        <w:numPr>
          <w:ilvl w:val="0"/>
          <w:numId w:val="2"/>
        </w:numPr>
        <w:spacing w:before="40" w:after="40"/>
      </w:pPr>
      <w:r>
        <w:rPr>
          <w:rFonts w:ascii="Arial" w:cs="Arial" w:eastAsia="Arial" w:hAnsi="Arial"/>
          <w:sz w:val="21"/>
          <w:szCs w:val="21"/>
        </w:rPr>
        <w:t xml:space="preserve">Measurements far slower than dynamics bandwidth: velocity effectively unconstrained between updates</w:t>
      </w:r>
    </w:p>
    <w:p>
      <w:pPr>
        <w:pStyle w:val="ListParagraph"/>
        <w:numPr>
          <w:ilvl w:val="0"/>
          <w:numId w:val="2"/>
        </w:numPr>
        <w:spacing w:before="40" w:after="40"/>
      </w:pPr>
      <w:r>
        <w:rPr>
          <w:rFonts w:ascii="Arial" w:cs="Arial" w:eastAsia="Arial" w:hAnsi="Arial"/>
          <w:sz w:val="21"/>
          <w:szCs w:val="21"/>
        </w:rPr>
        <w:t xml:space="preserve">SAFE_MODE open-loop: position uncertainty grows at O(dt^3), velocity at O(dt), bias at O(q_b) per step</w:t>
      </w:r>
    </w:p>
    <w:p>
      <w:pPr>
        <w:spacing w:before="60" w:after="0"/>
      </w:pPr>
      <w:r>
        <w:rPr>
          <w:rFonts w:ascii="Arial" w:cs="Arial" w:eastAsia="Arial" w:hAnsi="Arial"/>
          <w:sz w:val="22"/>
          <w:szCs w:val="22"/>
        </w:rPr>
        <w:t xml:space="preserve"/>
      </w:r>
    </w:p>
    <w:p>
      <w:pPr>
        <w:pStyle w:val="Heading2"/>
        <w:spacing w:before="280" w:after="80"/>
      </w:pPr>
      <w:r>
        <w:rPr>
          <w:rFonts w:ascii="Arial" w:cs="Arial" w:eastAsia="Arial" w:hAnsi="Arial"/>
          <w:b/>
          <w:bCs/>
          <w:color w:val="2E5BA8"/>
          <w:sz w:val="26"/>
          <w:szCs w:val="26"/>
        </w:rPr>
        <w:t xml:space="preserve">14.5 Simultaneous Q-R Identifiability — Residual Fundamental Limitation</w:t>
      </w:r>
    </w:p>
    <w:p>
      <w:pPr>
        <w:spacing w:before="80" w:after="80"/>
      </w:pPr>
      <w:r>
        <w:rPr>
          <w:rFonts w:ascii="Arial" w:cs="Arial" w:eastAsia="Arial" w:hAnsi="Arial"/>
          <w:sz w:val="22"/>
          <w:szCs w:val="22"/>
        </w:rPr>
        <w:t xml:space="preserve">Simultaneously adapting Q and R from a scalar innovation sequence is fundamentally unidentifiable: there exists a continuum of (Q, R) pairs consistent with any observed innovation covariance. V2.1 mitigates but does not resolve this:</w:t>
      </w:r>
    </w:p>
    <w:p>
      <w:pPr>
        <w:pStyle w:val="ListParagraph"/>
        <w:numPr>
          <w:ilvl w:val="0"/>
          <w:numId w:val="2"/>
        </w:numPr>
        <w:spacing w:before="40" w:after="40"/>
      </w:pPr>
      <w:r>
        <w:rPr>
          <w:rFonts w:ascii="Arial" w:cs="Arial" w:eastAsia="Arial" w:hAnsi="Arial"/>
          <w:sz w:val="21"/>
          <w:szCs w:val="21"/>
        </w:rPr>
        <w:t xml:space="preserve">Mehra R estimator: more independent R estimate by subtracting H P H^T — reduces but does not eliminate coupling</w:t>
      </w:r>
    </w:p>
    <w:p>
      <w:pPr>
        <w:pStyle w:val="ListParagraph"/>
        <w:numPr>
          <w:ilvl w:val="0"/>
          <w:numId w:val="2"/>
        </w:numPr>
        <w:spacing w:before="40" w:after="40"/>
      </w:pPr>
      <w:r>
        <w:rPr>
          <w:rFonts w:ascii="Arial" w:cs="Arial" w:eastAsia="Arial" w:hAnsi="Arial"/>
          <w:sz w:val="21"/>
          <w:szCs w:val="21"/>
        </w:rPr>
        <w:t xml:space="preserve">Lagged Q scaling: no cross-step accumulation — bounded per-step contribution to P</w:t>
      </w:r>
    </w:p>
    <w:p>
      <w:pPr>
        <w:pStyle w:val="ListParagraph"/>
        <w:numPr>
          <w:ilvl w:val="0"/>
          <w:numId w:val="2"/>
        </w:numPr>
        <w:spacing w:before="40" w:after="40"/>
      </w:pPr>
      <w:r>
        <w:rPr>
          <w:rFonts w:ascii="Arial" w:cs="Arial" w:eastAsia="Arial" w:hAnsi="Arial"/>
          <w:sz w:val="21"/>
          <w:szCs w:val="21"/>
        </w:rPr>
        <w:t xml:space="preserve">Whiteness monitor: orthogonal diagnostic information — does not directly resolve Q-R ambiguity</w:t>
      </w:r>
    </w:p>
    <w:p>
      <w:pPr>
        <w:spacing w:before="6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Full resolution requires: a second independent sensor; structural constraints on Q/R ratio derived from sensor datasheet characterisation; or a batch maximum-likelihood Q/R estimation phase before real-time operation. This limitation is inherent to any single-sensor adaptive Kalman filter and is documented here for completeness.</w:t>
      </w:r>
    </w:p>
    <w:p>
      <w:pPr>
        <w:spacing w:before="200" w:after="0"/>
      </w:pPr>
      <w:r>
        <w:rPr>
          <w:rFonts w:ascii="Arial" w:cs="Arial" w:eastAsia="Arial" w:hAnsi="Arial"/>
          <w:sz w:val="22"/>
          <w:szCs w:val="22"/>
        </w:rPr>
        <w:t xml:space="preserve"/>
      </w:r>
    </w:p>
    <w:p>
      <w:pPr>
        <w:pBdr>
          <w:top w:val="single" w:color="1B2A4A" w:sz="8" w:space="8"/>
        </w:pBdr>
        <w:spacing w:before="120" w:after="60"/>
        <w:jc w:val="center"/>
      </w:pPr>
      <w:r>
        <w:rPr>
          <w:rFonts w:ascii="Arial" w:cs="Arial" w:eastAsia="Arial" w:hAnsi="Arial"/>
          <w:b/>
          <w:bCs/>
          <w:color w:val="1B2A4A"/>
          <w:sz w:val="20"/>
          <w:szCs w:val="20"/>
        </w:rPr>
        <w:t xml:space="preserve">End of Specification — SignalFix V2.1 Corrected Mathematical Architecture</w:t>
      </w:r>
    </w:p>
    <w:p>
      <w:pPr>
        <w:jc w:val="center"/>
      </w:pPr>
      <w:r>
        <w:rPr>
          <w:rFonts w:ascii="Arial" w:cs="Arial" w:eastAsia="Arial" w:hAnsi="Arial"/>
          <w:i/>
          <w:iCs/>
          <w:color w:val="555555"/>
          <w:sz w:val="18"/>
          <w:szCs w:val="18"/>
        </w:rPr>
        <w:t xml:space="preserve">All 4 critical and 4 high-severity audit findings resolved. 10 structural upgrades incorporated. Residual limitations explicitly documented in Sections 13.4, 13.5, 14.4, and 14.5. All implementation must be traceable to equations defined herein.</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after="0"/>
      <w:jc w:val="center"/>
    </w:pPr>
    <w:r>
      <w:rPr>
        <w:rFonts w:ascii="Arial" w:cs="Arial" w:eastAsia="Arial" w:hAnsi="Arial"/>
        <w:color w:val="777777"/>
        <w:sz w:val="18"/>
        <w:szCs w:val="18"/>
      </w:rPr>
      <w:t xml:space="preserve">SignalFix V2.1 — Post-Audit Mathematical Specification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80"/>
      <w:outlineLvl w:val="1"/>
    </w:pPr>
    <w:rPr>
      <w:rFonts w:ascii="Arial" w:cs="Arial" w:eastAsia="Arial" w:hAnsi="Arial"/>
      <w:b/>
      <w:bCs/>
      <w:color w:val="2E5BA8"/>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A7F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2026-03-03T08:29:33.961Z</dcterms:created>
  <dcterms:modified xsi:type="dcterms:W3CDTF">2026-03-03T08:29:33.962Z</dcterms:modified>
</cp:coreProperties>
</file>

<file path=docProps/custom.xml><?xml version="1.0" encoding="utf-8"?>
<Properties xmlns="http://schemas.openxmlformats.org/officeDocument/2006/custom-properties" xmlns:vt="http://schemas.openxmlformats.org/officeDocument/2006/docPropsVTypes"/>
</file>