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270"/>
          <w:tab w:val="left" w:pos="10260"/>
        </w:tabs>
        <w:spacing w:after="0" w:line="360" w:lineRule="auto"/>
        <w:ind w:left="86" w:firstLine="274"/>
        <w:jc w:val="center"/>
        <w:rPr>
          <w:rFonts w:ascii="Times New Roman" w:hAnsi="Times New Roman" w:eastAsia="Times New Roman" w:cs="Times New Roman"/>
          <w:smallCaps/>
          <w:sz w:val="32"/>
          <w:szCs w:val="32"/>
        </w:rPr>
      </w:pPr>
      <w:r>
        <w:rPr>
          <w:rFonts w:ascii="Times New Roman" w:hAnsi="Times New Roman" w:eastAsia="Times New Roman" w:cs="Times New Roman"/>
          <w:smallCaps/>
          <w:sz w:val="32"/>
          <w:szCs w:val="32"/>
        </w:rPr>
        <w:t>A MINOR PROJECT REPORT</w:t>
      </w:r>
    </w:p>
    <w:p>
      <w:pPr>
        <w:tabs>
          <w:tab w:val="left" w:pos="270"/>
          <w:tab w:val="left" w:pos="10260"/>
        </w:tabs>
        <w:spacing w:after="0" w:line="360" w:lineRule="auto"/>
        <w:ind w:left="86" w:firstLine="274"/>
        <w:jc w:val="center"/>
        <w:rPr>
          <w:rFonts w:ascii="Times New Roman" w:hAnsi="Times New Roman" w:eastAsia="Times New Roman" w:cs="Times New Roman"/>
          <w:smallCaps/>
          <w:sz w:val="32"/>
          <w:szCs w:val="32"/>
        </w:rPr>
      </w:pPr>
      <w:r>
        <w:rPr>
          <w:rFonts w:ascii="Times New Roman" w:hAnsi="Times New Roman" w:eastAsia="Times New Roman" w:cs="Times New Roman"/>
          <w:smallCaps/>
          <w:sz w:val="32"/>
          <w:szCs w:val="32"/>
        </w:rPr>
        <w:t>ON</w:t>
      </w:r>
    </w:p>
    <w:p>
      <w:pPr>
        <w:tabs>
          <w:tab w:val="left" w:pos="270"/>
          <w:tab w:val="left" w:pos="10260"/>
        </w:tabs>
        <w:spacing w:after="0" w:line="360" w:lineRule="auto"/>
        <w:ind w:left="86" w:firstLine="274"/>
        <w:jc w:val="center"/>
        <w:rPr>
          <w:rFonts w:ascii="Times New Roman" w:hAnsi="Times New Roman" w:eastAsia="Times New Roman" w:cs="Times New Roman"/>
          <w:b/>
          <w:smallCaps/>
          <w:sz w:val="36"/>
          <w:szCs w:val="36"/>
        </w:rPr>
      </w:pPr>
      <w:r>
        <w:rPr>
          <w:rFonts w:ascii="Times New Roman" w:hAnsi="Times New Roman" w:eastAsia="Times New Roman" w:cs="Times New Roman"/>
          <w:b/>
          <w:smallCaps/>
          <w:sz w:val="36"/>
          <w:szCs w:val="36"/>
        </w:rPr>
        <w:t>EARLY AND ACCURATE DISEASE DETECTION AND DIAGNOSIS SYSTEM</w:t>
      </w:r>
    </w:p>
    <w:p>
      <w:pPr>
        <w:tabs>
          <w:tab w:val="left" w:pos="270"/>
          <w:tab w:val="left" w:pos="10260"/>
        </w:tabs>
        <w:spacing w:after="0" w:line="360" w:lineRule="auto"/>
        <w:ind w:left="86" w:firstLine="274"/>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SUBMITTED IN PARTIAL FULFILLMENT FOR THE AWARD OF DEGREE OF</w:t>
      </w:r>
    </w:p>
    <w:p>
      <w:pPr>
        <w:tabs>
          <w:tab w:val="left" w:pos="270"/>
          <w:tab w:val="left" w:pos="10260"/>
        </w:tabs>
        <w:spacing w:after="0" w:line="360" w:lineRule="auto"/>
        <w:ind w:left="86" w:firstLine="274"/>
        <w:jc w:val="center"/>
        <w:rPr>
          <w:rFonts w:ascii="Times New Roman" w:hAnsi="Times New Roman" w:eastAsia="Times New Roman" w:cs="Times New Roman"/>
          <w:b/>
          <w:sz w:val="32"/>
          <w:szCs w:val="32"/>
        </w:rPr>
      </w:pPr>
    </w:p>
    <w:p>
      <w:pPr>
        <w:tabs>
          <w:tab w:val="left" w:pos="270"/>
          <w:tab w:val="left" w:pos="10260"/>
        </w:tabs>
        <w:spacing w:after="0" w:line="360" w:lineRule="auto"/>
        <w:ind w:left="86" w:firstLine="274"/>
        <w:jc w:val="center"/>
        <w:rPr>
          <w:rFonts w:ascii="Times New Roman" w:hAnsi="Times New Roman" w:eastAsia="Times New Roman" w:cs="Times New Roman"/>
          <w:b/>
          <w:smallCaps/>
          <w:sz w:val="28"/>
          <w:szCs w:val="28"/>
        </w:rPr>
      </w:pPr>
      <w:r>
        <w:rPr>
          <w:rFonts w:ascii="Times New Roman" w:hAnsi="Times New Roman" w:eastAsia="Times New Roman" w:cs="Times New Roman"/>
          <w:b/>
          <w:smallCaps/>
          <w:sz w:val="28"/>
          <w:szCs w:val="28"/>
        </w:rPr>
        <w:t>BACHELOR OF TECHNOLOGY</w:t>
      </w:r>
    </w:p>
    <w:p>
      <w:pPr>
        <w:tabs>
          <w:tab w:val="left" w:pos="270"/>
          <w:tab w:val="left" w:pos="10260"/>
        </w:tabs>
        <w:spacing w:after="0" w:line="360" w:lineRule="auto"/>
        <w:ind w:left="86" w:firstLine="274"/>
        <w:jc w:val="center"/>
        <w:rPr>
          <w:rFonts w:ascii="Times New Roman" w:hAnsi="Times New Roman" w:eastAsia="Times New Roman" w:cs="Times New Roman"/>
          <w:b/>
          <w:smallCaps/>
          <w:sz w:val="28"/>
          <w:szCs w:val="28"/>
        </w:rPr>
      </w:pPr>
      <w:r>
        <w:rPr>
          <w:rFonts w:ascii="Times New Roman" w:hAnsi="Times New Roman" w:eastAsia="Times New Roman" w:cs="Times New Roman"/>
          <w:b/>
          <w:smallCaps/>
          <w:sz w:val="28"/>
          <w:szCs w:val="28"/>
        </w:rPr>
        <w:t>IN ELECTRONICS AND COMMUNICATION ENGINEERING</w:t>
      </w:r>
    </w:p>
    <w:p>
      <w:pPr>
        <w:tabs>
          <w:tab w:val="left" w:pos="900"/>
          <w:tab w:val="left" w:pos="10260"/>
        </w:tabs>
        <w:spacing w:before="240"/>
        <w:ind w:left="900" w:right="270"/>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drawing>
          <wp:inline distT="0" distB="0" distL="0" distR="0">
            <wp:extent cx="1314450" cy="1634490"/>
            <wp:effectExtent l="0" t="0" r="0" b="0"/>
            <wp:docPr id="63" name="image22.png" descr="Logo-jiit.png"/>
            <wp:cNvGraphicFramePr/>
            <a:graphic xmlns:a="http://schemas.openxmlformats.org/drawingml/2006/main">
              <a:graphicData uri="http://schemas.openxmlformats.org/drawingml/2006/picture">
                <pic:pic xmlns:pic="http://schemas.openxmlformats.org/drawingml/2006/picture">
                  <pic:nvPicPr>
                    <pic:cNvPr id="63" name="image22.png" descr="Logo-jiit.png"/>
                    <pic:cNvPicPr preferRelativeResize="0"/>
                  </pic:nvPicPr>
                  <pic:blipFill>
                    <a:blip r:embed="rId13"/>
                    <a:srcRect/>
                    <a:stretch>
                      <a:fillRect/>
                    </a:stretch>
                  </pic:blipFill>
                  <pic:spPr>
                    <a:xfrm>
                      <a:off x="0" y="0"/>
                      <a:ext cx="1314450" cy="1634934"/>
                    </a:xfrm>
                    <a:prstGeom prst="rect">
                      <a:avLst/>
                    </a:prstGeom>
                  </pic:spPr>
                </pic:pic>
              </a:graphicData>
            </a:graphic>
          </wp:inline>
        </w:drawing>
      </w:r>
    </w:p>
    <w:p>
      <w:pPr>
        <w:tabs>
          <w:tab w:val="left" w:pos="900"/>
          <w:tab w:val="left" w:pos="6870"/>
        </w:tabs>
        <w:spacing w:before="240"/>
        <w:ind w:right="270"/>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Pr>
        <w:t>Submitted by:</w:t>
      </w:r>
    </w:p>
    <w:p>
      <w:pPr>
        <w:tabs>
          <w:tab w:val="left" w:pos="270"/>
          <w:tab w:val="left" w:pos="10260"/>
        </w:tabs>
        <w:spacing w:after="0" w:line="360" w:lineRule="auto"/>
        <w:jc w:val="center"/>
        <w:rPr>
          <w:rFonts w:ascii="Times New Roman" w:hAnsi="Times New Roman" w:eastAsia="Times New Roman" w:cs="Times New Roman"/>
          <w:b/>
          <w:smallCaps/>
          <w:sz w:val="24"/>
          <w:szCs w:val="24"/>
        </w:rPr>
      </w:pPr>
      <w:r>
        <w:rPr>
          <w:rFonts w:ascii="Times New Roman" w:hAnsi="Times New Roman" w:eastAsia="Times New Roman" w:cs="Times New Roman"/>
          <w:b/>
          <w:smallCaps/>
          <w:sz w:val="24"/>
          <w:szCs w:val="24"/>
        </w:rPr>
        <w:t>HARSH KUMAR MAHOUR – 9919102051</w:t>
      </w:r>
    </w:p>
    <w:p>
      <w:pPr>
        <w:tabs>
          <w:tab w:val="left" w:pos="270"/>
          <w:tab w:val="left" w:pos="10260"/>
        </w:tabs>
        <w:spacing w:after="0" w:line="360" w:lineRule="auto"/>
        <w:ind w:left="86" w:firstLine="274"/>
        <w:jc w:val="center"/>
        <w:rPr>
          <w:rFonts w:ascii="Times New Roman" w:hAnsi="Times New Roman" w:eastAsia="Times New Roman" w:cs="Times New Roman"/>
          <w:b/>
          <w:smallCaps/>
          <w:sz w:val="24"/>
          <w:szCs w:val="24"/>
        </w:rPr>
      </w:pPr>
      <w:r>
        <w:rPr>
          <w:rFonts w:ascii="Times New Roman" w:hAnsi="Times New Roman" w:eastAsia="Times New Roman" w:cs="Times New Roman"/>
          <w:b/>
          <w:smallCaps/>
          <w:sz w:val="24"/>
          <w:szCs w:val="24"/>
        </w:rPr>
        <w:t>PRANAV PANDEY – 9919102049</w:t>
      </w:r>
    </w:p>
    <w:p>
      <w:pPr>
        <w:tabs>
          <w:tab w:val="left" w:pos="270"/>
          <w:tab w:val="left" w:pos="10260"/>
        </w:tabs>
        <w:spacing w:after="0" w:line="360" w:lineRule="auto"/>
        <w:ind w:left="86" w:firstLine="274"/>
        <w:jc w:val="center"/>
        <w:rPr>
          <w:rFonts w:ascii="Times New Roman" w:hAnsi="Times New Roman" w:eastAsia="Times New Roman" w:cs="Times New Roman"/>
          <w:b/>
          <w:smallCaps/>
          <w:sz w:val="24"/>
          <w:szCs w:val="24"/>
        </w:rPr>
      </w:pPr>
      <w:r>
        <w:rPr>
          <w:rFonts w:ascii="Times New Roman" w:hAnsi="Times New Roman" w:eastAsia="Times New Roman" w:cs="Times New Roman"/>
          <w:b/>
          <w:smallCaps/>
          <w:sz w:val="24"/>
          <w:szCs w:val="24"/>
        </w:rPr>
        <w:t>RAHUL PAMNANI – 9919102059</w:t>
      </w:r>
    </w:p>
    <w:p>
      <w:pPr>
        <w:tabs>
          <w:tab w:val="left" w:pos="900"/>
          <w:tab w:val="left" w:pos="6870"/>
        </w:tabs>
        <w:spacing w:before="240"/>
        <w:ind w:right="27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Under the Guidance of </w:t>
      </w:r>
    </w:p>
    <w:p>
      <w:pPr>
        <w:tabs>
          <w:tab w:val="left" w:pos="900"/>
          <w:tab w:val="left" w:pos="6870"/>
        </w:tabs>
        <w:spacing w:before="240"/>
        <w:ind w:right="270"/>
        <w:jc w:val="center"/>
        <w:rPr>
          <w:rFonts w:ascii="Times New Roman" w:hAnsi="Times New Roman" w:eastAsia="Times New Roman" w:cs="Times New Roman"/>
          <w:b/>
          <w:smallCaps/>
          <w:sz w:val="24"/>
          <w:szCs w:val="24"/>
        </w:rPr>
      </w:pPr>
      <w:r>
        <w:rPr>
          <w:rFonts w:ascii="Times New Roman" w:hAnsi="Times New Roman" w:eastAsia="Times New Roman" w:cs="Times New Roman"/>
          <w:b/>
          <w:sz w:val="24"/>
          <w:szCs w:val="24"/>
        </w:rPr>
        <w:t xml:space="preserve"> </w:t>
      </w:r>
      <w:r>
        <w:rPr>
          <w:rFonts w:ascii="Times New Roman" w:hAnsi="Times New Roman" w:eastAsia="Times New Roman" w:cs="Times New Roman"/>
          <w:b/>
          <w:smallCaps/>
          <w:sz w:val="24"/>
          <w:szCs w:val="24"/>
        </w:rPr>
        <w:t>DR. BHARTENDU CHATURVEDI</w:t>
      </w:r>
    </w:p>
    <w:p>
      <w:pPr>
        <w:widowControl w:val="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DEPARTMENT OF ELECTRONICS AND COMMUNICATION ENGINEERING</w:t>
      </w:r>
    </w:p>
    <w:p>
      <w:pPr>
        <w:widowControl w:val="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JAYPEE INSTITUTE OF INFORMATION TECHNOLOGY, NOIDA (U.P.)</w:t>
      </w:r>
    </w:p>
    <w:p>
      <w:pPr>
        <w:widowControl w:val="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December, 2021</w:t>
      </w:r>
    </w:p>
    <w:p>
      <w:pPr>
        <w:widowControl w:val="0"/>
        <w:jc w:val="center"/>
        <w:rPr>
          <w:rFonts w:ascii="Times New Roman" w:hAnsi="Times New Roman" w:eastAsia="Times New Roman" w:cs="Times New Roman"/>
          <w:b/>
          <w:sz w:val="28"/>
          <w:szCs w:val="28"/>
        </w:rPr>
      </w:pPr>
    </w:p>
    <w:p>
      <w:pPr>
        <w:spacing w:after="0" w:line="240" w:lineRule="auto"/>
        <w:jc w:val="center"/>
        <w:rPr>
          <w:rFonts w:ascii="Times New Roman" w:hAnsi="Times New Roman" w:eastAsia="Times New Roman" w:cs="Times New Roman"/>
          <w:b/>
          <w:sz w:val="40"/>
          <w:szCs w:val="40"/>
        </w:rPr>
        <w:sectPr>
          <w:footerReference r:id="rId5" w:type="default"/>
          <w:pgSz w:w="12240" w:h="15840"/>
          <w:pgMar w:top="1440" w:right="1800" w:bottom="1440" w:left="1800" w:header="720" w:footer="720" w:gutter="0"/>
          <w:pgNumType w:fmt="upperRoman" w:start="1"/>
          <w:cols w:space="720" w:num="1"/>
          <w:titlePg/>
        </w:sectPr>
      </w:pPr>
    </w:p>
    <w:p>
      <w:pPr>
        <w:spacing w:after="0" w:line="240" w:lineRule="auto"/>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Pr>
        <w:t>CERTIFICATE</w:t>
      </w:r>
    </w:p>
    <w:p>
      <w:pPr>
        <w:spacing w:after="0" w:line="240" w:lineRule="auto"/>
        <w:jc w:val="center"/>
        <w:rPr>
          <w:rFonts w:ascii="Times New Roman" w:hAnsi="Times New Roman" w:eastAsia="Times New Roman" w:cs="Times New Roman"/>
          <w:b/>
          <w:sz w:val="36"/>
          <w:szCs w:val="36"/>
        </w:rPr>
      </w:pPr>
    </w:p>
    <w:p>
      <w:pPr>
        <w:spacing w:after="0" w:line="240" w:lineRule="auto"/>
        <w:jc w:val="both"/>
        <w:rPr>
          <w:rFonts w:ascii="Times New Roman" w:hAnsi="Times New Roman" w:eastAsia="Times New Roman" w:cs="Times New Roman"/>
          <w:sz w:val="36"/>
          <w:szCs w:val="36"/>
        </w:rPr>
      </w:pPr>
    </w:p>
    <w:p>
      <w:pPr>
        <w:tabs>
          <w:tab w:val="left" w:pos="270"/>
          <w:tab w:val="left" w:pos="10260"/>
        </w:tabs>
        <w:spacing w:after="0" w:line="360" w:lineRule="auto"/>
        <w:ind w:left="86" w:firstLine="274"/>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is to certify that the minor project report entitled, </w:t>
      </w:r>
      <w:r>
        <w:rPr>
          <w:rFonts w:ascii="Times New Roman" w:hAnsi="Times New Roman" w:eastAsia="Times New Roman" w:cs="Times New Roman"/>
          <w:b/>
          <w:sz w:val="24"/>
          <w:szCs w:val="24"/>
        </w:rPr>
        <w:t>“</w:t>
      </w:r>
      <w:r>
        <w:rPr>
          <w:rFonts w:ascii="Times New Roman" w:hAnsi="Times New Roman" w:eastAsia="Times New Roman" w:cs="Times New Roman"/>
          <w:b/>
          <w:smallCaps/>
          <w:sz w:val="24"/>
          <w:szCs w:val="24"/>
        </w:rPr>
        <w:t>EARLY AND ACCURATE DISEASE DETECTION AND DIAGNOSIS SYSTEM”</w:t>
      </w:r>
      <w:r>
        <w:rPr>
          <w:rFonts w:ascii="Times New Roman" w:hAnsi="Times New Roman" w:eastAsia="Times New Roman" w:cs="Times New Roman"/>
          <w:sz w:val="24"/>
          <w:szCs w:val="24"/>
        </w:rPr>
        <w:t xml:space="preserve"> submitted by </w:t>
      </w:r>
      <w:r>
        <w:rPr>
          <w:rFonts w:ascii="Times New Roman" w:hAnsi="Times New Roman" w:eastAsia="Times New Roman" w:cs="Times New Roman"/>
          <w:b/>
          <w:sz w:val="24"/>
          <w:szCs w:val="24"/>
        </w:rPr>
        <w:t xml:space="preserve">Pranav Pandey, Harsh Kumar Mahour, Rahul Pamnani </w:t>
      </w:r>
      <w:r>
        <w:rPr>
          <w:rFonts w:ascii="Times New Roman" w:hAnsi="Times New Roman" w:eastAsia="Times New Roman" w:cs="Times New Roman"/>
          <w:sz w:val="24"/>
          <w:szCs w:val="24"/>
        </w:rPr>
        <w:t xml:space="preserve">in partial fulfillment of the requirements for the award of Bachelor of Technology Degree in </w:t>
      </w:r>
      <w:r>
        <w:rPr>
          <w:rFonts w:ascii="Times New Roman" w:hAnsi="Times New Roman" w:eastAsia="Times New Roman" w:cs="Times New Roman"/>
          <w:b/>
          <w:sz w:val="24"/>
          <w:szCs w:val="24"/>
        </w:rPr>
        <w:t xml:space="preserve">Electronics and Communication Engineering </w:t>
      </w:r>
      <w:r>
        <w:rPr>
          <w:rFonts w:ascii="Times New Roman" w:hAnsi="Times New Roman" w:eastAsia="Times New Roman" w:cs="Times New Roman"/>
          <w:sz w:val="24"/>
          <w:szCs w:val="24"/>
        </w:rPr>
        <w:t xml:space="preserve">of the Jaypee Institute of Information Technology, Noida is authentic work carried out by them under my supervision and guidance. The matter embodied in this report is original and has not been submitted for the award of any other degree. </w:t>
      </w:r>
    </w:p>
    <w:p>
      <w:pPr>
        <w:spacing w:after="0" w:line="480" w:lineRule="auto"/>
        <w:jc w:val="both"/>
        <w:rPr>
          <w:rFonts w:ascii="Times New Roman" w:hAnsi="Times New Roman" w:eastAsia="Times New Roman" w:cs="Times New Roman"/>
          <w:sz w:val="23"/>
          <w:szCs w:val="23"/>
        </w:rPr>
      </w:pPr>
    </w:p>
    <w:p>
      <w:pPr>
        <w:spacing w:after="0" w:line="480" w:lineRule="auto"/>
        <w:jc w:val="both"/>
        <w:rPr>
          <w:rFonts w:ascii="Times New Roman" w:hAnsi="Times New Roman" w:eastAsia="Times New Roman" w:cs="Times New Roman"/>
          <w:sz w:val="23"/>
          <w:szCs w:val="23"/>
        </w:rPr>
      </w:pPr>
    </w:p>
    <w:p>
      <w:pPr>
        <w:spacing w:after="0" w:line="480" w:lineRule="auto"/>
        <w:jc w:val="both"/>
        <w:rPr>
          <w:rFonts w:ascii="Times New Roman" w:hAnsi="Times New Roman" w:eastAsia="Times New Roman" w:cs="Times New Roman"/>
          <w:sz w:val="23"/>
          <w:szCs w:val="23"/>
        </w:rPr>
      </w:pPr>
    </w:p>
    <w:p>
      <w:pPr>
        <w:spacing w:after="0" w:line="48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Signature of Supervisor: </w:t>
      </w:r>
    </w:p>
    <w:p>
      <w:pPr>
        <w:spacing w:after="0" w:line="480" w:lineRule="auto"/>
        <w:jc w:val="both"/>
        <w:rPr>
          <w:rFonts w:ascii="Times New Roman" w:hAnsi="Times New Roman" w:eastAsia="Times New Roman" w:cs="Times New Roman"/>
          <w:b/>
          <w:sz w:val="24"/>
          <w:szCs w:val="24"/>
        </w:rPr>
      </w:pPr>
      <w:r>
        <w:drawing>
          <wp:inline distT="0" distB="0" distL="114300" distR="114300">
            <wp:extent cx="1867535" cy="845185"/>
            <wp:effectExtent l="0" t="0" r="18415" b="1206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4">
                      <a:grayscl/>
                      <a:lum contrast="84000"/>
                    </a:blip>
                    <a:stretch>
                      <a:fillRect/>
                    </a:stretch>
                  </pic:blipFill>
                  <pic:spPr>
                    <a:xfrm>
                      <a:off x="0" y="0"/>
                      <a:ext cx="1867535" cy="845185"/>
                    </a:xfrm>
                    <a:prstGeom prst="rect">
                      <a:avLst/>
                    </a:prstGeom>
                    <a:noFill/>
                    <a:ln>
                      <a:noFill/>
                    </a:ln>
                  </pic:spPr>
                </pic:pic>
              </a:graphicData>
            </a:graphic>
          </wp:inline>
        </w:drawing>
      </w:r>
    </w:p>
    <w:p>
      <w:pPr>
        <w:spacing w:after="0" w:line="48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Name of the Supervisor: Dr. Bhartendu Chaturvedi</w:t>
      </w:r>
    </w:p>
    <w:p>
      <w:pPr>
        <w:spacing w:after="0" w:line="48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ECE Department, </w:t>
      </w:r>
    </w:p>
    <w:p>
      <w:pPr>
        <w:spacing w:after="0" w:line="48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JIIT, Sec-128, </w:t>
      </w:r>
    </w:p>
    <w:p>
      <w:pPr>
        <w:spacing w:after="0" w:line="48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Noida-201304 </w:t>
      </w:r>
    </w:p>
    <w:p>
      <w:pPr>
        <w:spacing w:after="0" w:line="480" w:lineRule="auto"/>
        <w:jc w:val="both"/>
        <w:rPr>
          <w:rFonts w:ascii="Times New Roman" w:hAnsi="Times New Roman" w:eastAsia="Times New Roman" w:cs="Times New Roman"/>
          <w:sz w:val="24"/>
          <w:szCs w:val="24"/>
        </w:rPr>
      </w:pPr>
    </w:p>
    <w:p>
      <w:pPr>
        <w:widowControl w:val="0"/>
        <w:spacing w:line="48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Dated: December 2, 2021</w:t>
      </w:r>
    </w:p>
    <w:p>
      <w:pPr>
        <w:spacing w:after="0" w:line="240" w:lineRule="auto"/>
        <w:jc w:val="both"/>
        <w:rPr>
          <w:rFonts w:ascii="Times New Roman" w:hAnsi="Times New Roman" w:eastAsia="Times New Roman" w:cs="Times New Roman"/>
          <w:b/>
          <w:sz w:val="40"/>
          <w:szCs w:val="40"/>
        </w:rPr>
      </w:pPr>
    </w:p>
    <w:p>
      <w:pPr>
        <w:spacing w:after="0" w:line="240" w:lineRule="auto"/>
        <w:jc w:val="center"/>
        <w:rPr>
          <w:rFonts w:ascii="Times New Roman" w:hAnsi="Times New Roman" w:eastAsia="Times New Roman" w:cs="Times New Roman"/>
          <w:b/>
          <w:sz w:val="40"/>
          <w:szCs w:val="40"/>
        </w:rPr>
      </w:pPr>
    </w:p>
    <w:p>
      <w:pPr>
        <w:spacing w:after="0" w:line="240" w:lineRule="auto"/>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Pr>
        <w:t>DECLARATION</w:t>
      </w:r>
    </w:p>
    <w:p>
      <w:pPr>
        <w:spacing w:after="0" w:line="240" w:lineRule="auto"/>
        <w:jc w:val="both"/>
        <w:rPr>
          <w:rFonts w:ascii="Times New Roman" w:hAnsi="Times New Roman" w:eastAsia="Times New Roman" w:cs="Times New Roman"/>
          <w:b/>
          <w:sz w:val="36"/>
          <w:szCs w:val="36"/>
        </w:rPr>
      </w:pPr>
    </w:p>
    <w:p>
      <w:pPr>
        <w:spacing w:after="0" w:line="240" w:lineRule="auto"/>
        <w:jc w:val="both"/>
        <w:rPr>
          <w:rFonts w:ascii="Times New Roman" w:hAnsi="Times New Roman" w:eastAsia="Times New Roman" w:cs="Times New Roman"/>
          <w:sz w:val="36"/>
          <w:szCs w:val="36"/>
        </w:rPr>
      </w:pPr>
    </w:p>
    <w:p>
      <w:pPr>
        <w:widowControl w:val="0"/>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 hereby declare that this written submission represents our ideas in our own words and where others' ideas or words have been included, have been adequately cited, and referenced the sources. We also declare that we have adhered to all principles of academic honesty and integrity and have not misrepresented or fabricated or falsified any idea/data/fact/source in our submission.</w:t>
      </w:r>
    </w:p>
    <w:p>
      <w:pPr>
        <w:widowControl w:val="0"/>
        <w:spacing w:line="480" w:lineRule="auto"/>
        <w:jc w:val="both"/>
        <w:rPr>
          <w:rFonts w:ascii="Times New Roman" w:hAnsi="Times New Roman" w:eastAsia="Times New Roman" w:cs="Times New Roman"/>
          <w:sz w:val="23"/>
          <w:szCs w:val="23"/>
        </w:rPr>
      </w:pPr>
    </w:p>
    <w:p>
      <w:pPr>
        <w:widowControl w:val="0"/>
        <w:spacing w:after="0" w:line="360" w:lineRule="auto"/>
        <w:jc w:val="both"/>
        <w:rPr>
          <w:rFonts w:ascii="Times New Roman" w:hAnsi="Times New Roman" w:eastAsia="Times New Roman" w:cs="Times New Roman"/>
          <w:sz w:val="23"/>
          <w:szCs w:val="23"/>
        </w:rPr>
      </w:pPr>
      <w:r>
        <w:rPr>
          <w:rFonts w:ascii="Times New Roman" w:hAnsi="Times New Roman" w:eastAsia="Times New Roman" w:cs="Times New Roman"/>
          <w:sz w:val="23"/>
          <w:szCs w:val="23"/>
        </w:rPr>
        <w:t>Place: Noida</w:t>
      </w:r>
    </w:p>
    <w:p>
      <w:pPr>
        <w:widowControl w:val="0"/>
        <w:spacing w:after="0" w:line="360" w:lineRule="auto"/>
        <w:ind w:left="5750" w:hanging="5750" w:hangingChars="2500"/>
        <w:jc w:val="both"/>
        <w:rPr>
          <w:rFonts w:hint="default"/>
          <w:lang w:val="en-US"/>
        </w:rPr>
      </w:pPr>
      <w:r>
        <w:rPr>
          <w:rFonts w:ascii="Times New Roman" w:hAnsi="Times New Roman" w:eastAsia="Times New Roman" w:cs="Times New Roman"/>
          <w:sz w:val="23"/>
          <w:szCs w:val="23"/>
        </w:rPr>
        <w:t>Date: December 2, 2021</w:t>
      </w:r>
      <w:r>
        <w:rPr>
          <w:rFonts w:hint="default" w:ascii="Times New Roman" w:hAnsi="Times New Roman" w:eastAsia="Times New Roman" w:cs="Times New Roman"/>
          <w:sz w:val="23"/>
          <w:szCs w:val="23"/>
          <w:lang w:val="en-US"/>
        </w:rPr>
        <w:t xml:space="preserve">                                                          </w:t>
      </w:r>
      <w:r>
        <w:drawing>
          <wp:inline distT="0" distB="0" distL="114300" distR="114300">
            <wp:extent cx="1512570" cy="527050"/>
            <wp:effectExtent l="0" t="0" r="11430" b="635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15">
                      <a:grayscl/>
                      <a:lum contrast="54000"/>
                    </a:blip>
                    <a:srcRect b="21327"/>
                    <a:stretch>
                      <a:fillRect/>
                    </a:stretch>
                  </pic:blipFill>
                  <pic:spPr>
                    <a:xfrm>
                      <a:off x="0" y="0"/>
                      <a:ext cx="1512570" cy="527050"/>
                    </a:xfrm>
                    <a:prstGeom prst="rect">
                      <a:avLst/>
                    </a:prstGeom>
                    <a:noFill/>
                    <a:ln>
                      <a:noFill/>
                    </a:ln>
                  </pic:spPr>
                </pic:pic>
              </a:graphicData>
            </a:graphic>
          </wp:inline>
        </w:drawing>
      </w:r>
      <w:r>
        <w:rPr>
          <w:rFonts w:hint="default"/>
          <w:lang w:val="en-US"/>
        </w:rPr>
        <w:t xml:space="preserve"> </w:t>
      </w:r>
    </w:p>
    <w:p>
      <w:pPr>
        <w:widowControl w:val="0"/>
        <w:spacing w:after="0" w:line="480" w:lineRule="auto"/>
        <w:ind w:left="8595" w:leftChars="2600" w:hanging="2875" w:hangingChars="1250"/>
        <w:jc w:val="both"/>
        <w:rPr>
          <w:rFonts w:ascii="Times New Roman" w:hAnsi="Times New Roman" w:eastAsia="Times New Roman" w:cs="Times New Roman"/>
          <w:sz w:val="23"/>
          <w:szCs w:val="23"/>
        </w:rPr>
      </w:pPr>
      <w:r>
        <w:rPr>
          <w:rFonts w:ascii="Times New Roman" w:hAnsi="Times New Roman" w:eastAsia="Times New Roman" w:cs="Times New Roman"/>
          <w:sz w:val="23"/>
          <w:szCs w:val="23"/>
        </w:rPr>
        <w:t xml:space="preserve">Name: Pranav Pandey </w:t>
      </w:r>
    </w:p>
    <w:p>
      <w:pPr>
        <w:widowControl w:val="0"/>
        <w:spacing w:line="240" w:lineRule="auto"/>
        <w:ind w:left="5040" w:firstLine="720"/>
        <w:jc w:val="both"/>
        <w:rPr>
          <w:rFonts w:ascii="Times New Roman" w:hAnsi="Times New Roman" w:eastAsia="Times New Roman" w:cs="Times New Roman"/>
          <w:sz w:val="23"/>
          <w:szCs w:val="23"/>
        </w:rPr>
      </w:pPr>
      <w:bookmarkStart w:id="0" w:name="_GoBack"/>
      <w:bookmarkEnd w:id="0"/>
      <w:r>
        <w:rPr>
          <w:rFonts w:ascii="Times New Roman" w:hAnsi="Times New Roman" w:eastAsia="Times New Roman" w:cs="Times New Roman"/>
          <w:sz w:val="23"/>
          <w:szCs w:val="23"/>
        </w:rPr>
        <w:t>Enrollment: 9919102049</w:t>
      </w:r>
    </w:p>
    <w:p>
      <w:pPr>
        <w:widowControl w:val="0"/>
        <w:spacing w:line="240" w:lineRule="auto"/>
        <w:ind w:left="5040" w:firstLine="720"/>
        <w:jc w:val="both"/>
        <w:rPr>
          <w:rFonts w:ascii="Times New Roman" w:hAnsi="Times New Roman" w:eastAsia="Times New Roman" w:cs="Times New Roman"/>
          <w:sz w:val="23"/>
          <w:szCs w:val="23"/>
        </w:rPr>
      </w:pPr>
      <w:r>
        <w:drawing>
          <wp:inline distT="0" distB="0" distL="114300" distR="114300">
            <wp:extent cx="1495425" cy="576580"/>
            <wp:effectExtent l="0" t="0" r="9525" b="1397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16">
                      <a:grayscl/>
                    </a:blip>
                    <a:srcRect l="11103" r="11103"/>
                    <a:stretch>
                      <a:fillRect/>
                    </a:stretch>
                  </pic:blipFill>
                  <pic:spPr>
                    <a:xfrm>
                      <a:off x="0" y="0"/>
                      <a:ext cx="1495425" cy="576580"/>
                    </a:xfrm>
                    <a:prstGeom prst="rect">
                      <a:avLst/>
                    </a:prstGeom>
                    <a:noFill/>
                    <a:ln>
                      <a:noFill/>
                    </a:ln>
                  </pic:spPr>
                </pic:pic>
              </a:graphicData>
            </a:graphic>
          </wp:inline>
        </w:drawing>
      </w:r>
    </w:p>
    <w:p>
      <w:pPr>
        <w:widowControl w:val="0"/>
        <w:spacing w:after="0" w:line="480" w:lineRule="auto"/>
        <w:ind w:left="5040" w:firstLine="720"/>
        <w:jc w:val="both"/>
        <w:rPr>
          <w:rFonts w:ascii="Times New Roman" w:hAnsi="Times New Roman" w:eastAsia="Times New Roman" w:cs="Times New Roman"/>
          <w:sz w:val="23"/>
          <w:szCs w:val="23"/>
        </w:rPr>
      </w:pPr>
      <w:r>
        <w:rPr>
          <w:rFonts w:ascii="Times New Roman" w:hAnsi="Times New Roman" w:eastAsia="Times New Roman" w:cs="Times New Roman"/>
          <w:sz w:val="23"/>
          <w:szCs w:val="23"/>
        </w:rPr>
        <w:t>Name: Harsh Kumar Mahour</w:t>
      </w:r>
    </w:p>
    <w:p>
      <w:pPr>
        <w:widowControl w:val="0"/>
        <w:spacing w:line="240" w:lineRule="auto"/>
        <w:ind w:left="5040" w:firstLine="720"/>
        <w:jc w:val="both"/>
        <w:rPr>
          <w:rFonts w:ascii="Times New Roman" w:hAnsi="Times New Roman" w:eastAsia="Times New Roman" w:cs="Times New Roman"/>
          <w:sz w:val="23"/>
          <w:szCs w:val="23"/>
        </w:rPr>
      </w:pPr>
      <w:r>
        <w:rPr>
          <w:rFonts w:ascii="Times New Roman" w:hAnsi="Times New Roman" w:eastAsia="Times New Roman" w:cs="Times New Roman"/>
          <w:sz w:val="23"/>
          <w:szCs w:val="23"/>
        </w:rPr>
        <w:t>Enrollment: 9919102051</w:t>
      </w:r>
    </w:p>
    <w:p>
      <w:pPr>
        <w:widowControl w:val="0"/>
        <w:spacing w:line="240" w:lineRule="auto"/>
        <w:ind w:left="5040" w:firstLine="720"/>
        <w:jc w:val="both"/>
        <w:rPr>
          <w:rFonts w:ascii="Times New Roman" w:hAnsi="Times New Roman" w:eastAsia="Times New Roman" w:cs="Times New Roman"/>
          <w:sz w:val="23"/>
          <w:szCs w:val="23"/>
        </w:rPr>
      </w:pPr>
      <w:r>
        <w:drawing>
          <wp:inline distT="0" distB="0" distL="114300" distR="114300">
            <wp:extent cx="1435100" cy="660400"/>
            <wp:effectExtent l="0" t="0" r="12700" b="635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7"/>
                    <a:stretch>
                      <a:fillRect/>
                    </a:stretch>
                  </pic:blipFill>
                  <pic:spPr>
                    <a:xfrm>
                      <a:off x="0" y="0"/>
                      <a:ext cx="1435100" cy="660400"/>
                    </a:xfrm>
                    <a:prstGeom prst="rect">
                      <a:avLst/>
                    </a:prstGeom>
                    <a:noFill/>
                    <a:ln>
                      <a:noFill/>
                    </a:ln>
                  </pic:spPr>
                </pic:pic>
              </a:graphicData>
            </a:graphic>
          </wp:inline>
        </w:drawing>
      </w:r>
    </w:p>
    <w:p>
      <w:pPr>
        <w:widowControl w:val="0"/>
        <w:spacing w:line="360" w:lineRule="auto"/>
        <w:ind w:left="5040" w:firstLine="720"/>
        <w:jc w:val="both"/>
        <w:rPr>
          <w:rFonts w:ascii="Times New Roman" w:hAnsi="Times New Roman" w:eastAsia="Times New Roman" w:cs="Times New Roman"/>
          <w:sz w:val="23"/>
          <w:szCs w:val="23"/>
        </w:rPr>
      </w:pPr>
      <w:r>
        <w:rPr>
          <w:rFonts w:ascii="Times New Roman" w:hAnsi="Times New Roman" w:eastAsia="Times New Roman" w:cs="Times New Roman"/>
          <w:sz w:val="23"/>
          <w:szCs w:val="23"/>
        </w:rPr>
        <w:t>Name: Rahul Pamnani</w:t>
      </w:r>
    </w:p>
    <w:p>
      <w:pPr>
        <w:widowControl w:val="0"/>
        <w:spacing w:line="360" w:lineRule="auto"/>
        <w:ind w:left="5040" w:firstLine="720"/>
        <w:jc w:val="both"/>
        <w:rPr>
          <w:rFonts w:ascii="Times New Roman" w:hAnsi="Times New Roman" w:eastAsia="Times New Roman" w:cs="Times New Roman"/>
          <w:sz w:val="23"/>
          <w:szCs w:val="23"/>
        </w:rPr>
      </w:pPr>
      <w:r>
        <w:rPr>
          <w:rFonts w:ascii="Times New Roman" w:hAnsi="Times New Roman" w:eastAsia="Times New Roman" w:cs="Times New Roman"/>
          <w:sz w:val="23"/>
          <w:szCs w:val="23"/>
        </w:rPr>
        <w:t>Enrollment: 9919102059</w:t>
      </w:r>
    </w:p>
    <w:p>
      <w:pPr>
        <w:widowControl w:val="0"/>
        <w:spacing w:line="240" w:lineRule="auto"/>
        <w:ind w:left="5040" w:firstLine="720"/>
        <w:jc w:val="right"/>
        <w:rPr>
          <w:rFonts w:ascii="Times New Roman" w:hAnsi="Times New Roman" w:eastAsia="Times New Roman" w:cs="Times New Roman"/>
          <w:sz w:val="23"/>
          <w:szCs w:val="23"/>
        </w:rPr>
      </w:pPr>
    </w:p>
    <w:p>
      <w:pPr>
        <w:spacing w:after="0"/>
        <w:jc w:val="both"/>
        <w:rPr>
          <w:rFonts w:ascii="Times New Roman" w:hAnsi="Times New Roman" w:eastAsia="Times New Roman" w:cs="Times New Roman"/>
          <w:b/>
          <w:sz w:val="36"/>
          <w:szCs w:val="36"/>
        </w:rPr>
        <w:sectPr>
          <w:footerReference r:id="rId7" w:type="first"/>
          <w:footerReference r:id="rId6" w:type="default"/>
          <w:pgSz w:w="12240" w:h="15840"/>
          <w:pgMar w:top="1440" w:right="1800" w:bottom="1440" w:left="1800" w:header="720" w:footer="720" w:gutter="0"/>
          <w:pgNumType w:fmt="lowerRoman" w:start="2"/>
          <w:cols w:space="720" w:num="1"/>
          <w:titlePg/>
        </w:sectPr>
      </w:pPr>
    </w:p>
    <w:p>
      <w:pPr>
        <w:spacing w:after="0"/>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Table of Contents</w:t>
      </w:r>
    </w:p>
    <w:p>
      <w:pPr>
        <w:spacing w:after="0"/>
        <w:jc w:val="both"/>
        <w:rPr>
          <w:rFonts w:ascii="Times New Roman" w:hAnsi="Times New Roman" w:eastAsia="Times New Roman" w:cs="Times New Roman"/>
          <w:b/>
          <w:sz w:val="36"/>
          <w:szCs w:val="36"/>
        </w:rPr>
      </w:pPr>
    </w:p>
    <w:p>
      <w:pPr>
        <w:spacing w:after="0"/>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Certificate </w:t>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 xml:space="preserve">         ii</w:t>
      </w:r>
    </w:p>
    <w:p>
      <w:pPr>
        <w:spacing w:after="0"/>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Declaration</w:t>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 xml:space="preserve">         iii</w:t>
      </w:r>
    </w:p>
    <w:p>
      <w:pPr>
        <w:spacing w:after="0"/>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Abstract</w:t>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 xml:space="preserve">         vi</w:t>
      </w:r>
    </w:p>
    <w:p>
      <w:pPr>
        <w:numPr>
          <w:ilvl w:val="0"/>
          <w:numId w:val="1"/>
        </w:numPr>
        <w:spacing w:after="0"/>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Introduction </w:t>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01</w:t>
      </w:r>
    </w:p>
    <w:p>
      <w:pPr>
        <w:numPr>
          <w:ilvl w:val="1"/>
          <w:numId w:val="1"/>
        </w:num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Physical Effects</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01</w:t>
      </w:r>
    </w:p>
    <w:p>
      <w:pPr>
        <w:numPr>
          <w:ilvl w:val="1"/>
          <w:numId w:val="1"/>
        </w:num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COVID-19 Pneumonia</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02</w:t>
      </w:r>
      <w:r>
        <w:rPr>
          <w:rFonts w:ascii="Times New Roman" w:hAnsi="Times New Roman" w:eastAsia="Times New Roman" w:cs="Times New Roman"/>
          <w:sz w:val="24"/>
          <w:szCs w:val="24"/>
        </w:rPr>
        <w:tab/>
      </w:r>
    </w:p>
    <w:p>
      <w:pPr>
        <w:numPr>
          <w:ilvl w:val="1"/>
          <w:numId w:val="1"/>
        </w:num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Acute Respiratory Distress Syndrome (ARDS)</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02</w:t>
      </w:r>
    </w:p>
    <w:p>
      <w:pPr>
        <w:numPr>
          <w:ilvl w:val="1"/>
          <w:numId w:val="1"/>
        </w:num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Sepsis</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02</w:t>
      </w:r>
    </w:p>
    <w:p>
      <w:pPr>
        <w:numPr>
          <w:ilvl w:val="1"/>
          <w:numId w:val="1"/>
        </w:num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Superinfection</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02</w:t>
      </w:r>
    </w:p>
    <w:p>
      <w:pPr>
        <w:numPr>
          <w:ilvl w:val="1"/>
          <w:numId w:val="1"/>
        </w:num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Concluding Remarks</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02</w:t>
      </w:r>
    </w:p>
    <w:p>
      <w:pPr>
        <w:numPr>
          <w:ilvl w:val="0"/>
          <w:numId w:val="1"/>
        </w:numPr>
        <w:spacing w:after="0"/>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Literature Survey</w:t>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03</w:t>
      </w:r>
    </w:p>
    <w:p>
      <w:pPr>
        <w:spacing w:after="0"/>
        <w:ind w:firstLine="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2.1. Research paper summary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03</w:t>
      </w:r>
    </w:p>
    <w:p>
      <w:pPr>
        <w:spacing w:after="0"/>
        <w:ind w:firstLine="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2.2. Concluding Remarks</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05</w:t>
      </w:r>
    </w:p>
    <w:p>
      <w:pPr>
        <w:numPr>
          <w:ilvl w:val="0"/>
          <w:numId w:val="1"/>
        </w:numPr>
        <w:spacing w:after="0"/>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Implementation</w:t>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09</w:t>
      </w:r>
    </w:p>
    <w:p>
      <w:pPr>
        <w:numPr>
          <w:ilvl w:val="1"/>
          <w:numId w:val="1"/>
        </w:num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Libraries and Algorithms</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09</w:t>
      </w:r>
    </w:p>
    <w:p>
      <w:pPr>
        <w:numPr>
          <w:ilvl w:val="2"/>
          <w:numId w:val="1"/>
        </w:num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Csv</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09</w:t>
      </w:r>
    </w:p>
    <w:p>
      <w:pPr>
        <w:numPr>
          <w:ilvl w:val="2"/>
          <w:numId w:val="1"/>
        </w:num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Cv2 (OpenCV)</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09</w:t>
      </w:r>
    </w:p>
    <w:p>
      <w:pPr>
        <w:numPr>
          <w:ilvl w:val="2"/>
          <w:numId w:val="1"/>
        </w:num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Librosa</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10</w:t>
      </w:r>
    </w:p>
    <w:p>
      <w:pPr>
        <w:numPr>
          <w:ilvl w:val="2"/>
          <w:numId w:val="1"/>
        </w:num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Pandas</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10</w:t>
      </w:r>
    </w:p>
    <w:p>
      <w:pPr>
        <w:numPr>
          <w:ilvl w:val="2"/>
          <w:numId w:val="1"/>
        </w:num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Numpy</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11</w:t>
      </w:r>
    </w:p>
    <w:p>
      <w:pPr>
        <w:numPr>
          <w:ilvl w:val="2"/>
          <w:numId w:val="1"/>
        </w:num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Matplotlib</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11</w:t>
      </w:r>
    </w:p>
    <w:p>
      <w:pPr>
        <w:numPr>
          <w:ilvl w:val="2"/>
          <w:numId w:val="1"/>
        </w:num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IPython</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11</w:t>
      </w:r>
    </w:p>
    <w:p>
      <w:pPr>
        <w:numPr>
          <w:ilvl w:val="2"/>
          <w:numId w:val="1"/>
        </w:num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TensorFlow</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11</w:t>
      </w:r>
    </w:p>
    <w:p>
      <w:pPr>
        <w:numPr>
          <w:ilvl w:val="2"/>
          <w:numId w:val="1"/>
        </w:num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Keras</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12</w:t>
      </w:r>
    </w:p>
    <w:p>
      <w:pPr>
        <w:numPr>
          <w:ilvl w:val="2"/>
          <w:numId w:val="1"/>
        </w:num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Layers</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12</w:t>
      </w:r>
    </w:p>
    <w:p>
      <w:pPr>
        <w:numPr>
          <w:ilvl w:val="2"/>
          <w:numId w:val="1"/>
        </w:num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Utils</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13</w:t>
      </w:r>
    </w:p>
    <w:p>
      <w:pPr>
        <w:numPr>
          <w:ilvl w:val="1"/>
          <w:numId w:val="1"/>
        </w:num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Pre-Emphasis</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14</w:t>
      </w:r>
      <w:r>
        <w:rPr>
          <w:rFonts w:ascii="Times New Roman" w:hAnsi="Times New Roman" w:eastAsia="Times New Roman" w:cs="Times New Roman"/>
          <w:sz w:val="24"/>
          <w:szCs w:val="24"/>
        </w:rPr>
        <w:tab/>
      </w:r>
    </w:p>
    <w:p>
      <w:pPr>
        <w:numPr>
          <w:ilvl w:val="2"/>
          <w:numId w:val="1"/>
        </w:num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Windowing</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14</w:t>
      </w:r>
    </w:p>
    <w:p>
      <w:pPr>
        <w:numPr>
          <w:ilvl w:val="2"/>
          <w:numId w:val="1"/>
        </w:num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DFT</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14</w:t>
      </w:r>
    </w:p>
    <w:p>
      <w:pPr>
        <w:numPr>
          <w:ilvl w:val="2"/>
          <w:numId w:val="1"/>
        </w:num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Mel Filterbank</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15</w:t>
      </w:r>
    </w:p>
    <w:p>
      <w:pPr>
        <w:numPr>
          <w:ilvl w:val="2"/>
          <w:numId w:val="1"/>
        </w:num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DCT</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16</w:t>
      </w:r>
    </w:p>
    <w:p>
      <w:pPr>
        <w:numPr>
          <w:ilvl w:val="2"/>
          <w:numId w:val="1"/>
        </w:num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Convolutional Neural Network</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17</w:t>
      </w:r>
    </w:p>
    <w:p>
      <w:pPr>
        <w:numPr>
          <w:ilvl w:val="1"/>
          <w:numId w:val="1"/>
        </w:num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Steps and Procedure</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17</w:t>
      </w:r>
    </w:p>
    <w:p>
      <w:pPr>
        <w:numPr>
          <w:ilvl w:val="1"/>
          <w:numId w:val="1"/>
        </w:numPr>
        <w:spacing w:after="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Concluding Remarks</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2</w:t>
      </w:r>
      <w:r>
        <w:rPr>
          <w:rFonts w:hint="default" w:ascii="Times New Roman" w:hAnsi="Times New Roman" w:eastAsia="Times New Roman" w:cs="Times New Roman"/>
          <w:bCs/>
          <w:sz w:val="24"/>
          <w:szCs w:val="24"/>
          <w:lang w:val="en-US"/>
        </w:rPr>
        <w:t>7</w:t>
      </w:r>
    </w:p>
    <w:p>
      <w:pPr>
        <w:spacing w:after="0"/>
        <w:ind w:left="360"/>
        <w:jc w:val="both"/>
        <w:rPr>
          <w:rFonts w:ascii="Times New Roman" w:hAnsi="Times New Roman" w:eastAsia="Times New Roman" w:cs="Times New Roman"/>
          <w:b/>
          <w:sz w:val="32"/>
          <w:szCs w:val="32"/>
        </w:rPr>
      </w:pPr>
    </w:p>
    <w:p>
      <w:pPr>
        <w:numPr>
          <w:ilvl w:val="0"/>
          <w:numId w:val="1"/>
        </w:numPr>
        <w:spacing w:after="0"/>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Results and Verification </w:t>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28</w:t>
      </w:r>
    </w:p>
    <w:p>
      <w:pPr>
        <w:spacing w:after="0"/>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4.1 Model Loss</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28</w:t>
      </w:r>
    </w:p>
    <w:p>
      <w:pPr>
        <w:spacing w:after="0"/>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4.2 Predictions based on Original Data</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28</w:t>
      </w:r>
    </w:p>
    <w:p>
      <w:pPr>
        <w:spacing w:after="0"/>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4.3 Predictions based on Augmented Data</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29</w:t>
      </w:r>
    </w:p>
    <w:p>
      <w:pPr>
        <w:spacing w:after="0"/>
        <w:ind w:left="36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4.4 Web Portal</w:t>
      </w:r>
      <w:r>
        <w:rPr>
          <w:rFonts w:hint="default" w:ascii="Times New Roman" w:hAnsi="Times New Roman" w:eastAsia="Times New Roman" w:cs="Times New Roman"/>
          <w:sz w:val="24"/>
          <w:szCs w:val="24"/>
          <w:lang w:val="en-US"/>
        </w:rPr>
        <w:tab/>
      </w:r>
      <w:r>
        <w:rPr>
          <w:rFonts w:hint="default" w:ascii="Times New Roman" w:hAnsi="Times New Roman" w:eastAsia="Times New Roman" w:cs="Times New Roman"/>
          <w:sz w:val="24"/>
          <w:szCs w:val="24"/>
          <w:lang w:val="en-US"/>
        </w:rPr>
        <w:tab/>
      </w:r>
      <w:r>
        <w:rPr>
          <w:rFonts w:hint="default" w:ascii="Times New Roman" w:hAnsi="Times New Roman" w:eastAsia="Times New Roman" w:cs="Times New Roman"/>
          <w:sz w:val="24"/>
          <w:szCs w:val="24"/>
          <w:lang w:val="en-US"/>
        </w:rPr>
        <w:tab/>
      </w:r>
      <w:r>
        <w:rPr>
          <w:rFonts w:hint="default" w:ascii="Times New Roman" w:hAnsi="Times New Roman" w:eastAsia="Times New Roman" w:cs="Times New Roman"/>
          <w:sz w:val="24"/>
          <w:szCs w:val="24"/>
          <w:lang w:val="en-US"/>
        </w:rPr>
        <w:tab/>
      </w:r>
      <w:r>
        <w:rPr>
          <w:rFonts w:hint="default" w:ascii="Times New Roman" w:hAnsi="Times New Roman" w:eastAsia="Times New Roman" w:cs="Times New Roman"/>
          <w:sz w:val="24"/>
          <w:szCs w:val="24"/>
          <w:lang w:val="en-US"/>
        </w:rPr>
        <w:tab/>
      </w:r>
      <w:r>
        <w:rPr>
          <w:rFonts w:hint="default" w:ascii="Times New Roman" w:hAnsi="Times New Roman" w:eastAsia="Times New Roman" w:cs="Times New Roman"/>
          <w:sz w:val="24"/>
          <w:szCs w:val="24"/>
          <w:lang w:val="en-US"/>
        </w:rPr>
        <w:tab/>
      </w:r>
      <w:r>
        <w:rPr>
          <w:rFonts w:hint="default" w:ascii="Times New Roman" w:hAnsi="Times New Roman" w:eastAsia="Times New Roman" w:cs="Times New Roman"/>
          <w:sz w:val="24"/>
          <w:szCs w:val="24"/>
          <w:lang w:val="en-US"/>
        </w:rPr>
        <w:tab/>
      </w:r>
      <w:r>
        <w:rPr>
          <w:rFonts w:hint="default" w:ascii="Times New Roman" w:hAnsi="Times New Roman" w:eastAsia="Times New Roman" w:cs="Times New Roman"/>
          <w:sz w:val="24"/>
          <w:szCs w:val="24"/>
          <w:lang w:val="en-US"/>
        </w:rPr>
        <w:tab/>
      </w:r>
      <w:r>
        <w:rPr>
          <w:rFonts w:hint="default" w:ascii="Times New Roman" w:hAnsi="Times New Roman" w:eastAsia="Times New Roman" w:cs="Times New Roman"/>
          <w:sz w:val="24"/>
          <w:szCs w:val="24"/>
          <w:lang w:val="en-US"/>
        </w:rPr>
        <w:tab/>
      </w:r>
      <w:r>
        <w:rPr>
          <w:rFonts w:hint="default" w:ascii="Times New Roman" w:hAnsi="Times New Roman" w:eastAsia="Times New Roman" w:cs="Times New Roman"/>
          <w:sz w:val="24"/>
          <w:szCs w:val="24"/>
          <w:lang w:val="en-US"/>
        </w:rPr>
        <w:t>31</w:t>
      </w:r>
    </w:p>
    <w:p>
      <w:pPr>
        <w:numPr>
          <w:ilvl w:val="0"/>
          <w:numId w:val="1"/>
        </w:numPr>
        <w:spacing w:after="0"/>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Conclusion</w:t>
      </w:r>
      <w:r>
        <w:rPr>
          <w:rFonts w:hint="default" w:ascii="Times New Roman" w:hAnsi="Times New Roman" w:eastAsia="Times New Roman" w:cs="Times New Roman"/>
          <w:b/>
          <w:sz w:val="32"/>
          <w:szCs w:val="32"/>
          <w:lang w:val="en-US"/>
        </w:rPr>
        <w:t xml:space="preserve"> and Future Scopes</w:t>
      </w:r>
      <w:r>
        <w:rPr>
          <w:rFonts w:ascii="Times New Roman" w:hAnsi="Times New Roman" w:eastAsia="Times New Roman" w:cs="Times New Roman"/>
          <w:b/>
          <w:sz w:val="32"/>
          <w:szCs w:val="32"/>
        </w:rPr>
        <w:t xml:space="preserve"> </w:t>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3</w:t>
      </w:r>
      <w:r>
        <w:rPr>
          <w:rFonts w:hint="default" w:ascii="Times New Roman" w:hAnsi="Times New Roman" w:eastAsia="Times New Roman" w:cs="Times New Roman"/>
          <w:b/>
          <w:sz w:val="32"/>
          <w:szCs w:val="32"/>
          <w:lang w:val="en-US"/>
        </w:rPr>
        <w:t>4</w:t>
      </w:r>
    </w:p>
    <w:p>
      <w:pPr>
        <w:spacing w:after="0"/>
        <w:jc w:val="both"/>
        <w:rPr>
          <w:rFonts w:hint="default" w:ascii="Times New Roman" w:hAnsi="Times New Roman" w:eastAsia="Times New Roman" w:cs="Times New Roman"/>
          <w:bCs/>
          <w:sz w:val="24"/>
          <w:szCs w:val="24"/>
          <w:lang w:val="en-US"/>
        </w:rPr>
      </w:pPr>
      <w:r>
        <w:rPr>
          <w:rFonts w:ascii="Times New Roman" w:hAnsi="Times New Roman" w:eastAsia="Times New Roman" w:cs="Times New Roman"/>
          <w:b/>
          <w:sz w:val="32"/>
          <w:szCs w:val="32"/>
        </w:rPr>
        <w:t xml:space="preserve">     </w:t>
      </w:r>
      <w:r>
        <w:rPr>
          <w:rFonts w:ascii="Times New Roman" w:hAnsi="Times New Roman" w:eastAsia="Times New Roman" w:cs="Times New Roman"/>
          <w:bCs/>
          <w:sz w:val="24"/>
          <w:szCs w:val="24"/>
        </w:rPr>
        <w:t>5.1 Conclusion</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3</w:t>
      </w:r>
      <w:r>
        <w:rPr>
          <w:rFonts w:hint="default" w:ascii="Times New Roman" w:hAnsi="Times New Roman" w:eastAsia="Times New Roman" w:cs="Times New Roman"/>
          <w:bCs/>
          <w:sz w:val="24"/>
          <w:szCs w:val="24"/>
          <w:lang w:val="en-US"/>
        </w:rPr>
        <w:t>4</w:t>
      </w:r>
    </w:p>
    <w:p>
      <w:pPr>
        <w:spacing w:after="0"/>
        <w:jc w:val="both"/>
        <w:rPr>
          <w:rFonts w:hint="default" w:ascii="Times New Roman" w:hAnsi="Times New Roman" w:eastAsia="Times New Roman" w:cs="Times New Roman"/>
          <w:b/>
          <w:sz w:val="32"/>
          <w:szCs w:val="32"/>
          <w:lang w:val="en-US"/>
        </w:rPr>
      </w:pPr>
      <w:r>
        <w:rPr>
          <w:rFonts w:ascii="Times New Roman" w:hAnsi="Times New Roman" w:eastAsia="Times New Roman" w:cs="Times New Roman"/>
          <w:bCs/>
          <w:sz w:val="24"/>
          <w:szCs w:val="24"/>
        </w:rPr>
        <w:t xml:space="preserve">       5.2 Future </w:t>
      </w:r>
      <w:r>
        <w:rPr>
          <w:rFonts w:hint="default" w:ascii="Times New Roman" w:hAnsi="Times New Roman" w:eastAsia="Times New Roman" w:cs="Times New Roman"/>
          <w:bCs/>
          <w:sz w:val="24"/>
          <w:szCs w:val="24"/>
          <w:lang w:val="en-US"/>
        </w:rPr>
        <w:t>S</w:t>
      </w:r>
      <w:r>
        <w:rPr>
          <w:rFonts w:ascii="Times New Roman" w:hAnsi="Times New Roman" w:eastAsia="Times New Roman" w:cs="Times New Roman"/>
          <w:bCs/>
          <w:sz w:val="24"/>
          <w:szCs w:val="24"/>
        </w:rPr>
        <w:t>copes</w:t>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ab/>
      </w:r>
      <w:r>
        <w:rPr>
          <w:rFonts w:ascii="Times New Roman" w:hAnsi="Times New Roman" w:eastAsia="Times New Roman" w:cs="Times New Roman"/>
          <w:bCs/>
          <w:sz w:val="24"/>
          <w:szCs w:val="24"/>
        </w:rPr>
        <w:t>3</w:t>
      </w:r>
      <w:r>
        <w:rPr>
          <w:rFonts w:hint="default" w:ascii="Times New Roman" w:hAnsi="Times New Roman" w:eastAsia="Times New Roman" w:cs="Times New Roman"/>
          <w:bCs/>
          <w:sz w:val="24"/>
          <w:szCs w:val="24"/>
          <w:lang w:val="en-US"/>
        </w:rPr>
        <w:t>4</w:t>
      </w:r>
    </w:p>
    <w:p>
      <w:pPr>
        <w:numPr>
          <w:ilvl w:val="0"/>
          <w:numId w:val="0"/>
        </w:numPr>
        <w:spacing w:after="0"/>
        <w:ind w:leftChars="0"/>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References</w:t>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p>
    <w:p>
      <w:pPr>
        <w:spacing w:after="0"/>
        <w:jc w:val="both"/>
        <w:rPr>
          <w:rFonts w:ascii="Times New Roman" w:hAnsi="Times New Roman" w:eastAsia="Times New Roman" w:cs="Times New Roman"/>
          <w:b/>
          <w:sz w:val="40"/>
          <w:szCs w:val="40"/>
        </w:rPr>
      </w:pPr>
    </w:p>
    <w:p>
      <w:pPr>
        <w:spacing w:after="0"/>
        <w:jc w:val="both"/>
        <w:rPr>
          <w:rFonts w:ascii="Times New Roman" w:hAnsi="Times New Roman" w:eastAsia="Times New Roman" w:cs="Times New Roman"/>
          <w:b/>
          <w:sz w:val="40"/>
          <w:szCs w:val="40"/>
        </w:rPr>
      </w:pPr>
    </w:p>
    <w:p>
      <w:pPr>
        <w:spacing w:after="0"/>
        <w:jc w:val="both"/>
        <w:rPr>
          <w:rFonts w:ascii="Times New Roman" w:hAnsi="Times New Roman" w:eastAsia="Times New Roman" w:cs="Times New Roman"/>
          <w:b/>
          <w:sz w:val="40"/>
          <w:szCs w:val="40"/>
        </w:rPr>
      </w:pPr>
    </w:p>
    <w:p>
      <w:pPr>
        <w:spacing w:after="0"/>
        <w:jc w:val="both"/>
        <w:rPr>
          <w:rFonts w:ascii="Times New Roman" w:hAnsi="Times New Roman" w:eastAsia="Times New Roman" w:cs="Times New Roman"/>
          <w:b/>
          <w:sz w:val="40"/>
          <w:szCs w:val="40"/>
        </w:rPr>
      </w:pPr>
    </w:p>
    <w:p>
      <w:pPr>
        <w:widowControl w:val="0"/>
        <w:spacing w:line="480" w:lineRule="auto"/>
        <w:jc w:val="both"/>
        <w:rPr>
          <w:rFonts w:ascii="Times New Roman" w:hAnsi="Times New Roman" w:eastAsia="Times New Roman" w:cs="Times New Roman"/>
          <w:b/>
          <w:sz w:val="36"/>
          <w:szCs w:val="36"/>
        </w:rPr>
      </w:pPr>
    </w:p>
    <w:p>
      <w:pPr>
        <w:widowControl w:val="0"/>
        <w:spacing w:line="480" w:lineRule="auto"/>
        <w:jc w:val="both"/>
        <w:rPr>
          <w:rFonts w:ascii="Times New Roman" w:hAnsi="Times New Roman" w:eastAsia="Times New Roman" w:cs="Times New Roman"/>
          <w:b/>
          <w:sz w:val="36"/>
          <w:szCs w:val="36"/>
        </w:rPr>
      </w:pPr>
    </w:p>
    <w:p>
      <w:pPr>
        <w:widowControl w:val="0"/>
        <w:spacing w:line="480" w:lineRule="auto"/>
        <w:jc w:val="both"/>
        <w:rPr>
          <w:rFonts w:ascii="Times New Roman" w:hAnsi="Times New Roman" w:eastAsia="Times New Roman" w:cs="Times New Roman"/>
          <w:b/>
          <w:sz w:val="36"/>
          <w:szCs w:val="36"/>
        </w:rPr>
      </w:pPr>
    </w:p>
    <w:p>
      <w:pPr>
        <w:widowControl w:val="0"/>
        <w:spacing w:line="480" w:lineRule="auto"/>
        <w:jc w:val="both"/>
        <w:rPr>
          <w:rFonts w:ascii="Times New Roman" w:hAnsi="Times New Roman" w:eastAsia="Times New Roman" w:cs="Times New Roman"/>
          <w:b/>
          <w:sz w:val="36"/>
          <w:szCs w:val="36"/>
        </w:rPr>
      </w:pPr>
    </w:p>
    <w:p>
      <w:pPr>
        <w:widowControl w:val="0"/>
        <w:spacing w:line="480" w:lineRule="auto"/>
        <w:jc w:val="both"/>
        <w:rPr>
          <w:rFonts w:ascii="Times New Roman" w:hAnsi="Times New Roman" w:eastAsia="Times New Roman" w:cs="Times New Roman"/>
          <w:b/>
          <w:sz w:val="36"/>
          <w:szCs w:val="36"/>
        </w:rPr>
      </w:pPr>
    </w:p>
    <w:p>
      <w:pPr>
        <w:widowControl w:val="0"/>
        <w:spacing w:line="480" w:lineRule="auto"/>
        <w:jc w:val="both"/>
        <w:rPr>
          <w:rFonts w:ascii="Times New Roman" w:hAnsi="Times New Roman" w:eastAsia="Times New Roman" w:cs="Times New Roman"/>
          <w:b/>
          <w:sz w:val="36"/>
          <w:szCs w:val="36"/>
        </w:rPr>
      </w:pPr>
    </w:p>
    <w:p>
      <w:pPr>
        <w:widowControl w:val="0"/>
        <w:spacing w:line="480" w:lineRule="auto"/>
        <w:jc w:val="both"/>
        <w:rPr>
          <w:rFonts w:ascii="Times New Roman" w:hAnsi="Times New Roman" w:eastAsia="Times New Roman" w:cs="Times New Roman"/>
          <w:b/>
          <w:sz w:val="36"/>
          <w:szCs w:val="36"/>
        </w:rPr>
      </w:pPr>
    </w:p>
    <w:p>
      <w:pPr>
        <w:widowControl w:val="0"/>
        <w:spacing w:line="480" w:lineRule="auto"/>
        <w:jc w:val="both"/>
        <w:rPr>
          <w:rFonts w:ascii="Times New Roman" w:hAnsi="Times New Roman" w:eastAsia="Times New Roman" w:cs="Times New Roman"/>
          <w:b/>
          <w:sz w:val="36"/>
          <w:szCs w:val="36"/>
        </w:rPr>
      </w:pPr>
    </w:p>
    <w:p>
      <w:pPr>
        <w:widowControl w:val="0"/>
        <w:spacing w:line="480" w:lineRule="auto"/>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Abstract</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COVID-19 epidemic, in which millions of people suffer, has affected the whole world in a short time. This virus, which has a high rate of transmission, directly affects the respiratory system of people. While symptoms such as difficulty in breathing, cough, and fever are common, hospitalization and fatal consequences can be seen in progressive situations. For this reason, the most important issue in combating the epidemic is to detect COVID19(+) early and isolate those with COVID-19(+) from other people. In addition to the RT-PCR test, those with COVID-19(+) can be detected with imaging/voice detection methods. In this study, it was aimed to detect COVID-19(+) patients with cough acoustic data, which is one of the important symptoms. Based on these data, features were obtained from traditional feature extraction methods using empirical mode decomposition (EMD) and discrete wavelet transform (DWT). Deep features were also obtained using pre-trained ResNet50 and pre-trained MobileNet models. Feature selection was applied to all obtained features with the ReliefF algorithm. In this case, the highest 98.4% accuracy and 98.6% F1-score values were obtained by selecting the EMD + DWT features using ReliefF. In another study in which deep features were used, features obtained from ResNet50 and MobileNet using scalogram images were used. For the features selected using the ReliefF algorithm, the highest performance was found with support vector machines-cubic as 97.8% accuracy and 98.0% F1-score. It has been determined that the features obtained by traditional feature approaches show higher performance than deep features. Among the chaotic measurements, the approximate entropy measurement was determined to be the highest distinguishing feature. According to the results, a highly successful study is presented with cough acoustic data that can easily be obtained from mobile and computer-based applications. We anticipate that this study will be useful as a decision support system in this epidemic period, when it is important to correctly identify even one person.</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early detection of COVID-19 is a challenging task due to its deadly spreading nature and existing fear in the minds of people. Speech-based detection can be one of the safest tools for this purpose as the voice of the suspect can be easily recorded. The Mel Frequency Cepstral Coefficient (MFCC) analysis of speech signals is one of the oldest but potential analysis tools. The performance of this analysis mainly depends on the use of conversion between normal frequency scale to perceptual frequency scale and the frequency range of the filters used. Traditionally, in speech recognition, these values are fixed. But the characteristics of speech signals vary from disease to disease. In the case of detection of COVID19, mainly the coughing sounds are used whose bandwidth and properties are quite different from the complete speech signal. By exploiting these properties, the efficiency of COVID-19 detection can be improved. To achieve this objective the frequency range and the conversion scale of frequencies have been suitably optimized. Further to enhance the accuracy of detection performance, speech enhancement has been carried out before extraction of features.  Finally, the performance of these features has been compared with the pretested data. </w:t>
      </w:r>
    </w:p>
    <w:p>
      <w:pPr>
        <w:spacing w:after="0"/>
        <w:jc w:val="both"/>
        <w:rPr>
          <w:rFonts w:ascii="Times New Roman" w:hAnsi="Times New Roman" w:eastAsia="Times New Roman" w:cs="Times New Roman"/>
          <w:b/>
          <w:sz w:val="36"/>
          <w:szCs w:val="36"/>
        </w:rPr>
      </w:pPr>
    </w:p>
    <w:p>
      <w:pPr>
        <w:spacing w:after="0"/>
        <w:jc w:val="center"/>
        <w:rPr>
          <w:rFonts w:ascii="Times New Roman" w:hAnsi="Times New Roman" w:eastAsia="Times New Roman" w:cs="Times New Roman"/>
          <w:b/>
          <w:sz w:val="36"/>
          <w:szCs w:val="36"/>
        </w:rPr>
        <w:sectPr>
          <w:footerReference r:id="rId9" w:type="first"/>
          <w:footerReference r:id="rId8" w:type="default"/>
          <w:pgSz w:w="12240" w:h="15840"/>
          <w:pgMar w:top="1440" w:right="1800" w:bottom="1440" w:left="1800" w:header="720" w:footer="720" w:gutter="0"/>
          <w:pgNumType w:fmt="lowerRoman"/>
          <w:cols w:space="720" w:num="1"/>
          <w:titlePg/>
        </w:sectPr>
      </w:pPr>
    </w:p>
    <w:p>
      <w:pPr>
        <w:spacing w:after="0"/>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Chapter 1</w:t>
      </w:r>
    </w:p>
    <w:p>
      <w:pPr>
        <w:spacing w:after="0"/>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Introduction</w:t>
      </w:r>
    </w:p>
    <w:p>
      <w:pPr>
        <w:spacing w:after="0"/>
        <w:jc w:val="both"/>
        <w:rPr>
          <w:rFonts w:ascii="Times New Roman" w:hAnsi="Times New Roman" w:eastAsia="Times New Roman" w:cs="Times New Roman"/>
          <w:b/>
          <w:sz w:val="40"/>
          <w:szCs w:val="40"/>
        </w:rPr>
      </w:pP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Coronavirus disease 19 (COVID-19) which exhibits acute respiratory syndrome is a deadly viral infection. As reported, it started in Wuhan, China in 2019 and has affected the whole world. As per the report of the World Health Organization, more than a hundred million people have suffered till 7th March 2021 out of which more than 2.5 million deaths have been reported. The social distancing of 1.6 m to 3 m is recommended to control the rapid spreading of COVID-19 cases. It is observed from the experiences of the medical practitioners that rather than the deadly nature of the virus, its fear of stigma is stopping people from going to medical laboratories for testing purposes. </w:t>
      </w:r>
    </w:p>
    <w:p>
      <w:pPr>
        <w:spacing w:after="0"/>
        <w:jc w:val="both"/>
        <w:rPr>
          <w:rFonts w:ascii="Times New Roman" w:hAnsi="Times New Roman" w:eastAsia="Times New Roman" w:cs="Times New Roman"/>
          <w:sz w:val="24"/>
          <w:szCs w:val="24"/>
        </w:rPr>
      </w:pPr>
    </w:p>
    <w:p>
      <w:pPr>
        <w:spacing w:after="0"/>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COVID-19 can cause lung complications such as pneumonia and, in the most severe cases, acute respiratory distress syndrome, or ARDS. Sepsis, another possible complication of COVID-19, can also cause lasting harm to the lungs and other organs.</w:t>
      </w:r>
    </w:p>
    <w:p>
      <w:pPr>
        <w:spacing w:after="0"/>
        <w:jc w:val="both"/>
        <w:rPr>
          <w:rFonts w:ascii="Times New Roman" w:hAnsi="Times New Roman" w:eastAsia="Times New Roman" w:cs="Times New Roman"/>
          <w:sz w:val="24"/>
          <w:szCs w:val="24"/>
          <w:highlight w:val="white"/>
        </w:rPr>
      </w:pPr>
    </w:p>
    <w:p>
      <w:pPr>
        <w:spacing w:after="0"/>
        <w:jc w:val="both"/>
        <w:rPr>
          <w:rFonts w:ascii="Times New Roman" w:hAnsi="Times New Roman" w:eastAsia="Times New Roman" w:cs="Times New Roman"/>
          <w:b/>
          <w:sz w:val="28"/>
          <w:szCs w:val="28"/>
          <w:highlight w:val="white"/>
        </w:rPr>
      </w:pPr>
      <w:r>
        <w:rPr>
          <w:rFonts w:ascii="Times New Roman" w:hAnsi="Times New Roman" w:eastAsia="Times New Roman" w:cs="Times New Roman"/>
          <w:b/>
          <w:sz w:val="28"/>
          <w:szCs w:val="28"/>
          <w:highlight w:val="white"/>
        </w:rPr>
        <w:t>1.1 Physical Effects</w:t>
      </w:r>
    </w:p>
    <w:p>
      <w:pPr>
        <w:shd w:val="clear" w:color="auto" w:fill="FFFFFF"/>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Once in the chest, the virus begins to impact a person's airways — causing inflammation. As inflammation increases, a barking, dry cough that sounds and feels like asthma develops. In addition, this can cause chest tightness or deep pain while breathing. Even though it's generally mild for some people, the swelling and tightness that results from airway inflammation are essentially like having a sprained windpipe. Think of it like having a sprained ankle, but the effects and discomfort that come with having a sprain are felt inside of your chest. For some people, the infection becomes more serious and the lung tissue itself becomes swollen and filled with fluid and debris from dead cells — which is clinically referred to as </w:t>
      </w:r>
      <w:r>
        <w:rPr>
          <w:rFonts w:ascii="Times New Roman" w:hAnsi="Times New Roman" w:eastAsia="Times New Roman" w:cs="Times New Roman"/>
          <w:b/>
          <w:sz w:val="24"/>
          <w:szCs w:val="24"/>
        </w:rPr>
        <w:t>pneumonia</w:t>
      </w:r>
      <w:r>
        <w:rPr>
          <w:rFonts w:ascii="Times New Roman" w:hAnsi="Times New Roman" w:eastAsia="Times New Roman" w:cs="Times New Roman"/>
          <w:sz w:val="24"/>
          <w:szCs w:val="24"/>
        </w:rPr>
        <w:t>.</w:t>
      </w:r>
    </w:p>
    <w:p>
      <w:pPr>
        <w:shd w:val="clear" w:color="auto" w:fill="FFFFFF"/>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fluid build-up can affect a person's oxygen levels, and pneumonia can be mild, moderate, severe or even life-threatening, depending on how impaired gas transfer becomes and how difficult it is to breathe. If the transfer of oxygen into the bloodstream is reduced, a person will often need supplemental oxygen and very close monitoring in a hospital setting. In very serious cases, a person may need to be placed on ventilator support in the ICU.</w:t>
      </w:r>
    </w:p>
    <w:p>
      <w:pPr>
        <w:pStyle w:val="4"/>
        <w:jc w:val="both"/>
        <w:rPr>
          <w:rFonts w:ascii="Times New Roman" w:hAnsi="Times New Roman" w:eastAsia="Times New Roman" w:cs="Times New Roman"/>
          <w:b/>
          <w:color w:val="auto"/>
          <w:sz w:val="28"/>
          <w:szCs w:val="28"/>
        </w:rPr>
      </w:pPr>
      <w:r>
        <w:rPr>
          <w:rFonts w:ascii="Times New Roman" w:hAnsi="Times New Roman" w:eastAsia="Times New Roman" w:cs="Times New Roman"/>
          <w:b/>
          <w:color w:val="auto"/>
          <w:sz w:val="28"/>
          <w:szCs w:val="28"/>
        </w:rPr>
        <w:t>1.2 COVID-19 Pneumonia</w:t>
      </w:r>
    </w:p>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In pneumonia, the lungs become filled with fluid and inflamed, leading to breathing difficulties. For some people, breathing problems can become severe enough to require treatment at the hospital with oxygen or even a ventilator. Pneumonia that COVID-19 causes tend to take hold in both lungs. Air sacs in the lungs fill with fluid, limiting their ability to take in oxygen and causing shortness of breath, cough and other symptoms.</w:t>
      </w:r>
    </w:p>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While most people recover from pneumonia without any lasting lung damage, pneumonia associated with COVID-19 can be severe. Even after the disease has passed, lung injury may result in breathing difficulties that might take months to improve.</w:t>
      </w:r>
    </w:p>
    <w:p>
      <w:pPr>
        <w:pStyle w:val="4"/>
        <w:jc w:val="both"/>
        <w:rPr>
          <w:rFonts w:ascii="Times New Roman" w:hAnsi="Times New Roman" w:eastAsia="Times New Roman" w:cs="Times New Roman"/>
          <w:b/>
          <w:color w:val="auto"/>
          <w:sz w:val="28"/>
          <w:szCs w:val="28"/>
        </w:rPr>
      </w:pPr>
      <w:r>
        <w:rPr>
          <w:rFonts w:ascii="Times New Roman" w:hAnsi="Times New Roman" w:eastAsia="Times New Roman" w:cs="Times New Roman"/>
          <w:b/>
          <w:color w:val="auto"/>
          <w:sz w:val="28"/>
          <w:szCs w:val="28"/>
        </w:rPr>
        <w:t>1.3 Acute Respiratory Distress Syndrome (ARDS)</w:t>
      </w:r>
    </w:p>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As COVID-19 pneumonia progresses, more of the air sacs become filled with fluid leaking from the tiny blood vessels in the lungs. Eventually, shortness of breath sets in and can lead to acute respiratory distress syndrome (ARDS), a form of lung failure. Patients with ARDS are often unable to breathe on their own and may require ventilator support to help circulate oxygen in the body. Whether it occurs at home or in the hospital, ARDS can be fatal. People who survive ARDS and recover from COVID-19 may have lasting pulmonary scarring.</w:t>
      </w:r>
    </w:p>
    <w:p>
      <w:pPr>
        <w:pStyle w:val="4"/>
        <w:jc w:val="both"/>
        <w:rPr>
          <w:rFonts w:ascii="Times New Roman" w:hAnsi="Times New Roman" w:eastAsia="Times New Roman" w:cs="Times New Roman"/>
          <w:b/>
          <w:color w:val="auto"/>
          <w:sz w:val="28"/>
          <w:szCs w:val="28"/>
        </w:rPr>
      </w:pPr>
      <w:r>
        <w:rPr>
          <w:rFonts w:ascii="Times New Roman" w:hAnsi="Times New Roman" w:eastAsia="Times New Roman" w:cs="Times New Roman"/>
          <w:b/>
          <w:color w:val="auto"/>
          <w:sz w:val="28"/>
          <w:szCs w:val="28"/>
        </w:rPr>
        <w:t>1.4 Sepsis</w:t>
      </w:r>
    </w:p>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Another possible complication of a severe case of COVID-19 is sepsis. Sepsis occurs when an infection reaches and spreads through the bloodstream, causing tissue damage everywhere it goes. Lungs, hearts, and other body systems work together like instruments in an orchestra. In sepsis, the cooperation between the organs falls apart. Entire organ systems can start to shut down, one after another, including the lungs and heart. Sepsis, even when survived, can leave a patient with lasting damage to the lungs and other organs.</w:t>
      </w:r>
    </w:p>
    <w:p>
      <w:pPr>
        <w:pStyle w:val="4"/>
        <w:jc w:val="both"/>
        <w:rPr>
          <w:rFonts w:ascii="Times New Roman" w:hAnsi="Times New Roman" w:eastAsia="Times New Roman" w:cs="Times New Roman"/>
          <w:b/>
          <w:color w:val="auto"/>
          <w:sz w:val="28"/>
          <w:szCs w:val="28"/>
        </w:rPr>
      </w:pPr>
      <w:r>
        <w:rPr>
          <w:rFonts w:ascii="Times New Roman" w:hAnsi="Times New Roman" w:eastAsia="Times New Roman" w:cs="Times New Roman"/>
          <w:b/>
          <w:color w:val="auto"/>
          <w:sz w:val="28"/>
          <w:szCs w:val="28"/>
        </w:rPr>
        <w:t>1.5 Superinfection</w:t>
      </w:r>
    </w:p>
    <w:p>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When a person has COVID-19, the immune system is working hard to fight the invader. This can leave the body more vulnerable to infection with another bacterium or virus on top of the COVID-19 — a superinfection. More infection can result in additional lung damage.</w:t>
      </w:r>
    </w:p>
    <w:p>
      <w:pPr>
        <w:spacing w:after="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1.6 Concluding Remarks</w:t>
      </w:r>
    </w:p>
    <w:p>
      <w:pPr>
        <w:spacing w:after="0"/>
        <w:jc w:val="both"/>
        <w:rPr>
          <w:rFonts w:ascii="Times New Roman" w:hAnsi="Times New Roman" w:eastAsia="Times New Roman" w:cs="Times New Roman"/>
          <w:bCs/>
          <w:sz w:val="24"/>
          <w:szCs w:val="24"/>
        </w:rPr>
      </w:pPr>
      <w:r>
        <w:rPr>
          <w:rFonts w:ascii="Times New Roman" w:hAnsi="Times New Roman" w:eastAsia="Times New Roman" w:cs="Times New Roman"/>
          <w:b/>
          <w:sz w:val="36"/>
          <w:szCs w:val="36"/>
        </w:rPr>
        <w:t xml:space="preserve">     </w:t>
      </w:r>
      <w:r>
        <w:rPr>
          <w:rFonts w:ascii="Times New Roman" w:hAnsi="Times New Roman" w:eastAsia="Times New Roman"/>
          <w:bCs/>
          <w:sz w:val="24"/>
          <w:szCs w:val="24"/>
        </w:rPr>
        <w:t>A human being suffers from many different diseases. Diseases can have a physical, but also a psychological impact on people. Mainly for four reasons, diseases are formed: (i) infection, (ii) deficiency, (iii) heredity and (iv) body organs dysfunction. In our society, doctors or medical professionals have the responsibility to detect and diagnose appropriate disease and provide medical therapies or treatments to cure or restrain the disease. Some diseases are cured after treatment, but chronic diseases are never cured despite the treatment; and some chronic diseases lead up to global pandemics like the COVID-19 pandemic that humankind is currently facing. This chapter is all based on about helping the common people get an early diagnosis and detection of COVID-19 through the “Early and Accurate Disease Diagnosis and Detection System”. This system aims to provides a user-friendly and hassle-free experience while maintaining the accuracy and precision of the diagnosis of COVID-19. Different databases have been used from Kaggle machine learning database to implement the CNN model.</w:t>
      </w:r>
    </w:p>
    <w:p>
      <w:pPr>
        <w:spacing w:after="0"/>
        <w:jc w:val="both"/>
        <w:rPr>
          <w:rFonts w:ascii="Times New Roman" w:hAnsi="Times New Roman" w:eastAsia="Times New Roman" w:cs="Times New Roman"/>
          <w:b/>
          <w:sz w:val="36"/>
          <w:szCs w:val="36"/>
        </w:rPr>
      </w:pPr>
    </w:p>
    <w:p>
      <w:pPr>
        <w:spacing w:after="0"/>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Chapter 2</w:t>
      </w:r>
    </w:p>
    <w:p>
      <w:pPr>
        <w:spacing w:after="0"/>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Literature Survey</w:t>
      </w:r>
    </w:p>
    <w:p>
      <w:pPr>
        <w:spacing w:after="0"/>
        <w:jc w:val="center"/>
        <w:rPr>
          <w:rFonts w:ascii="Times New Roman" w:hAnsi="Times New Roman" w:eastAsia="Times New Roman" w:cs="Times New Roman"/>
          <w:b/>
          <w:sz w:val="36"/>
          <w:szCs w:val="36"/>
        </w:rPr>
      </w:pPr>
    </w:p>
    <w:p>
      <w:pPr>
        <w:spacing w:after="0"/>
        <w:jc w:val="both"/>
        <w:rPr>
          <w:rFonts w:ascii="Times New Roman" w:hAnsi="Times New Roman" w:eastAsia="Times New Roman" w:cs="Times New Roman"/>
          <w:b/>
          <w:sz w:val="40"/>
          <w:szCs w:val="40"/>
        </w:rPr>
      </w:pPr>
      <w:r>
        <w:rPr>
          <w:rFonts w:ascii="Times New Roman" w:hAnsi="Times New Roman" w:eastAsia="Times New Roman" w:cs="Times New Roman"/>
          <w:b/>
          <w:sz w:val="28"/>
          <w:szCs w:val="28"/>
        </w:rPr>
        <w:t>2.1 Research paper summary</w:t>
      </w: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Under such circumstances, it has become a huge challenge to develop an appropriate method for the early detection of this disease. It is a fact that the speech-based detection of COVID-19 is a simpler and safer approach for this purpose. </w:t>
      </w:r>
      <w:r>
        <w:rPr>
          <w:rFonts w:ascii="Times New Roman" w:hAnsi="Times New Roman" w:eastAsia="Times New Roman" w:cs="Times New Roman"/>
          <w:sz w:val="24"/>
          <w:szCs w:val="24"/>
          <w:shd w:val="clear" w:color="auto" w:fill="FDFDFD"/>
        </w:rPr>
        <w:t>In this section</w:t>
      </w:r>
      <w:r>
        <w:rPr>
          <w:rFonts w:ascii="Times New Roman" w:hAnsi="Times New Roman" w:eastAsia="Times New Roman" w:cs="Times New Roman"/>
          <w:sz w:val="24"/>
          <w:szCs w:val="24"/>
        </w:rPr>
        <w:t xml:space="preserve">, a review of related literature is carried out in two parts: Speech-based COVID-19 detection and speech recognition using MFCC features. </w:t>
      </w:r>
      <w:r>
        <w:rPr>
          <w:rFonts w:ascii="Times New Roman" w:hAnsi="Times New Roman" w:eastAsia="Times New Roman" w:cs="Times New Roman"/>
          <w:sz w:val="24"/>
          <w:szCs w:val="24"/>
          <w:shd w:val="clear" w:color="auto" w:fill="FDFDFD"/>
        </w:rPr>
        <w:t>In this section</w:t>
      </w:r>
      <w:r>
        <w:rPr>
          <w:rFonts w:ascii="Times New Roman" w:hAnsi="Times New Roman" w:eastAsia="Times New Roman" w:cs="Times New Roman"/>
          <w:sz w:val="24"/>
          <w:szCs w:val="24"/>
        </w:rPr>
        <w:t>, the literature review has been carried out in two parts: speech-based COVID-19 detection and use of MFCC features based on speech recognition and various other features that are frequently used in speech recognition.</w:t>
      </w:r>
    </w:p>
    <w:p>
      <w:pPr>
        <w:spacing w:after="0"/>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Machine learning ML extracts features from raw data and creates a dense representation of the content. This forces us to learn the core information without the noise to make inferences (if it is done correctly).</w:t>
      </w: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ML approaches have long been employed for the development of diagnosis and treatment systems. Now this pandemic has created a new challenge for this field of science. Developing intelligent systems that can help practitioners in terms of diagnosis, monitoring, prediction of patient’s conditions, and offering treatment measures can be very helpful to help the already under pressure health systems. ML applications can potentially aid to solve the problem of the “iron triangle” in the healthcare sector. It involves three interlocking factors which are, namely, access, affordability, and effectiveness. ML is usually used for diagnosis and treatment recommendations, patient engagement, and adherence or administration activities. This chapter aims to perform a comprehensive survey on the applications of ML in battling against the difficulties the outbreak has caused and to explain the most common techniques and the biggest challenges in disease detection and summarize the various results from the newest papers. In this sense, we tried to cover every way that ML approaches have been employed and to cover all the research until the writing of this paper. Surely this would result in covering a large number of researches that are hard to put on the same canvas. Such a picture, although full of details, is very helpful in understanding where ML sits in the current pandemonium. Since the pandemic is a new and developing problem, much of the research has not yet been peer-reviewed. Therefore, this paper also covers pre-print works. This report tried to conclude the paper with ideas on how the problems can be tackled in a better way and provide some suggestions for the future. Therefore, it is very important to compare the results of a newly created model produced with the newest information and not only with state-of-the-art methods. This chapter is a source of such information for researchers for them to be precisely correct in results comparison before publishing new achievements in this field.</w:t>
      </w: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libraries that were used for executing the research are:</w:t>
      </w:r>
    </w:p>
    <w:p>
      <w:pPr>
        <w:numPr>
          <w:ilvl w:val="0"/>
          <w:numId w:val="2"/>
        </w:num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ScienceDirect</w:t>
      </w:r>
    </w:p>
    <w:p>
      <w:pPr>
        <w:numPr>
          <w:ilvl w:val="0"/>
          <w:numId w:val="2"/>
        </w:num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IEEE Xplore</w:t>
      </w:r>
    </w:p>
    <w:p>
      <w:pPr>
        <w:numPr>
          <w:ilvl w:val="0"/>
          <w:numId w:val="2"/>
        </w:num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ResearchGate</w:t>
      </w: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surveyed papers were grouped into two categories: MFCCs for audio feature extraction and Convolutional Neural Networking for audio post-processing. MFCCs play a vital role in learning about sounds because they are coefficients based on Mel-spectrograms which is one of the best ways to visually represent sound. The Mel frequency cepstral coefficients (MFCC) method is a reliable method with high accuracy for high-quality audio recordings. The accuracy rate is more than 90%. The high accuracy of the MFCC method is due to the Mel scale which has characteristics similar to human hearing. The word sample is extracted by the MFCC method, the value of the frequency component will match the characteristics of the Mel scale. </w:t>
      </w:r>
    </w:p>
    <w:p>
      <w:pPr>
        <w:spacing w:after="0"/>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resulting features represent human hearing. Mel scale sensitivity is one of the factors that increase the accuracy value. This method is superior for the identification of high-quality audio recordings.</w:t>
      </w:r>
      <w:r>
        <w:t xml:space="preserve"> </w:t>
      </w:r>
      <w:r>
        <w:rPr>
          <w:rFonts w:ascii="Times New Roman" w:hAnsi="Times New Roman" w:eastAsia="Times New Roman" w:cs="Times New Roman"/>
          <w:sz w:val="24"/>
          <w:szCs w:val="24"/>
        </w:rPr>
        <w:t>In daily life, there are a variety of complex sound sources. It is important to effectively detect certain sounds in some situations. It is necessary to distinguish the sound of coughing. To estimate suspected patients in the population, a method for cough recognition based on a Mel-spectrogram can be useful. (</w:t>
      </w:r>
      <w:r>
        <w:rPr>
          <w:rFonts w:ascii="Times New Roman" w:hAnsi="Times New Roman" w:eastAsia="Times New Roman" w:cs="Times New Roman"/>
          <w:sz w:val="24"/>
          <w:szCs w:val="24"/>
          <w:highlight w:val="white"/>
        </w:rPr>
        <w:t>A spectrogram is a visual way of representing the signal strength, or “loudness”, of a signal over time at various frequencies present in a particular waveform. Not only can one see whether there is more or less energy at, for example, 2 Hz vs 10 Hz, but one can also see how energy levels vary over time. In other sciences, spectrograms are commonly used to display frequencies of sound waves produced by humans, machinery, animals, whales, jets, etc., as recorded by microphones. In the seismic world, spectrograms are increasingly being used to look at the frequency content of continuous signals recorded by individuals or groups of seismometers to help distinguish and characterize different types of earthquakes or other vibrations in the earth).</w:t>
      </w:r>
    </w:p>
    <w:p>
      <w:pPr>
        <w:spacing w:after="0"/>
        <w:jc w:val="center"/>
        <w:rPr>
          <w:rFonts w:ascii="Times New Roman" w:hAnsi="Times New Roman" w:eastAsia="Times New Roman" w:cs="Times New Roman"/>
          <w:sz w:val="24"/>
          <w:szCs w:val="24"/>
        </w:rPr>
      </w:pPr>
      <w:r>
        <w:drawing>
          <wp:inline distT="0" distB="0" distL="0" distR="0">
            <wp:extent cx="5151120" cy="2232660"/>
            <wp:effectExtent l="0" t="0" r="0" b="0"/>
            <wp:docPr id="65" name="image25.png"/>
            <wp:cNvGraphicFramePr/>
            <a:graphic xmlns:a="http://schemas.openxmlformats.org/drawingml/2006/main">
              <a:graphicData uri="http://schemas.openxmlformats.org/drawingml/2006/picture">
                <pic:pic xmlns:pic="http://schemas.openxmlformats.org/drawingml/2006/picture">
                  <pic:nvPicPr>
                    <pic:cNvPr id="65" name="image25.png"/>
                    <pic:cNvPicPr preferRelativeResize="0"/>
                  </pic:nvPicPr>
                  <pic:blipFill>
                    <a:blip r:embed="rId18"/>
                    <a:srcRect/>
                    <a:stretch>
                      <a:fillRect/>
                    </a:stretch>
                  </pic:blipFill>
                  <pic:spPr>
                    <a:xfrm>
                      <a:off x="0" y="0"/>
                      <a:ext cx="5151120" cy="2232660"/>
                    </a:xfrm>
                    <a:prstGeom prst="rect">
                      <a:avLst/>
                    </a:prstGeom>
                  </pic:spPr>
                </pic:pic>
              </a:graphicData>
            </a:graphic>
          </wp:inline>
        </w:drawing>
      </w:r>
    </w:p>
    <w:p>
      <w:pPr>
        <w:spacing w:after="0"/>
        <w:jc w:val="center"/>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Fig. 2.1 Example of a spectrogram</w:t>
      </w: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development of deep learning has contributed significantly to improving the power and capabilities of recent AI applications. Several deep learning-based convolutional neural network (CNN) architectures, e.g. AlexNet, VGGNet, and ResNet, have been presented and applied successfully in different areas.</w:t>
      </w:r>
    </w:p>
    <w:p>
      <w:pPr>
        <w:spacing w:after="0"/>
        <w:jc w:val="both"/>
        <w:rPr>
          <w:rFonts w:ascii="Times New Roman" w:hAnsi="Times New Roman" w:eastAsia="Times New Roman" w:cs="Times New Roman"/>
        </w:rPr>
      </w:pPr>
      <w:r>
        <w:rPr>
          <w:rFonts w:ascii="Times New Roman" w:hAnsi="Times New Roman" w:eastAsia="Times New Roman" w:cs="Times New Roman"/>
          <w:sz w:val="24"/>
          <w:szCs w:val="24"/>
        </w:rPr>
        <w:t>In the literature, different types of audio categorization have been well investigated and among the various machine learning-based techniques, Convolutional Neural Network (CNN) based approaches are a popular choice for this task</w:t>
      </w:r>
      <w:r>
        <w:rPr>
          <w:rFonts w:ascii="Times New Roman" w:hAnsi="Times New Roman" w:eastAsia="Times New Roman" w:cs="Times New Roman"/>
          <w:sz w:val="24"/>
          <w:szCs w:val="24"/>
          <w:highlight w:val="white"/>
        </w:rPr>
        <w:t>. The Convolutional Recurrent Neural Networks are the combination of two of the most prominent neural networks. The CRNN (convolutional recurrent neural network) involves CNN (convolutional neural network) followed by RNN (Recurrent neural networks). The presented network is similar to the CRNN but generates better or optimal results, especially towards audio signal processing.</w:t>
      </w:r>
      <w:r>
        <w:t xml:space="preserve"> </w:t>
      </w:r>
      <w:r>
        <w:rPr>
          <w:rFonts w:ascii="Times New Roman" w:hAnsi="Times New Roman" w:eastAsia="Times New Roman" w:cs="Times New Roman"/>
          <w:sz w:val="24"/>
          <w:szCs w:val="24"/>
        </w:rPr>
        <w:t>The relative success of using a CRNN for cough detection from recorded audio via image recognition serves as the basis for the machine learning model used for this system.</w:t>
      </w: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diagnosis database of the research consists of 268 total cough sound items, distributed among bronchiolitis, pertussis, and bronchitis at counts of 35, 131, and 102, respectively. The database is again split into 70 % training, 15 % validation, and 15 % testing sets. The model is trained using early stopping criteria on the validation dataset so that the model training stops when it performs best on the validation dataset. The system came with an accuracy of 93.87% and 100% for pertussis and bronchitis respectively.</w:t>
      </w:r>
    </w:p>
    <w:p>
      <w:pPr>
        <w:spacing w:after="0"/>
        <w:jc w:val="center"/>
        <w:rPr>
          <w:rFonts w:ascii="Times New Roman" w:hAnsi="Times New Roman" w:eastAsia="Times New Roman" w:cs="Times New Roman"/>
          <w:sz w:val="24"/>
          <w:szCs w:val="24"/>
        </w:rPr>
      </w:pPr>
      <w:r>
        <w:drawing>
          <wp:inline distT="0" distB="0" distL="0" distR="0">
            <wp:extent cx="5514975" cy="1594485"/>
            <wp:effectExtent l="0" t="0" r="8890" b="5715"/>
            <wp:docPr id="64" name="image23.png" descr="An Approach Towards Convolutional Recurrent Neural Networks | by Chandra  Churh Chatterjee | Towards Data Science"/>
            <wp:cNvGraphicFramePr/>
            <a:graphic xmlns:a="http://schemas.openxmlformats.org/drawingml/2006/main">
              <a:graphicData uri="http://schemas.openxmlformats.org/drawingml/2006/picture">
                <pic:pic xmlns:pic="http://schemas.openxmlformats.org/drawingml/2006/picture">
                  <pic:nvPicPr>
                    <pic:cNvPr id="64" name="image23.png" descr="An Approach Towards Convolutional Recurrent Neural Networks | by Chandra  Churh Chatterjee | Towards Data Science"/>
                    <pic:cNvPicPr preferRelativeResize="0"/>
                  </pic:nvPicPr>
                  <pic:blipFill>
                    <a:blip r:embed="rId19"/>
                    <a:srcRect/>
                    <a:stretch>
                      <a:fillRect/>
                    </a:stretch>
                  </pic:blipFill>
                  <pic:spPr>
                    <a:xfrm>
                      <a:off x="0" y="0"/>
                      <a:ext cx="5514975" cy="1594485"/>
                    </a:xfrm>
                    <a:prstGeom prst="rect">
                      <a:avLst/>
                    </a:prstGeom>
                  </pic:spPr>
                </pic:pic>
              </a:graphicData>
            </a:graphic>
          </wp:inline>
        </w:drawing>
      </w:r>
    </w:p>
    <w:p>
      <w:pPr>
        <w:spacing w:after="0"/>
        <w:ind w:left="720" w:firstLine="720"/>
        <w:jc w:val="both"/>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Fig. 2.2 Convolutional Neural Recurrent Networking (CRNN)</w:t>
      </w:r>
    </w:p>
    <w:p>
      <w:pPr>
        <w:spacing w:after="0"/>
        <w:jc w:val="both"/>
        <w:rPr>
          <w:rFonts w:ascii="Times New Roman" w:hAnsi="Times New Roman" w:eastAsia="Times New Roman" w:cs="Times New Roman"/>
          <w:sz w:val="24"/>
          <w:szCs w:val="24"/>
        </w:rPr>
      </w:pPr>
    </w:p>
    <w:p>
      <w:pPr>
        <w:spacing w:after="0"/>
        <w:jc w:val="both"/>
        <w:rPr>
          <w:rFonts w:ascii="Times New Roman" w:hAnsi="Times New Roman" w:eastAsia="Times New Roman" w:cs="Times New Roman"/>
          <w:sz w:val="24"/>
          <w:szCs w:val="24"/>
        </w:rPr>
      </w:pPr>
    </w:p>
    <w:p>
      <w:pPr>
        <w:spacing w:after="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2.2 Concluding Remarks</w:t>
      </w:r>
    </w:p>
    <w:p>
      <w:pPr>
        <w:spacing w:after="0"/>
        <w:jc w:val="both"/>
        <w:rPr>
          <w:rFonts w:ascii="Times New Roman" w:hAnsi="Times New Roman" w:eastAsia="Times New Roman" w:cs="Times New Roman"/>
          <w:b/>
          <w:sz w:val="28"/>
          <w:szCs w:val="28"/>
        </w:rPr>
      </w:pP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Vishnu Vandana Kolisetty et. al. </w:t>
      </w:r>
      <w:r>
        <w:rPr>
          <w:rFonts w:ascii="Times New Roman" w:hAnsi="Times New Roman" w:eastAsia="Times New Roman" w:cs="Times New Roman"/>
          <w:b/>
          <w:sz w:val="24"/>
          <w:szCs w:val="24"/>
        </w:rPr>
        <w:t xml:space="preserve">[1] </w:t>
      </w:r>
      <w:r>
        <w:rPr>
          <w:rFonts w:ascii="Times New Roman" w:hAnsi="Times New Roman" w:eastAsia="Times New Roman" w:cs="Times New Roman"/>
          <w:sz w:val="24"/>
          <w:szCs w:val="24"/>
        </w:rPr>
        <w:t>have explained that the big data</w:t>
      </w:r>
      <w:r>
        <w:rPr>
          <w:rFonts w:ascii="Times New Roman" w:hAnsi="Times New Roman" w:eastAsia="Times New Roman" w:cs="Times New Roman"/>
          <w:sz w:val="24"/>
          <w:szCs w:val="24"/>
          <w:highlight w:val="white"/>
        </w:rPr>
        <w:t xml:space="preserve"> revolution is changing how it works and thinks, by facilitating improvements in vision and decision-making. However, the technical dilemma of big science is that no knowledge can manage and analyze large amounts of actively growing data and obtain valuable information. However, conventional machine learning approaches have been extended to meet the needs of other applications, but with increasing amounts of information or large databases, there are significant challenges for ML algorithms for big data analysis. It discusses the ability to extract value from large data for decision-making and predictive analytics through data transformation and knowledge extraction.</w:t>
      </w:r>
    </w:p>
    <w:p>
      <w:pPr>
        <w:jc w:val="both"/>
        <w:rPr>
          <w:rFonts w:ascii="Times New Roman" w:hAnsi="Times New Roman" w:eastAsia="Times New Roman" w:cs="Times New Roman"/>
          <w:b/>
          <w:sz w:val="24"/>
          <w:szCs w:val="24"/>
          <w:highlight w:val="white"/>
        </w:rPr>
      </w:pPr>
      <w:r>
        <w:rPr>
          <w:rFonts w:ascii="Times New Roman" w:hAnsi="Times New Roman" w:eastAsia="Times New Roman" w:cs="Times New Roman"/>
          <w:b/>
          <w:sz w:val="24"/>
          <w:szCs w:val="24"/>
          <w:highlight w:val="white"/>
        </w:rPr>
        <w:t>Extracted conclusion</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highlight w:val="white"/>
        </w:rPr>
        <w:t>This research paper provides strong pillars for the idea of analyzing the data and the significance of machine learning for data analysis in the particularly big data domain, which is just a reference to a vast collection of data and how reliable it is.</w:t>
      </w:r>
      <w:r>
        <w:rPr>
          <w:rFonts w:ascii="Times New Roman" w:hAnsi="Times New Roman" w:eastAsia="Times New Roman" w:cs="Times New Roman"/>
          <w:sz w:val="24"/>
          <w:szCs w:val="24"/>
        </w:rPr>
        <w:t xml:space="preserve"> </w:t>
      </w:r>
    </w:p>
    <w:p>
      <w:pPr>
        <w:ind w:firstLine="720"/>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rPr>
        <w:t xml:space="preserve">Ian McLoughlin et. al. </w:t>
      </w:r>
      <w:r>
        <w:rPr>
          <w:rFonts w:ascii="Times New Roman" w:hAnsi="Times New Roman" w:eastAsia="Times New Roman" w:cs="Times New Roman"/>
          <w:b/>
          <w:sz w:val="24"/>
          <w:szCs w:val="24"/>
        </w:rPr>
        <w:t xml:space="preserve">[2] </w:t>
      </w:r>
      <w:r>
        <w:rPr>
          <w:rFonts w:ascii="Times New Roman" w:hAnsi="Times New Roman" w:eastAsia="Times New Roman" w:cs="Times New Roman"/>
          <w:sz w:val="24"/>
          <w:szCs w:val="24"/>
        </w:rPr>
        <w:t xml:space="preserve">have explained that </w:t>
      </w:r>
      <w:r>
        <w:rPr>
          <w:rFonts w:ascii="Times New Roman" w:hAnsi="Times New Roman" w:eastAsia="Times New Roman" w:cs="Times New Roman"/>
          <w:sz w:val="24"/>
          <w:szCs w:val="24"/>
          <w:highlight w:val="white"/>
        </w:rPr>
        <w:t xml:space="preserve">while convolutional neural networks (CNN) produce state-of-the-art results in many applications including biomedical audio analysis, they are not robust to variability in the data that is not. It is represented by the training set. An important source of variability in biomedical images is the appearance of objects such as contrast and texture due to different audio settings. The presented NSL transforms its input feature map at a given pixel by computing its similarity to the surrounding neighbourhood. This transformation is spatially varying, hence not a convolution. It is differentiable; therefore, networks including the presented layer can be trained in an end-to-end manner. </w:t>
      </w:r>
    </w:p>
    <w:p>
      <w:pPr>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Extracted conclusion</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research paper motivated us to CNN model for audio processing and tells us about the robust nature of the CNN model in audio processing - motivated by the inherent image-like nature of the spectrogram representation – and encouraged by recently reported good CNN performance.</w:t>
      </w:r>
    </w:p>
    <w:p>
      <w:pPr>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Charles Bales et. al. </w:t>
      </w:r>
      <w:r>
        <w:rPr>
          <w:rFonts w:ascii="Times New Roman" w:hAnsi="Times New Roman" w:eastAsia="Times New Roman" w:cs="Times New Roman"/>
          <w:b/>
          <w:sz w:val="24"/>
          <w:szCs w:val="24"/>
        </w:rPr>
        <w:t xml:space="preserve">[3] </w:t>
      </w:r>
      <w:r>
        <w:rPr>
          <w:rFonts w:ascii="Times New Roman" w:hAnsi="Times New Roman" w:eastAsia="Times New Roman" w:cs="Times New Roman"/>
          <w:sz w:val="24"/>
          <w:szCs w:val="24"/>
        </w:rPr>
        <w:t xml:space="preserve">have explained that </w:t>
      </w:r>
      <w:r>
        <w:rPr>
          <w:rFonts w:ascii="Times New Roman" w:hAnsi="Times New Roman" w:eastAsia="Times New Roman" w:cs="Times New Roman"/>
          <w:sz w:val="24"/>
          <w:szCs w:val="24"/>
          <w:highlight w:val="white"/>
        </w:rPr>
        <w:t>one of the notable modern medical concerns that impose an immense worldwide health burden is respiratory infections. Since cough is an essential symptom of many respiratory infections, an automated system to screen for respiratory diseases based on raw cough data would have a multitude of beneficial research and medical applications. In this it has been presented that a low complexity, automated recognition, and diagnostic tool for screening respiratory infections that utilize Convolutional Neural Networks to detect cough within the environment audio and diagnose three potential illnesses based on their unique cough audio features.</w:t>
      </w:r>
    </w:p>
    <w:p>
      <w:pPr>
        <w:jc w:val="both"/>
        <w:rPr>
          <w:rFonts w:ascii="Times New Roman" w:hAnsi="Times New Roman" w:eastAsia="Times New Roman" w:cs="Times New Roman"/>
          <w:b/>
          <w:sz w:val="24"/>
          <w:szCs w:val="24"/>
          <w:highlight w:val="white"/>
        </w:rPr>
      </w:pPr>
      <w:r>
        <w:rPr>
          <w:rFonts w:ascii="Times New Roman" w:hAnsi="Times New Roman" w:eastAsia="Times New Roman" w:cs="Times New Roman"/>
          <w:b/>
          <w:sz w:val="24"/>
          <w:szCs w:val="24"/>
          <w:highlight w:val="white"/>
        </w:rPr>
        <w:t>Extracted conclusion</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From this research paper, it is concluded that the approach uses cough audio and converts it to Mel-spectrograms for both detection and diagnosis. With only a small number of modifications, the ML model can be trained sufficiently.</w:t>
      </w:r>
    </w:p>
    <w:p>
      <w:pPr>
        <w:jc w:val="both"/>
        <w:rPr>
          <w:rFonts w:ascii="Times New Roman" w:hAnsi="Times New Roman" w:eastAsia="Times New Roman" w:cs="Times New Roman"/>
          <w:sz w:val="24"/>
          <w:szCs w:val="24"/>
        </w:rPr>
      </w:pPr>
    </w:p>
    <w:p>
      <w:pPr>
        <w:ind w:firstLine="720"/>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Emre C et. al. </w:t>
      </w:r>
      <w:r>
        <w:rPr>
          <w:rFonts w:ascii="Times New Roman" w:hAnsi="Times New Roman" w:eastAsia="Times New Roman" w:cs="Times New Roman"/>
          <w:b/>
          <w:sz w:val="24"/>
          <w:szCs w:val="24"/>
        </w:rPr>
        <w:t xml:space="preserve">[4] </w:t>
      </w:r>
      <w:r>
        <w:rPr>
          <w:rFonts w:ascii="Times New Roman" w:hAnsi="Times New Roman" w:eastAsia="Times New Roman" w:cs="Times New Roman"/>
          <w:sz w:val="24"/>
          <w:szCs w:val="24"/>
        </w:rPr>
        <w:t>have expelled that sound events often occur in unstructured environments where they exhibit wide variations in their frequency content and temporal structure. Convolutional neural networks (CNN) can extract higher-level features that are invariant to local spectral and temporal variations. Recurrent neural networks (RNNs) are useful in learning the long-term temporal context in the audio signals. CNN’s and RNNs as classifiers have recently shown improved performances over established methods in various sound recognition tasks. In this, it combines these two approaches in a Convolutional Recurrent Neural Network (CRNN) and applies them to a polyphonic sound event detection task. In this, it compares the performance of the presented CRNN method with CNN, RNN, and other established methods, and observes a considerable improvement for four different datasets consisting of everyday sound events.</w:t>
      </w:r>
    </w:p>
    <w:p>
      <w:pPr>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Extracted conclusion</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paper provides the sole evidence of using the CRNN model for our and to be specific the recurrent structure for implementing in our project and to provide evidence that CRNN can efficiently be used for sound classifications.</w:t>
      </w:r>
    </w:p>
    <w:p>
      <w:pPr>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 von Platen et. al. </w:t>
      </w:r>
      <w:r>
        <w:rPr>
          <w:rFonts w:ascii="Times New Roman" w:hAnsi="Times New Roman" w:eastAsia="Times New Roman" w:cs="Times New Roman"/>
          <w:b/>
          <w:sz w:val="24"/>
          <w:szCs w:val="24"/>
        </w:rPr>
        <w:t xml:space="preserve">[6] </w:t>
      </w:r>
      <w:r>
        <w:rPr>
          <w:rFonts w:ascii="Times New Roman" w:hAnsi="Times New Roman" w:eastAsia="Times New Roman" w:cs="Times New Roman"/>
          <w:sz w:val="24"/>
          <w:szCs w:val="24"/>
        </w:rPr>
        <w:t>demonstrated that</w:t>
      </w: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frames of traditional acoustic features, such as MFCC and FBANK, are usually derived using the short-time Fourier transform (STFT) based on a 25ms window, within which the speech signal is assumed to be stationary, and a window shift of 10ms. Conventional cross-entropy (CE) trained feed-forward DNN AMs have been found to yield in this when 11 concatenated frames (or 9 concatenated frames if first-order differentials are included) are used as the AM input 2 22, which results in an input span of 125ms of the raw waveform signal. It has been found that more power is useful for ANN AMs, such as recurrent or time-delayed neural networks. can effectively use a much longer span than DNNs 23.02. This shows the importance of input span for acoustic modeling Csv.</w:t>
      </w:r>
    </w:p>
    <w:p>
      <w:pPr>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Extracted conclusion</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From this research paper, it is concluded that the result of our model can be highly improved by the implementation of various data augmentation methods by adding padding and changing the gain of our spectrogram.</w:t>
      </w:r>
    </w:p>
    <w:p>
      <w:pPr>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Roy Rudolf Huizen et. al. </w:t>
      </w:r>
      <w:r>
        <w:rPr>
          <w:rFonts w:ascii="Times New Roman" w:hAnsi="Times New Roman" w:eastAsia="Times New Roman" w:cs="Times New Roman"/>
          <w:b/>
        </w:rPr>
        <w:t>[7]</w:t>
      </w:r>
      <w:r>
        <w:rPr>
          <w:rFonts w:ascii="Times New Roman" w:hAnsi="Times New Roman" w:eastAsia="Times New Roman" w:cs="Times New Roman"/>
        </w:rPr>
        <w:t xml:space="preserve"> </w:t>
      </w:r>
      <w:r>
        <w:rPr>
          <w:rFonts w:ascii="Times New Roman" w:hAnsi="Times New Roman" w:eastAsia="Times New Roman" w:cs="Times New Roman"/>
          <w:sz w:val="24"/>
          <w:szCs w:val="24"/>
        </w:rPr>
        <w:t>mainly focuses on improving the accuracy of noise audio recordings. High-quality audio recording, extraction using the Mel frequency cepstral coefficients (MFCC) method produces high accuracy. While the low-quality is because of noise, the accuracy is low. Improved accuracy by investigating the effect of bandwidth on the Mel scale. The presented improvement uses the Mel scale separation methods into two frequency channels (MFCC dual channel). For the comparison method using the Mel scale bandwidth without separation (MFCC single-channel).</w:t>
      </w:r>
    </w:p>
    <w:p>
      <w:pPr>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Extracted conclusion</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paper simply explained how MFCC features both for single-channel and for double-band channel separate different audios and how to extract them. For instance, in our case, we used the double-channel method for extracting the features as its results are much closer to real-life scenarios and provide more accuracy up to 97.5% when there is no noise </w:t>
      </w:r>
      <w:r>
        <w:rPr>
          <w:rFonts w:hint="default" w:ascii="Times New Roman" w:hAnsi="Times New Roman" w:eastAsia="Times New Roman" w:cs="Times New Roman"/>
          <w:sz w:val="24"/>
          <w:szCs w:val="24"/>
          <w:lang w:val="en-US"/>
        </w:rPr>
        <w:t>and</w:t>
      </w:r>
      <w:r>
        <w:rPr>
          <w:rFonts w:ascii="Times New Roman" w:hAnsi="Times New Roman" w:eastAsia="Times New Roman" w:cs="Times New Roman"/>
          <w:sz w:val="24"/>
          <w:szCs w:val="24"/>
        </w:rPr>
        <w:t xml:space="preserve"> with noise up to 76.25%.</w:t>
      </w:r>
    </w:p>
    <w:p>
      <w:pPr>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Quan Zhou et. al. </w:t>
      </w:r>
      <w:r>
        <w:rPr>
          <w:rFonts w:ascii="Times New Roman" w:hAnsi="Times New Roman" w:eastAsia="Times New Roman" w:cs="Times New Roman"/>
          <w:b/>
          <w:sz w:val="24"/>
          <w:szCs w:val="24"/>
        </w:rPr>
        <w:t xml:space="preserve">[8] </w:t>
      </w:r>
      <w:r>
        <w:rPr>
          <w:rFonts w:ascii="Times New Roman" w:hAnsi="Times New Roman" w:eastAsia="Times New Roman" w:cs="Times New Roman"/>
          <w:sz w:val="24"/>
          <w:szCs w:val="24"/>
        </w:rPr>
        <w:t>explained that with the outbreak of COVID-19, it is necessary to distinguish the sound of coughing, to estimate suspected patients in the population. The Mel-spectrogram is an effective tool to extract hidden features from audio and visualize them as an image. A CNN model can effectively extract features from images, and then complete tasks such as classification and recognition. Therefore, In this, it uses the CNN model to effectively classify the audio and to realize the accurate recognition and detection of coughing.</w:t>
      </w:r>
    </w:p>
    <w:p>
      <w:pPr>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Extracted conclusion</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paper provides the soul working building model and evidence for us for using the CNN model for classifying cough into different domains based on Mel-spectrogram from the experiment conducted. In this, it can be said that recurrent layer activation may be informative on the degree of relevance of the temporal context information for various sound events.</w:t>
      </w:r>
    </w:p>
    <w:p>
      <w:pPr>
        <w:spacing w:after="0"/>
        <w:jc w:val="both"/>
        <w:rPr>
          <w:rFonts w:ascii="Times New Roman" w:hAnsi="Times New Roman" w:eastAsia="Times New Roman" w:cs="Times New Roman"/>
          <w:b/>
          <w:sz w:val="28"/>
          <w:szCs w:val="28"/>
        </w:rPr>
      </w:pPr>
    </w:p>
    <w:p>
      <w:pPr>
        <w:spacing w:after="0"/>
        <w:jc w:val="center"/>
        <w:rPr>
          <w:rFonts w:ascii="Times New Roman" w:hAnsi="Times New Roman" w:eastAsia="Times New Roman" w:cs="Times New Roman"/>
          <w:b/>
          <w:sz w:val="36"/>
          <w:szCs w:val="36"/>
        </w:rPr>
      </w:pPr>
    </w:p>
    <w:p>
      <w:pPr>
        <w:spacing w:after="0"/>
        <w:jc w:val="center"/>
        <w:rPr>
          <w:rFonts w:ascii="Times New Roman" w:hAnsi="Times New Roman" w:eastAsia="Times New Roman" w:cs="Times New Roman"/>
          <w:b/>
          <w:sz w:val="36"/>
          <w:szCs w:val="36"/>
        </w:rPr>
      </w:pPr>
    </w:p>
    <w:p>
      <w:pPr>
        <w:spacing w:after="0"/>
        <w:jc w:val="center"/>
        <w:rPr>
          <w:rFonts w:ascii="Times New Roman" w:hAnsi="Times New Roman" w:eastAsia="Times New Roman" w:cs="Times New Roman"/>
          <w:b/>
          <w:sz w:val="36"/>
          <w:szCs w:val="36"/>
        </w:rPr>
      </w:pPr>
    </w:p>
    <w:p>
      <w:pPr>
        <w:spacing w:after="0"/>
        <w:jc w:val="center"/>
        <w:rPr>
          <w:rFonts w:ascii="Times New Roman" w:hAnsi="Times New Roman" w:eastAsia="Times New Roman" w:cs="Times New Roman"/>
          <w:b/>
          <w:sz w:val="36"/>
          <w:szCs w:val="36"/>
        </w:rPr>
      </w:pPr>
    </w:p>
    <w:p>
      <w:pPr>
        <w:spacing w:after="0"/>
        <w:jc w:val="center"/>
        <w:rPr>
          <w:rFonts w:ascii="Times New Roman" w:hAnsi="Times New Roman" w:eastAsia="Times New Roman" w:cs="Times New Roman"/>
          <w:b/>
          <w:sz w:val="36"/>
          <w:szCs w:val="36"/>
        </w:rPr>
      </w:pPr>
    </w:p>
    <w:p>
      <w:pPr>
        <w:spacing w:after="0"/>
        <w:jc w:val="center"/>
        <w:rPr>
          <w:rFonts w:ascii="Times New Roman" w:hAnsi="Times New Roman" w:eastAsia="Times New Roman" w:cs="Times New Roman"/>
          <w:b/>
          <w:sz w:val="36"/>
          <w:szCs w:val="36"/>
        </w:rPr>
      </w:pPr>
    </w:p>
    <w:p>
      <w:pPr>
        <w:spacing w:after="0"/>
        <w:jc w:val="center"/>
        <w:rPr>
          <w:rFonts w:ascii="Times New Roman" w:hAnsi="Times New Roman" w:eastAsia="Times New Roman" w:cs="Times New Roman"/>
          <w:b/>
          <w:sz w:val="36"/>
          <w:szCs w:val="36"/>
        </w:rPr>
      </w:pPr>
    </w:p>
    <w:p>
      <w:pPr>
        <w:spacing w:after="0"/>
        <w:jc w:val="center"/>
        <w:rPr>
          <w:rFonts w:ascii="Times New Roman" w:hAnsi="Times New Roman" w:eastAsia="Times New Roman" w:cs="Times New Roman"/>
          <w:b/>
          <w:sz w:val="36"/>
          <w:szCs w:val="36"/>
        </w:rPr>
      </w:pPr>
    </w:p>
    <w:p>
      <w:pPr>
        <w:spacing w:after="0"/>
        <w:jc w:val="center"/>
        <w:rPr>
          <w:rFonts w:ascii="Times New Roman" w:hAnsi="Times New Roman" w:eastAsia="Times New Roman" w:cs="Times New Roman"/>
          <w:b/>
          <w:sz w:val="36"/>
          <w:szCs w:val="36"/>
        </w:rPr>
      </w:pPr>
    </w:p>
    <w:p>
      <w:pPr>
        <w:spacing w:after="0"/>
        <w:jc w:val="center"/>
        <w:rPr>
          <w:rFonts w:ascii="Times New Roman" w:hAnsi="Times New Roman" w:eastAsia="Times New Roman" w:cs="Times New Roman"/>
          <w:b/>
          <w:sz w:val="36"/>
          <w:szCs w:val="36"/>
        </w:rPr>
      </w:pPr>
    </w:p>
    <w:p>
      <w:pPr>
        <w:spacing w:after="0"/>
        <w:jc w:val="both"/>
        <w:rPr>
          <w:rFonts w:ascii="Times New Roman" w:hAnsi="Times New Roman" w:eastAsia="Times New Roman" w:cs="Times New Roman"/>
          <w:b/>
          <w:sz w:val="36"/>
          <w:szCs w:val="36"/>
        </w:rPr>
      </w:pPr>
    </w:p>
    <w:p>
      <w:pPr>
        <w:spacing w:after="0"/>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Chapter 3</w:t>
      </w:r>
    </w:p>
    <w:p>
      <w:pPr>
        <w:spacing w:after="0"/>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Implementation</w:t>
      </w:r>
    </w:p>
    <w:p>
      <w:pPr>
        <w:spacing w:after="0"/>
        <w:jc w:val="both"/>
        <w:rPr>
          <w:rFonts w:ascii="Times New Roman" w:hAnsi="Times New Roman" w:eastAsia="Times New Roman" w:cs="Times New Roman"/>
          <w:b/>
          <w:sz w:val="36"/>
          <w:szCs w:val="36"/>
        </w:rPr>
      </w:pPr>
    </w:p>
    <w:p>
      <w:pPr>
        <w:spacing w:after="0"/>
        <w:jc w:val="both"/>
      </w:pPr>
      <w:r>
        <w:rPr>
          <w:rFonts w:ascii="Times New Roman" w:hAnsi="Times New Roman" w:eastAsia="Times New Roman" w:cs="Times New Roman"/>
          <w:sz w:val="24"/>
          <w:szCs w:val="24"/>
        </w:rPr>
        <w:t>This project is developed using machine learning to detect COVID-19 in earlier stages by utilizing convolutional neural networking as well as the very basic audio extraction features in the industry such as MFCCs to provide an asap diagnosis of the disease combining great accuracy. This project is implemented completely using python</w:t>
      </w:r>
      <w:r>
        <w:t xml:space="preserve">. </w:t>
      </w:r>
      <w:r>
        <w:rPr>
          <w:rFonts w:ascii="Times New Roman" w:hAnsi="Times New Roman" w:eastAsia="Times New Roman" w:cs="Times New Roman"/>
          <w:sz w:val="24"/>
          <w:szCs w:val="24"/>
        </w:rPr>
        <w:t>The system will initially be fed with data from different sources i.e. available datasets on the internet. The data is then preprocessed before the further process is carried out.</w:t>
      </w:r>
    </w:p>
    <w:p>
      <w:pPr>
        <w:spacing w:after="0"/>
        <w:jc w:val="both"/>
        <w:rPr>
          <w:rFonts w:ascii="Times New Roman" w:hAnsi="Times New Roman" w:eastAsia="Times New Roman" w:cs="Times New Roman"/>
          <w:sz w:val="24"/>
          <w:szCs w:val="24"/>
        </w:rPr>
      </w:pPr>
    </w:p>
    <w:p>
      <w:pPr>
        <w:spacing w:after="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3.1 Libraries and Algorithms </w:t>
      </w:r>
    </w:p>
    <w:p>
      <w:pPr>
        <w:spacing w:after="0"/>
        <w:jc w:val="both"/>
        <w:rPr>
          <w:rFonts w:ascii="Times New Roman" w:hAnsi="Times New Roman" w:eastAsia="Times New Roman" w:cs="Times New Roman"/>
          <w:sz w:val="24"/>
          <w:szCs w:val="24"/>
        </w:rPr>
      </w:pPr>
    </w:p>
    <w:p>
      <w:pPr>
        <w:spacing w:after="0"/>
        <w:ind w:firstLine="72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3.1.1 Csv</w:t>
      </w:r>
    </w:p>
    <w:p>
      <w:pPr>
        <w:spacing w:after="0"/>
        <w:ind w:firstLine="720"/>
        <w:jc w:val="both"/>
        <w:rPr>
          <w:rFonts w:ascii="Times New Roman" w:hAnsi="Times New Roman" w:eastAsia="Times New Roman" w:cs="Times New Roman"/>
          <w:b/>
          <w:sz w:val="24"/>
          <w:szCs w:val="24"/>
        </w:rPr>
      </w:pP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                     </w:t>
      </w:r>
      <w:r>
        <w:fldChar w:fldCharType="begin"/>
      </w:r>
      <w:r>
        <w:instrText xml:space="preserve"> HYPERLINK "https://www.import2.com/csv/how-to-create-a-csv-file" \h </w:instrText>
      </w:r>
      <w:r>
        <w:fldChar w:fldCharType="separate"/>
      </w:r>
      <w:r>
        <w:rPr>
          <w:rFonts w:ascii="Times New Roman" w:hAnsi="Times New Roman" w:eastAsia="Times New Roman" w:cs="Times New Roman"/>
          <w:sz w:val="24"/>
          <w:szCs w:val="24"/>
        </w:rPr>
        <w:t>Csv stands for</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w:t>
      </w:r>
      <w:r>
        <w:rPr>
          <w:rFonts w:ascii="Times New Roman" w:hAnsi="Times New Roman" w:eastAsia="Times New Roman" w:cs="Times New Roman"/>
          <w:b/>
          <w:sz w:val="24"/>
          <w:szCs w:val="24"/>
        </w:rPr>
        <w:t>comma-separated values</w:t>
      </w:r>
      <w:r>
        <w:rPr>
          <w:rFonts w:ascii="Times New Roman" w:hAnsi="Times New Roman" w:eastAsia="Times New Roman" w:cs="Times New Roman"/>
          <w:sz w:val="24"/>
          <w:szCs w:val="24"/>
        </w:rPr>
        <w:t>. It is not a file type, like you may be used to with a spreadsheet like Excel or Numbers. Csv, in fact, is a format. It refers to the way the data is structured (or formatted), not the type of file or program used to open it. This type of data structure (Csv) enables programs - like Excel, Numbers, cloud apps and databases and more - to read your data in an organized way. The single biggest use for Csv is to move data between two (or more!) places. This means importing and exporting. Csv format is the simplest and most universally accepted data format. As you recall from the previous post - Csv organizes your dataset with a simple structure of separating each value with a comma. No fancy formulas, no complex formatting, no proprietary programming language - just simple plain text and commas.</w:t>
      </w:r>
    </w:p>
    <w:p>
      <w:pPr>
        <w:spacing w:after="0"/>
        <w:ind w:left="720"/>
        <w:jc w:val="both"/>
        <w:rPr>
          <w:rFonts w:ascii="Times New Roman" w:hAnsi="Times New Roman" w:eastAsia="Times New Roman" w:cs="Times New Roman"/>
          <w:b/>
          <w:sz w:val="24"/>
          <w:szCs w:val="24"/>
        </w:rPr>
      </w:pPr>
    </w:p>
    <w:p>
      <w:pPr>
        <w:spacing w:after="0"/>
        <w:ind w:left="72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3.1.2 Cv2 (OpenCV) </w:t>
      </w:r>
    </w:p>
    <w:p>
      <w:pPr>
        <w:spacing w:after="0"/>
        <w:ind w:left="720"/>
        <w:jc w:val="both"/>
        <w:rPr>
          <w:rFonts w:ascii="Times New Roman" w:hAnsi="Times New Roman" w:eastAsia="Times New Roman" w:cs="Times New Roman"/>
          <w:b/>
          <w:sz w:val="24"/>
          <w:szCs w:val="24"/>
        </w:rPr>
      </w:pPr>
    </w:p>
    <w:p>
      <w:pPr>
        <w:spacing w:after="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OpenCV </w:t>
      </w:r>
      <w:r>
        <w:rPr>
          <w:rFonts w:ascii="Times New Roman" w:hAnsi="Times New Roman" w:eastAsia="Times New Roman" w:cs="Times New Roman"/>
          <w:sz w:val="24"/>
          <w:szCs w:val="24"/>
        </w:rPr>
        <w:t xml:space="preserve">is a library of Python bindings designed to solve computer version problems. </w:t>
      </w:r>
      <w:r>
        <w:rPr>
          <w:rFonts w:ascii="Times New Roman" w:hAnsi="Times New Roman" w:eastAsia="Times New Roman" w:cs="Times New Roman"/>
          <w:sz w:val="24"/>
          <w:szCs w:val="24"/>
          <w:highlight w:val="white"/>
        </w:rPr>
        <w:t>In this, everything is returned as </w:t>
      </w:r>
      <w:r>
        <w:rPr>
          <w:rFonts w:ascii="Times New Roman" w:hAnsi="Times New Roman" w:eastAsia="Times New Roman" w:cs="Times New Roman"/>
          <w:sz w:val="24"/>
          <w:szCs w:val="24"/>
        </w:rPr>
        <w:t>NumPy</w:t>
      </w:r>
      <w:r>
        <w:rPr>
          <w:rFonts w:ascii="Times New Roman" w:hAnsi="Times New Roman" w:eastAsia="Times New Roman" w:cs="Times New Roman"/>
          <w:sz w:val="24"/>
          <w:szCs w:val="24"/>
          <w:highlight w:val="white"/>
        </w:rPr>
        <w:t> objects like </w:t>
      </w:r>
      <w:r>
        <w:rPr>
          <w:rFonts w:ascii="Times New Roman" w:hAnsi="Times New Roman" w:eastAsia="Times New Roman" w:cs="Times New Roman"/>
          <w:b/>
          <w:i/>
          <w:sz w:val="24"/>
          <w:szCs w:val="24"/>
        </w:rPr>
        <w:t>ndarray</w:t>
      </w:r>
      <w:r>
        <w:rPr>
          <w:rFonts w:ascii="Times New Roman" w:hAnsi="Times New Roman" w:eastAsia="Times New Roman" w:cs="Times New Roman"/>
          <w:b/>
          <w:sz w:val="24"/>
          <w:szCs w:val="24"/>
          <w:highlight w:val="white"/>
        </w:rPr>
        <w:t> </w:t>
      </w:r>
      <w:r>
        <w:rPr>
          <w:rFonts w:ascii="Times New Roman" w:hAnsi="Times New Roman" w:eastAsia="Times New Roman" w:cs="Times New Roman"/>
          <w:sz w:val="24"/>
          <w:szCs w:val="24"/>
          <w:highlight w:val="white"/>
        </w:rPr>
        <w:t>and </w:t>
      </w:r>
      <w:r>
        <w:rPr>
          <w:rFonts w:ascii="Times New Roman" w:hAnsi="Times New Roman" w:eastAsia="Times New Roman" w:cs="Times New Roman"/>
          <w:b/>
          <w:i/>
          <w:sz w:val="24"/>
          <w:szCs w:val="24"/>
        </w:rPr>
        <w:t>native</w:t>
      </w: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Python</w:t>
      </w:r>
      <w:r>
        <w:rPr>
          <w:rFonts w:ascii="Times New Roman" w:hAnsi="Times New Roman" w:eastAsia="Times New Roman" w:cs="Times New Roman"/>
          <w:sz w:val="24"/>
          <w:szCs w:val="24"/>
          <w:highlight w:val="white"/>
        </w:rPr>
        <w:t> objects like </w:t>
      </w:r>
      <w:r>
        <w:rPr>
          <w:rFonts w:ascii="Times New Roman" w:hAnsi="Times New Roman" w:eastAsia="Times New Roman" w:cs="Times New Roman"/>
          <w:b/>
          <w:i/>
          <w:sz w:val="24"/>
          <w:szCs w:val="24"/>
        </w:rPr>
        <w:t>lists</w:t>
      </w:r>
      <w:r>
        <w:rPr>
          <w:rFonts w:ascii="Times New Roman" w:hAnsi="Times New Roman" w:eastAsia="Times New Roman" w:cs="Times New Roman"/>
          <w:b/>
          <w:i/>
          <w:sz w:val="24"/>
          <w:szCs w:val="24"/>
          <w:highlight w:val="white"/>
        </w:rPr>
        <w:t xml:space="preserve">, </w:t>
      </w:r>
      <w:r>
        <w:rPr>
          <w:rFonts w:ascii="Times New Roman" w:hAnsi="Times New Roman" w:eastAsia="Times New Roman" w:cs="Times New Roman"/>
          <w:b/>
          <w:i/>
          <w:sz w:val="24"/>
          <w:szCs w:val="24"/>
        </w:rPr>
        <w:t>tuples</w:t>
      </w:r>
      <w:r>
        <w:rPr>
          <w:rFonts w:ascii="Times New Roman" w:hAnsi="Times New Roman" w:eastAsia="Times New Roman" w:cs="Times New Roman"/>
          <w:b/>
          <w:i/>
          <w:sz w:val="24"/>
          <w:szCs w:val="24"/>
          <w:highlight w:val="white"/>
        </w:rPr>
        <w:t xml:space="preserve">, </w:t>
      </w:r>
      <w:r>
        <w:rPr>
          <w:rFonts w:ascii="Times New Roman" w:hAnsi="Times New Roman" w:eastAsia="Times New Roman" w:cs="Times New Roman"/>
          <w:b/>
          <w:i/>
          <w:sz w:val="24"/>
          <w:szCs w:val="24"/>
        </w:rPr>
        <w:t>dictionary</w:t>
      </w:r>
      <w:r>
        <w:rPr>
          <w:rFonts w:ascii="Times New Roman" w:hAnsi="Times New Roman" w:eastAsia="Times New Roman" w:cs="Times New Roman"/>
          <w:sz w:val="24"/>
          <w:szCs w:val="24"/>
          <w:highlight w:val="white"/>
        </w:rPr>
        <w:t xml:space="preserve">, etc. So due to this NumPy support, you can do any </w:t>
      </w:r>
      <w:r>
        <w:rPr>
          <w:rFonts w:ascii="Times New Roman" w:hAnsi="Times New Roman" w:eastAsia="Times New Roman" w:cs="Times New Roman"/>
          <w:b/>
          <w:i/>
          <w:sz w:val="24"/>
          <w:szCs w:val="24"/>
          <w:highlight w:val="white"/>
        </w:rPr>
        <w:t>numpy</w:t>
      </w:r>
      <w:r>
        <w:rPr>
          <w:rFonts w:ascii="Times New Roman" w:hAnsi="Times New Roman" w:eastAsia="Times New Roman" w:cs="Times New Roman"/>
          <w:sz w:val="24"/>
          <w:szCs w:val="24"/>
          <w:highlight w:val="white"/>
        </w:rPr>
        <w:t xml:space="preserve"> operation here. </w:t>
      </w:r>
      <w:r>
        <w:rPr>
          <w:rFonts w:ascii="Times New Roman" w:hAnsi="Times New Roman" w:eastAsia="Times New Roman" w:cs="Times New Roman"/>
          <w:sz w:val="24"/>
          <w:szCs w:val="24"/>
        </w:rPr>
        <w:t>NumPy</w:t>
      </w:r>
      <w:r>
        <w:rPr>
          <w:rFonts w:ascii="Times New Roman" w:hAnsi="Times New Roman" w:eastAsia="Times New Roman" w:cs="Times New Roman"/>
          <w:sz w:val="24"/>
          <w:szCs w:val="24"/>
          <w:highlight w:val="white"/>
        </w:rPr>
        <w:t> is a highly stable and fast array processing library.</w:t>
      </w:r>
    </w:p>
    <w:p>
      <w:pPr>
        <w:shd w:val="clear" w:color="auto" w:fill="FFFFFF"/>
        <w:spacing w:after="30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highlight w:val="white"/>
        </w:rPr>
        <w:t xml:space="preserve">It is used to speed up the use of real-time machine recognition of images, objects, and video processing applications. </w:t>
      </w:r>
      <w:r>
        <w:rPr>
          <w:rFonts w:ascii="Times New Roman" w:hAnsi="Times New Roman" w:eastAsia="Times New Roman" w:cs="Times New Roman"/>
          <w:sz w:val="24"/>
          <w:szCs w:val="24"/>
        </w:rPr>
        <w:t>There are major domains — image processing, video capture and analysis, face detection, and object detection — associated with computer vision, but it needs a cross-platform library to develop real-time applications. This is where OpenCV came in, which was originally developed in C++ and later followed by Java and Python. It runs on various platforms such as Windows, macOS, Android, iOS, and Linux. OpenCV is a perfect tool for computer vision, but system development without thinking of its broadest audience is still a huge problem among entrepreneurs.</w:t>
      </w:r>
    </w:p>
    <w:p>
      <w:pPr>
        <w:shd w:val="clear" w:color="auto" w:fill="FFFFFF"/>
        <w:ind w:left="72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3.1.3 Librosa </w:t>
      </w:r>
    </w:p>
    <w:p>
      <w:pPr>
        <w:shd w:val="clear" w:color="auto" w:fill="FFFFFF"/>
        <w:ind w:firstLine="72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Librosa is a Python package </w:t>
      </w:r>
      <w:r>
        <w:rPr>
          <w:rFonts w:ascii="Times New Roman" w:hAnsi="Times New Roman" w:eastAsia="Times New Roman" w:cs="Times New Roman"/>
          <w:b/>
          <w:sz w:val="24"/>
          <w:szCs w:val="24"/>
        </w:rPr>
        <w:t>for music and audio analysis</w:t>
      </w:r>
      <w:r>
        <w:rPr>
          <w:rFonts w:ascii="Times New Roman" w:hAnsi="Times New Roman" w:eastAsia="Times New Roman" w:cs="Times New Roman"/>
          <w:sz w:val="24"/>
          <w:szCs w:val="24"/>
        </w:rPr>
        <w:t>. Librosa is used when we work with audio data like in music generation (using LSTMs), Automatic Speech Recognition. It provides the building blocks necessary to create the music information retrieval systems. The emerging research field of MUSIC INFORMATION RETRIEVAL(MIR) broadly covers topics at the intersection of musicology, digital signal processing, machine learning, information retrieval, and library science. Although the field is relatively young—the first INTERNATIONAL SYMPOSIUM ON MUSIC INFORMATION RETRIEVAL(ISMIR) 1 was held in October of 2000—it is rapidly developing, thanks in part to the proliferation and practical scientific needs of digital music services, such as iTunes, Pandora, and Spotify. While the preponderance of MIR research has been conducted with custom tools and scripts developed by researchers in a variety of languages such as MATLAB or C++, the stability, scalability, and ease of use of these tools has often left much to be desired.</w:t>
      </w:r>
    </w:p>
    <w:p>
      <w:pPr>
        <w:shd w:val="clear" w:color="auto" w:fill="FFFFFF"/>
        <w:spacing w:after="280" w:line="240" w:lineRule="auto"/>
        <w:ind w:left="72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3.1.4 Pandas </w:t>
      </w:r>
    </w:p>
    <w:p>
      <w:pPr>
        <w:shd w:val="clear" w:color="auto" w:fill="FFFFFF"/>
        <w:spacing w:after="280" w:line="240" w:lineRule="auto"/>
        <w:ind w:firstLine="72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Pandas is a Python package providing fast, flexible, and expressive data structures designed to make working with “relational” or “labelled” data both easy and intuitive. It aims to be the fundamental high-level building block for doing practical, </w:t>
      </w:r>
      <w:r>
        <w:rPr>
          <w:rFonts w:ascii="Times New Roman" w:hAnsi="Times New Roman" w:eastAsia="Times New Roman" w:cs="Times New Roman"/>
          <w:b/>
          <w:sz w:val="24"/>
          <w:szCs w:val="24"/>
        </w:rPr>
        <w:t>real-world</w:t>
      </w:r>
      <w:r>
        <w:rPr>
          <w:rFonts w:ascii="Times New Roman" w:hAnsi="Times New Roman" w:eastAsia="Times New Roman" w:cs="Times New Roman"/>
          <w:sz w:val="24"/>
          <w:szCs w:val="24"/>
        </w:rPr>
        <w:t> data analysis in Python. Additionally, it has the broader goal of becoming </w:t>
      </w:r>
      <w:r>
        <w:rPr>
          <w:rFonts w:ascii="Times New Roman" w:hAnsi="Times New Roman" w:eastAsia="Times New Roman" w:cs="Times New Roman"/>
          <w:b/>
          <w:sz w:val="24"/>
          <w:szCs w:val="24"/>
        </w:rPr>
        <w:t>the most powerful and flexible open-source data analysis/manipulation tool available in any language</w:t>
      </w:r>
      <w:r>
        <w:rPr>
          <w:rFonts w:ascii="Times New Roman" w:hAnsi="Times New Roman" w:eastAsia="Times New Roman" w:cs="Times New Roman"/>
          <w:sz w:val="24"/>
          <w:szCs w:val="24"/>
        </w:rPr>
        <w:t>. It is already well on its way toward this goal.</w:t>
      </w:r>
    </w:p>
    <w:p>
      <w:pPr>
        <w:shd w:val="clear" w:color="auto" w:fill="FFFFFF"/>
        <w:spacing w:after="28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Pandas is well suited for many different kinds of data:</w:t>
      </w:r>
    </w:p>
    <w:p>
      <w:pPr>
        <w:numPr>
          <w:ilvl w:val="0"/>
          <w:numId w:val="3"/>
        </w:numPr>
        <w:shd w:val="clear" w:color="auto" w:fill="FFFFFF"/>
        <w:spacing w:after="0" w:line="240" w:lineRule="auto"/>
        <w:jc w:val="both"/>
        <w:rPr>
          <w:sz w:val="24"/>
          <w:szCs w:val="24"/>
        </w:rPr>
      </w:pPr>
      <w:r>
        <w:rPr>
          <w:rFonts w:ascii="Times New Roman" w:hAnsi="Times New Roman" w:eastAsia="Times New Roman" w:cs="Times New Roman"/>
          <w:sz w:val="24"/>
          <w:szCs w:val="24"/>
        </w:rPr>
        <w:t>Tabular data with heterogeneously-typed columns, as in SQL table or Excel spreadsheet.</w:t>
      </w:r>
    </w:p>
    <w:p>
      <w:pPr>
        <w:numPr>
          <w:ilvl w:val="0"/>
          <w:numId w:val="3"/>
        </w:numPr>
        <w:shd w:val="clear" w:color="auto" w:fill="FFFFFF"/>
        <w:spacing w:after="0" w:line="240" w:lineRule="auto"/>
        <w:jc w:val="both"/>
      </w:pPr>
      <w:r>
        <w:rPr>
          <w:rFonts w:ascii="Times New Roman" w:hAnsi="Times New Roman" w:eastAsia="Times New Roman" w:cs="Times New Roman"/>
          <w:sz w:val="24"/>
          <w:szCs w:val="24"/>
        </w:rPr>
        <w:t>Ordered and unordered (not necessarily fixed-frequency) time-series data.</w:t>
      </w:r>
    </w:p>
    <w:p>
      <w:pPr>
        <w:numPr>
          <w:ilvl w:val="0"/>
          <w:numId w:val="3"/>
        </w:numPr>
        <w:shd w:val="clear" w:color="auto" w:fill="FFFFFF"/>
        <w:spacing w:after="0" w:line="240" w:lineRule="auto"/>
        <w:jc w:val="both"/>
      </w:pPr>
      <w:r>
        <w:rPr>
          <w:rFonts w:ascii="Times New Roman" w:hAnsi="Times New Roman" w:eastAsia="Times New Roman" w:cs="Times New Roman"/>
          <w:sz w:val="24"/>
          <w:szCs w:val="24"/>
        </w:rPr>
        <w:t>Arbitrary matrix data (homogeneously typed or heterogeneous) with row and column labels.</w:t>
      </w:r>
    </w:p>
    <w:p>
      <w:pPr>
        <w:numPr>
          <w:ilvl w:val="0"/>
          <w:numId w:val="3"/>
        </w:numPr>
        <w:shd w:val="clear" w:color="auto" w:fill="FFFFFF"/>
        <w:spacing w:after="0" w:line="240" w:lineRule="auto"/>
        <w:jc w:val="both"/>
      </w:pPr>
      <w:r>
        <w:rPr>
          <w:rFonts w:ascii="Times New Roman" w:hAnsi="Times New Roman" w:eastAsia="Times New Roman" w:cs="Times New Roman"/>
          <w:sz w:val="24"/>
          <w:szCs w:val="24"/>
        </w:rPr>
        <w:t>Any other form of observational/statistical data sets. The data need not be labelled at all to be placed into a pandas data structure.</w:t>
      </w:r>
    </w:p>
    <w:p>
      <w:pPr>
        <w:shd w:val="clear" w:color="auto" w:fill="FFFFFF"/>
        <w:spacing w:after="0" w:line="240" w:lineRule="auto"/>
        <w:ind w:left="1440"/>
        <w:jc w:val="both"/>
        <w:rPr>
          <w:rFonts w:ascii="Times New Roman" w:hAnsi="Times New Roman" w:eastAsia="Times New Roman" w:cs="Times New Roman"/>
          <w:sz w:val="24"/>
          <w:szCs w:val="24"/>
        </w:rPr>
      </w:pPr>
    </w:p>
    <w:p>
      <w:pPr>
        <w:spacing w:after="0"/>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highlight w:val="white"/>
        </w:rPr>
        <w:t>Pandas allows importing data from various file formats such as comma-separated-values, JSON, SQL, and Microsoft Excel. Pandas allow various data manipulation operations such as merging, reshaping, selecting, as well as data cleaning, and data wrangling features.</w:t>
      </w:r>
    </w:p>
    <w:p>
      <w:pPr>
        <w:spacing w:after="0"/>
        <w:ind w:left="720"/>
        <w:jc w:val="both"/>
        <w:rPr>
          <w:rFonts w:ascii="Times New Roman" w:hAnsi="Times New Roman" w:eastAsia="Times New Roman" w:cs="Times New Roman"/>
          <w:b/>
          <w:sz w:val="24"/>
          <w:szCs w:val="24"/>
        </w:rPr>
      </w:pPr>
    </w:p>
    <w:p>
      <w:pPr>
        <w:spacing w:after="0"/>
        <w:ind w:left="720"/>
        <w:jc w:val="both"/>
        <w:rPr>
          <w:rFonts w:ascii="Times New Roman" w:hAnsi="Times New Roman" w:eastAsia="Times New Roman" w:cs="Times New Roman"/>
          <w:b/>
          <w:sz w:val="24"/>
          <w:szCs w:val="24"/>
        </w:rPr>
      </w:pPr>
    </w:p>
    <w:p>
      <w:pPr>
        <w:spacing w:after="0"/>
        <w:ind w:left="720"/>
        <w:jc w:val="both"/>
        <w:rPr>
          <w:rFonts w:ascii="Times New Roman" w:hAnsi="Times New Roman" w:eastAsia="Times New Roman" w:cs="Times New Roman"/>
          <w:b/>
          <w:sz w:val="24"/>
          <w:szCs w:val="24"/>
        </w:rPr>
      </w:pPr>
    </w:p>
    <w:p>
      <w:pPr>
        <w:spacing w:after="0"/>
        <w:ind w:left="720"/>
        <w:jc w:val="both"/>
        <w:rPr>
          <w:rFonts w:ascii="Times New Roman" w:hAnsi="Times New Roman" w:eastAsia="Times New Roman" w:cs="Times New Roman"/>
          <w:b/>
          <w:sz w:val="24"/>
          <w:szCs w:val="24"/>
        </w:rPr>
      </w:pPr>
    </w:p>
    <w:p>
      <w:pPr>
        <w:spacing w:after="0"/>
        <w:ind w:left="720"/>
        <w:jc w:val="both"/>
        <w:rPr>
          <w:rFonts w:ascii="Times New Roman" w:hAnsi="Times New Roman" w:eastAsia="Times New Roman" w:cs="Times New Roman"/>
          <w:b/>
          <w:sz w:val="24"/>
          <w:szCs w:val="24"/>
        </w:rPr>
      </w:pPr>
    </w:p>
    <w:p>
      <w:pPr>
        <w:spacing w:after="0"/>
        <w:ind w:left="720"/>
        <w:jc w:val="both"/>
        <w:rPr>
          <w:rFonts w:ascii="Times New Roman" w:hAnsi="Times New Roman" w:eastAsia="Times New Roman" w:cs="Times New Roman"/>
          <w:b/>
          <w:sz w:val="24"/>
          <w:szCs w:val="24"/>
        </w:rPr>
      </w:pPr>
    </w:p>
    <w:p>
      <w:pPr>
        <w:spacing w:after="0"/>
        <w:ind w:left="72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3.1.5 Numpy </w:t>
      </w:r>
    </w:p>
    <w:p>
      <w:pPr>
        <w:spacing w:after="0"/>
        <w:ind w:left="720"/>
        <w:jc w:val="both"/>
        <w:rPr>
          <w:rFonts w:ascii="Times New Roman" w:hAnsi="Times New Roman" w:eastAsia="Times New Roman" w:cs="Times New Roman"/>
          <w:b/>
          <w:sz w:val="24"/>
          <w:szCs w:val="24"/>
        </w:rPr>
      </w:pPr>
    </w:p>
    <w:p>
      <w:pPr>
        <w:spacing w:after="0"/>
        <w:jc w:val="both"/>
        <w:rPr>
          <w:rFonts w:ascii="Times New Roman" w:hAnsi="Times New Roman" w:eastAsia="Times New Roman" w:cs="Times New Roman"/>
          <w:sz w:val="24"/>
          <w:szCs w:val="24"/>
          <w:highlight w:val="white"/>
        </w:rPr>
      </w:pP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highlight w:val="white"/>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pPr>
        <w:spacing w:after="0"/>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At the core of the NumPy package, is the </w:t>
      </w:r>
      <w:r>
        <w:rPr>
          <w:rFonts w:ascii="Times New Roman" w:hAnsi="Times New Roman" w:eastAsia="Times New Roman" w:cs="Times New Roman"/>
          <w:i/>
          <w:sz w:val="24"/>
          <w:szCs w:val="24"/>
          <w:highlight w:val="white"/>
        </w:rPr>
        <w:t>ndarray</w:t>
      </w:r>
      <w:r>
        <w:rPr>
          <w:rFonts w:ascii="Times New Roman" w:hAnsi="Times New Roman" w:eastAsia="Times New Roman" w:cs="Times New Roman"/>
          <w:sz w:val="24"/>
          <w:szCs w:val="24"/>
          <w:highlight w:val="white"/>
        </w:rPr>
        <w:t> object. This encapsulates </w:t>
      </w:r>
      <w:r>
        <w:rPr>
          <w:rFonts w:ascii="Times New Roman" w:hAnsi="Times New Roman" w:eastAsia="Times New Roman" w:cs="Times New Roman"/>
          <w:i/>
          <w:sz w:val="24"/>
          <w:szCs w:val="24"/>
          <w:highlight w:val="white"/>
        </w:rPr>
        <w:t>n</w:t>
      </w:r>
      <w:r>
        <w:rPr>
          <w:rFonts w:ascii="Times New Roman" w:hAnsi="Times New Roman" w:eastAsia="Times New Roman" w:cs="Times New Roman"/>
          <w:sz w:val="24"/>
          <w:szCs w:val="24"/>
          <w:highlight w:val="white"/>
        </w:rPr>
        <w:t>-dimensional arrays of homogeneous data types, with many operations being performed in compiled code for performance.</w:t>
      </w:r>
    </w:p>
    <w:p>
      <w:pPr>
        <w:spacing w:after="0"/>
        <w:ind w:left="720"/>
        <w:jc w:val="both"/>
        <w:rPr>
          <w:rFonts w:ascii="Times New Roman" w:hAnsi="Times New Roman" w:eastAsia="Times New Roman" w:cs="Times New Roman"/>
          <w:sz w:val="24"/>
          <w:szCs w:val="24"/>
          <w:highlight w:val="white"/>
        </w:rPr>
      </w:pPr>
    </w:p>
    <w:p>
      <w:pPr>
        <w:spacing w:after="0"/>
        <w:ind w:left="72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3.1.6 Matplotlib </w:t>
      </w:r>
    </w:p>
    <w:p>
      <w:pPr>
        <w:spacing w:after="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p>
      <w:pPr>
        <w:spacing w:after="0"/>
        <w:jc w:val="both"/>
        <w:rPr>
          <w:rFonts w:ascii="Times New Roman" w:hAnsi="Times New Roman" w:eastAsia="Times New Roman" w:cs="Times New Roman"/>
          <w:sz w:val="24"/>
          <w:szCs w:val="24"/>
          <w:highlight w:val="white"/>
        </w:rPr>
      </w:pP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highlight w:val="white"/>
        </w:rPr>
        <w:t>Matplotlib is a cross-platform, </w:t>
      </w:r>
      <w:r>
        <w:rPr>
          <w:rFonts w:ascii="Times New Roman" w:hAnsi="Times New Roman" w:eastAsia="Times New Roman" w:cs="Times New Roman"/>
          <w:b/>
          <w:sz w:val="24"/>
          <w:szCs w:val="24"/>
          <w:highlight w:val="white"/>
        </w:rPr>
        <w:t xml:space="preserve">data visualization and graphical plotting library for </w:t>
      </w:r>
      <w:r>
        <w:rPr>
          <w:rFonts w:ascii="Times New Roman" w:hAnsi="Times New Roman" w:eastAsia="Times New Roman" w:cs="Times New Roman"/>
          <w:sz w:val="24"/>
          <w:szCs w:val="24"/>
          <w:highlight w:val="white"/>
        </w:rPr>
        <w:t>Python and its numerical extension NumPy. As such, it offers a viable open-source alternative to MATLAB. Developers can also use matplotlib's APIs (Application Programming Interfaces) to embed plots in GUI applications.</w:t>
      </w:r>
    </w:p>
    <w:p>
      <w:pPr>
        <w:jc w:val="both"/>
        <w:rPr>
          <w:highlight w:val="white"/>
        </w:rPr>
      </w:pPr>
      <w:r>
        <w:rPr>
          <w:rFonts w:ascii="Times New Roman" w:hAnsi="Times New Roman" w:eastAsia="Times New Roman" w:cs="Times New Roman"/>
          <w:sz w:val="24"/>
          <w:szCs w:val="24"/>
          <w:highlight w:val="white"/>
        </w:rPr>
        <w:t xml:space="preserve">It </w:t>
      </w:r>
      <w:r>
        <w:rPr>
          <w:rFonts w:ascii="Times New Roman" w:hAnsi="Times New Roman" w:cs="Times New Roman"/>
          <w:sz w:val="24"/>
          <w:szCs w:val="24"/>
          <w:highlight w:val="white"/>
        </w:rPr>
        <w:t>provides an </w:t>
      </w:r>
      <w:r>
        <w:fldChar w:fldCharType="begin"/>
      </w:r>
      <w:r>
        <w:instrText xml:space="preserve"> HYPERLINK "https://en.wikipedia.org/wiki/Object-oriented_programming" \h </w:instrText>
      </w:r>
      <w:r>
        <w:fldChar w:fldCharType="separate"/>
      </w:r>
      <w:r>
        <w:rPr>
          <w:rFonts w:ascii="Times New Roman" w:hAnsi="Times New Roman" w:cs="Times New Roman"/>
          <w:sz w:val="24"/>
          <w:szCs w:val="24"/>
          <w:highlight w:val="white"/>
        </w:rPr>
        <w:t>object-oriented</w:t>
      </w:r>
      <w:r>
        <w:rPr>
          <w:rFonts w:ascii="Times New Roman" w:hAnsi="Times New Roman" w:cs="Times New Roman"/>
          <w:sz w:val="24"/>
          <w:szCs w:val="24"/>
          <w:highlight w:val="white"/>
        </w:rPr>
        <w:fldChar w:fldCharType="end"/>
      </w:r>
      <w:r>
        <w:rPr>
          <w:rFonts w:ascii="Times New Roman" w:hAnsi="Times New Roman" w:cs="Times New Roman"/>
          <w:sz w:val="24"/>
          <w:szCs w:val="24"/>
          <w:highlight w:val="white"/>
        </w:rPr>
        <w:t> </w:t>
      </w:r>
      <w:r>
        <w:fldChar w:fldCharType="begin"/>
      </w:r>
      <w:r>
        <w:instrText xml:space="preserve"> HYPERLINK "https://en.wikipedia.org/wiki/API" \h </w:instrText>
      </w:r>
      <w:r>
        <w:fldChar w:fldCharType="separate"/>
      </w:r>
      <w:r>
        <w:rPr>
          <w:rFonts w:ascii="Times New Roman" w:hAnsi="Times New Roman" w:cs="Times New Roman"/>
          <w:sz w:val="24"/>
          <w:szCs w:val="24"/>
          <w:highlight w:val="white"/>
        </w:rPr>
        <w:t>API</w:t>
      </w:r>
      <w:r>
        <w:rPr>
          <w:rFonts w:ascii="Times New Roman" w:hAnsi="Times New Roman" w:cs="Times New Roman"/>
          <w:sz w:val="24"/>
          <w:szCs w:val="24"/>
          <w:highlight w:val="white"/>
        </w:rPr>
        <w:fldChar w:fldCharType="end"/>
      </w:r>
      <w:r>
        <w:rPr>
          <w:rFonts w:ascii="Times New Roman" w:hAnsi="Times New Roman" w:cs="Times New Roman"/>
          <w:sz w:val="24"/>
          <w:szCs w:val="24"/>
          <w:highlight w:val="white"/>
        </w:rPr>
        <w:t> for embedding plots into applications using general-purpose </w:t>
      </w:r>
      <w:r>
        <w:fldChar w:fldCharType="begin"/>
      </w:r>
      <w:r>
        <w:instrText xml:space="preserve"> HYPERLINK "https://en.wikipedia.org/wiki/GUI_toolkit" \h </w:instrText>
      </w:r>
      <w:r>
        <w:fldChar w:fldCharType="separate"/>
      </w:r>
      <w:r>
        <w:rPr>
          <w:rFonts w:ascii="Times New Roman" w:hAnsi="Times New Roman" w:cs="Times New Roman"/>
          <w:sz w:val="24"/>
          <w:szCs w:val="24"/>
          <w:highlight w:val="white"/>
        </w:rPr>
        <w:t>GUI toolkits</w:t>
      </w:r>
      <w:r>
        <w:rPr>
          <w:rFonts w:ascii="Times New Roman" w:hAnsi="Times New Roman" w:cs="Times New Roman"/>
          <w:sz w:val="24"/>
          <w:szCs w:val="24"/>
          <w:highlight w:val="white"/>
        </w:rPr>
        <w:fldChar w:fldCharType="end"/>
      </w:r>
      <w:r>
        <w:rPr>
          <w:rFonts w:ascii="Times New Roman" w:hAnsi="Times New Roman" w:cs="Times New Roman"/>
          <w:sz w:val="24"/>
          <w:szCs w:val="24"/>
          <w:highlight w:val="white"/>
        </w:rPr>
        <w:t> like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"https://en.wikipedia.org/wiki/Tkinter" \h </w:instrText>
      </w:r>
      <w:r>
        <w:rPr>
          <w:rFonts w:ascii="Times New Roman" w:hAnsi="Times New Roman" w:cs="Times New Roman"/>
          <w:sz w:val="24"/>
          <w:szCs w:val="24"/>
        </w:rPr>
        <w:fldChar w:fldCharType="separate"/>
      </w:r>
      <w:r>
        <w:rPr>
          <w:rFonts w:ascii="Times New Roman" w:hAnsi="Times New Roman" w:cs="Times New Roman"/>
          <w:sz w:val="24"/>
          <w:szCs w:val="24"/>
          <w:highlight w:val="white"/>
        </w:rPr>
        <w:t>Tkinter</w:t>
      </w:r>
      <w:r>
        <w:rPr>
          <w:rFonts w:ascii="Times New Roman" w:hAnsi="Times New Roman" w:cs="Times New Roman"/>
          <w:sz w:val="24"/>
          <w:szCs w:val="24"/>
          <w:highlight w:val="white"/>
        </w:rPr>
        <w:fldChar w:fldCharType="end"/>
      </w:r>
      <w:r>
        <w:rPr>
          <w:rFonts w:ascii="Times New Roman" w:hAnsi="Times New Roman" w:cs="Times New Roman"/>
          <w:sz w:val="24"/>
          <w:szCs w:val="24"/>
          <w:highlight w:val="white"/>
        </w:rPr>
        <w: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"https://en.wikipedia.org/wiki/WxPython" \h </w:instrText>
      </w:r>
      <w:r>
        <w:rPr>
          <w:rFonts w:ascii="Times New Roman" w:hAnsi="Times New Roman" w:cs="Times New Roman"/>
          <w:sz w:val="24"/>
          <w:szCs w:val="24"/>
        </w:rPr>
        <w:fldChar w:fldCharType="separate"/>
      </w:r>
      <w:r>
        <w:rPr>
          <w:rFonts w:ascii="Times New Roman" w:hAnsi="Times New Roman" w:cs="Times New Roman"/>
          <w:sz w:val="24"/>
          <w:szCs w:val="24"/>
          <w:highlight w:val="white"/>
        </w:rPr>
        <w:t>wxPython</w:t>
      </w:r>
      <w:r>
        <w:rPr>
          <w:rFonts w:ascii="Times New Roman" w:hAnsi="Times New Roman" w:cs="Times New Roman"/>
          <w:sz w:val="24"/>
          <w:szCs w:val="24"/>
          <w:highlight w:val="white"/>
        </w:rPr>
        <w:fldChar w:fldCharType="end"/>
      </w:r>
      <w:r>
        <w:rPr>
          <w:rFonts w:ascii="Times New Roman" w:hAnsi="Times New Roman" w:cs="Times New Roman"/>
          <w:sz w:val="24"/>
          <w:szCs w:val="24"/>
          <w:highlight w:val="white"/>
        </w:rPr>
        <w:t>, </w:t>
      </w:r>
      <w:r>
        <w:fldChar w:fldCharType="begin"/>
      </w:r>
      <w:r>
        <w:instrText xml:space="preserve"> HYPERLINK "https://en.wikipedia.org/wiki/Qt_(software)" \h </w:instrText>
      </w:r>
      <w:r>
        <w:fldChar w:fldCharType="separate"/>
      </w:r>
      <w:r>
        <w:rPr>
          <w:rFonts w:ascii="Times New Roman" w:hAnsi="Times New Roman" w:cs="Times New Roman"/>
          <w:sz w:val="24"/>
          <w:szCs w:val="24"/>
          <w:highlight w:val="white"/>
        </w:rPr>
        <w:t>Qt</w:t>
      </w:r>
      <w:r>
        <w:rPr>
          <w:rFonts w:ascii="Times New Roman" w:hAnsi="Times New Roman" w:cs="Times New Roman"/>
          <w:sz w:val="24"/>
          <w:szCs w:val="24"/>
          <w:highlight w:val="white"/>
        </w:rPr>
        <w:fldChar w:fldCharType="end"/>
      </w:r>
      <w:r>
        <w:rPr>
          <w:rFonts w:ascii="Times New Roman" w:hAnsi="Times New Roman" w:cs="Times New Roman"/>
          <w:sz w:val="24"/>
          <w:szCs w:val="24"/>
          <w:highlight w:val="white"/>
        </w:rPr>
        <w:t>, or </w:t>
      </w:r>
      <w:r>
        <w:fldChar w:fldCharType="begin"/>
      </w:r>
      <w:r>
        <w:instrText xml:space="preserve"> HYPERLINK "https://en.wikipedia.org/wiki/GTK" \h </w:instrText>
      </w:r>
      <w:r>
        <w:fldChar w:fldCharType="separate"/>
      </w:r>
      <w:r>
        <w:rPr>
          <w:rFonts w:ascii="Times New Roman" w:hAnsi="Times New Roman" w:cs="Times New Roman"/>
          <w:sz w:val="24"/>
          <w:szCs w:val="24"/>
          <w:highlight w:val="white"/>
        </w:rPr>
        <w:t>GTK</w:t>
      </w:r>
      <w:r>
        <w:rPr>
          <w:rFonts w:ascii="Times New Roman" w:hAnsi="Times New Roman" w:cs="Times New Roman"/>
          <w:sz w:val="24"/>
          <w:szCs w:val="24"/>
          <w:highlight w:val="white"/>
        </w:rPr>
        <w:fldChar w:fldCharType="end"/>
      </w:r>
      <w:r>
        <w:rPr>
          <w:rFonts w:ascii="Times New Roman" w:hAnsi="Times New Roman" w:cs="Times New Roman"/>
          <w:sz w:val="24"/>
          <w:szCs w:val="24"/>
          <w:highlight w:val="white"/>
        </w:rPr>
        <w:t>. There is also a </w:t>
      </w:r>
      <w:r>
        <w:fldChar w:fldCharType="begin"/>
      </w:r>
      <w:r>
        <w:instrText xml:space="preserve"> HYPERLINK "https://en.wikipedia.org/wiki/Procedural_programming" \h </w:instrText>
      </w:r>
      <w:r>
        <w:fldChar w:fldCharType="separate"/>
      </w:r>
      <w:r>
        <w:rPr>
          <w:rFonts w:ascii="Times New Roman" w:hAnsi="Times New Roman" w:cs="Times New Roman"/>
          <w:sz w:val="24"/>
          <w:szCs w:val="24"/>
          <w:highlight w:val="white"/>
        </w:rPr>
        <w:t>procedural</w:t>
      </w:r>
      <w:r>
        <w:rPr>
          <w:rFonts w:ascii="Times New Roman" w:hAnsi="Times New Roman" w:cs="Times New Roman"/>
          <w:sz w:val="24"/>
          <w:szCs w:val="24"/>
          <w:highlight w:val="white"/>
        </w:rPr>
        <w:fldChar w:fldCharType="end"/>
      </w:r>
      <w:r>
        <w:rPr>
          <w:rFonts w:ascii="Times New Roman" w:hAnsi="Times New Roman" w:cs="Times New Roman"/>
          <w:sz w:val="24"/>
          <w:szCs w:val="24"/>
          <w:highlight w:val="white"/>
        </w:rPr>
        <w:t> "pylab" interface based on a </w:t>
      </w:r>
      <w:r>
        <w:fldChar w:fldCharType="begin"/>
      </w:r>
      <w:r>
        <w:instrText xml:space="preserve"> HYPERLINK "https://en.wikipedia.org/wiki/State_machine" \h </w:instrText>
      </w:r>
      <w:r>
        <w:fldChar w:fldCharType="separate"/>
      </w:r>
      <w:r>
        <w:rPr>
          <w:rFonts w:ascii="Times New Roman" w:hAnsi="Times New Roman" w:cs="Times New Roman"/>
          <w:sz w:val="24"/>
          <w:szCs w:val="24"/>
          <w:highlight w:val="white"/>
        </w:rPr>
        <w:t>state machine</w:t>
      </w:r>
      <w:r>
        <w:rPr>
          <w:rFonts w:ascii="Times New Roman" w:hAnsi="Times New Roman" w:cs="Times New Roman"/>
          <w:sz w:val="24"/>
          <w:szCs w:val="24"/>
          <w:highlight w:val="white"/>
        </w:rPr>
        <w:fldChar w:fldCharType="end"/>
      </w:r>
      <w:r>
        <w:rPr>
          <w:rFonts w:ascii="Times New Roman" w:hAnsi="Times New Roman" w:cs="Times New Roman"/>
          <w:sz w:val="24"/>
          <w:szCs w:val="24"/>
          <w:highlight w:val="white"/>
        </w:rPr>
        <w:t> (like </w:t>
      </w:r>
      <w:r>
        <w:fldChar w:fldCharType="begin"/>
      </w:r>
      <w:r>
        <w:instrText xml:space="preserve"> HYPERLINK "https://en.wikipedia.org/wiki/OpenGL" \h </w:instrText>
      </w:r>
      <w:r>
        <w:fldChar w:fldCharType="separate"/>
      </w:r>
      <w:r>
        <w:rPr>
          <w:rFonts w:ascii="Times New Roman" w:hAnsi="Times New Roman" w:cs="Times New Roman"/>
          <w:sz w:val="24"/>
          <w:szCs w:val="24"/>
          <w:highlight w:val="white"/>
        </w:rPr>
        <w:t>OpenGL</w:t>
      </w:r>
      <w:r>
        <w:rPr>
          <w:rFonts w:ascii="Times New Roman" w:hAnsi="Times New Roman" w:cs="Times New Roman"/>
          <w:sz w:val="24"/>
          <w:szCs w:val="24"/>
          <w:highlight w:val="white"/>
        </w:rPr>
        <w:fldChar w:fldCharType="end"/>
      </w:r>
      <w:r>
        <w:rPr>
          <w:rFonts w:ascii="Times New Roman" w:hAnsi="Times New Roman" w:cs="Times New Roman"/>
          <w:sz w:val="24"/>
          <w:szCs w:val="24"/>
          <w:highlight w:val="white"/>
        </w:rPr>
        <w:t>), designed to closely resemble that of </w:t>
      </w:r>
      <w:r>
        <w:fldChar w:fldCharType="begin"/>
      </w:r>
      <w:r>
        <w:instrText xml:space="preserve"> HYPERLINK "https://en.wikipedia.org/wiki/MATLAB" \h </w:instrText>
      </w:r>
      <w:r>
        <w:fldChar w:fldCharType="separate"/>
      </w:r>
      <w:r>
        <w:rPr>
          <w:rFonts w:ascii="Times New Roman" w:hAnsi="Times New Roman" w:cs="Times New Roman"/>
          <w:sz w:val="24"/>
          <w:szCs w:val="24"/>
          <w:highlight w:val="white"/>
        </w:rPr>
        <w:t>MATLAB</w:t>
      </w:r>
      <w:r>
        <w:rPr>
          <w:rFonts w:ascii="Times New Roman" w:hAnsi="Times New Roman" w:cs="Times New Roman"/>
          <w:sz w:val="24"/>
          <w:szCs w:val="24"/>
          <w:highlight w:val="white"/>
        </w:rPr>
        <w:fldChar w:fldCharType="end"/>
      </w:r>
      <w:r>
        <w:rPr>
          <w:rFonts w:ascii="Times New Roman" w:hAnsi="Times New Roman" w:cs="Times New Roman"/>
          <w:sz w:val="24"/>
          <w:szCs w:val="24"/>
          <w:highlight w:val="white"/>
        </w:rPr>
        <w:t xml:space="preserve">, though its use is discouraged. </w:t>
      </w:r>
      <w:r>
        <w:fldChar w:fldCharType="begin"/>
      </w:r>
      <w:r>
        <w:instrText xml:space="preserve"> HYPERLINK "https://en.wikipedia.org/wiki/SciPy" \h </w:instrText>
      </w:r>
      <w:r>
        <w:fldChar w:fldCharType="separate"/>
      </w:r>
      <w:r>
        <w:rPr>
          <w:rFonts w:ascii="Times New Roman" w:hAnsi="Times New Roman" w:cs="Times New Roman"/>
          <w:sz w:val="24"/>
          <w:szCs w:val="24"/>
          <w:highlight w:val="white"/>
        </w:rPr>
        <w:t>SciPy</w:t>
      </w:r>
      <w:r>
        <w:rPr>
          <w:rFonts w:ascii="Times New Roman" w:hAnsi="Times New Roman" w:cs="Times New Roman"/>
          <w:sz w:val="24"/>
          <w:szCs w:val="24"/>
          <w:highlight w:val="white"/>
        </w:rPr>
        <w:fldChar w:fldCharType="end"/>
      </w:r>
      <w:r>
        <w:rPr>
          <w:rFonts w:ascii="Times New Roman" w:hAnsi="Times New Roman" w:cs="Times New Roman"/>
          <w:sz w:val="24"/>
          <w:szCs w:val="24"/>
          <w:highlight w:val="white"/>
        </w:rPr>
        <w:t> makes use of Matplotlib.</w:t>
      </w:r>
    </w:p>
    <w:p>
      <w:pPr>
        <w:shd w:val="clear" w:color="auto" w:fill="FFFFFF"/>
        <w:spacing w:before="168" w:after="105" w:line="240" w:lineRule="auto"/>
        <w:ind w:left="72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highlight w:val="white"/>
        </w:rPr>
        <w:t>3.1.7 Ipython</w:t>
      </w:r>
      <w:r>
        <w:rPr>
          <w:rFonts w:ascii="Times New Roman" w:hAnsi="Times New Roman" w:eastAsia="Times New Roman" w:cs="Times New Roman"/>
          <w:sz w:val="24"/>
          <w:szCs w:val="24"/>
          <w:highlight w:val="white"/>
        </w:rPr>
        <w:t xml:space="preserve"> </w:t>
      </w:r>
      <w:r>
        <w:rPr>
          <w:rFonts w:ascii="Times New Roman" w:hAnsi="Times New Roman" w:eastAsia="Times New Roman" w:cs="Times New Roman"/>
          <w:b/>
          <w:sz w:val="24"/>
          <w:szCs w:val="24"/>
        </w:rPr>
        <w:t xml:space="preserve"> </w:t>
      </w:r>
    </w:p>
    <w:p>
      <w:pPr>
        <w:shd w:val="clear" w:color="auto" w:fill="FFFFFF"/>
        <w:spacing w:before="168" w:after="105"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highlight w:val="white"/>
        </w:rPr>
        <w:t xml:space="preserve">                     The goal of IPython is to create a comprehensive environment for interactive and exploratory computing. To support this goal, IPython has three main components:</w:t>
      </w:r>
    </w:p>
    <w:p>
      <w:pPr>
        <w:numPr>
          <w:ilvl w:val="0"/>
          <w:numId w:val="4"/>
        </w:numPr>
        <w:spacing w:before="280" w:after="0"/>
        <w:jc w:val="both"/>
      </w:pPr>
      <w:r>
        <w:rPr>
          <w:rFonts w:ascii="Times New Roman" w:hAnsi="Times New Roman" w:eastAsia="Times New Roman" w:cs="Times New Roman"/>
          <w:sz w:val="24"/>
          <w:szCs w:val="24"/>
          <w:highlight w:val="white"/>
        </w:rPr>
        <w:t>An enhanced interactive Python shell.</w:t>
      </w:r>
    </w:p>
    <w:p>
      <w:pPr>
        <w:numPr>
          <w:ilvl w:val="0"/>
          <w:numId w:val="4"/>
        </w:numPr>
        <w:spacing w:after="0"/>
        <w:jc w:val="both"/>
      </w:pPr>
      <w:r>
        <w:rPr>
          <w:rFonts w:ascii="Times New Roman" w:hAnsi="Times New Roman" w:eastAsia="Times New Roman" w:cs="Times New Roman"/>
          <w:sz w:val="24"/>
          <w:szCs w:val="24"/>
          <w:highlight w:val="white"/>
        </w:rPr>
        <w:t>A decoupled </w:t>
      </w:r>
      <w:r>
        <w:fldChar w:fldCharType="begin"/>
      </w:r>
      <w:r>
        <w:instrText xml:space="preserve"> HYPERLINK "https://ipython.org/ipython-doc/3/overview.html#ipythonzmq" \h </w:instrText>
      </w:r>
      <w:r>
        <w:fldChar w:fldCharType="separate"/>
      </w:r>
      <w:r>
        <w:rPr>
          <w:rFonts w:ascii="Times New Roman" w:hAnsi="Times New Roman" w:eastAsia="Times New Roman" w:cs="Times New Roman"/>
          <w:sz w:val="24"/>
          <w:szCs w:val="24"/>
          <w:highlight w:val="white"/>
        </w:rPr>
        <w:t>two-process communication model</w:t>
      </w:r>
      <w:r>
        <w:rPr>
          <w:rFonts w:ascii="Times New Roman" w:hAnsi="Times New Roman" w:eastAsia="Times New Roman" w:cs="Times New Roman"/>
          <w:sz w:val="24"/>
          <w:szCs w:val="24"/>
          <w:highlight w:val="white"/>
        </w:rPr>
        <w:fldChar w:fldCharType="end"/>
      </w:r>
      <w:r>
        <w:rPr>
          <w:rFonts w:ascii="Times New Roman" w:hAnsi="Times New Roman" w:eastAsia="Times New Roman" w:cs="Times New Roman"/>
          <w:sz w:val="24"/>
          <w:szCs w:val="24"/>
          <w:highlight w:val="white"/>
        </w:rPr>
        <w:t>, which allows for multiple clients to connect to a computation kernel, most notably the web-based </w:t>
      </w:r>
      <w:r>
        <w:fldChar w:fldCharType="begin"/>
      </w:r>
      <w:r>
        <w:instrText xml:space="preserve"> HYPERLINK "https://ipython.org/ipython-doc/3/notebook/notebook.html#htmlnotebook" \h </w:instrText>
      </w:r>
      <w:r>
        <w:fldChar w:fldCharType="separate"/>
      </w:r>
      <w:r>
        <w:rPr>
          <w:rFonts w:ascii="Times New Roman" w:hAnsi="Times New Roman" w:eastAsia="Times New Roman" w:cs="Times New Roman"/>
          <w:sz w:val="24"/>
          <w:szCs w:val="24"/>
          <w:highlight w:val="white"/>
        </w:rPr>
        <w:t>notebook</w:t>
      </w:r>
      <w:r>
        <w:rPr>
          <w:rFonts w:ascii="Times New Roman" w:hAnsi="Times New Roman" w:eastAsia="Times New Roman" w:cs="Times New Roman"/>
          <w:sz w:val="24"/>
          <w:szCs w:val="24"/>
          <w:highlight w:val="white"/>
        </w:rPr>
        <w:fldChar w:fldCharType="end"/>
      </w:r>
    </w:p>
    <w:p>
      <w:pPr>
        <w:numPr>
          <w:ilvl w:val="0"/>
          <w:numId w:val="4"/>
        </w:numPr>
        <w:spacing w:after="280"/>
        <w:jc w:val="both"/>
      </w:pPr>
      <w:r>
        <w:rPr>
          <w:rFonts w:ascii="Times New Roman" w:hAnsi="Times New Roman" w:eastAsia="Times New Roman" w:cs="Times New Roman"/>
          <w:sz w:val="24"/>
          <w:szCs w:val="24"/>
          <w:highlight w:val="white"/>
        </w:rPr>
        <w:t>An architecture for interactive parallel computing.</w:t>
      </w:r>
    </w:p>
    <w:p>
      <w:pPr>
        <w:shd w:val="clear" w:color="auto" w:fill="FFFFFF"/>
        <w:spacing w:after="0" w:line="240" w:lineRule="auto"/>
        <w:jc w:val="both"/>
        <w:rPr>
          <w:rFonts w:ascii="Times New Roman" w:hAnsi="Times New Roman" w:eastAsia="Times New Roman" w:cs="Times New Roman"/>
          <w:b/>
          <w:sz w:val="24"/>
          <w:szCs w:val="24"/>
        </w:rPr>
      </w:pPr>
    </w:p>
    <w:p>
      <w:pPr>
        <w:shd w:val="clear" w:color="auto" w:fill="FFFFFF"/>
        <w:spacing w:after="0" w:line="240" w:lineRule="auto"/>
        <w:ind w:left="72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3.1.8 TensorFlow </w:t>
      </w:r>
    </w:p>
    <w:p>
      <w:pPr>
        <w:shd w:val="clear" w:color="auto" w:fill="FFFFFF"/>
        <w:spacing w:after="0" w:line="240" w:lineRule="auto"/>
        <w:ind w:left="720"/>
        <w:jc w:val="both"/>
        <w:rPr>
          <w:rFonts w:ascii="Times New Roman" w:hAnsi="Times New Roman" w:eastAsia="Times New Roman" w:cs="Times New Roman"/>
          <w:b/>
          <w:sz w:val="24"/>
          <w:szCs w:val="24"/>
        </w:rPr>
      </w:pPr>
    </w:p>
    <w:p>
      <w:pPr>
        <w:shd w:val="clear" w:color="auto" w:fill="FFFFFF"/>
        <w:spacing w:after="0" w:line="24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TensorFlow is an open-source end-to-end platform for creating Machine Learning applications. It is a symbolic math library that uses dataflow and differentiable programming to perform various tasks focused on the training and inference of deep neural networks. It allows developers to create machine learning applications using various tools, libraries, and community resources. Currently, the most famous deep learning library in the world is Google’s TensorFlow. Google uses machine learning in all of its products to improve the search engine, translation, image captioning, or recommendations.</w:t>
      </w:r>
    </w:p>
    <w:p>
      <w:pPr>
        <w:shd w:val="clear" w:color="auto" w:fill="FFFFFF"/>
        <w:spacing w:after="28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TensorFlow makes use of a graph framework. The graph gathers and describes all the series computations done during the training. The graph has lots of advantages:</w:t>
      </w:r>
    </w:p>
    <w:p>
      <w:pPr>
        <w:numPr>
          <w:ilvl w:val="0"/>
          <w:numId w:val="4"/>
        </w:numPr>
        <w:shd w:val="clear" w:color="auto" w:fill="FFFFFF"/>
        <w:spacing w:before="280"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It was done to run on multiple CPUs or GPUs and even mobile operating system</w:t>
      </w:r>
    </w:p>
    <w:p>
      <w:pPr>
        <w:numPr>
          <w:ilvl w:val="0"/>
          <w:numId w:val="4"/>
        </w:numPr>
        <w:shd w:val="clear" w:color="auto" w:fill="FFFFFF"/>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portability of the graph allows it to preserve computations for immediate or later use. The graph can be saved to be executed in the future.</w:t>
      </w:r>
    </w:p>
    <w:p>
      <w:pPr>
        <w:numPr>
          <w:ilvl w:val="0"/>
          <w:numId w:val="4"/>
        </w:numPr>
        <w:shd w:val="clear" w:color="auto" w:fill="FFFFFF"/>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All the computations in the graph are done by connecting tensors together</w:t>
      </w:r>
    </w:p>
    <w:p>
      <w:pPr>
        <w:numPr>
          <w:ilvl w:val="0"/>
          <w:numId w:val="4"/>
        </w:numPr>
        <w:shd w:val="clear" w:color="auto" w:fill="FFFFFF"/>
        <w:spacing w:after="28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 tensor has a node and an edge. The node carries the mathematical operation and produces an endpoint output. The edges explain the input/output relationships between nodes.</w:t>
      </w:r>
    </w:p>
    <w:p>
      <w:pPr>
        <w:shd w:val="clear" w:color="auto" w:fill="FFFFFF"/>
        <w:spacing w:before="280" w:after="280" w:line="240" w:lineRule="auto"/>
        <w:ind w:left="72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3.1.9 Keras </w:t>
      </w:r>
    </w:p>
    <w:p>
      <w:pPr>
        <w:shd w:val="clear" w:color="auto" w:fill="FFFFFF"/>
        <w:spacing w:before="280" w:after="280" w:line="24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Keras runs on top of open-source machine libraries like TensorFlow, Theano, or Cognitive Toolkit (CNTK). Theano is a python library used for fast numerical computation tasks. TensorFlow is the most famous symbolic math library used for creating neural networks and deep learning models. TensorFlow is very flexible and the primary benefit is distributed computing. CNTK is a deep learning framework developed by Microsoft. It uses libraries such as Python, C#, C++, or standalone machine learning toolkits. Theano and TensorFlow are very powerful libraries but difficult to understand for creating neural networks. Keras is based on a minimal structure that provides a clean and easy way to create deep learning models based on TensorFlow or Theano. Keras is designed to quickly define deep learning models. Well, Keras is an optimal choice for deep learning applications.</w:t>
      </w:r>
    </w:p>
    <w:p>
      <w:pPr>
        <w:spacing w:before="120" w:after="144" w:line="240" w:lineRule="auto"/>
        <w:ind w:right="48"/>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Keras leverages various optimization techniques to make high-level</w:t>
      </w:r>
      <w:sdt>
        <w:sdtPr>
          <w:tag w:val="goog_rdk_0"/>
          <w:id w:val="1"/>
        </w:sdtPr>
        <w:sdtEndPr>
          <w:rPr>
            <w:rFonts w:ascii="Times New Roman" w:hAnsi="Times New Roman" w:cs="Times New Roman"/>
          </w:rPr>
        </w:sdtEndPr>
        <w:sdtContent>
          <w:r>
            <w:rPr>
              <w:rFonts w:ascii="Gungsuh" w:hAnsi="Gungsuh" w:eastAsia="Gungsuh" w:cs="Gungsuh"/>
              <w:sz w:val="24"/>
              <w:szCs w:val="24"/>
            </w:rPr>
            <w:t xml:space="preserve"> </w:t>
          </w:r>
          <w:r>
            <w:rPr>
              <w:rFonts w:ascii="Times New Roman" w:hAnsi="Times New Roman" w:eastAsia="Gungsuh" w:cs="Times New Roman"/>
              <w:sz w:val="24"/>
              <w:szCs w:val="24"/>
            </w:rPr>
            <w:t>neural network API easier and more performant. It supports the following features −</w:t>
          </w:r>
        </w:sdtContent>
      </w:sdt>
    </w:p>
    <w:p>
      <w:pPr>
        <w:numPr>
          <w:ilvl w:val="0"/>
          <w:numId w:val="4"/>
        </w:numPr>
        <w:spacing w:before="120" w:after="144" w:line="240" w:lineRule="auto"/>
        <w:ind w:right="48"/>
        <w:jc w:val="both"/>
      </w:pPr>
      <w:r>
        <w:rPr>
          <w:rFonts w:ascii="Times New Roman" w:hAnsi="Times New Roman" w:eastAsia="Times New Roman" w:cs="Times New Roman"/>
          <w:sz w:val="24"/>
          <w:szCs w:val="24"/>
        </w:rPr>
        <w:t>Consistent, simple, and extensible API.</w:t>
      </w:r>
    </w:p>
    <w:p>
      <w:pPr>
        <w:numPr>
          <w:ilvl w:val="0"/>
          <w:numId w:val="4"/>
        </w:numPr>
        <w:spacing w:before="120" w:after="144" w:line="240" w:lineRule="auto"/>
        <w:ind w:right="48"/>
        <w:jc w:val="both"/>
      </w:pPr>
      <w:r>
        <w:rPr>
          <w:rFonts w:ascii="Times New Roman" w:hAnsi="Times New Roman" w:eastAsia="Times New Roman" w:cs="Times New Roman"/>
          <w:sz w:val="24"/>
          <w:szCs w:val="24"/>
        </w:rPr>
        <w:t>Minimal structure - easy to achieve the result without any frills.</w:t>
      </w:r>
    </w:p>
    <w:p>
      <w:pPr>
        <w:numPr>
          <w:ilvl w:val="0"/>
          <w:numId w:val="4"/>
        </w:numPr>
        <w:spacing w:before="120" w:after="144" w:line="240" w:lineRule="auto"/>
        <w:ind w:right="48"/>
        <w:jc w:val="both"/>
      </w:pPr>
      <w:r>
        <w:rPr>
          <w:rFonts w:ascii="Times New Roman" w:hAnsi="Times New Roman" w:eastAsia="Times New Roman" w:cs="Times New Roman"/>
          <w:sz w:val="24"/>
          <w:szCs w:val="24"/>
        </w:rPr>
        <w:t>It supports multiple platforms and backends.</w:t>
      </w:r>
    </w:p>
    <w:p>
      <w:pPr>
        <w:numPr>
          <w:ilvl w:val="0"/>
          <w:numId w:val="4"/>
        </w:numPr>
        <w:spacing w:before="120" w:after="144" w:line="240" w:lineRule="auto"/>
        <w:ind w:right="48"/>
        <w:jc w:val="both"/>
      </w:pPr>
      <w:r>
        <w:rPr>
          <w:rFonts w:ascii="Times New Roman" w:hAnsi="Times New Roman" w:eastAsia="Times New Roman" w:cs="Times New Roman"/>
          <w:sz w:val="24"/>
          <w:szCs w:val="24"/>
        </w:rPr>
        <w:t>It is a user-friendly framework that runs on both CPU and GPU.</w:t>
      </w:r>
    </w:p>
    <w:p>
      <w:pPr>
        <w:numPr>
          <w:ilvl w:val="0"/>
          <w:numId w:val="4"/>
        </w:numPr>
        <w:spacing w:before="120" w:after="144" w:line="240" w:lineRule="auto"/>
        <w:ind w:right="48"/>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Highly scalability of computation.</w:t>
      </w:r>
    </w:p>
    <w:p>
      <w:pPr>
        <w:spacing w:before="120" w:after="144" w:line="240" w:lineRule="auto"/>
        <w:ind w:right="48"/>
        <w:jc w:val="both"/>
        <w:rPr>
          <w:rFonts w:ascii="Times New Roman" w:hAnsi="Times New Roman" w:eastAsia="Times New Roman" w:cs="Times New Roman"/>
          <w:sz w:val="24"/>
          <w:szCs w:val="24"/>
        </w:rPr>
      </w:pPr>
    </w:p>
    <w:p>
      <w:pPr>
        <w:spacing w:before="120" w:after="144" w:line="240" w:lineRule="auto"/>
        <w:ind w:left="720" w:right="48"/>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3.1.10 Layers </w:t>
      </w:r>
    </w:p>
    <w:p>
      <w:pPr>
        <w:spacing w:before="120" w:after="144" w:line="240" w:lineRule="auto"/>
        <w:ind w:right="48" w:firstLine="72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highlight w:val="white"/>
        </w:rPr>
        <w:t>A layer is a callable object that takes as input one or more tensors and that outputs one or more tensors. It involves </w:t>
      </w:r>
      <w:r>
        <w:rPr>
          <w:rFonts w:ascii="Times New Roman" w:hAnsi="Times New Roman" w:eastAsia="Times New Roman" w:cs="Times New Roman"/>
          <w:i/>
          <w:sz w:val="24"/>
          <w:szCs w:val="24"/>
          <w:highlight w:val="white"/>
        </w:rPr>
        <w:t>computation</w:t>
      </w:r>
      <w:r>
        <w:rPr>
          <w:rFonts w:ascii="Times New Roman" w:hAnsi="Times New Roman" w:eastAsia="Times New Roman" w:cs="Times New Roman"/>
          <w:sz w:val="24"/>
          <w:szCs w:val="24"/>
          <w:highlight w:val="white"/>
        </w:rPr>
        <w:t>, defined in the </w:t>
      </w:r>
      <w:r>
        <w:rPr>
          <w:rFonts w:ascii="Times New Roman" w:hAnsi="Times New Roman" w:eastAsia="Times New Roman" w:cs="Times New Roman"/>
          <w:sz w:val="24"/>
          <w:szCs w:val="24"/>
        </w:rPr>
        <w:t>call()</w:t>
      </w:r>
      <w:r>
        <w:rPr>
          <w:rFonts w:ascii="Times New Roman" w:hAnsi="Times New Roman" w:eastAsia="Times New Roman" w:cs="Times New Roman"/>
          <w:sz w:val="24"/>
          <w:szCs w:val="24"/>
          <w:highlight w:val="white"/>
        </w:rPr>
        <w:t> method and a </w:t>
      </w:r>
      <w:r>
        <w:rPr>
          <w:rFonts w:ascii="Times New Roman" w:hAnsi="Times New Roman" w:eastAsia="Times New Roman" w:cs="Times New Roman"/>
          <w:i/>
          <w:sz w:val="24"/>
          <w:szCs w:val="24"/>
          <w:highlight w:val="white"/>
        </w:rPr>
        <w:t>state</w:t>
      </w:r>
      <w:r>
        <w:rPr>
          <w:rFonts w:ascii="Times New Roman" w:hAnsi="Times New Roman" w:eastAsia="Times New Roman" w:cs="Times New Roman"/>
          <w:sz w:val="24"/>
          <w:szCs w:val="24"/>
          <w:highlight w:val="white"/>
        </w:rPr>
        <w:t> (weight variables), defined either in the constructor </w:t>
      </w:r>
      <w:r>
        <w:rPr>
          <w:rFonts w:ascii="Times New Roman" w:hAnsi="Times New Roman" w:eastAsia="Times New Roman" w:cs="Times New Roman"/>
          <w:sz w:val="24"/>
          <w:szCs w:val="24"/>
        </w:rPr>
        <w:t>__init__()</w:t>
      </w:r>
      <w:r>
        <w:rPr>
          <w:rFonts w:ascii="Times New Roman" w:hAnsi="Times New Roman" w:eastAsia="Times New Roman" w:cs="Times New Roman"/>
          <w:sz w:val="24"/>
          <w:szCs w:val="24"/>
          <w:highlight w:val="white"/>
        </w:rPr>
        <w:t> or in the </w:t>
      </w:r>
      <w:r>
        <w:rPr>
          <w:rFonts w:ascii="Times New Roman" w:hAnsi="Times New Roman" w:eastAsia="Times New Roman" w:cs="Times New Roman"/>
          <w:sz w:val="24"/>
          <w:szCs w:val="24"/>
        </w:rPr>
        <w:t>build()</w:t>
      </w:r>
      <w:r>
        <w:rPr>
          <w:rFonts w:ascii="Times New Roman" w:hAnsi="Times New Roman" w:eastAsia="Times New Roman" w:cs="Times New Roman"/>
          <w:sz w:val="24"/>
          <w:szCs w:val="24"/>
          <w:highlight w:val="white"/>
        </w:rPr>
        <w:t> method.</w:t>
      </w:r>
    </w:p>
    <w:p>
      <w:pPr>
        <w:numPr>
          <w:ilvl w:val="0"/>
          <w:numId w:val="4"/>
        </w:numPr>
        <w:tabs>
          <w:tab w:val="left" w:pos="720"/>
          <w:tab w:val="clear" w:pos="1260"/>
        </w:tabs>
        <w:spacing w:before="180" w:after="0"/>
        <w:jc w:val="both"/>
        <w:rPr>
          <w:sz w:val="24"/>
          <w:szCs w:val="24"/>
        </w:rPr>
      </w:pPr>
      <w:r>
        <w:rPr>
          <w:rFonts w:ascii="Times New Roman" w:hAnsi="Times New Roman" w:eastAsia="Times New Roman" w:cs="Times New Roman"/>
          <w:sz w:val="24"/>
          <w:szCs w:val="24"/>
          <w:highlight w:val="white"/>
        </w:rPr>
        <w:t>Training (boolean, whether the call is in inference mode or training mode). See more details in </w:t>
      </w:r>
      <w:r>
        <w:fldChar w:fldCharType="begin"/>
      </w:r>
      <w:r>
        <w:instrText xml:space="preserve"> HYPERLINK "https://www.tensorflow.org/guide/keras/custom_layers_and_models#privileged_training_argument_in_the_call_method" \h </w:instrText>
      </w:r>
      <w:r>
        <w:fldChar w:fldCharType="separate"/>
      </w:r>
      <w:r>
        <w:rPr>
          <w:rFonts w:ascii="Times New Roman" w:hAnsi="Times New Roman" w:eastAsia="Times New Roman" w:cs="Times New Roman"/>
          <w:sz w:val="24"/>
          <w:szCs w:val="24"/>
          <w:highlight w:val="white"/>
        </w:rPr>
        <w:t>the layer/model subclassing guide</w:t>
      </w:r>
      <w:r>
        <w:rPr>
          <w:rFonts w:ascii="Times New Roman" w:hAnsi="Times New Roman" w:eastAsia="Times New Roman" w:cs="Times New Roman"/>
          <w:sz w:val="24"/>
          <w:szCs w:val="24"/>
          <w:highlight w:val="white"/>
        </w:rPr>
        <w:fldChar w:fldCharType="end"/>
      </w:r>
      <w:r>
        <w:rPr>
          <w:rFonts w:ascii="Times New Roman" w:hAnsi="Times New Roman" w:eastAsia="Times New Roman" w:cs="Times New Roman"/>
          <w:sz w:val="24"/>
          <w:szCs w:val="24"/>
          <w:highlight w:val="white"/>
        </w:rPr>
        <w:t>.</w:t>
      </w:r>
    </w:p>
    <w:p>
      <w:pPr>
        <w:numPr>
          <w:ilvl w:val="0"/>
          <w:numId w:val="4"/>
        </w:numPr>
        <w:tabs>
          <w:tab w:val="left" w:pos="720"/>
          <w:tab w:val="clear" w:pos="1260"/>
        </w:tabs>
        <w:spacing w:after="0"/>
        <w:jc w:val="both"/>
        <w:rPr>
          <w:sz w:val="24"/>
          <w:szCs w:val="24"/>
        </w:rPr>
      </w:pPr>
      <w:r>
        <w:rPr>
          <w:rFonts w:ascii="Times New Roman" w:hAnsi="Times New Roman" w:eastAsia="Times New Roman" w:cs="Times New Roman"/>
          <w:sz w:val="24"/>
          <w:szCs w:val="24"/>
          <w:highlight w:val="white"/>
        </w:rPr>
        <w:t xml:space="preserve">Besides trainable weights, updated via back propagation during training, layers can also have non-trainable weights. These weights are meant to be updated manually during the </w:t>
      </w:r>
      <w:r>
        <w:rPr>
          <w:rFonts w:ascii="Times New Roman" w:hAnsi="Times New Roman" w:eastAsia="Times New Roman" w:cs="Times New Roman"/>
          <w:sz w:val="24"/>
          <w:szCs w:val="24"/>
        </w:rPr>
        <w:t>call()</w:t>
      </w:r>
      <w:r>
        <w:rPr>
          <w:rFonts w:ascii="Times New Roman" w:hAnsi="Times New Roman" w:eastAsia="Times New Roman" w:cs="Times New Roman"/>
          <w:sz w:val="24"/>
          <w:szCs w:val="24"/>
          <w:highlight w:val="white"/>
        </w:rPr>
        <w:t>.</w:t>
      </w:r>
    </w:p>
    <w:p>
      <w:pPr>
        <w:numPr>
          <w:ilvl w:val="0"/>
          <w:numId w:val="4"/>
        </w:numPr>
        <w:tabs>
          <w:tab w:val="left" w:pos="720"/>
          <w:tab w:val="clear" w:pos="1260"/>
        </w:tabs>
        <w:spacing w:after="180"/>
        <w:jc w:val="both"/>
        <w:rPr>
          <w:sz w:val="24"/>
          <w:szCs w:val="24"/>
        </w:rPr>
      </w:pPr>
      <w:r>
        <w:rPr>
          <w:rFonts w:ascii="Times New Roman" w:hAnsi="Times New Roman" w:eastAsia="Times New Roman" w:cs="Times New Roman"/>
          <w:sz w:val="24"/>
          <w:szCs w:val="24"/>
          <w:highlight w:val="white"/>
        </w:rPr>
        <w:t>Some losses (for instance, activity regularization losses) may be dependent on the inputs passed when calling a layer. Hence, when reusing the same layer on different inputs </w:t>
      </w:r>
      <w:r>
        <w:rPr>
          <w:rFonts w:ascii="Times New Roman" w:hAnsi="Times New Roman" w:eastAsia="Times New Roman" w:cs="Times New Roman"/>
          <w:sz w:val="24"/>
          <w:szCs w:val="24"/>
        </w:rPr>
        <w:t>a</w:t>
      </w:r>
      <w:r>
        <w:rPr>
          <w:rFonts w:ascii="Times New Roman" w:hAnsi="Times New Roman" w:eastAsia="Times New Roman" w:cs="Times New Roman"/>
          <w:sz w:val="24"/>
          <w:szCs w:val="24"/>
          <w:highlight w:val="white"/>
        </w:rPr>
        <w:t> and </w:t>
      </w:r>
      <w:r>
        <w:rPr>
          <w:rFonts w:ascii="Times New Roman" w:hAnsi="Times New Roman" w:eastAsia="Times New Roman" w:cs="Times New Roman"/>
          <w:sz w:val="24"/>
          <w:szCs w:val="24"/>
        </w:rPr>
        <w:t>b</w:t>
      </w:r>
      <w:r>
        <w:rPr>
          <w:rFonts w:ascii="Times New Roman" w:hAnsi="Times New Roman" w:eastAsia="Times New Roman" w:cs="Times New Roman"/>
          <w:sz w:val="24"/>
          <w:szCs w:val="24"/>
          <w:highlight w:val="white"/>
        </w:rPr>
        <w:t xml:space="preserve">, some entries in the </w:t>
      </w:r>
      <w:r>
        <w:rPr>
          <w:rFonts w:ascii="Times New Roman" w:hAnsi="Times New Roman" w:eastAsia="Times New Roman" w:cs="Times New Roman"/>
          <w:sz w:val="24"/>
          <w:szCs w:val="24"/>
        </w:rPr>
        <w:t>layer. Losses</w:t>
      </w:r>
      <w:r>
        <w:rPr>
          <w:rFonts w:ascii="Times New Roman" w:hAnsi="Times New Roman" w:eastAsia="Times New Roman" w:cs="Times New Roman"/>
          <w:sz w:val="24"/>
          <w:szCs w:val="24"/>
          <w:highlight w:val="white"/>
        </w:rPr>
        <w:t> may be dependent on </w:t>
      </w:r>
      <w:r>
        <w:rPr>
          <w:rFonts w:ascii="Times New Roman" w:hAnsi="Times New Roman" w:eastAsia="Times New Roman" w:cs="Times New Roman"/>
          <w:sz w:val="24"/>
          <w:szCs w:val="24"/>
        </w:rPr>
        <w:t>a</w:t>
      </w:r>
      <w:r>
        <w:rPr>
          <w:rFonts w:ascii="Times New Roman" w:hAnsi="Times New Roman" w:eastAsia="Times New Roman" w:cs="Times New Roman"/>
          <w:sz w:val="24"/>
          <w:szCs w:val="24"/>
          <w:highlight w:val="white"/>
        </w:rPr>
        <w:t> and some on </w:t>
      </w:r>
      <w:r>
        <w:rPr>
          <w:rFonts w:ascii="Times New Roman" w:hAnsi="Times New Roman" w:eastAsia="Times New Roman" w:cs="Times New Roman"/>
          <w:sz w:val="24"/>
          <w:szCs w:val="24"/>
        </w:rPr>
        <w:t>b</w:t>
      </w:r>
      <w:r>
        <w:rPr>
          <w:rFonts w:ascii="Times New Roman" w:hAnsi="Times New Roman" w:eastAsia="Times New Roman" w:cs="Times New Roman"/>
          <w:sz w:val="24"/>
          <w:szCs w:val="24"/>
          <w:highlight w:val="white"/>
        </w:rPr>
        <w:t>. This method automatically keeps track of dependencies.</w:t>
      </w:r>
    </w:p>
    <w:p>
      <w:pPr>
        <w:spacing w:after="0"/>
        <w:ind w:left="720"/>
        <w:jc w:val="both"/>
        <w:rPr>
          <w:rFonts w:ascii="Times New Roman" w:hAnsi="Times New Roman" w:eastAsia="Times New Roman" w:cs="Times New Roman"/>
          <w:b/>
          <w:sz w:val="24"/>
          <w:szCs w:val="24"/>
        </w:rPr>
      </w:pPr>
    </w:p>
    <w:p>
      <w:pPr>
        <w:spacing w:after="0"/>
        <w:ind w:left="72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3.1.11 Utils  </w:t>
      </w:r>
    </w:p>
    <w:p>
      <w:pPr>
        <w:spacing w:after="0"/>
        <w:ind w:left="720"/>
        <w:jc w:val="both"/>
        <w:rPr>
          <w:rFonts w:ascii="Times New Roman" w:hAnsi="Times New Roman" w:eastAsia="Times New Roman" w:cs="Times New Roman"/>
          <w:b/>
          <w:sz w:val="24"/>
          <w:szCs w:val="24"/>
        </w:rPr>
      </w:pPr>
    </w:p>
    <w:p>
      <w:pPr>
        <w:spacing w:after="0"/>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shd w:val="clear" w:color="auto" w:fill="FDFDFD"/>
        </w:rPr>
        <w:t xml:space="preserve">                        Python Utils is a collection of small Python functions and classes that make common patterns shorter and easier. It is by no means a complete collection but it has served me quite a bit in the past and I will keep extending it. </w:t>
      </w:r>
      <w:r>
        <w:rPr>
          <w:rFonts w:ascii="Times New Roman" w:hAnsi="Times New Roman" w:eastAsia="Times New Roman" w:cs="Times New Roman"/>
          <w:sz w:val="24"/>
          <w:szCs w:val="24"/>
          <w:highlight w:val="white"/>
        </w:rPr>
        <w:t>This module makes it easy to execute common tasks in Python scripts such as converting text to numbers and making sure a string is in Unicode or bytes format.</w:t>
      </w:r>
    </w:p>
    <w:p>
      <w:pPr>
        <w:spacing w:after="0"/>
        <w:ind w:left="720" w:firstLine="720"/>
        <w:jc w:val="both"/>
        <w:rPr>
          <w:rFonts w:ascii="Times New Roman" w:hAnsi="Times New Roman" w:eastAsia="Times New Roman" w:cs="Times New Roman"/>
          <w:sz w:val="24"/>
          <w:szCs w:val="24"/>
          <w:highlight w:val="white"/>
        </w:rPr>
      </w:pP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project starts with analyzing the audio signal datasets using MFCCs and provides the related spectrogram as required. A block diagram of the same is given in </w:t>
      </w:r>
      <w:r>
        <w:rPr>
          <w:rFonts w:ascii="Times New Roman" w:hAnsi="Times New Roman" w:eastAsia="Times New Roman" w:cs="Times New Roman"/>
          <w:b/>
          <w:bCs/>
          <w:sz w:val="24"/>
          <w:szCs w:val="24"/>
        </w:rPr>
        <w:t>Fig. 3.1</w:t>
      </w:r>
    </w:p>
    <w:p>
      <w:pPr>
        <w:spacing w:after="0"/>
        <w:jc w:val="center"/>
        <w:rPr>
          <w:rFonts w:ascii="Times New Roman" w:hAnsi="Times New Roman" w:eastAsia="Times New Roman" w:cs="Times New Roman"/>
          <w:sz w:val="24"/>
          <w:szCs w:val="24"/>
        </w:rPr>
      </w:pPr>
    </w:p>
    <w:p>
      <w:pPr>
        <w:spacing w:after="0"/>
        <w:jc w:val="center"/>
        <w:rPr>
          <w:rFonts w:ascii="Times New Roman" w:hAnsi="Times New Roman" w:eastAsia="Times New Roman" w:cs="Times New Roman"/>
          <w:sz w:val="24"/>
          <w:szCs w:val="24"/>
        </w:rPr>
      </w:pPr>
      <w:r>
        <w:rPr>
          <w:rFonts w:ascii="SimSun" w:hAnsi="SimSun" w:eastAsia="SimSun" w:cs="SimSun"/>
          <w:sz w:val="24"/>
          <w:szCs w:val="24"/>
        </w:rPr>
        <w:drawing>
          <wp:inline distT="0" distB="0" distL="114300" distR="114300">
            <wp:extent cx="4374515" cy="2514600"/>
            <wp:effectExtent l="0" t="0" r="6985" b="0"/>
            <wp:docPr id="67" name="image26.png" descr="IMG_256"/>
            <wp:cNvGraphicFramePr/>
            <a:graphic xmlns:a="http://schemas.openxmlformats.org/drawingml/2006/main">
              <a:graphicData uri="http://schemas.openxmlformats.org/drawingml/2006/picture">
                <pic:pic xmlns:pic="http://schemas.openxmlformats.org/drawingml/2006/picture">
                  <pic:nvPicPr>
                    <pic:cNvPr id="67" name="image26.png" descr="IMG_256"/>
                    <pic:cNvPicPr preferRelativeResize="0"/>
                  </pic:nvPicPr>
                  <pic:blipFill>
                    <a:blip r:embed="rId20"/>
                    <a:srcRect/>
                    <a:stretch>
                      <a:fillRect/>
                    </a:stretch>
                  </pic:blipFill>
                  <pic:spPr>
                    <a:xfrm>
                      <a:off x="0" y="0"/>
                      <a:ext cx="4374978" cy="2514866"/>
                    </a:xfrm>
                    <a:prstGeom prst="rect">
                      <a:avLst/>
                    </a:prstGeom>
                  </pic:spPr>
                </pic:pic>
              </a:graphicData>
            </a:graphic>
          </wp:inline>
        </w:drawing>
      </w:r>
    </w:p>
    <w:p>
      <w:pPr>
        <w:spacing w:after="0"/>
        <w:jc w:val="center"/>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Fig. 3.1 Block Diagram of Audio Processing</w:t>
      </w:r>
    </w:p>
    <w:p>
      <w:pPr>
        <w:spacing w:after="0"/>
        <w:jc w:val="both"/>
        <w:rPr>
          <w:rFonts w:ascii="Times New Roman" w:hAnsi="Times New Roman" w:eastAsia="Times New Roman" w:cs="Times New Roman"/>
          <w:sz w:val="36"/>
          <w:szCs w:val="36"/>
        </w:rPr>
      </w:pP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highlight w:val="white"/>
        </w:rPr>
        <w:t>To create an acoustic model, observation </w:t>
      </w:r>
      <w:r>
        <w:rPr>
          <w:rFonts w:ascii="Times New Roman" w:hAnsi="Times New Roman" w:eastAsia="Times New Roman" w:cs="Times New Roman"/>
          <w:i/>
          <w:sz w:val="24"/>
          <w:szCs w:val="24"/>
          <w:highlight w:val="white"/>
        </w:rPr>
        <w:t>X</w:t>
      </w:r>
      <w:r>
        <w:rPr>
          <w:rFonts w:ascii="Times New Roman" w:hAnsi="Times New Roman" w:eastAsia="Times New Roman" w:cs="Times New Roman"/>
          <w:sz w:val="24"/>
          <w:szCs w:val="24"/>
          <w:highlight w:val="white"/>
        </w:rPr>
        <w:t> is represented by a sequence of acoustic feature vectors (</w:t>
      </w:r>
      <w:r>
        <w:rPr>
          <w:rFonts w:ascii="Times New Roman" w:hAnsi="Times New Roman" w:eastAsia="Times New Roman" w:cs="Times New Roman"/>
          <w:i/>
          <w:sz w:val="24"/>
          <w:szCs w:val="24"/>
          <w:highlight w:val="white"/>
        </w:rPr>
        <w:t>x₁, x₂, x₃, …</w:t>
      </w:r>
      <w:r>
        <w:rPr>
          <w:rFonts w:ascii="Times New Roman" w:hAnsi="Times New Roman" w:eastAsia="Times New Roman" w:cs="Times New Roman"/>
          <w:sz w:val="24"/>
          <w:szCs w:val="24"/>
          <w:highlight w:val="white"/>
        </w:rPr>
        <w:t xml:space="preserve">). </w:t>
      </w:r>
      <w:r>
        <w:rPr>
          <w:rFonts w:ascii="Times New Roman" w:hAnsi="Times New Roman" w:eastAsia="Times New Roman" w:cs="Times New Roman"/>
          <w:sz w:val="24"/>
          <w:szCs w:val="24"/>
        </w:rPr>
        <w:t>Pitch varies with people. However, this has little role in recognizing what he/she said. F0 is related to the pitch. It provides no value in speech recognition and should be removed. What is more important is the formants F1, F2, F3, …, FN</w:t>
      </w:r>
      <w:r>
        <w:rPr>
          <w:rFonts w:ascii="Times New Roman" w:hAnsi="Times New Roman" w:eastAsia="Times New Roman" w:cs="Times New Roman"/>
          <w:sz w:val="24"/>
          <w:szCs w:val="24"/>
          <w:highlight w:val="white"/>
        </w:rPr>
        <w:t xml:space="preserve">. </w:t>
      </w:r>
      <w:r>
        <w:rPr>
          <w:rFonts w:ascii="Times New Roman" w:hAnsi="Times New Roman" w:eastAsia="Times New Roman" w:cs="Times New Roman"/>
          <w:sz w:val="24"/>
          <w:szCs w:val="24"/>
        </w:rPr>
        <w:t>The extracted features will be robust to who the speaker is, and the noise in the environment. Also, like any ML problem, we want to extract features to be independent of others. It is easier to develop models and to train these models with independent features.</w:t>
      </w:r>
    </w:p>
    <w:p>
      <w:pPr>
        <w:spacing w:after="0"/>
        <w:jc w:val="both"/>
        <w:rPr>
          <w:rFonts w:ascii="Times New Roman" w:hAnsi="Times New Roman" w:eastAsia="Times New Roman" w:cs="Times New Roman"/>
          <w:sz w:val="36"/>
          <w:szCs w:val="36"/>
        </w:rPr>
      </w:pPr>
      <w:r>
        <w:rPr>
          <w:rFonts w:ascii="Times New Roman" w:hAnsi="Times New Roman" w:eastAsia="Times New Roman" w:cs="Times New Roman"/>
          <w:sz w:val="24"/>
          <w:szCs w:val="24"/>
        </w:rPr>
        <w:t>Any sound generated by humans is determined by the shape of their vocal tract (including the tongue, teeth, etc.). If this shape can be determined correctly, any sound produced can be accurately represented. The envelope of the temporal power spectrum of the speech signal is representative of the vocal tract and MFCC (which is nothing but the coefficients that make up the Mel-frequency cepstrum)</w:t>
      </w:r>
      <w:r>
        <w:rPr>
          <w:rFonts w:ascii="Times New Roman" w:hAnsi="Times New Roman" w:eastAsia="Times New Roman" w:cs="Times New Roman"/>
          <w:i/>
          <w:sz w:val="24"/>
          <w:szCs w:val="24"/>
        </w:rPr>
        <w:t> </w:t>
      </w:r>
      <w:r>
        <w:rPr>
          <w:rFonts w:ascii="Times New Roman" w:hAnsi="Times New Roman" w:eastAsia="Times New Roman" w:cs="Times New Roman"/>
          <w:sz w:val="24"/>
          <w:szCs w:val="24"/>
        </w:rPr>
        <w:t>accurately represents this envelope</w:t>
      </w:r>
      <w:r>
        <w:rPr>
          <w:rFonts w:ascii="Times New Roman" w:hAnsi="Times New Roman" w:eastAsia="Times New Roman" w:cs="Times New Roman"/>
          <w:sz w:val="36"/>
          <w:szCs w:val="36"/>
        </w:rPr>
        <w:t>.</w:t>
      </w:r>
    </w:p>
    <w:p>
      <w:pPr>
        <w:jc w:val="both"/>
        <w:rPr>
          <w:rFonts w:ascii="Times New Roman" w:hAnsi="Times New Roman" w:eastAsia="Times New Roman" w:cs="Times New Roman"/>
          <w:b/>
          <w:sz w:val="24"/>
          <w:szCs w:val="24"/>
        </w:rPr>
      </w:pPr>
    </w:p>
    <w:p>
      <w:pPr>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Pr>
        <w:t>3.2 Pre-emphasis</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Pre-emphasis boosts the amount of energy in the high frequencies. For voiced segments like vowels, there is more energy at the lower frequencies than at the higher frequencies. This is called spectral tilt which is related to the glottal source (how vocal folds produce sound). Boosting the high-frequency energy makes the information in higher formants more available to the acoustic model. This improves phone detection accuracy. Humans start having hearing problems when they cannot hear these high-frequency sounds. Also, noise has a high frequency. In the engineering field, pre-emphasis is used to make the system less susceptible to noise introduced in the process later. For some applications just undoing the boosting at the end is required.</w:t>
      </w:r>
    </w:p>
    <w:p>
      <w:pPr>
        <w:ind w:firstLine="72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3.2.1 Windowing</w:t>
      </w:r>
    </w:p>
    <w:p>
      <w:pPr>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                     The MFCC technique aims to develop features from the audio signal which can be used for detecting coughs in speech. It’s necessary to break the audio signal into different segments with each segment having 25ms width and with the signal at 10ms apart. Moreover, while breaking the signal, if we directly chop it off at the edges of the signal, the sudden fall in amplitude at the edges will produce noise in the high-frequency domain. So instead of a rectangular window, we will use Hamming/Hanning windows to chop the signal which won’t produce noise in the high-frequency region.</w:t>
      </w:r>
    </w:p>
    <w:p>
      <w:pPr>
        <w:jc w:val="both"/>
        <w:rPr>
          <w:rFonts w:ascii="Times New Roman" w:hAnsi="Times New Roman" w:eastAsia="Times New Roman" w:cs="Times New Roman"/>
          <w:b/>
          <w:sz w:val="24"/>
          <w:szCs w:val="24"/>
        </w:rPr>
      </w:pPr>
    </w:p>
    <w:p>
      <w:pPr>
        <w:jc w:val="both"/>
        <w:rPr>
          <w:rFonts w:ascii="Times New Roman" w:hAnsi="Times New Roman" w:eastAsia="Times New Roman" w:cs="Times New Roman"/>
          <w:b/>
          <w:sz w:val="24"/>
          <w:szCs w:val="24"/>
        </w:rPr>
      </w:pPr>
    </w:p>
    <w:p>
      <w:pPr>
        <w:ind w:firstLine="72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3.2.2 DFT (Discrete Fourier Transform)</w:t>
      </w:r>
    </w:p>
    <w:p>
      <w:pPr>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The program will convert the signal from the time domain to the frequency domain by applying the DFT transform. For audio signals, analyzing in the frequency domain is easier than in the time domain.</w:t>
      </w:r>
    </w:p>
    <w:p>
      <w:pPr>
        <w:ind w:firstLine="72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3.2.3 Mel filterbank </w:t>
      </w:r>
    </w:p>
    <w:p>
      <w:pPr>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The way human ears will perceive the sound is different from how machines will perceive the sound. Our ears have higher resolution at a lower frequency than at a higher frequency. So, if humans hear sound at 200 Hz and 300 Hz, they can differentiate it easily when compared to the sounds at 1500 Hz and 1600 Hz even though both had a difference of 100 Hz between them. While for the machine the resolution is the same at all frequencies. It is noticed that modelling the human hearing property at the feature extraction stage will improve the performance of the model. Thus, the system will use the Mel scale to map the actual frequency to the frequency that human beings will perceive. </w:t>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formula for the mapping is given below:</w:t>
      </w:r>
    </w:p>
    <w:p>
      <w:pPr>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                                        M</w:t>
      </w:r>
      <w:r>
        <w:rPr>
          <w:rFonts w:ascii="Times New Roman" w:hAnsi="Times New Roman" w:eastAsia="Times New Roman" w:cs="Times New Roman"/>
          <w:b/>
          <w:bCs/>
          <w:sz w:val="24"/>
          <w:szCs w:val="24"/>
          <w:vertAlign w:val="subscript"/>
        </w:rPr>
        <w:t>F</w:t>
      </w:r>
      <w:r>
        <w:rPr>
          <w:rFonts w:ascii="Times New Roman" w:hAnsi="Times New Roman" w:eastAsia="Times New Roman" w:cs="Times New Roman"/>
          <w:b/>
          <w:bCs/>
          <w:sz w:val="24"/>
          <w:szCs w:val="24"/>
        </w:rPr>
        <w:t>(x) = 2595 x log</w:t>
      </w:r>
      <w:r>
        <w:rPr>
          <w:rFonts w:ascii="Times New Roman" w:hAnsi="Times New Roman" w:eastAsia="Times New Roman" w:cs="Times New Roman"/>
          <w:b/>
          <w:bCs/>
          <w:sz w:val="24"/>
          <w:szCs w:val="24"/>
          <w:vertAlign w:val="subscript"/>
        </w:rPr>
        <w:t>10</w:t>
      </w:r>
      <w:r>
        <w:rPr>
          <w:rFonts w:ascii="Times New Roman" w:hAnsi="Times New Roman" w:eastAsia="Times New Roman" w:cs="Times New Roman"/>
          <w:b/>
          <w:bCs/>
          <w:sz w:val="24"/>
          <w:szCs w:val="24"/>
        </w:rPr>
        <w:t xml:space="preserve"> (1+(x/100))                                     [</w:t>
      </w:r>
      <w:r>
        <w:rPr>
          <w:rFonts w:hint="default" w:ascii="Times New Roman" w:hAnsi="Times New Roman" w:eastAsia="Times New Roman" w:cs="Times New Roman"/>
          <w:b/>
          <w:bCs/>
          <w:sz w:val="24"/>
          <w:szCs w:val="24"/>
          <w:lang w:val="en-US"/>
        </w:rPr>
        <w:t>eq. 3.</w:t>
      </w:r>
      <w:r>
        <w:rPr>
          <w:rFonts w:ascii="Times New Roman" w:hAnsi="Times New Roman" w:eastAsia="Times New Roman" w:cs="Times New Roman"/>
          <w:b/>
          <w:bCs/>
          <w:sz w:val="24"/>
          <w:szCs w:val="24"/>
        </w:rPr>
        <w:t>1]</w:t>
      </w:r>
    </w:p>
    <w:p>
      <w:pPr>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highlight w:val="white"/>
        </w:rPr>
        <w:t>Humans are less sensitive to changes in audio signal energy at higher energy compared to lower energy. Log function also has a similar property. At a low value of input x gradient of the log, the function will be higher but at high values of the input, the gradient value is less. So, the log is applied to the output of Mel-filter to mimic the human hearing system.</w:t>
      </w:r>
    </w:p>
    <w:p>
      <w:pPr>
        <w:ind w:firstLine="72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3.2.4 DCT (Discrete Cosine Transform)</w:t>
      </w:r>
    </w:p>
    <w:p>
      <w:pPr>
        <w:ind w:firstLine="72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highlight w:val="white"/>
        </w:rPr>
        <w:t>A </w:t>
      </w:r>
      <w:r>
        <w:rPr>
          <w:rFonts w:ascii="Times New Roman" w:hAnsi="Times New Roman" w:eastAsia="Times New Roman" w:cs="Times New Roman"/>
          <w:b/>
          <w:sz w:val="24"/>
          <w:szCs w:val="24"/>
          <w:highlight w:val="white"/>
        </w:rPr>
        <w:t>discrete cosine transform</w:t>
      </w:r>
      <w:r>
        <w:rPr>
          <w:rFonts w:ascii="Times New Roman" w:hAnsi="Times New Roman" w:eastAsia="Times New Roman" w:cs="Times New Roman"/>
          <w:sz w:val="24"/>
          <w:szCs w:val="24"/>
          <w:highlight w:val="white"/>
        </w:rPr>
        <w:t> (</w:t>
      </w:r>
      <w:r>
        <w:rPr>
          <w:rFonts w:ascii="Times New Roman" w:hAnsi="Times New Roman" w:eastAsia="Times New Roman" w:cs="Times New Roman"/>
          <w:b/>
          <w:sz w:val="24"/>
          <w:szCs w:val="24"/>
          <w:highlight w:val="white"/>
        </w:rPr>
        <w:t>DCT</w:t>
      </w:r>
      <w:r>
        <w:rPr>
          <w:rFonts w:ascii="Times New Roman" w:hAnsi="Times New Roman" w:eastAsia="Times New Roman" w:cs="Times New Roman"/>
          <w:sz w:val="24"/>
          <w:szCs w:val="24"/>
          <w:highlight w:val="white"/>
        </w:rPr>
        <w:t xml:space="preserve">) expresses a finite sequence of data points in terms of a sum of cosine functions oscillating at different frequencies. The DCT, first presented by Nasir Ahmed in 1972, is a widely used transformation technique in signal processing and data compression. It is used in most digital media, including digital images. </w:t>
      </w:r>
      <w:r>
        <w:rPr>
          <w:rFonts w:ascii="Times New Roman" w:hAnsi="Times New Roman" w:eastAsia="Times New Roman" w:cs="Times New Roman"/>
          <w:sz w:val="24"/>
          <w:szCs w:val="24"/>
        </w:rPr>
        <w:t>Uncompressed digital media, as well as lossless compression, had impractically high memory and bandwidth requirements, which were significantly reduced by the highly efficient DCT lossy compression technique. In the final step, the DCT (Discrete Cosine Transformation) for the energy of the log filter bank is measured. Since the energies of the filter banks are connected with each other, and the presented system filter banks all overlap with one another. The result is known as IMFCC (Improved Mel-frequency Cepstral Coefficient) after DCT.</w:t>
      </w:r>
    </w:p>
    <w:p>
      <w:pPr>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The formula for DCT is given below: </w:t>
      </w:r>
    </w:p>
    <w:p>
      <w:pPr>
        <w:spacing w:after="160" w:line="259" w:lineRule="auto"/>
        <w:rPr>
          <w:rFonts w:eastAsia="Times New Roman" w:cs="Times New Roman" w:asciiTheme="minorHAnsi" w:hAnsiTheme="minorHAnsi"/>
          <w:b/>
          <w:bCs/>
          <w:lang w:val="en-IN" w:eastAsia="en-US"/>
        </w:rPr>
      </w:pPr>
      <w:r>
        <w:rPr>
          <w:rFonts w:ascii="Times New Roman" w:hAnsi="Times New Roman" w:eastAsia="Times New Roman" w:cs="Times New Roman"/>
          <w:b/>
          <w:sz w:val="24"/>
          <w:szCs w:val="24"/>
          <w:lang w:val="en-IN" w:eastAsia="en-US"/>
        </w:rPr>
        <w:t xml:space="preserve">      </w:t>
      </w:r>
      <m:oMath>
        <m:r>
          <m:rPr>
            <m:sty m:val="bi"/>
          </m:rPr>
          <w:rPr>
            <w:rFonts w:ascii="Cambria Math" w:hAnsi="Cambria Math" w:eastAsia="Times New Roman" w:cs="Times New Roman"/>
            <w:sz w:val="24"/>
            <w:szCs w:val="24"/>
            <w:lang w:val="en-IN" w:eastAsia="en-US"/>
          </w:rPr>
          <m:t>Cn =</m:t>
        </m:r>
        <m:rad>
          <m:radPr>
            <m:ctrlPr>
              <w:rPr>
                <w:rFonts w:ascii="Cambria Math" w:hAnsi="Cambria Math" w:eastAsia="Times New Roman" w:cs="Times New Roman"/>
                <w:b/>
                <w:bCs/>
                <w:sz w:val="24"/>
                <w:szCs w:val="24"/>
                <w:lang w:val="en-IN" w:eastAsia="en-US"/>
              </w:rPr>
            </m:ctrlPr>
          </m:radPr>
          <m:deg>
            <m:r>
              <m:rPr>
                <m:sty m:val="bi"/>
              </m:rPr>
              <w:rPr>
                <w:rFonts w:ascii="Cambria Math" w:hAnsi="Cambria Math" w:eastAsia="Times New Roman" w:cs="Times New Roman"/>
                <w:sz w:val="24"/>
                <w:szCs w:val="24"/>
                <w:lang w:val="en-IN" w:eastAsia="en-US"/>
              </w:rPr>
              <m:t>2</m:t>
            </m:r>
            <m:ctrlPr>
              <w:rPr>
                <w:rFonts w:ascii="Cambria Math" w:hAnsi="Cambria Math" w:eastAsia="Times New Roman" w:cs="Times New Roman"/>
                <w:b/>
                <w:bCs/>
                <w:sz w:val="24"/>
                <w:szCs w:val="24"/>
                <w:lang w:val="en-IN" w:eastAsia="en-US"/>
              </w:rPr>
            </m:ctrlPr>
          </m:deg>
          <m:e>
            <m:f>
              <m:fPr>
                <m:ctrlPr>
                  <w:rPr>
                    <w:rFonts w:ascii="Cambria Math" w:hAnsi="Cambria Math" w:eastAsia="Times New Roman" w:cs="Times New Roman"/>
                    <w:b/>
                    <w:bCs/>
                    <w:sz w:val="24"/>
                    <w:szCs w:val="24"/>
                    <w:lang w:val="en-IN" w:eastAsia="en-US"/>
                  </w:rPr>
                </m:ctrlPr>
              </m:fPr>
              <m:num>
                <m:r>
                  <m:rPr>
                    <m:sty m:val="bi"/>
                  </m:rPr>
                  <w:rPr>
                    <w:rFonts w:ascii="Cambria Math" w:hAnsi="Cambria Math" w:eastAsia="Times New Roman" w:cs="Times New Roman"/>
                    <w:sz w:val="24"/>
                    <w:szCs w:val="24"/>
                    <w:lang w:val="en-IN" w:eastAsia="en-US"/>
                  </w:rPr>
                  <m:t>2</m:t>
                </m:r>
                <m:ctrlPr>
                  <w:rPr>
                    <w:rFonts w:ascii="Cambria Math" w:hAnsi="Cambria Math" w:eastAsia="Times New Roman" w:cs="Times New Roman"/>
                    <w:b/>
                    <w:bCs/>
                    <w:sz w:val="24"/>
                    <w:szCs w:val="24"/>
                    <w:lang w:val="en-IN" w:eastAsia="en-US"/>
                  </w:rPr>
                </m:ctrlPr>
              </m:num>
              <m:den>
                <m:r>
                  <m:rPr>
                    <m:sty m:val="bi"/>
                  </m:rPr>
                  <w:rPr>
                    <w:rFonts w:ascii="Cambria Math" w:hAnsi="Cambria Math" w:eastAsia="Times New Roman" w:cs="Times New Roman"/>
                    <w:sz w:val="24"/>
                    <w:szCs w:val="24"/>
                    <w:lang w:val="en-IN" w:eastAsia="en-US"/>
                  </w:rPr>
                  <m:t>S</m:t>
                </m:r>
                <m:ctrlPr>
                  <w:rPr>
                    <w:rFonts w:ascii="Cambria Math" w:hAnsi="Cambria Math" w:eastAsia="Times New Roman" w:cs="Times New Roman"/>
                    <w:b/>
                    <w:bCs/>
                    <w:sz w:val="24"/>
                    <w:szCs w:val="24"/>
                    <w:lang w:val="en-IN" w:eastAsia="en-US"/>
                  </w:rPr>
                </m:ctrlPr>
              </m:den>
            </m:f>
            <m:ctrlPr>
              <w:rPr>
                <w:rFonts w:ascii="Cambria Math" w:hAnsi="Cambria Math" w:eastAsia="Times New Roman" w:cs="Times New Roman"/>
                <w:b/>
                <w:bCs/>
                <w:sz w:val="24"/>
                <w:szCs w:val="24"/>
                <w:lang w:val="en-IN" w:eastAsia="en-US"/>
              </w:rPr>
            </m:ctrlPr>
          </m:e>
        </m:rad>
        <m:nary>
          <m:naryPr>
            <m:chr m:val="∑"/>
            <m:grow m:val="1"/>
            <m:limLoc m:val="subSup"/>
            <m:ctrlPr>
              <w:rPr>
                <w:rFonts w:ascii="Cambria Math" w:hAnsi="Cambria Math" w:eastAsia="Times New Roman" w:cs="Times New Roman"/>
                <w:b/>
                <w:bCs/>
                <w:sz w:val="24"/>
                <w:szCs w:val="24"/>
                <w:lang w:val="en-IN" w:eastAsia="en-US"/>
              </w:rPr>
            </m:ctrlPr>
          </m:naryPr>
          <m:sub>
            <m:r>
              <m:rPr>
                <m:sty m:val="bi"/>
              </m:rPr>
              <w:rPr>
                <w:rFonts w:ascii="Cambria Math" w:hAnsi="Cambria Math" w:eastAsia="Times New Roman" w:cs="Times New Roman"/>
                <w:sz w:val="24"/>
                <w:szCs w:val="24"/>
                <w:lang w:val="en-IN" w:eastAsia="en-US"/>
              </w:rPr>
              <m:t>k=0</m:t>
            </m:r>
            <m:ctrlPr>
              <w:rPr>
                <w:rFonts w:ascii="Cambria Math" w:hAnsi="Cambria Math" w:eastAsia="Times New Roman" w:cs="Times New Roman"/>
                <w:b/>
                <w:bCs/>
                <w:sz w:val="24"/>
                <w:szCs w:val="24"/>
                <w:lang w:val="en-IN" w:eastAsia="en-US"/>
              </w:rPr>
            </m:ctrlPr>
          </m:sub>
          <m:sup>
            <m:r>
              <m:rPr>
                <m:sty m:val="bi"/>
              </m:rPr>
              <w:rPr>
                <w:rFonts w:ascii="Cambria Math" w:hAnsi="Cambria Math" w:eastAsia="Times New Roman" w:cs="Times New Roman"/>
                <w:sz w:val="24"/>
                <w:szCs w:val="24"/>
                <w:lang w:val="en-IN" w:eastAsia="en-US"/>
              </w:rPr>
              <m:t>S−1</m:t>
            </m:r>
            <m:ctrlPr>
              <w:rPr>
                <w:rFonts w:ascii="Cambria Math" w:hAnsi="Cambria Math" w:eastAsia="Times New Roman" w:cs="Times New Roman"/>
                <w:b/>
                <w:bCs/>
                <w:sz w:val="24"/>
                <w:szCs w:val="24"/>
                <w:lang w:val="en-IN" w:eastAsia="en-US"/>
              </w:rPr>
            </m:ctrlPr>
          </m:sup>
          <m:e>
            <m:ctrlPr>
              <w:rPr>
                <w:rFonts w:ascii="Cambria Math" w:hAnsi="Cambria Math" w:eastAsia="Times New Roman" w:cs="Times New Roman"/>
                <w:b/>
                <w:bCs/>
                <w:sz w:val="24"/>
                <w:szCs w:val="24"/>
                <w:lang w:val="en-IN" w:eastAsia="en-US"/>
              </w:rPr>
            </m:ctrlPr>
          </m:e>
        </m:nary>
        <m:d>
          <m:dPr>
            <m:ctrlPr>
              <w:rPr>
                <w:rFonts w:ascii="Cambria Math" w:hAnsi="Cambria Math" w:eastAsia="Times New Roman" w:cs="Times New Roman"/>
                <w:b/>
                <w:bCs/>
                <w:sz w:val="24"/>
                <w:szCs w:val="24"/>
                <w:lang w:val="en-IN" w:eastAsia="en-US"/>
              </w:rPr>
            </m:ctrlPr>
          </m:dPr>
          <m:e>
            <m:d>
              <m:dPr>
                <m:ctrlPr>
                  <w:rPr>
                    <w:rFonts w:ascii="Cambria Math" w:hAnsi="Cambria Math" w:eastAsia="Times New Roman" w:cs="Times New Roman"/>
                    <w:b/>
                    <w:bCs/>
                    <w:sz w:val="24"/>
                    <w:szCs w:val="24"/>
                    <w:lang w:val="en-IN" w:eastAsia="en-US"/>
                  </w:rPr>
                </m:ctrlPr>
              </m:dPr>
              <m:e>
                <m:r>
                  <m:rPr>
                    <m:sty m:val="b"/>
                  </m:rPr>
                  <w:rPr>
                    <w:rFonts w:ascii="Cambria Math" w:hAnsi="Cambria Math" w:eastAsia="Times New Roman" w:cs="Times New Roman"/>
                    <w:sz w:val="24"/>
                    <w:szCs w:val="24"/>
                    <w:lang w:val="en-IN" w:eastAsia="en-US"/>
                  </w:rPr>
                  <m:t>log</m:t>
                </m:r>
                <m:r>
                  <m:rPr>
                    <m:sty m:val="bi"/>
                  </m:rPr>
                  <w:rPr>
                    <w:rFonts w:ascii="Cambria Math" w:hAnsi="Cambria Math" w:eastAsia="Times New Roman" w:cs="Times New Roman"/>
                    <w:sz w:val="24"/>
                    <w:szCs w:val="24"/>
                    <w:lang w:val="en-IN" w:eastAsia="en-US"/>
                  </w:rPr>
                  <m:t>10</m:t>
                </m:r>
                <m:d>
                  <m:dPr>
                    <m:begChr m:val="["/>
                    <m:endChr m:val="]"/>
                    <m:ctrlPr>
                      <w:rPr>
                        <w:rFonts w:ascii="Cambria Math" w:hAnsi="Cambria Math" w:eastAsia="Times New Roman" w:cs="Times New Roman"/>
                        <w:b/>
                        <w:bCs/>
                        <w:sz w:val="24"/>
                        <w:szCs w:val="24"/>
                        <w:lang w:val="en-IN" w:eastAsia="en-US"/>
                      </w:rPr>
                    </m:ctrlPr>
                  </m:dPr>
                  <m:e>
                    <m:r>
                      <m:rPr>
                        <m:sty m:val="b"/>
                      </m:rPr>
                      <w:rPr>
                        <w:rFonts w:ascii="Cambria Math" w:hAnsi="Cambria Math" w:eastAsia="Times New Roman" w:cs="Times New Roman"/>
                        <w:sz w:val="24"/>
                        <w:szCs w:val="24"/>
                        <w:lang w:val="en-IN" w:eastAsia="en-US"/>
                      </w:rPr>
                      <m:t>c</m:t>
                    </m:r>
                    <m:r>
                      <m:rPr>
                        <m:sty m:val="bi"/>
                      </m:rPr>
                      <w:rPr>
                        <w:rFonts w:ascii="Cambria Math" w:hAnsi="Cambria Math" w:eastAsia="Times New Roman" w:cs="Times New Roman"/>
                        <w:sz w:val="24"/>
                        <w:szCs w:val="24"/>
                        <w:lang w:val="en-IN" w:eastAsia="en-US"/>
                      </w:rPr>
                      <m:t>×</m:t>
                    </m:r>
                    <m:d>
                      <m:dPr>
                        <m:ctrlPr>
                          <w:rPr>
                            <w:rFonts w:ascii="Cambria Math" w:hAnsi="Cambria Math" w:eastAsia="Times New Roman" w:cs="Times New Roman"/>
                            <w:b/>
                            <w:bCs/>
                            <w:sz w:val="24"/>
                            <w:szCs w:val="24"/>
                            <w:lang w:val="en-IN" w:eastAsia="en-US"/>
                          </w:rPr>
                        </m:ctrlPr>
                      </m:dPr>
                      <m:e>
                        <m:r>
                          <m:rPr>
                            <m:sty m:val="b"/>
                          </m:rPr>
                          <w:rPr>
                            <w:rFonts w:ascii="Cambria Math" w:hAnsi="Cambria Math" w:eastAsia="Times New Roman" w:cs="Times New Roman"/>
                            <w:sz w:val="24"/>
                            <w:szCs w:val="24"/>
                            <w:lang w:val="en-IN" w:eastAsia="en-US"/>
                          </w:rPr>
                          <m:t>k</m:t>
                        </m:r>
                        <m:r>
                          <m:rPr>
                            <m:sty m:val="bi"/>
                          </m:rPr>
                          <w:rPr>
                            <w:rFonts w:ascii="Cambria Math" w:hAnsi="Cambria Math" w:eastAsia="Times New Roman" w:cs="Times New Roman"/>
                            <w:sz w:val="24"/>
                            <w:szCs w:val="24"/>
                            <w:lang w:val="en-IN" w:eastAsia="en-US"/>
                          </w:rPr>
                          <m:t>+1</m:t>
                        </m:r>
                        <m:ctrlPr>
                          <w:rPr>
                            <w:rFonts w:ascii="Cambria Math" w:hAnsi="Cambria Math" w:eastAsia="Times New Roman" w:cs="Times New Roman"/>
                            <w:b/>
                            <w:bCs/>
                            <w:sz w:val="24"/>
                            <w:szCs w:val="24"/>
                            <w:lang w:val="en-IN" w:eastAsia="en-US"/>
                          </w:rPr>
                        </m:ctrlPr>
                      </m:e>
                    </m:d>
                    <m:ctrlPr>
                      <w:rPr>
                        <w:rFonts w:ascii="Cambria Math" w:hAnsi="Cambria Math" w:eastAsia="Times New Roman" w:cs="Times New Roman"/>
                        <w:b/>
                        <w:bCs/>
                        <w:sz w:val="24"/>
                        <w:szCs w:val="24"/>
                        <w:lang w:val="en-IN" w:eastAsia="en-US"/>
                      </w:rPr>
                    </m:ctrlPr>
                  </m:e>
                </m:d>
                <m:ctrlPr>
                  <w:rPr>
                    <w:rFonts w:ascii="Cambria Math" w:hAnsi="Cambria Math" w:eastAsia="Times New Roman" w:cs="Times New Roman"/>
                    <w:b/>
                    <w:bCs/>
                    <w:sz w:val="24"/>
                    <w:szCs w:val="24"/>
                    <w:lang w:val="en-IN" w:eastAsia="en-US"/>
                  </w:rPr>
                </m:ctrlPr>
              </m:e>
            </m:d>
            <m:acc>
              <m:accPr>
                <m:chr m:val="̀"/>
                <m:ctrlPr>
                  <w:rPr>
                    <w:rFonts w:ascii="Cambria Math" w:hAnsi="Cambria Math" w:eastAsia="Times New Roman" w:cs="Times New Roman"/>
                    <w:b/>
                    <w:bCs/>
                    <w:sz w:val="24"/>
                    <w:szCs w:val="24"/>
                    <w:lang w:val="en-IN" w:eastAsia="en-US"/>
                  </w:rPr>
                </m:ctrlPr>
              </m:accPr>
              <m:e>
                <m:r>
                  <m:rPr>
                    <m:sty m:val="bi"/>
                  </m:rPr>
                  <w:rPr>
                    <w:rFonts w:ascii="Cambria Math" w:hAnsi="Cambria Math" w:eastAsia="Times New Roman" w:cs="Times New Roman"/>
                    <w:sz w:val="24"/>
                    <w:szCs w:val="24"/>
                    <w:lang w:val="en-IN" w:eastAsia="en-US"/>
                  </w:rPr>
                  <m:t>U sin</m:t>
                </m:r>
                <m:d>
                  <m:dPr>
                    <m:ctrlPr>
                      <w:rPr>
                        <w:rFonts w:ascii="Cambria Math" w:hAnsi="Cambria Math" w:eastAsia="Times New Roman" w:cs="Times New Roman"/>
                        <w:b/>
                        <w:bCs/>
                        <w:sz w:val="24"/>
                        <w:szCs w:val="24"/>
                        <w:lang w:val="en-IN" w:eastAsia="en-US"/>
                      </w:rPr>
                    </m:ctrlPr>
                  </m:dPr>
                  <m:e>
                    <m:f>
                      <m:fPr>
                        <m:ctrlPr>
                          <w:rPr>
                            <w:rFonts w:ascii="Cambria Math" w:hAnsi="Cambria Math" w:eastAsia="Times New Roman" w:cs="Times New Roman"/>
                            <w:b/>
                            <w:bCs/>
                            <w:sz w:val="24"/>
                            <w:szCs w:val="24"/>
                            <w:lang w:val="en-IN" w:eastAsia="en-US"/>
                          </w:rPr>
                        </m:ctrlPr>
                      </m:fPr>
                      <m:num>
                        <m:r>
                          <m:rPr>
                            <m:sty m:val="bi"/>
                          </m:rPr>
                          <w:rPr>
                            <w:rFonts w:ascii="Cambria Math" w:hAnsi="Cambria Math" w:eastAsia="Times New Roman" w:cs="Times New Roman"/>
                            <w:sz w:val="24"/>
                            <w:szCs w:val="24"/>
                            <w:lang w:val="en-IN" w:eastAsia="en-US"/>
                          </w:rPr>
                          <m:t>π</m:t>
                        </m:r>
                        <m:ctrlPr>
                          <w:rPr>
                            <w:rFonts w:ascii="Cambria Math" w:hAnsi="Cambria Math" w:eastAsia="Times New Roman" w:cs="Times New Roman"/>
                            <w:b/>
                            <w:bCs/>
                            <w:sz w:val="24"/>
                            <w:szCs w:val="24"/>
                            <w:lang w:val="en-IN" w:eastAsia="en-US"/>
                          </w:rPr>
                        </m:ctrlPr>
                      </m:num>
                      <m:den>
                        <m:r>
                          <m:rPr>
                            <m:sty m:val="bi"/>
                          </m:rPr>
                          <w:rPr>
                            <w:rFonts w:ascii="Cambria Math" w:hAnsi="Cambria Math" w:eastAsia="Times New Roman" w:cs="Times New Roman"/>
                            <w:sz w:val="24"/>
                            <w:szCs w:val="24"/>
                            <w:lang w:val="en-IN" w:eastAsia="en-US"/>
                          </w:rPr>
                          <m:t>2</m:t>
                        </m:r>
                        <m:ctrlPr>
                          <w:rPr>
                            <w:rFonts w:ascii="Cambria Math" w:hAnsi="Cambria Math" w:eastAsia="Times New Roman" w:cs="Times New Roman"/>
                            <w:b/>
                            <w:bCs/>
                            <w:sz w:val="24"/>
                            <w:szCs w:val="24"/>
                            <w:lang w:val="en-IN" w:eastAsia="en-US"/>
                          </w:rPr>
                        </m:ctrlPr>
                      </m:den>
                    </m:f>
                    <m:ctrlPr>
                      <w:rPr>
                        <w:rFonts w:ascii="Cambria Math" w:hAnsi="Cambria Math" w:eastAsia="Times New Roman" w:cs="Times New Roman"/>
                        <w:b/>
                        <w:bCs/>
                        <w:sz w:val="24"/>
                        <w:szCs w:val="24"/>
                        <w:lang w:val="en-IN" w:eastAsia="en-US"/>
                      </w:rPr>
                    </m:ctrlPr>
                  </m:e>
                </m:d>
                <m:r>
                  <m:rPr>
                    <m:sty m:val="bi"/>
                  </m:rPr>
                  <w:rPr>
                    <w:rFonts w:ascii="Cambria Math" w:hAnsi="Cambria Math" w:eastAsia="Times New Roman" w:cs="Times New Roman"/>
                    <w:sz w:val="24"/>
                    <w:szCs w:val="24"/>
                    <w:lang w:val="en-IN" w:eastAsia="en-US"/>
                  </w:rPr>
                  <m:t>−</m:t>
                </m:r>
                <m:d>
                  <m:dPr>
                    <m:begChr m:val="["/>
                    <m:endChr m:val="]"/>
                    <m:ctrlPr>
                      <w:rPr>
                        <w:rFonts w:ascii="Cambria Math" w:hAnsi="Cambria Math" w:eastAsia="Times New Roman" w:cs="Times New Roman"/>
                        <w:b/>
                        <w:bCs/>
                        <w:sz w:val="24"/>
                        <w:szCs w:val="24"/>
                        <w:lang w:val="en-IN" w:eastAsia="en-US"/>
                      </w:rPr>
                    </m:ctrlPr>
                  </m:dPr>
                  <m:e>
                    <m:r>
                      <m:rPr>
                        <m:sty m:val="bi"/>
                      </m:rPr>
                      <w:rPr>
                        <w:rFonts w:ascii="Cambria Math" w:hAnsi="Cambria Math" w:eastAsia="Times New Roman" w:cs="Times New Roman"/>
                        <w:sz w:val="24"/>
                        <w:szCs w:val="24"/>
                        <w:lang w:val="en-IN" w:eastAsia="en-US"/>
                      </w:rPr>
                      <m:t>n×</m:t>
                    </m:r>
                    <m:d>
                      <m:dPr>
                        <m:ctrlPr>
                          <w:rPr>
                            <w:rFonts w:ascii="Cambria Math" w:hAnsi="Cambria Math" w:eastAsia="Times New Roman" w:cs="Times New Roman"/>
                            <w:b/>
                            <w:bCs/>
                            <w:sz w:val="24"/>
                            <w:szCs w:val="24"/>
                            <w:lang w:val="en-IN" w:eastAsia="en-US"/>
                          </w:rPr>
                        </m:ctrlPr>
                      </m:dPr>
                      <m:e>
                        <m:f>
                          <m:fPr>
                            <m:ctrlPr>
                              <w:rPr>
                                <w:rFonts w:ascii="Cambria Math" w:hAnsi="Cambria Math" w:eastAsia="Times New Roman" w:cs="Times New Roman"/>
                                <w:b/>
                                <w:bCs/>
                                <w:sz w:val="24"/>
                                <w:szCs w:val="24"/>
                                <w:lang w:val="en-IN" w:eastAsia="en-US"/>
                              </w:rPr>
                            </m:ctrlPr>
                          </m:fPr>
                          <m:num>
                            <m:r>
                              <m:rPr>
                                <m:sty m:val="bi"/>
                              </m:rPr>
                              <w:rPr>
                                <w:rFonts w:ascii="Cambria Math" w:hAnsi="Cambria Math" w:eastAsia="Times New Roman" w:cs="Times New Roman"/>
                                <w:sz w:val="24"/>
                                <w:szCs w:val="24"/>
                                <w:lang w:val="en-IN" w:eastAsia="en-US"/>
                              </w:rPr>
                              <m:t>2k−1</m:t>
                            </m:r>
                            <m:ctrlPr>
                              <w:rPr>
                                <w:rFonts w:ascii="Cambria Math" w:hAnsi="Cambria Math" w:eastAsia="Times New Roman" w:cs="Times New Roman"/>
                                <w:b/>
                                <w:bCs/>
                                <w:sz w:val="24"/>
                                <w:szCs w:val="24"/>
                                <w:lang w:val="en-IN" w:eastAsia="en-US"/>
                              </w:rPr>
                            </m:ctrlPr>
                          </m:num>
                          <m:den>
                            <m:r>
                              <m:rPr>
                                <m:sty m:val="bi"/>
                              </m:rPr>
                              <w:rPr>
                                <w:rFonts w:ascii="Cambria Math" w:hAnsi="Cambria Math" w:eastAsia="Times New Roman" w:cs="Times New Roman"/>
                                <w:sz w:val="24"/>
                                <w:szCs w:val="24"/>
                                <w:lang w:val="en-IN" w:eastAsia="en-US"/>
                              </w:rPr>
                              <m:t>2</m:t>
                            </m:r>
                            <m:ctrlPr>
                              <w:rPr>
                                <w:rFonts w:ascii="Cambria Math" w:hAnsi="Cambria Math" w:eastAsia="Times New Roman" w:cs="Times New Roman"/>
                                <w:b/>
                                <w:bCs/>
                                <w:sz w:val="24"/>
                                <w:szCs w:val="24"/>
                                <w:lang w:val="en-IN" w:eastAsia="en-US"/>
                              </w:rPr>
                            </m:ctrlPr>
                          </m:den>
                        </m:f>
                        <m:ctrlPr>
                          <w:rPr>
                            <w:rFonts w:ascii="Cambria Math" w:hAnsi="Cambria Math" w:eastAsia="Times New Roman" w:cs="Times New Roman"/>
                            <w:b/>
                            <w:bCs/>
                            <w:sz w:val="24"/>
                            <w:szCs w:val="24"/>
                            <w:lang w:val="en-IN" w:eastAsia="en-US"/>
                          </w:rPr>
                        </m:ctrlPr>
                      </m:e>
                    </m:d>
                    <m:acc>
                      <m:accPr>
                        <m:chr m:val="̀"/>
                        <m:ctrlPr>
                          <w:rPr>
                            <w:rFonts w:ascii="Cambria Math" w:hAnsi="Cambria Math" w:eastAsia="Times New Roman" w:cs="Times New Roman"/>
                            <w:b/>
                            <w:bCs/>
                            <w:sz w:val="24"/>
                            <w:szCs w:val="24"/>
                            <w:lang w:val="en-IN" w:eastAsia="en-US"/>
                          </w:rPr>
                        </m:ctrlPr>
                      </m:accPr>
                      <m:e>
                        <m:r>
                          <m:rPr>
                            <m:sty m:val="bi"/>
                          </m:rPr>
                          <w:rPr>
                            <w:rFonts w:ascii="Cambria Math" w:hAnsi="Cambria Math" w:eastAsia="Times New Roman" w:cs="Times New Roman"/>
                            <w:sz w:val="24"/>
                            <w:szCs w:val="24"/>
                            <w:lang w:val="en-IN" w:eastAsia="en-US"/>
                          </w:rPr>
                          <m:t>U</m:t>
                        </m:r>
                        <m:ctrlPr>
                          <w:rPr>
                            <w:rFonts w:ascii="Cambria Math" w:hAnsi="Cambria Math" w:eastAsia="Times New Roman" w:cs="Times New Roman"/>
                            <w:b/>
                            <w:bCs/>
                            <w:sz w:val="24"/>
                            <w:szCs w:val="24"/>
                            <w:lang w:val="en-IN" w:eastAsia="en-US"/>
                          </w:rPr>
                        </m:ctrlPr>
                      </m:e>
                    </m:acc>
                    <m:f>
                      <m:fPr>
                        <m:ctrlPr>
                          <w:rPr>
                            <w:rFonts w:ascii="Cambria Math" w:hAnsi="Cambria Math" w:eastAsia="Times New Roman" w:cs="Times New Roman"/>
                            <w:b/>
                            <w:bCs/>
                            <w:sz w:val="24"/>
                            <w:szCs w:val="24"/>
                            <w:lang w:val="en-IN" w:eastAsia="en-US"/>
                          </w:rPr>
                        </m:ctrlPr>
                      </m:fPr>
                      <m:num>
                        <m:r>
                          <m:rPr>
                            <m:sty m:val="bi"/>
                          </m:rPr>
                          <w:rPr>
                            <w:rFonts w:ascii="Cambria Math" w:hAnsi="Cambria Math" w:eastAsia="Times New Roman" w:cs="Times New Roman"/>
                            <w:sz w:val="24"/>
                            <w:szCs w:val="24"/>
                            <w:lang w:val="en-IN" w:eastAsia="en-US"/>
                          </w:rPr>
                          <m:t>π</m:t>
                        </m:r>
                        <m:ctrlPr>
                          <w:rPr>
                            <w:rFonts w:ascii="Cambria Math" w:hAnsi="Cambria Math" w:eastAsia="Times New Roman" w:cs="Times New Roman"/>
                            <w:b/>
                            <w:bCs/>
                            <w:sz w:val="24"/>
                            <w:szCs w:val="24"/>
                            <w:lang w:val="en-IN" w:eastAsia="en-US"/>
                          </w:rPr>
                        </m:ctrlPr>
                      </m:num>
                      <m:den>
                        <m:r>
                          <m:rPr>
                            <m:sty m:val="bi"/>
                          </m:rPr>
                          <w:rPr>
                            <w:rFonts w:ascii="Cambria Math" w:hAnsi="Cambria Math" w:eastAsia="Times New Roman" w:cs="Times New Roman"/>
                            <w:sz w:val="24"/>
                            <w:szCs w:val="24"/>
                            <w:lang w:val="en-IN" w:eastAsia="en-US"/>
                          </w:rPr>
                          <m:t>S</m:t>
                        </m:r>
                        <m:ctrlPr>
                          <w:rPr>
                            <w:rFonts w:ascii="Cambria Math" w:hAnsi="Cambria Math" w:eastAsia="Times New Roman" w:cs="Times New Roman"/>
                            <w:b/>
                            <w:bCs/>
                            <w:sz w:val="24"/>
                            <w:szCs w:val="24"/>
                            <w:lang w:val="en-IN" w:eastAsia="en-US"/>
                          </w:rPr>
                        </m:ctrlPr>
                      </m:den>
                    </m:f>
                    <m:ctrlPr>
                      <w:rPr>
                        <w:rFonts w:ascii="Cambria Math" w:hAnsi="Cambria Math" w:eastAsia="Times New Roman" w:cs="Times New Roman"/>
                        <w:b/>
                        <w:bCs/>
                        <w:sz w:val="24"/>
                        <w:szCs w:val="24"/>
                        <w:lang w:val="en-IN" w:eastAsia="en-US"/>
                      </w:rPr>
                    </m:ctrlPr>
                  </m:e>
                </m:d>
                <m:ctrlPr>
                  <w:rPr>
                    <w:rFonts w:ascii="Cambria Math" w:hAnsi="Cambria Math" w:eastAsia="Times New Roman" w:cs="Times New Roman"/>
                    <w:b/>
                    <w:bCs/>
                    <w:sz w:val="24"/>
                    <w:szCs w:val="24"/>
                    <w:lang w:val="en-IN" w:eastAsia="en-US"/>
                  </w:rPr>
                </m:ctrlPr>
              </m:e>
            </m:acc>
            <m:ctrlPr>
              <w:rPr>
                <w:rFonts w:ascii="Cambria Math" w:hAnsi="Cambria Math" w:eastAsia="Times New Roman" w:cs="Times New Roman"/>
                <w:b/>
                <w:bCs/>
                <w:sz w:val="24"/>
                <w:szCs w:val="24"/>
                <w:lang w:val="en-IN" w:eastAsia="en-US"/>
              </w:rPr>
            </m:ctrlPr>
          </m:e>
        </m:d>
      </m:oMath>
      <w:r>
        <w:rPr>
          <w:rFonts w:eastAsia="Times New Roman" w:cs="Times New Roman" w:asciiTheme="minorHAnsi" w:hAnsiTheme="minorHAnsi"/>
          <w:b/>
          <w:bCs/>
          <w:lang w:val="en-IN" w:eastAsia="en-US"/>
        </w:rPr>
        <w:t xml:space="preserve"> </w:t>
      </w:r>
      <w:r>
        <w:rPr>
          <w:rFonts w:hint="default" w:eastAsia="Times New Roman" w:cs="Times New Roman" w:asciiTheme="minorHAnsi" w:hAnsiTheme="minorHAnsi"/>
          <w:b/>
          <w:bCs/>
          <w:lang w:val="en-US" w:eastAsia="en-US"/>
        </w:rPr>
        <w:t xml:space="preserve">    </w:t>
      </w:r>
      <w:r>
        <w:rPr>
          <w:rFonts w:eastAsia="Times New Roman" w:cs="Times New Roman" w:asciiTheme="minorHAnsi" w:hAnsiTheme="minorHAnsi"/>
          <w:b/>
          <w:bCs/>
          <w:lang w:val="en-IN" w:eastAsia="en-US"/>
        </w:rPr>
        <w:t>[</w:t>
      </w:r>
      <w:r>
        <w:rPr>
          <w:rFonts w:hint="default" w:eastAsia="Times New Roman" w:cs="Times New Roman" w:asciiTheme="minorHAnsi" w:hAnsiTheme="minorHAnsi"/>
          <w:b/>
          <w:bCs/>
          <w:lang w:val="en-US" w:eastAsia="en-US"/>
        </w:rPr>
        <w:t>eq. 3.</w:t>
      </w:r>
      <w:r>
        <w:rPr>
          <w:rFonts w:eastAsia="Times New Roman" w:cs="Times New Roman" w:asciiTheme="minorHAnsi" w:hAnsiTheme="minorHAnsi"/>
          <w:b/>
          <w:bCs/>
          <w:lang w:val="en-IN" w:eastAsia="en-US"/>
        </w:rPr>
        <w:t>2]</w:t>
      </w:r>
    </w:p>
    <w:p>
      <w:pPr>
        <w:ind w:firstLine="72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3.2.5 Convolutional Neural Network (ConvNet or CNN): </w:t>
      </w:r>
    </w:p>
    <w:p>
      <w:pPr>
        <w:ind w:firstLine="720"/>
        <w:jc w:val="both"/>
        <w:rPr>
          <w:rFonts w:ascii="Times New Roman" w:hAnsi="Times New Roman" w:eastAsia="Times New Roman" w:cs="Times New Roman"/>
          <w:b/>
          <w:sz w:val="28"/>
          <w:szCs w:val="28"/>
        </w:rPr>
      </w:pPr>
      <w:r>
        <w:rPr>
          <w:rFonts w:ascii="Times New Roman" w:hAnsi="Times New Roman" w:eastAsia="Times New Roman" w:cs="Times New Roman"/>
          <w:sz w:val="24"/>
          <w:szCs w:val="24"/>
        </w:rPr>
        <w:t xml:space="preserve">          It is a Deep Learning algorithm that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can learn these filters/characteristics. The architecture of a ConvNet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over-lap to cover the entire visual area. The particular type of ConvNet that was used is a combination of convolutional neural networking (CNN) and recurrent neural networking (RNN) and is known as CRNN or Convolutional Recurrent Neural Networking.</w:t>
      </w:r>
    </w:p>
    <w:p>
      <w:pPr>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3.3 Steps and Procedure</w:t>
      </w:r>
    </w:p>
    <w:p>
      <w:pPr>
        <w:ind w:firstLine="720"/>
        <w:jc w:val="both"/>
        <w:rPr>
          <w:rFonts w:ascii="Times New Roman" w:hAnsi="Times New Roman" w:eastAsia="Times New Roman" w:cs="Times New Roman"/>
          <w:b/>
          <w:sz w:val="28"/>
          <w:szCs w:val="28"/>
        </w:rPr>
      </w:pPr>
      <w:r>
        <w:rPr>
          <w:rFonts w:ascii="Times New Roman" w:hAnsi="Times New Roman" w:eastAsia="Times New Roman" w:cs="Times New Roman"/>
          <w:b/>
          <w:sz w:val="24"/>
          <w:szCs w:val="24"/>
        </w:rPr>
        <w:t xml:space="preserve">Step1: </w:t>
      </w:r>
      <w:r>
        <w:rPr>
          <w:rFonts w:ascii="Times New Roman" w:hAnsi="Times New Roman" w:eastAsia="Times New Roman" w:cs="Times New Roman"/>
          <w:sz w:val="24"/>
          <w:szCs w:val="24"/>
        </w:rPr>
        <w:t>Loading all the libraries necessary for preprocessing, audio processing, data augmentation.</w:t>
      </w:r>
    </w:p>
    <w:p>
      <w:pPr>
        <w:jc w:val="center"/>
      </w:pPr>
      <w:r>
        <w:drawing>
          <wp:inline distT="0" distB="0" distL="114300" distR="114300">
            <wp:extent cx="5425440" cy="3231515"/>
            <wp:effectExtent l="0" t="0" r="3810" b="6985"/>
            <wp:docPr id="68" name="image27.png"/>
            <wp:cNvGraphicFramePr/>
            <a:graphic xmlns:a="http://schemas.openxmlformats.org/drawingml/2006/main">
              <a:graphicData uri="http://schemas.openxmlformats.org/drawingml/2006/picture">
                <pic:pic xmlns:pic="http://schemas.openxmlformats.org/drawingml/2006/picture">
                  <pic:nvPicPr>
                    <pic:cNvPr id="68" name="image27.png"/>
                    <pic:cNvPicPr preferRelativeResize="0"/>
                  </pic:nvPicPr>
                  <pic:blipFill>
                    <a:blip r:embed="rId21"/>
                    <a:srcRect/>
                    <a:stretch>
                      <a:fillRect/>
                    </a:stretch>
                  </pic:blipFill>
                  <pic:spPr>
                    <a:xfrm>
                      <a:off x="0" y="0"/>
                      <a:ext cx="5425440" cy="3231515"/>
                    </a:xfrm>
                    <a:prstGeom prst="rect">
                      <a:avLst/>
                    </a:prstGeom>
                  </pic:spPr>
                </pic:pic>
              </a:graphicData>
            </a:graphic>
          </wp:inline>
        </w:drawing>
      </w:r>
    </w:p>
    <w:p>
      <w:pPr>
        <w:jc w:val="center"/>
      </w:pPr>
    </w:p>
    <w:p>
      <w:pPr>
        <w:spacing w:after="0"/>
        <w:jc w:val="both"/>
        <w:rPr>
          <w:rFonts w:ascii="Times New Roman" w:hAnsi="Times New Roman" w:eastAsia="Times New Roman" w:cs="Times New Roman"/>
          <w:b/>
          <w:sz w:val="24"/>
          <w:szCs w:val="24"/>
        </w:rPr>
      </w:pPr>
    </w:p>
    <w:p>
      <w:pPr>
        <w:spacing w:after="0"/>
        <w:jc w:val="both"/>
        <w:rPr>
          <w:rFonts w:ascii="Times New Roman" w:hAnsi="Times New Roman" w:eastAsia="Times New Roman" w:cs="Times New Roman"/>
          <w:b/>
          <w:sz w:val="24"/>
          <w:szCs w:val="24"/>
        </w:rPr>
      </w:pPr>
    </w:p>
    <w:p>
      <w:pPr>
        <w:spacing w:after="0"/>
        <w:jc w:val="both"/>
        <w:rPr>
          <w:rFonts w:ascii="Times New Roman" w:hAnsi="Times New Roman" w:eastAsia="Times New Roman" w:cs="Times New Roman"/>
          <w:b/>
          <w:sz w:val="24"/>
          <w:szCs w:val="24"/>
        </w:rPr>
      </w:pP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Step 2:</w:t>
      </w:r>
      <w:r>
        <w:rPr>
          <w:rFonts w:ascii="Times New Roman" w:hAnsi="Times New Roman" w:eastAsia="Times New Roman" w:cs="Times New Roman"/>
          <w:sz w:val="24"/>
          <w:szCs w:val="24"/>
        </w:rPr>
        <w:t xml:space="preserve"> Load features 2 of our audio datasets for preprocessing into variables.</w:t>
      </w:r>
    </w:p>
    <w:p>
      <w:pPr>
        <w:spacing w:after="0"/>
        <w:jc w:val="center"/>
      </w:pPr>
      <w:r>
        <w:drawing>
          <wp:inline distT="0" distB="0" distL="114300" distR="114300">
            <wp:extent cx="4712970" cy="1882775"/>
            <wp:effectExtent l="0" t="0" r="0" b="0"/>
            <wp:docPr id="71" name="image30.png"/>
            <wp:cNvGraphicFramePr/>
            <a:graphic xmlns:a="http://schemas.openxmlformats.org/drawingml/2006/main">
              <a:graphicData uri="http://schemas.openxmlformats.org/drawingml/2006/picture">
                <pic:pic xmlns:pic="http://schemas.openxmlformats.org/drawingml/2006/picture">
                  <pic:nvPicPr>
                    <pic:cNvPr id="71" name="image30.png"/>
                    <pic:cNvPicPr preferRelativeResize="0"/>
                  </pic:nvPicPr>
                  <pic:blipFill>
                    <a:blip r:embed="rId22"/>
                    <a:srcRect b="52703"/>
                    <a:stretch>
                      <a:fillRect/>
                    </a:stretch>
                  </pic:blipFill>
                  <pic:spPr>
                    <a:xfrm>
                      <a:off x="0" y="0"/>
                      <a:ext cx="4712970" cy="1882775"/>
                    </a:xfrm>
                    <a:prstGeom prst="rect">
                      <a:avLst/>
                    </a:prstGeom>
                  </pic:spPr>
                </pic:pic>
              </a:graphicData>
            </a:graphic>
          </wp:inline>
        </w:drawing>
      </w:r>
    </w:p>
    <w:p>
      <w:pPr>
        <w:spacing w:after="0"/>
        <w:jc w:val="center"/>
      </w:pPr>
      <w:r>
        <w:drawing>
          <wp:inline distT="0" distB="0" distL="114300" distR="114300">
            <wp:extent cx="4704715" cy="1642745"/>
            <wp:effectExtent l="0" t="0" r="0" b="0"/>
            <wp:docPr id="70" name="image29.png"/>
            <wp:cNvGraphicFramePr/>
            <a:graphic xmlns:a="http://schemas.openxmlformats.org/drawingml/2006/main">
              <a:graphicData uri="http://schemas.openxmlformats.org/drawingml/2006/picture">
                <pic:pic xmlns:pic="http://schemas.openxmlformats.org/drawingml/2006/picture">
                  <pic:nvPicPr>
                    <pic:cNvPr id="70" name="image29.png"/>
                    <pic:cNvPicPr preferRelativeResize="0"/>
                  </pic:nvPicPr>
                  <pic:blipFill>
                    <a:blip r:embed="rId23"/>
                    <a:srcRect/>
                    <a:stretch>
                      <a:fillRect/>
                    </a:stretch>
                  </pic:blipFill>
                  <pic:spPr>
                    <a:xfrm>
                      <a:off x="0" y="0"/>
                      <a:ext cx="4704715" cy="1642745"/>
                    </a:xfrm>
                    <a:prstGeom prst="rect">
                      <a:avLst/>
                    </a:prstGeom>
                  </pic:spPr>
                </pic:pic>
              </a:graphicData>
            </a:graphic>
          </wp:inline>
        </w:drawing>
      </w:r>
    </w:p>
    <w:p>
      <w:pPr>
        <w:spacing w:after="0"/>
        <w:jc w:val="both"/>
        <w:rPr>
          <w:rFonts w:ascii="Times New Roman" w:hAnsi="Times New Roman" w:eastAsia="Times New Roman" w:cs="Times New Roman"/>
          <w:sz w:val="24"/>
          <w:szCs w:val="24"/>
        </w:rPr>
      </w:pP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Step 3:</w:t>
      </w:r>
      <w:r>
        <w:rPr>
          <w:rFonts w:ascii="Times New Roman" w:hAnsi="Times New Roman" w:eastAsia="Times New Roman" w:cs="Times New Roman"/>
          <w:sz w:val="24"/>
          <w:szCs w:val="24"/>
        </w:rPr>
        <w:t xml:space="preserve"> For further processing of the data sets we would like to combine the two datasets into one. And label the non-covid patients as 0 and patients affected as 1.</w:t>
      </w:r>
    </w:p>
    <w:p>
      <w:pPr>
        <w:spacing w:after="0" w:line="240" w:lineRule="auto"/>
        <w:jc w:val="both"/>
        <w:rPr>
          <w:rFonts w:ascii="Times New Roman" w:hAnsi="Times New Roman" w:eastAsia="Times New Roman" w:cs="Times New Roman"/>
          <w:b/>
          <w:sz w:val="24"/>
          <w:szCs w:val="24"/>
        </w:rPr>
      </w:pPr>
    </w:p>
    <w:p>
      <w:pPr>
        <w:pStyle w:val="16"/>
        <w:numPr>
          <w:ilvl w:val="0"/>
          <w:numId w:val="5"/>
        </w:num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LABELING </w:t>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w:t>
      </w:r>
      <w:r>
        <w:drawing>
          <wp:inline distT="0" distB="0" distL="114300" distR="114300">
            <wp:extent cx="4742180" cy="2994025"/>
            <wp:effectExtent l="0" t="0" r="1270" b="15875"/>
            <wp:docPr id="74" name="image32.png"/>
            <wp:cNvGraphicFramePr/>
            <a:graphic xmlns:a="http://schemas.openxmlformats.org/drawingml/2006/main">
              <a:graphicData uri="http://schemas.openxmlformats.org/drawingml/2006/picture">
                <pic:pic xmlns:pic="http://schemas.openxmlformats.org/drawingml/2006/picture">
                  <pic:nvPicPr>
                    <pic:cNvPr id="74" name="image32.png"/>
                    <pic:cNvPicPr preferRelativeResize="0"/>
                  </pic:nvPicPr>
                  <pic:blipFill>
                    <a:blip r:embed="rId24"/>
                    <a:srcRect/>
                    <a:stretch>
                      <a:fillRect/>
                    </a:stretch>
                  </pic:blipFill>
                  <pic:spPr>
                    <a:xfrm>
                      <a:off x="0" y="0"/>
                      <a:ext cx="4742180" cy="2994025"/>
                    </a:xfrm>
                    <a:prstGeom prst="rect">
                      <a:avLst/>
                    </a:prstGeom>
                  </pic:spPr>
                </pic:pic>
              </a:graphicData>
            </a:graphic>
          </wp:inline>
        </w:drawing>
      </w:r>
    </w:p>
    <w:p>
      <w:pPr>
        <w:spacing w:after="0"/>
        <w:jc w:val="both"/>
        <w:rPr>
          <w:rFonts w:ascii="Times New Roman" w:hAnsi="Times New Roman" w:eastAsia="Times New Roman" w:cs="Times New Roman"/>
          <w:b/>
          <w:sz w:val="24"/>
          <w:szCs w:val="24"/>
        </w:rPr>
      </w:pPr>
    </w:p>
    <w:p>
      <w:pPr>
        <w:spacing w:after="0"/>
        <w:jc w:val="both"/>
        <w:rPr>
          <w:rFonts w:ascii="Times New Roman" w:hAnsi="Times New Roman" w:eastAsia="Times New Roman" w:cs="Times New Roman"/>
          <w:b/>
          <w:sz w:val="24"/>
          <w:szCs w:val="24"/>
        </w:rPr>
      </w:pPr>
    </w:p>
    <w:p>
      <w:pPr>
        <w:pStyle w:val="16"/>
        <w:numPr>
          <w:ilvl w:val="0"/>
          <w:numId w:val="5"/>
        </w:numPr>
        <w:spacing w:after="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COMBINING</w:t>
      </w:r>
    </w:p>
    <w:p>
      <w:pPr>
        <w:spacing w:after="0"/>
        <w:jc w:val="center"/>
        <w:rPr>
          <w:rFonts w:ascii="Times New Roman" w:hAnsi="Times New Roman" w:eastAsia="Times New Roman" w:cs="Times New Roman"/>
          <w:b/>
          <w:sz w:val="24"/>
          <w:szCs w:val="24"/>
        </w:rPr>
      </w:pPr>
      <w:r>
        <w:drawing>
          <wp:inline distT="0" distB="0" distL="114300" distR="114300">
            <wp:extent cx="4810125" cy="1645920"/>
            <wp:effectExtent l="0" t="0" r="0" b="0"/>
            <wp:docPr id="72" name="image36.png"/>
            <wp:cNvGraphicFramePr/>
            <a:graphic xmlns:a="http://schemas.openxmlformats.org/drawingml/2006/main">
              <a:graphicData uri="http://schemas.openxmlformats.org/drawingml/2006/picture">
                <pic:pic xmlns:pic="http://schemas.openxmlformats.org/drawingml/2006/picture">
                  <pic:nvPicPr>
                    <pic:cNvPr id="72" name="image36.png"/>
                    <pic:cNvPicPr preferRelativeResize="0"/>
                  </pic:nvPicPr>
                  <pic:blipFill>
                    <a:blip r:embed="rId25"/>
                    <a:srcRect/>
                    <a:stretch>
                      <a:fillRect/>
                    </a:stretch>
                  </pic:blipFill>
                  <pic:spPr>
                    <a:xfrm>
                      <a:off x="0" y="0"/>
                      <a:ext cx="4810125" cy="1645920"/>
                    </a:xfrm>
                    <a:prstGeom prst="rect">
                      <a:avLst/>
                    </a:prstGeom>
                  </pic:spPr>
                </pic:pic>
              </a:graphicData>
            </a:graphic>
          </wp:inline>
        </w:drawing>
      </w:r>
    </w:p>
    <w:p>
      <w:pPr>
        <w:spacing w:after="0"/>
        <w:jc w:val="both"/>
        <w:rPr>
          <w:rFonts w:ascii="Times New Roman" w:hAnsi="Times New Roman" w:eastAsia="Times New Roman" w:cs="Times New Roman"/>
          <w:b/>
          <w:sz w:val="24"/>
          <w:szCs w:val="24"/>
        </w:rPr>
      </w:pPr>
    </w:p>
    <w:p>
      <w:pPr>
        <w:spacing w:after="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Step 4: </w:t>
      </w:r>
    </w:p>
    <w:p>
      <w:pPr>
        <w:spacing w:after="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Preprocessing</w:t>
      </w: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will extract 2D features like: </w:t>
      </w: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Mel-frequency Spectrogram </w:t>
      </w: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Chroma  </w:t>
      </w: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And then combine them into images to feed into the model we also did add 1D features and mean them through time: </w:t>
      </w: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MFCCs </w:t>
      </w: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Spectral Centroid </w:t>
      </w: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Spectral Bandwidth </w:t>
      </w: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Spectral Roll-off</w:t>
      </w: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ZCR + energy</w:t>
      </w:r>
    </w:p>
    <w:p>
      <w:pPr>
        <w:spacing w:after="0"/>
        <w:jc w:val="center"/>
      </w:pPr>
      <w:r>
        <w:drawing>
          <wp:inline distT="0" distB="0" distL="114300" distR="114300">
            <wp:extent cx="5118100" cy="2371725"/>
            <wp:effectExtent l="0" t="0" r="0" b="0"/>
            <wp:docPr id="73" name="image31.png"/>
            <wp:cNvGraphicFramePr/>
            <a:graphic xmlns:a="http://schemas.openxmlformats.org/drawingml/2006/main">
              <a:graphicData uri="http://schemas.openxmlformats.org/drawingml/2006/picture">
                <pic:pic xmlns:pic="http://schemas.openxmlformats.org/drawingml/2006/picture">
                  <pic:nvPicPr>
                    <pic:cNvPr id="73" name="image31.png"/>
                    <pic:cNvPicPr preferRelativeResize="0"/>
                  </pic:nvPicPr>
                  <pic:blipFill>
                    <a:blip r:embed="rId26"/>
                    <a:srcRect/>
                    <a:stretch>
                      <a:fillRect/>
                    </a:stretch>
                  </pic:blipFill>
                  <pic:spPr>
                    <a:xfrm>
                      <a:off x="0" y="0"/>
                      <a:ext cx="5118100" cy="2371725"/>
                    </a:xfrm>
                    <a:prstGeom prst="rect">
                      <a:avLst/>
                    </a:prstGeom>
                  </pic:spPr>
                </pic:pic>
              </a:graphicData>
            </a:graphic>
          </wp:inline>
        </w:drawing>
      </w:r>
    </w:p>
    <w:p>
      <w:pPr>
        <w:spacing w:after="0"/>
        <w:jc w:val="both"/>
      </w:pP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Step 5:</w:t>
      </w:r>
      <w:r>
        <w:rPr>
          <w:rFonts w:ascii="Times New Roman" w:hAnsi="Times New Roman" w:eastAsia="Times New Roman" w:cs="Times New Roman"/>
          <w:sz w:val="24"/>
          <w:szCs w:val="24"/>
        </w:rPr>
        <w:t xml:space="preserve"> Visualizing the data to feed into our CRNN model (this part involves concatenating our features and conversion of the images to dB value for better results).</w:t>
      </w: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Some information needs to be used on the time axis to work well like Mel-spectrogram, MFCC, or ZCR/energy. In fact, they usually combine ZCR/Energy to distinguish when it is sound and when it is not. When there is sound ZCR will suddenly decrease and energy suddenly rise at the same time.</w:t>
      </w:r>
    </w:p>
    <w:p>
      <w:pPr>
        <w:spacing w:after="0"/>
        <w:jc w:val="both"/>
        <w:rPr>
          <w:rFonts w:ascii="Times New Roman" w:hAnsi="Times New Roman" w:eastAsia="Times New Roman" w:cs="Times New Roman"/>
          <w:sz w:val="24"/>
          <w:szCs w:val="24"/>
        </w:rPr>
      </w:pPr>
    </w:p>
    <w:p>
      <w:pPr>
        <w:spacing w:after="0"/>
        <w:jc w:val="center"/>
      </w:pPr>
      <w:r>
        <w:drawing>
          <wp:inline distT="0" distB="0" distL="114300" distR="114300">
            <wp:extent cx="4457700" cy="1528445"/>
            <wp:effectExtent l="0" t="0" r="0" b="0"/>
            <wp:docPr id="75" name="image34.png"/>
            <wp:cNvGraphicFramePr/>
            <a:graphic xmlns:a="http://schemas.openxmlformats.org/drawingml/2006/main">
              <a:graphicData uri="http://schemas.openxmlformats.org/drawingml/2006/picture">
                <pic:pic xmlns:pic="http://schemas.openxmlformats.org/drawingml/2006/picture">
                  <pic:nvPicPr>
                    <pic:cNvPr id="75" name="image34.png"/>
                    <pic:cNvPicPr preferRelativeResize="0"/>
                  </pic:nvPicPr>
                  <pic:blipFill>
                    <a:blip r:embed="rId27"/>
                    <a:srcRect r="7714"/>
                    <a:stretch>
                      <a:fillRect/>
                    </a:stretch>
                  </pic:blipFill>
                  <pic:spPr>
                    <a:xfrm>
                      <a:off x="0" y="0"/>
                      <a:ext cx="4457700" cy="1528763"/>
                    </a:xfrm>
                    <a:prstGeom prst="rect">
                      <a:avLst/>
                    </a:prstGeom>
                  </pic:spPr>
                </pic:pic>
              </a:graphicData>
            </a:graphic>
          </wp:inline>
        </w:drawing>
      </w:r>
    </w:p>
    <w:p>
      <w:pPr>
        <w:spacing w:after="0"/>
        <w:jc w:val="both"/>
        <w:rPr>
          <w:rFonts w:ascii="Times New Roman" w:hAnsi="Times New Roman" w:eastAsia="Times New Roman" w:cs="Times New Roman"/>
          <w:b/>
          <w:sz w:val="24"/>
          <w:szCs w:val="24"/>
        </w:rPr>
      </w:pP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Step 6:</w:t>
      </w:r>
      <w:r>
        <w:rPr>
          <w:rFonts w:ascii="Times New Roman" w:hAnsi="Times New Roman" w:eastAsia="Times New Roman" w:cs="Times New Roman"/>
          <w:sz w:val="24"/>
          <w:szCs w:val="24"/>
        </w:rPr>
        <w:t xml:space="preserve"> Saving our features against the suitably labelled row.</w:t>
      </w:r>
    </w:p>
    <w:p>
      <w:pPr>
        <w:spacing w:after="0"/>
        <w:jc w:val="center"/>
        <w:rPr>
          <w:rFonts w:ascii="Times New Roman" w:hAnsi="Times New Roman" w:eastAsia="Times New Roman" w:cs="Times New Roman"/>
          <w:sz w:val="24"/>
          <w:szCs w:val="24"/>
        </w:rPr>
      </w:pPr>
    </w:p>
    <w:p>
      <w:pPr>
        <w:spacing w:after="0"/>
        <w:jc w:val="center"/>
      </w:pPr>
      <w:r>
        <w:drawing>
          <wp:inline distT="0" distB="0" distL="114300" distR="114300">
            <wp:extent cx="3500120" cy="1750695"/>
            <wp:effectExtent l="0" t="0" r="0" b="0"/>
            <wp:docPr id="76" name="image33.png"/>
            <wp:cNvGraphicFramePr/>
            <a:graphic xmlns:a="http://schemas.openxmlformats.org/drawingml/2006/main">
              <a:graphicData uri="http://schemas.openxmlformats.org/drawingml/2006/picture">
                <pic:pic xmlns:pic="http://schemas.openxmlformats.org/drawingml/2006/picture">
                  <pic:nvPicPr>
                    <pic:cNvPr id="76" name="image33.png"/>
                    <pic:cNvPicPr preferRelativeResize="0"/>
                  </pic:nvPicPr>
                  <pic:blipFill>
                    <a:blip r:embed="rId28"/>
                    <a:srcRect r="6751"/>
                    <a:stretch>
                      <a:fillRect/>
                    </a:stretch>
                  </pic:blipFill>
                  <pic:spPr>
                    <a:xfrm>
                      <a:off x="0" y="0"/>
                      <a:ext cx="3500376" cy="1750873"/>
                    </a:xfrm>
                    <a:prstGeom prst="rect">
                      <a:avLst/>
                    </a:prstGeom>
                  </pic:spPr>
                </pic:pic>
              </a:graphicData>
            </a:graphic>
          </wp:inline>
        </w:drawing>
      </w:r>
    </w:p>
    <w:p>
      <w:pPr>
        <w:spacing w:after="0"/>
        <w:jc w:val="both"/>
        <w:rPr>
          <w:rFonts w:ascii="Times New Roman" w:hAnsi="Times New Roman" w:eastAsia="Times New Roman" w:cs="Times New Roman"/>
          <w:sz w:val="24"/>
          <w:szCs w:val="24"/>
        </w:rPr>
      </w:pP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Step 7:</w:t>
      </w:r>
      <w:r>
        <w:rPr>
          <w:rFonts w:ascii="Times New Roman" w:hAnsi="Times New Roman" w:eastAsia="Times New Roman" w:cs="Times New Roman"/>
          <w:sz w:val="24"/>
          <w:szCs w:val="24"/>
        </w:rPr>
        <w:t xml:space="preserve"> This step involves preparing our data to feed in our model as the spectrograms are of variable lengths i.e. of 20 sec, 30 sec, or 1 min long so we’ll cut short the longer audios to not make much of a difference.</w:t>
      </w:r>
    </w:p>
    <w:p>
      <w:pPr>
        <w:spacing w:after="0"/>
        <w:jc w:val="center"/>
        <w:rPr>
          <w:rFonts w:ascii="Times New Roman" w:hAnsi="Times New Roman" w:eastAsia="Times New Roman" w:cs="Times New Roman"/>
          <w:sz w:val="24"/>
          <w:szCs w:val="24"/>
        </w:rPr>
      </w:pPr>
    </w:p>
    <w:p>
      <w:pPr>
        <w:spacing w:after="0"/>
        <w:jc w:val="center"/>
        <w:rPr>
          <w:rFonts w:ascii="Times New Roman" w:hAnsi="Times New Roman" w:eastAsia="Times New Roman" w:cs="Times New Roman"/>
          <w:sz w:val="24"/>
          <w:szCs w:val="24"/>
        </w:rPr>
      </w:pPr>
      <w:r>
        <w:drawing>
          <wp:inline distT="0" distB="0" distL="114300" distR="114300">
            <wp:extent cx="4937125" cy="1856105"/>
            <wp:effectExtent l="0" t="0" r="0" b="0"/>
            <wp:docPr id="77" name="image35.png"/>
            <wp:cNvGraphicFramePr/>
            <a:graphic xmlns:a="http://schemas.openxmlformats.org/drawingml/2006/main">
              <a:graphicData uri="http://schemas.openxmlformats.org/drawingml/2006/picture">
                <pic:pic xmlns:pic="http://schemas.openxmlformats.org/drawingml/2006/picture">
                  <pic:nvPicPr>
                    <pic:cNvPr id="77" name="image35.png"/>
                    <pic:cNvPicPr preferRelativeResize="0"/>
                  </pic:nvPicPr>
                  <pic:blipFill>
                    <a:blip r:embed="rId29"/>
                    <a:srcRect/>
                    <a:stretch>
                      <a:fillRect/>
                    </a:stretch>
                  </pic:blipFill>
                  <pic:spPr>
                    <a:xfrm>
                      <a:off x="0" y="0"/>
                      <a:ext cx="4937125" cy="1856105"/>
                    </a:xfrm>
                    <a:prstGeom prst="rect">
                      <a:avLst/>
                    </a:prstGeom>
                  </pic:spPr>
                </pic:pic>
              </a:graphicData>
            </a:graphic>
          </wp:inline>
        </w:drawing>
      </w:r>
    </w:p>
    <w:p>
      <w:pPr>
        <w:spacing w:after="0"/>
        <w:jc w:val="both"/>
        <w:rPr>
          <w:rFonts w:ascii="Times New Roman" w:hAnsi="Times New Roman" w:eastAsia="Times New Roman" w:cs="Times New Roman"/>
          <w:sz w:val="24"/>
          <w:szCs w:val="24"/>
        </w:rPr>
      </w:pP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We’ll pad or specific to say we’ll apply sorted padding with a batch of each file concerning the frame of the longest audio file.</w:t>
      </w:r>
    </w:p>
    <w:p>
      <w:pPr>
        <w:spacing w:after="0"/>
        <w:jc w:val="both"/>
        <w:rPr>
          <w:rFonts w:ascii="Times New Roman" w:hAnsi="Times New Roman" w:eastAsia="Times New Roman" w:cs="Times New Roman"/>
          <w:sz w:val="24"/>
          <w:szCs w:val="24"/>
        </w:rPr>
      </w:pP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Function definition:</w:t>
      </w:r>
    </w:p>
    <w:p>
      <w:pPr>
        <w:spacing w:after="0"/>
        <w:jc w:val="center"/>
      </w:pPr>
      <w:r>
        <w:drawing>
          <wp:inline distT="0" distB="0" distL="114300" distR="114300">
            <wp:extent cx="4588510" cy="2067560"/>
            <wp:effectExtent l="0" t="0" r="0" b="0"/>
            <wp:docPr id="78" name="image37.png"/>
            <wp:cNvGraphicFramePr/>
            <a:graphic xmlns:a="http://schemas.openxmlformats.org/drawingml/2006/main">
              <a:graphicData uri="http://schemas.openxmlformats.org/drawingml/2006/picture">
                <pic:pic xmlns:pic="http://schemas.openxmlformats.org/drawingml/2006/picture">
                  <pic:nvPicPr>
                    <pic:cNvPr id="78" name="image37.png"/>
                    <pic:cNvPicPr preferRelativeResize="0"/>
                  </pic:nvPicPr>
                  <pic:blipFill>
                    <a:blip r:embed="rId30"/>
                    <a:srcRect r="728" b="54765"/>
                    <a:stretch>
                      <a:fillRect/>
                    </a:stretch>
                  </pic:blipFill>
                  <pic:spPr>
                    <a:xfrm>
                      <a:off x="0" y="0"/>
                      <a:ext cx="4588510" cy="2067560"/>
                    </a:xfrm>
                    <a:prstGeom prst="rect">
                      <a:avLst/>
                    </a:prstGeom>
                  </pic:spPr>
                </pic:pic>
              </a:graphicData>
            </a:graphic>
          </wp:inline>
        </w:drawing>
      </w:r>
    </w:p>
    <w:p>
      <w:pPr>
        <w:spacing w:after="0"/>
        <w:jc w:val="center"/>
      </w:pPr>
    </w:p>
    <w:p>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Function calling:</w:t>
      </w:r>
    </w:p>
    <w:p>
      <w:pPr>
        <w:spacing w:after="0"/>
        <w:jc w:val="center"/>
      </w:pPr>
      <w:r>
        <w:drawing>
          <wp:inline distT="0" distB="0" distL="114300" distR="114300">
            <wp:extent cx="4622165" cy="2117725"/>
            <wp:effectExtent l="0" t="0" r="0" b="0"/>
            <wp:docPr id="79" name="image37.png"/>
            <wp:cNvGraphicFramePr/>
            <a:graphic xmlns:a="http://schemas.openxmlformats.org/drawingml/2006/main">
              <a:graphicData uri="http://schemas.openxmlformats.org/drawingml/2006/picture">
                <pic:pic xmlns:pic="http://schemas.openxmlformats.org/drawingml/2006/picture">
                  <pic:nvPicPr>
                    <pic:cNvPr id="79" name="image37.png"/>
                    <pic:cNvPicPr preferRelativeResize="0"/>
                  </pic:nvPicPr>
                  <pic:blipFill>
                    <a:blip r:embed="rId30"/>
                    <a:srcRect t="53668"/>
                    <a:stretch>
                      <a:fillRect/>
                    </a:stretch>
                  </pic:blipFill>
                  <pic:spPr>
                    <a:xfrm>
                      <a:off x="0" y="0"/>
                      <a:ext cx="4622165" cy="2117725"/>
                    </a:xfrm>
                    <a:prstGeom prst="rect">
                      <a:avLst/>
                    </a:prstGeom>
                  </pic:spPr>
                </pic:pic>
              </a:graphicData>
            </a:graphic>
          </wp:inline>
        </w:drawing>
      </w:r>
    </w:p>
    <w:p>
      <w:pPr>
        <w:spacing w:after="0"/>
        <w:jc w:val="both"/>
        <w:rPr>
          <w:rFonts w:ascii="Times New Roman" w:hAnsi="Times New Roman" w:eastAsia="Times New Roman" w:cs="Times New Roman"/>
          <w:sz w:val="24"/>
          <w:szCs w:val="24"/>
        </w:rPr>
      </w:pP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Step 8:</w:t>
      </w:r>
      <w:r>
        <w:rPr>
          <w:rFonts w:ascii="Times New Roman" w:hAnsi="Times New Roman" w:eastAsia="Times New Roman" w:cs="Times New Roman"/>
          <w:sz w:val="24"/>
          <w:szCs w:val="24"/>
        </w:rPr>
        <w:t xml:space="preserve"> Now we’ll divide our data into negatives and positives (currently we are limited to an imbalanced dataset with positives of 481 i.e. 35.14% of total and negatives of 888).</w:t>
      </w:r>
    </w:p>
    <w:p>
      <w:pPr>
        <w:spacing w:after="0"/>
        <w:jc w:val="center"/>
      </w:pPr>
    </w:p>
    <w:p>
      <w:pPr>
        <w:spacing w:after="0"/>
        <w:jc w:val="center"/>
        <w:rPr>
          <w:rFonts w:ascii="Times New Roman" w:hAnsi="Times New Roman" w:eastAsia="Times New Roman" w:cs="Times New Roman"/>
          <w:b/>
          <w:sz w:val="24"/>
          <w:szCs w:val="24"/>
        </w:rPr>
      </w:pPr>
      <w:r>
        <w:drawing>
          <wp:inline distT="0" distB="0" distL="114300" distR="114300">
            <wp:extent cx="6047740" cy="1360170"/>
            <wp:effectExtent l="0" t="0" r="0" b="0"/>
            <wp:docPr id="80" name="image38.png"/>
            <wp:cNvGraphicFramePr/>
            <a:graphic xmlns:a="http://schemas.openxmlformats.org/drawingml/2006/main">
              <a:graphicData uri="http://schemas.openxmlformats.org/drawingml/2006/picture">
                <pic:pic xmlns:pic="http://schemas.openxmlformats.org/drawingml/2006/picture">
                  <pic:nvPicPr>
                    <pic:cNvPr id="80" name="image38.png"/>
                    <pic:cNvPicPr preferRelativeResize="0"/>
                  </pic:nvPicPr>
                  <pic:blipFill>
                    <a:blip r:embed="rId31"/>
                    <a:srcRect/>
                    <a:stretch>
                      <a:fillRect/>
                    </a:stretch>
                  </pic:blipFill>
                  <pic:spPr>
                    <a:xfrm>
                      <a:off x="0" y="0"/>
                      <a:ext cx="6047740" cy="1360170"/>
                    </a:xfrm>
                    <a:prstGeom prst="rect">
                      <a:avLst/>
                    </a:prstGeom>
                  </pic:spPr>
                </pic:pic>
              </a:graphicData>
            </a:graphic>
          </wp:inline>
        </w:drawing>
      </w:r>
    </w:p>
    <w:p>
      <w:pPr>
        <w:spacing w:after="0"/>
        <w:jc w:val="both"/>
        <w:rPr>
          <w:rFonts w:ascii="Times New Roman" w:hAnsi="Times New Roman" w:eastAsia="Times New Roman" w:cs="Times New Roman"/>
          <w:b/>
          <w:sz w:val="24"/>
          <w:szCs w:val="24"/>
        </w:rPr>
      </w:pP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Step 9:</w:t>
      </w:r>
      <w:r>
        <w:rPr>
          <w:rFonts w:ascii="Times New Roman" w:hAnsi="Times New Roman" w:eastAsia="Times New Roman" w:cs="Times New Roman"/>
          <w:sz w:val="24"/>
          <w:szCs w:val="24"/>
        </w:rPr>
        <w:t xml:space="preserve"> Dividing data into TRAINING, VALIDATION and TEST set.</w:t>
      </w:r>
    </w:p>
    <w:p>
      <w:pPr>
        <w:spacing w:after="0"/>
        <w:jc w:val="center"/>
      </w:pPr>
    </w:p>
    <w:p>
      <w:pPr>
        <w:spacing w:after="0"/>
        <w:jc w:val="center"/>
      </w:pPr>
      <w:r>
        <w:drawing>
          <wp:inline distT="0" distB="0" distL="114300" distR="114300">
            <wp:extent cx="5120005" cy="3223260"/>
            <wp:effectExtent l="0" t="0" r="0" b="0"/>
            <wp:docPr id="81" name="image39.png"/>
            <wp:cNvGraphicFramePr/>
            <a:graphic xmlns:a="http://schemas.openxmlformats.org/drawingml/2006/main">
              <a:graphicData uri="http://schemas.openxmlformats.org/drawingml/2006/picture">
                <pic:pic xmlns:pic="http://schemas.openxmlformats.org/drawingml/2006/picture">
                  <pic:nvPicPr>
                    <pic:cNvPr id="81" name="image39.png"/>
                    <pic:cNvPicPr preferRelativeResize="0"/>
                  </pic:nvPicPr>
                  <pic:blipFill>
                    <a:blip r:embed="rId32"/>
                    <a:srcRect/>
                    <a:stretch>
                      <a:fillRect/>
                    </a:stretch>
                  </pic:blipFill>
                  <pic:spPr>
                    <a:xfrm>
                      <a:off x="0" y="0"/>
                      <a:ext cx="5120410" cy="3223335"/>
                    </a:xfrm>
                    <a:prstGeom prst="rect">
                      <a:avLst/>
                    </a:prstGeom>
                  </pic:spPr>
                </pic:pic>
              </a:graphicData>
            </a:graphic>
          </wp:inline>
        </w:drawing>
      </w:r>
    </w:p>
    <w:p>
      <w:pPr>
        <w:spacing w:after="0"/>
        <w:jc w:val="both"/>
        <w:rPr>
          <w:rFonts w:ascii="Times New Roman" w:hAnsi="Times New Roman" w:eastAsia="Times New Roman" w:cs="Times New Roman"/>
          <w:sz w:val="24"/>
          <w:szCs w:val="24"/>
        </w:rPr>
      </w:pP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Step 10:</w:t>
      </w:r>
      <w:r>
        <w:rPr>
          <w:rFonts w:ascii="Times New Roman" w:hAnsi="Times New Roman" w:eastAsia="Times New Roman" w:cs="Times New Roman"/>
          <w:sz w:val="24"/>
          <w:szCs w:val="24"/>
        </w:rPr>
        <w:t xml:space="preserve"> This step is the heart of our model i.e the CRNN model itself which includes recurrently applying convolutional blocks to our data, pooling and classifying by flattening the output.</w:t>
      </w:r>
    </w:p>
    <w:p>
      <w:pPr>
        <w:spacing w:after="0"/>
        <w:jc w:val="center"/>
        <w:rPr>
          <w:rFonts w:ascii="Times New Roman" w:hAnsi="Times New Roman" w:eastAsia="Times New Roman" w:cs="Times New Roman"/>
          <w:sz w:val="24"/>
          <w:szCs w:val="24"/>
        </w:rPr>
      </w:pPr>
      <w:r>
        <w:drawing>
          <wp:inline distT="0" distB="0" distL="114300" distR="114300">
            <wp:extent cx="5430520" cy="3296285"/>
            <wp:effectExtent l="0" t="0" r="0" b="0"/>
            <wp:docPr id="82" name="image40.png"/>
            <wp:cNvGraphicFramePr/>
            <a:graphic xmlns:a="http://schemas.openxmlformats.org/drawingml/2006/main">
              <a:graphicData uri="http://schemas.openxmlformats.org/drawingml/2006/picture">
                <pic:pic xmlns:pic="http://schemas.openxmlformats.org/drawingml/2006/picture">
                  <pic:nvPicPr>
                    <pic:cNvPr id="82" name="image40.png"/>
                    <pic:cNvPicPr preferRelativeResize="0"/>
                  </pic:nvPicPr>
                  <pic:blipFill>
                    <a:blip r:embed="rId33"/>
                    <a:srcRect/>
                    <a:stretch>
                      <a:fillRect/>
                    </a:stretch>
                  </pic:blipFill>
                  <pic:spPr>
                    <a:xfrm>
                      <a:off x="0" y="0"/>
                      <a:ext cx="5430520" cy="3296285"/>
                    </a:xfrm>
                    <a:prstGeom prst="rect">
                      <a:avLst/>
                    </a:prstGeom>
                  </pic:spPr>
                </pic:pic>
              </a:graphicData>
            </a:graphic>
          </wp:inline>
        </w:drawing>
      </w:r>
    </w:p>
    <w:p>
      <w:pPr>
        <w:spacing w:after="0"/>
        <w:jc w:val="center"/>
        <w:rPr>
          <w:rFonts w:ascii="Times New Roman" w:hAnsi="Times New Roman" w:eastAsia="Times New Roman" w:cs="Times New Roman"/>
          <w:sz w:val="24"/>
          <w:szCs w:val="24"/>
        </w:rPr>
      </w:pPr>
    </w:p>
    <w:p>
      <w:pPr>
        <w:spacing w:after="0"/>
        <w:jc w:val="center"/>
      </w:pPr>
      <w:r>
        <w:drawing>
          <wp:inline distT="0" distB="0" distL="114300" distR="114300">
            <wp:extent cx="5412105" cy="3780155"/>
            <wp:effectExtent l="0" t="0" r="0" b="0"/>
            <wp:docPr id="53" name="image14.png"/>
            <wp:cNvGraphicFramePr/>
            <a:graphic xmlns:a="http://schemas.openxmlformats.org/drawingml/2006/main">
              <a:graphicData uri="http://schemas.openxmlformats.org/drawingml/2006/picture">
                <pic:pic xmlns:pic="http://schemas.openxmlformats.org/drawingml/2006/picture">
                  <pic:nvPicPr>
                    <pic:cNvPr id="53" name="image14.png"/>
                    <pic:cNvPicPr preferRelativeResize="0"/>
                  </pic:nvPicPr>
                  <pic:blipFill>
                    <a:blip r:embed="rId34"/>
                    <a:srcRect/>
                    <a:stretch>
                      <a:fillRect/>
                    </a:stretch>
                  </pic:blipFill>
                  <pic:spPr>
                    <a:xfrm>
                      <a:off x="0" y="0"/>
                      <a:ext cx="5412105" cy="3780155"/>
                    </a:xfrm>
                    <a:prstGeom prst="rect">
                      <a:avLst/>
                    </a:prstGeom>
                  </pic:spPr>
                </pic:pic>
              </a:graphicData>
            </a:graphic>
          </wp:inline>
        </w:drawing>
      </w:r>
    </w:p>
    <w:p>
      <w:pPr>
        <w:spacing w:after="0"/>
        <w:jc w:val="center"/>
      </w:pP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Step 11:</w:t>
      </w:r>
      <w:r>
        <w:rPr>
          <w:rFonts w:ascii="Times New Roman" w:hAnsi="Times New Roman" w:eastAsia="Times New Roman" w:cs="Times New Roman"/>
          <w:sz w:val="24"/>
          <w:szCs w:val="24"/>
        </w:rPr>
        <w:t xml:space="preserve"> Training i.e. calling back for each of our invalid data (where the noise is more or muted).</w:t>
      </w:r>
    </w:p>
    <w:p>
      <w:pPr>
        <w:spacing w:after="0"/>
        <w:jc w:val="both"/>
        <w:rPr>
          <w:rFonts w:ascii="Times New Roman" w:hAnsi="Times New Roman" w:eastAsia="Times New Roman" w:cs="Times New Roman"/>
          <w:sz w:val="24"/>
          <w:szCs w:val="24"/>
        </w:rPr>
      </w:pPr>
    </w:p>
    <w:p>
      <w:pPr>
        <w:spacing w:after="0"/>
        <w:jc w:val="center"/>
        <w:rPr>
          <w:rFonts w:ascii="Times New Roman" w:hAnsi="Times New Roman" w:eastAsia="Times New Roman" w:cs="Times New Roman"/>
          <w:b/>
          <w:sz w:val="24"/>
          <w:szCs w:val="24"/>
        </w:rPr>
      </w:pPr>
      <w:r>
        <w:drawing>
          <wp:inline distT="0" distB="0" distL="114300" distR="114300">
            <wp:extent cx="4371975" cy="3455670"/>
            <wp:effectExtent l="0" t="0" r="0" b="0"/>
            <wp:docPr id="54" name="image12.png"/>
            <wp:cNvGraphicFramePr/>
            <a:graphic xmlns:a="http://schemas.openxmlformats.org/drawingml/2006/main">
              <a:graphicData uri="http://schemas.openxmlformats.org/drawingml/2006/picture">
                <pic:pic xmlns:pic="http://schemas.openxmlformats.org/drawingml/2006/picture">
                  <pic:nvPicPr>
                    <pic:cNvPr id="54" name="image12.png"/>
                    <pic:cNvPicPr preferRelativeResize="0"/>
                  </pic:nvPicPr>
                  <pic:blipFill>
                    <a:blip r:embed="rId35"/>
                    <a:srcRect/>
                    <a:stretch>
                      <a:fillRect/>
                    </a:stretch>
                  </pic:blipFill>
                  <pic:spPr>
                    <a:xfrm>
                      <a:off x="0" y="0"/>
                      <a:ext cx="4371975" cy="3456032"/>
                    </a:xfrm>
                    <a:prstGeom prst="rect">
                      <a:avLst/>
                    </a:prstGeom>
                  </pic:spPr>
                </pic:pic>
              </a:graphicData>
            </a:graphic>
          </wp:inline>
        </w:drawing>
      </w:r>
    </w:p>
    <w:p>
      <w:pPr>
        <w:spacing w:after="0"/>
        <w:jc w:val="both"/>
        <w:rPr>
          <w:rFonts w:ascii="Times New Roman" w:hAnsi="Times New Roman" w:eastAsia="Times New Roman" w:cs="Times New Roman"/>
          <w:b/>
          <w:sz w:val="24"/>
          <w:szCs w:val="24"/>
        </w:rPr>
      </w:pP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Step 12:</w:t>
      </w:r>
      <w:r>
        <w:rPr>
          <w:rFonts w:ascii="Times New Roman" w:hAnsi="Times New Roman" w:eastAsia="Times New Roman" w:cs="Times New Roman"/>
          <w:sz w:val="24"/>
          <w:szCs w:val="24"/>
        </w:rPr>
        <w:t xml:space="preserve"> Now comes the testing and loading of the model with the best weights (since this is based on training history) as the previous model showed poor output so we changed all the model weights manually.</w:t>
      </w:r>
    </w:p>
    <w:p>
      <w:pPr>
        <w:spacing w:after="0"/>
        <w:jc w:val="both"/>
        <w:rPr>
          <w:rFonts w:ascii="Times New Roman" w:hAnsi="Times New Roman" w:eastAsia="Times New Roman" w:cs="Times New Roman"/>
          <w:sz w:val="24"/>
          <w:szCs w:val="24"/>
        </w:rPr>
      </w:pPr>
    </w:p>
    <w:p>
      <w:pPr>
        <w:spacing w:after="0"/>
        <w:jc w:val="center"/>
      </w:pPr>
      <w:r>
        <w:drawing>
          <wp:inline distT="0" distB="0" distL="114300" distR="114300">
            <wp:extent cx="4138295" cy="804545"/>
            <wp:effectExtent l="0" t="0" r="14605" b="14605"/>
            <wp:docPr id="55" name="image13.png"/>
            <wp:cNvGraphicFramePr/>
            <a:graphic xmlns:a="http://schemas.openxmlformats.org/drawingml/2006/main">
              <a:graphicData uri="http://schemas.openxmlformats.org/drawingml/2006/picture">
                <pic:pic xmlns:pic="http://schemas.openxmlformats.org/drawingml/2006/picture">
                  <pic:nvPicPr>
                    <pic:cNvPr id="55" name="image13.png"/>
                    <pic:cNvPicPr preferRelativeResize="0"/>
                  </pic:nvPicPr>
                  <pic:blipFill>
                    <a:blip r:embed="rId36"/>
                    <a:srcRect r="19489"/>
                    <a:stretch>
                      <a:fillRect/>
                    </a:stretch>
                  </pic:blipFill>
                  <pic:spPr>
                    <a:xfrm>
                      <a:off x="0" y="0"/>
                      <a:ext cx="4138295" cy="804882"/>
                    </a:xfrm>
                    <a:prstGeom prst="rect">
                      <a:avLst/>
                    </a:prstGeom>
                  </pic:spPr>
                </pic:pic>
              </a:graphicData>
            </a:graphic>
          </wp:inline>
        </w:drawing>
      </w:r>
      <w:r>
        <w:drawing>
          <wp:inline distT="0" distB="0" distL="114300" distR="114300">
            <wp:extent cx="4176395" cy="1076325"/>
            <wp:effectExtent l="0" t="0" r="0" b="0"/>
            <wp:docPr id="56" name="image16.png"/>
            <wp:cNvGraphicFramePr/>
            <a:graphic xmlns:a="http://schemas.openxmlformats.org/drawingml/2006/main">
              <a:graphicData uri="http://schemas.openxmlformats.org/drawingml/2006/picture">
                <pic:pic xmlns:pic="http://schemas.openxmlformats.org/drawingml/2006/picture">
                  <pic:nvPicPr>
                    <pic:cNvPr id="56" name="image16.png"/>
                    <pic:cNvPicPr preferRelativeResize="0"/>
                  </pic:nvPicPr>
                  <pic:blipFill>
                    <a:blip r:embed="rId37"/>
                    <a:srcRect r="28285"/>
                    <a:stretch>
                      <a:fillRect/>
                    </a:stretch>
                  </pic:blipFill>
                  <pic:spPr>
                    <a:xfrm>
                      <a:off x="0" y="0"/>
                      <a:ext cx="4176713" cy="1076955"/>
                    </a:xfrm>
                    <a:prstGeom prst="rect">
                      <a:avLst/>
                    </a:prstGeom>
                  </pic:spPr>
                </pic:pic>
              </a:graphicData>
            </a:graphic>
          </wp:inline>
        </w:drawing>
      </w:r>
    </w:p>
    <w:p>
      <w:pPr>
        <w:spacing w:after="0"/>
        <w:jc w:val="center"/>
      </w:pPr>
      <w:r>
        <w:drawing>
          <wp:inline distT="0" distB="0" distL="114300" distR="114300">
            <wp:extent cx="4171950" cy="2437765"/>
            <wp:effectExtent l="0" t="0" r="0" b="635"/>
            <wp:docPr id="57" name="image15.png"/>
            <wp:cNvGraphicFramePr/>
            <a:graphic xmlns:a="http://schemas.openxmlformats.org/drawingml/2006/main">
              <a:graphicData uri="http://schemas.openxmlformats.org/drawingml/2006/picture">
                <pic:pic xmlns:pic="http://schemas.openxmlformats.org/drawingml/2006/picture">
                  <pic:nvPicPr>
                    <pic:cNvPr id="57" name="image15.png"/>
                    <pic:cNvPicPr preferRelativeResize="0"/>
                  </pic:nvPicPr>
                  <pic:blipFill>
                    <a:blip r:embed="rId38"/>
                    <a:srcRect/>
                    <a:stretch>
                      <a:fillRect/>
                    </a:stretch>
                  </pic:blipFill>
                  <pic:spPr>
                    <a:xfrm>
                      <a:off x="0" y="0"/>
                      <a:ext cx="4171950" cy="2438062"/>
                    </a:xfrm>
                    <a:prstGeom prst="rect">
                      <a:avLst/>
                    </a:prstGeom>
                  </pic:spPr>
                </pic:pic>
              </a:graphicData>
            </a:graphic>
          </wp:inline>
        </w:drawing>
      </w:r>
    </w:p>
    <w:p>
      <w:pPr>
        <w:spacing w:after="0"/>
        <w:jc w:val="center"/>
        <w:rPr>
          <w:rFonts w:ascii="Times New Roman" w:hAnsi="Times New Roman" w:eastAsia="Times New Roman" w:cs="Times New Roman"/>
          <w:b/>
          <w:sz w:val="36"/>
          <w:szCs w:val="36"/>
        </w:rPr>
      </w:pPr>
      <w:r>
        <w:drawing>
          <wp:inline distT="0" distB="0" distL="114300" distR="114300">
            <wp:extent cx="4166235" cy="2042795"/>
            <wp:effectExtent l="0" t="0" r="0" b="0"/>
            <wp:docPr id="58" name="image17.png"/>
            <wp:cNvGraphicFramePr/>
            <a:graphic xmlns:a="http://schemas.openxmlformats.org/drawingml/2006/main">
              <a:graphicData uri="http://schemas.openxmlformats.org/drawingml/2006/picture">
                <pic:pic xmlns:pic="http://schemas.openxmlformats.org/drawingml/2006/picture">
                  <pic:nvPicPr>
                    <pic:cNvPr id="58" name="image17.png"/>
                    <pic:cNvPicPr preferRelativeResize="0"/>
                  </pic:nvPicPr>
                  <pic:blipFill>
                    <a:blip r:embed="rId39"/>
                    <a:srcRect/>
                    <a:stretch>
                      <a:fillRect/>
                    </a:stretch>
                  </pic:blipFill>
                  <pic:spPr>
                    <a:xfrm>
                      <a:off x="0" y="0"/>
                      <a:ext cx="4166742" cy="2043113"/>
                    </a:xfrm>
                    <a:prstGeom prst="rect">
                      <a:avLst/>
                    </a:prstGeom>
                  </pic:spPr>
                </pic:pic>
              </a:graphicData>
            </a:graphic>
          </wp:inline>
        </w:drawing>
      </w:r>
    </w:p>
    <w:p>
      <w:pPr>
        <w:spacing w:after="0"/>
        <w:jc w:val="both"/>
        <w:rPr>
          <w:rFonts w:ascii="Times New Roman" w:hAnsi="Times New Roman" w:eastAsia="Times New Roman" w:cs="Times New Roman"/>
          <w:b/>
          <w:sz w:val="24"/>
          <w:szCs w:val="24"/>
        </w:rPr>
      </w:pP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Step 13:</w:t>
      </w:r>
      <w:r>
        <w:rPr>
          <w:rFonts w:ascii="Times New Roman" w:hAnsi="Times New Roman" w:eastAsia="Times New Roman" w:cs="Times New Roman"/>
          <w:sz w:val="24"/>
          <w:szCs w:val="24"/>
        </w:rPr>
        <w:t xml:space="preserve"> So, the result above is quite bad and it can't be used in real life. we guess that Data Augmentation would help improve the outcome -</w:t>
      </w: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Methods: </w:t>
      </w:r>
    </w:p>
    <w:p>
      <w:pPr>
        <w:pStyle w:val="16"/>
        <w:numPr>
          <w:ilvl w:val="0"/>
          <w:numId w:val="6"/>
        </w:num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Time Shift </w:t>
      </w:r>
    </w:p>
    <w:p>
      <w:pPr>
        <w:pStyle w:val="16"/>
        <w:numPr>
          <w:ilvl w:val="0"/>
          <w:numId w:val="6"/>
        </w:num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Adding background noise </w:t>
      </w:r>
    </w:p>
    <w:p>
      <w:pPr>
        <w:pStyle w:val="16"/>
        <w:numPr>
          <w:ilvl w:val="0"/>
          <w:numId w:val="6"/>
        </w:num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Stretching the sound (just a little bit) </w:t>
      </w:r>
    </w:p>
    <w:p>
      <w:pPr>
        <w:pStyle w:val="16"/>
        <w:numPr>
          <w:ilvl w:val="0"/>
          <w:numId w:val="6"/>
        </w:num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Changing Gain  </w:t>
      </w: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 try not to generate fake sounds that rarely happen in real life, and distort the sound so much. So, we don't recommend :</w:t>
      </w:r>
    </w:p>
    <w:p>
      <w:pPr>
        <w:pStyle w:val="16"/>
        <w:numPr>
          <w:ilvl w:val="0"/>
          <w:numId w:val="6"/>
        </w:num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Time stretch (too much) </w:t>
      </w: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Note: You have to use data augmentation on just the train and valid set</w:t>
      </w:r>
    </w:p>
    <w:p>
      <w:pPr>
        <w:spacing w:after="0"/>
        <w:jc w:val="center"/>
        <w:rPr>
          <w:rFonts w:ascii="Times New Roman" w:hAnsi="Times New Roman" w:eastAsia="Times New Roman" w:cs="Times New Roman"/>
          <w:sz w:val="24"/>
          <w:szCs w:val="24"/>
        </w:rPr>
      </w:pPr>
      <w:r>
        <w:drawing>
          <wp:inline distT="0" distB="0" distL="114300" distR="114300">
            <wp:extent cx="4908550" cy="2283460"/>
            <wp:effectExtent l="0" t="0" r="0" b="0"/>
            <wp:docPr id="59" name="image19.png"/>
            <wp:cNvGraphicFramePr/>
            <a:graphic xmlns:a="http://schemas.openxmlformats.org/drawingml/2006/main">
              <a:graphicData uri="http://schemas.openxmlformats.org/drawingml/2006/picture">
                <pic:pic xmlns:pic="http://schemas.openxmlformats.org/drawingml/2006/picture">
                  <pic:nvPicPr>
                    <pic:cNvPr id="59" name="image19.png"/>
                    <pic:cNvPicPr preferRelativeResize="0"/>
                  </pic:nvPicPr>
                  <pic:blipFill>
                    <a:blip r:embed="rId40"/>
                    <a:srcRect/>
                    <a:stretch>
                      <a:fillRect/>
                    </a:stretch>
                  </pic:blipFill>
                  <pic:spPr>
                    <a:xfrm>
                      <a:off x="0" y="0"/>
                      <a:ext cx="4908550" cy="2283460"/>
                    </a:xfrm>
                    <a:prstGeom prst="rect">
                      <a:avLst/>
                    </a:prstGeom>
                  </pic:spPr>
                </pic:pic>
              </a:graphicData>
            </a:graphic>
          </wp:inline>
        </w:drawing>
      </w:r>
    </w:p>
    <w:p>
      <w:pPr>
        <w:spacing w:after="0"/>
        <w:jc w:val="both"/>
        <w:rPr>
          <w:rFonts w:ascii="Times New Roman" w:hAnsi="Times New Roman" w:eastAsia="Times New Roman" w:cs="Times New Roman"/>
          <w:sz w:val="24"/>
          <w:szCs w:val="24"/>
        </w:rPr>
      </w:pP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Step 14:</w:t>
      </w:r>
      <w:r>
        <w:rPr>
          <w:rFonts w:ascii="Times New Roman" w:hAnsi="Times New Roman" w:eastAsia="Times New Roman" w:cs="Times New Roman"/>
          <w:sz w:val="24"/>
          <w:szCs w:val="24"/>
        </w:rPr>
        <w:t xml:space="preserve"> </w:t>
      </w:r>
    </w:p>
    <w:p>
      <w:pPr>
        <w:spacing w:after="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Data balancing:</w:t>
      </w: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Due to the dataset imbalanced problems as the result above </w:t>
      </w:r>
    </w:p>
    <w:p>
      <w:pPr>
        <w:numPr>
          <w:ilvl w:val="0"/>
          <w:numId w:val="4"/>
        </w:num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positive: 481 (35.14% of total)  </w:t>
      </w:r>
    </w:p>
    <w:p>
      <w:pPr>
        <w:numPr>
          <w:ilvl w:val="0"/>
          <w:numId w:val="4"/>
        </w:numPr>
        <w:tabs>
          <w:tab w:val="clear" w:pos="1260"/>
        </w:tabs>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negative cases: 888 we need to generate around 200 to 250 positive cases more</w:t>
      </w:r>
    </w:p>
    <w:p>
      <w:pPr>
        <w:spacing w:after="0"/>
        <w:jc w:val="center"/>
        <w:rPr>
          <w:rFonts w:ascii="Times New Roman" w:hAnsi="Times New Roman" w:eastAsia="Times New Roman" w:cs="Times New Roman"/>
          <w:sz w:val="24"/>
          <w:szCs w:val="24"/>
        </w:rPr>
      </w:pPr>
      <w:r>
        <w:drawing>
          <wp:inline distT="0" distB="0" distL="114300" distR="114300">
            <wp:extent cx="5040630" cy="1061720"/>
            <wp:effectExtent l="0" t="0" r="7620" b="5080"/>
            <wp:docPr id="60" name="image18.png"/>
            <wp:cNvGraphicFramePr/>
            <a:graphic xmlns:a="http://schemas.openxmlformats.org/drawingml/2006/main">
              <a:graphicData uri="http://schemas.openxmlformats.org/drawingml/2006/picture">
                <pic:pic xmlns:pic="http://schemas.openxmlformats.org/drawingml/2006/picture">
                  <pic:nvPicPr>
                    <pic:cNvPr id="60" name="image18.png"/>
                    <pic:cNvPicPr preferRelativeResize="0"/>
                  </pic:nvPicPr>
                  <pic:blipFill>
                    <a:blip r:embed="rId41"/>
                    <a:srcRect r="21211"/>
                    <a:stretch>
                      <a:fillRect/>
                    </a:stretch>
                  </pic:blipFill>
                  <pic:spPr>
                    <a:xfrm>
                      <a:off x="0" y="0"/>
                      <a:ext cx="5040630" cy="1061720"/>
                    </a:xfrm>
                    <a:prstGeom prst="rect">
                      <a:avLst/>
                    </a:prstGeom>
                  </pic:spPr>
                </pic:pic>
              </a:graphicData>
            </a:graphic>
          </wp:inline>
        </w:drawing>
      </w:r>
    </w:p>
    <w:p>
      <w:pPr>
        <w:spacing w:after="0"/>
        <w:jc w:val="center"/>
        <w:rPr>
          <w:rFonts w:ascii="Times New Roman" w:hAnsi="Times New Roman" w:eastAsia="Times New Roman" w:cs="Times New Roman"/>
          <w:sz w:val="24"/>
          <w:szCs w:val="24"/>
        </w:rPr>
      </w:pPr>
      <w:r>
        <w:drawing>
          <wp:inline distT="0" distB="0" distL="114300" distR="114300">
            <wp:extent cx="3992880" cy="3414395"/>
            <wp:effectExtent l="0" t="0" r="0" b="0"/>
            <wp:docPr id="61" name="image20.png"/>
            <wp:cNvGraphicFramePr/>
            <a:graphic xmlns:a="http://schemas.openxmlformats.org/drawingml/2006/main">
              <a:graphicData uri="http://schemas.openxmlformats.org/drawingml/2006/picture">
                <pic:pic xmlns:pic="http://schemas.openxmlformats.org/drawingml/2006/picture">
                  <pic:nvPicPr>
                    <pic:cNvPr id="61" name="image20.png"/>
                    <pic:cNvPicPr preferRelativeResize="0"/>
                  </pic:nvPicPr>
                  <pic:blipFill>
                    <a:blip r:embed="rId42"/>
                    <a:srcRect/>
                    <a:stretch>
                      <a:fillRect/>
                    </a:stretch>
                  </pic:blipFill>
                  <pic:spPr>
                    <a:xfrm>
                      <a:off x="0" y="0"/>
                      <a:ext cx="3993157" cy="3414509"/>
                    </a:xfrm>
                    <a:prstGeom prst="rect">
                      <a:avLst/>
                    </a:prstGeom>
                  </pic:spPr>
                </pic:pic>
              </a:graphicData>
            </a:graphic>
          </wp:inline>
        </w:drawing>
      </w:r>
    </w:p>
    <w:p>
      <w:pPr>
        <w:spacing w:after="0"/>
        <w:jc w:val="both"/>
        <w:rPr>
          <w:rFonts w:ascii="Times New Roman" w:hAnsi="Times New Roman" w:eastAsia="Times New Roman" w:cs="Times New Roman"/>
          <w:sz w:val="24"/>
          <w:szCs w:val="24"/>
        </w:rPr>
      </w:pP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Step 15:</w:t>
      </w:r>
      <w:r>
        <w:rPr>
          <w:rFonts w:ascii="Times New Roman" w:hAnsi="Times New Roman" w:eastAsia="Times New Roman" w:cs="Times New Roman"/>
          <w:sz w:val="24"/>
          <w:szCs w:val="24"/>
        </w:rPr>
        <w:t xml:space="preserve"> Now combining </w:t>
      </w:r>
      <w:r>
        <w:rPr>
          <w:rFonts w:hint="default" w:ascii="Times New Roman" w:hAnsi="Times New Roman" w:eastAsia="Times New Roman" w:cs="Times New Roman"/>
          <w:sz w:val="24"/>
          <w:szCs w:val="24"/>
          <w:lang w:val="en-US"/>
        </w:rPr>
        <w:t>and</w:t>
      </w:r>
      <w:r>
        <w:rPr>
          <w:rFonts w:ascii="Times New Roman" w:hAnsi="Times New Roman" w:eastAsia="Times New Roman" w:cs="Times New Roman"/>
          <w:sz w:val="24"/>
          <w:szCs w:val="24"/>
        </w:rPr>
        <w:t xml:space="preserve"> splitting the data again into training and testing set for again putting through our model and testing again.</w:t>
      </w:r>
    </w:p>
    <w:p>
      <w:pPr>
        <w:spacing w:after="0"/>
        <w:jc w:val="both"/>
        <w:rPr>
          <w:rFonts w:ascii="Times New Roman" w:hAnsi="Times New Roman" w:eastAsia="Times New Roman" w:cs="Times New Roman"/>
          <w:sz w:val="24"/>
          <w:szCs w:val="24"/>
        </w:rPr>
      </w:pPr>
    </w:p>
    <w:p>
      <w:pPr>
        <w:spacing w:after="0"/>
        <w:jc w:val="center"/>
      </w:pPr>
      <w:r>
        <w:drawing>
          <wp:inline distT="0" distB="0" distL="114300" distR="114300">
            <wp:extent cx="5547995" cy="2837815"/>
            <wp:effectExtent l="0" t="0" r="0" b="0"/>
            <wp:docPr id="62" name="image21.png"/>
            <wp:cNvGraphicFramePr/>
            <a:graphic xmlns:a="http://schemas.openxmlformats.org/drawingml/2006/main">
              <a:graphicData uri="http://schemas.openxmlformats.org/drawingml/2006/picture">
                <pic:pic xmlns:pic="http://schemas.openxmlformats.org/drawingml/2006/picture">
                  <pic:nvPicPr>
                    <pic:cNvPr id="62" name="image21.png"/>
                    <pic:cNvPicPr preferRelativeResize="0"/>
                  </pic:nvPicPr>
                  <pic:blipFill>
                    <a:blip r:embed="rId43"/>
                    <a:srcRect/>
                    <a:stretch>
                      <a:fillRect/>
                    </a:stretch>
                  </pic:blipFill>
                  <pic:spPr>
                    <a:xfrm>
                      <a:off x="0" y="0"/>
                      <a:ext cx="5548325" cy="2838035"/>
                    </a:xfrm>
                    <a:prstGeom prst="rect">
                      <a:avLst/>
                    </a:prstGeom>
                  </pic:spPr>
                </pic:pic>
              </a:graphicData>
            </a:graphic>
          </wp:inline>
        </w:drawing>
      </w:r>
    </w:p>
    <w:p>
      <w:pPr>
        <w:spacing w:after="0"/>
        <w:jc w:val="center"/>
      </w:pPr>
    </w:p>
    <w:p>
      <w:pPr>
        <w:spacing w:after="0"/>
        <w:jc w:val="center"/>
        <w:rPr>
          <w:rFonts w:ascii="Times New Roman" w:hAnsi="Times New Roman" w:eastAsia="Times New Roman" w:cs="Times New Roman"/>
          <w:b/>
          <w:sz w:val="24"/>
          <w:szCs w:val="24"/>
        </w:rPr>
      </w:pPr>
      <w:r>
        <w:drawing>
          <wp:inline distT="0" distB="0" distL="114300" distR="114300">
            <wp:extent cx="5787390" cy="2463800"/>
            <wp:effectExtent l="0" t="0" r="0" b="0"/>
            <wp:docPr id="43" name="image2.png"/>
            <wp:cNvGraphicFramePr/>
            <a:graphic xmlns:a="http://schemas.openxmlformats.org/drawingml/2006/main">
              <a:graphicData uri="http://schemas.openxmlformats.org/drawingml/2006/picture">
                <pic:pic xmlns:pic="http://schemas.openxmlformats.org/drawingml/2006/picture">
                  <pic:nvPicPr>
                    <pic:cNvPr id="43" name="image2.png"/>
                    <pic:cNvPicPr preferRelativeResize="0"/>
                  </pic:nvPicPr>
                  <pic:blipFill>
                    <a:blip r:embed="rId44"/>
                    <a:srcRect/>
                    <a:stretch>
                      <a:fillRect/>
                    </a:stretch>
                  </pic:blipFill>
                  <pic:spPr>
                    <a:xfrm>
                      <a:off x="0" y="0"/>
                      <a:ext cx="5787390" cy="2463800"/>
                    </a:xfrm>
                    <a:prstGeom prst="rect">
                      <a:avLst/>
                    </a:prstGeom>
                  </pic:spPr>
                </pic:pic>
              </a:graphicData>
            </a:graphic>
          </wp:inline>
        </w:drawing>
      </w:r>
    </w:p>
    <w:p>
      <w:pPr>
        <w:spacing w:after="0"/>
        <w:jc w:val="both"/>
        <w:rPr>
          <w:rFonts w:ascii="Times New Roman" w:hAnsi="Times New Roman" w:eastAsia="Times New Roman" w:cs="Times New Roman"/>
          <w:b/>
          <w:sz w:val="24"/>
          <w:szCs w:val="24"/>
        </w:rPr>
      </w:pP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Step 16:</w:t>
      </w:r>
      <w:r>
        <w:rPr>
          <w:rFonts w:ascii="Times New Roman" w:hAnsi="Times New Roman" w:eastAsia="Times New Roman" w:cs="Times New Roman"/>
          <w:sz w:val="24"/>
          <w:szCs w:val="24"/>
        </w:rPr>
        <w:t xml:space="preserve"> Now Finally we are somewhat satisfied with our result and have obtained our final model so we will save our result and model.</w:t>
      </w:r>
    </w:p>
    <w:p>
      <w:pPr>
        <w:spacing w:after="0"/>
        <w:jc w:val="both"/>
        <w:rPr>
          <w:rFonts w:ascii="Times New Roman" w:hAnsi="Times New Roman" w:eastAsia="Times New Roman" w:cs="Times New Roman"/>
          <w:sz w:val="24"/>
          <w:szCs w:val="24"/>
        </w:rPr>
      </w:pPr>
    </w:p>
    <w:p>
      <w:pPr>
        <w:spacing w:after="0"/>
        <w:jc w:val="center"/>
        <w:rPr>
          <w:rFonts w:ascii="Times New Roman" w:hAnsi="Times New Roman" w:eastAsia="Times New Roman" w:cs="Times New Roman"/>
        </w:rPr>
      </w:pPr>
      <w:r>
        <w:drawing>
          <wp:inline distT="0" distB="0" distL="114300" distR="114300">
            <wp:extent cx="5696585" cy="1794510"/>
            <wp:effectExtent l="0" t="0" r="0" b="0"/>
            <wp:docPr id="44" name="image3.png"/>
            <wp:cNvGraphicFramePr/>
            <a:graphic xmlns:a="http://schemas.openxmlformats.org/drawingml/2006/main">
              <a:graphicData uri="http://schemas.openxmlformats.org/drawingml/2006/picture">
                <pic:pic xmlns:pic="http://schemas.openxmlformats.org/drawingml/2006/picture">
                  <pic:nvPicPr>
                    <pic:cNvPr id="44" name="image3.png"/>
                    <pic:cNvPicPr preferRelativeResize="0"/>
                  </pic:nvPicPr>
                  <pic:blipFill>
                    <a:blip r:embed="rId45"/>
                    <a:srcRect r="10975"/>
                    <a:stretch>
                      <a:fillRect/>
                    </a:stretch>
                  </pic:blipFill>
                  <pic:spPr>
                    <a:xfrm>
                      <a:off x="0" y="0"/>
                      <a:ext cx="5696585" cy="1794510"/>
                    </a:xfrm>
                    <a:prstGeom prst="rect">
                      <a:avLst/>
                    </a:prstGeom>
                  </pic:spPr>
                </pic:pic>
              </a:graphicData>
            </a:graphic>
          </wp:inline>
        </w:drawing>
      </w:r>
    </w:p>
    <w:p>
      <w:pPr>
        <w:spacing w:after="0"/>
        <w:jc w:val="both"/>
        <w:rPr>
          <w:rFonts w:ascii="Times New Roman" w:hAnsi="Times New Roman" w:eastAsia="Times New Roman" w:cs="Times New Roman"/>
        </w:rPr>
      </w:pPr>
    </w:p>
    <w:p>
      <w:pPr>
        <w:spacing w:after="0"/>
        <w:jc w:val="both"/>
        <w:rPr>
          <w:rFonts w:ascii="Times New Roman" w:hAnsi="Times New Roman" w:eastAsia="Times New Roman" w:cs="Times New Roman"/>
        </w:rPr>
      </w:pPr>
      <w:r>
        <w:rPr>
          <w:rFonts w:ascii="Times New Roman" w:hAnsi="Times New Roman" w:eastAsia="Times New Roman" w:cs="Times New Roman"/>
          <w:sz w:val="24"/>
          <w:szCs w:val="24"/>
        </w:rPr>
        <w:t>Result based on our original data:</w:t>
      </w:r>
    </w:p>
    <w:p>
      <w:pPr>
        <w:spacing w:after="0"/>
        <w:jc w:val="center"/>
      </w:pPr>
      <w:r>
        <w:drawing>
          <wp:inline distT="0" distB="0" distL="114300" distR="114300">
            <wp:extent cx="5730240" cy="523240"/>
            <wp:effectExtent l="0" t="0" r="0" b="0"/>
            <wp:docPr id="45" name="image4.png"/>
            <wp:cNvGraphicFramePr/>
            <a:graphic xmlns:a="http://schemas.openxmlformats.org/drawingml/2006/main">
              <a:graphicData uri="http://schemas.openxmlformats.org/drawingml/2006/picture">
                <pic:pic xmlns:pic="http://schemas.openxmlformats.org/drawingml/2006/picture">
                  <pic:nvPicPr>
                    <pic:cNvPr id="45" name="image4.png"/>
                    <pic:cNvPicPr preferRelativeResize="0"/>
                  </pic:nvPicPr>
                  <pic:blipFill>
                    <a:blip r:embed="rId46"/>
                    <a:srcRect r="10422"/>
                    <a:stretch>
                      <a:fillRect/>
                    </a:stretch>
                  </pic:blipFill>
                  <pic:spPr>
                    <a:xfrm>
                      <a:off x="0" y="0"/>
                      <a:ext cx="5730240" cy="523240"/>
                    </a:xfrm>
                    <a:prstGeom prst="rect">
                      <a:avLst/>
                    </a:prstGeom>
                  </pic:spPr>
                </pic:pic>
              </a:graphicData>
            </a:graphic>
          </wp:inline>
        </w:drawing>
      </w:r>
    </w:p>
    <w:p>
      <w:pPr>
        <w:jc w:val="both"/>
      </w:pPr>
    </w:p>
    <w:p>
      <w:pPr>
        <w:spacing w:after="0"/>
        <w:jc w:val="both"/>
      </w:pPr>
      <w:r>
        <w:rPr>
          <w:rFonts w:ascii="Times New Roman" w:hAnsi="Times New Roman" w:eastAsia="Times New Roman" w:cs="Times New Roman"/>
          <w:sz w:val="24"/>
          <w:szCs w:val="24"/>
        </w:rPr>
        <w:t>Result based on our augmented data:</w:t>
      </w:r>
    </w:p>
    <w:p>
      <w:pPr>
        <w:jc w:val="center"/>
        <w:rPr>
          <w:rFonts w:ascii="Times New Roman" w:hAnsi="Times New Roman" w:eastAsia="Times New Roman" w:cs="Times New Roman"/>
          <w:b/>
          <w:sz w:val="28"/>
          <w:szCs w:val="28"/>
        </w:rPr>
      </w:pPr>
      <w:r>
        <w:drawing>
          <wp:inline distT="0" distB="0" distL="114300" distR="114300">
            <wp:extent cx="5716270" cy="549910"/>
            <wp:effectExtent l="0" t="0" r="0" b="0"/>
            <wp:docPr id="46" name="image6.png"/>
            <wp:cNvGraphicFramePr/>
            <a:graphic xmlns:a="http://schemas.openxmlformats.org/drawingml/2006/main">
              <a:graphicData uri="http://schemas.openxmlformats.org/drawingml/2006/picture">
                <pic:pic xmlns:pic="http://schemas.openxmlformats.org/drawingml/2006/picture">
                  <pic:nvPicPr>
                    <pic:cNvPr id="46" name="image6.png"/>
                    <pic:cNvPicPr preferRelativeResize="0"/>
                  </pic:nvPicPr>
                  <pic:blipFill>
                    <a:blip r:embed="rId47"/>
                    <a:srcRect r="10615"/>
                    <a:stretch>
                      <a:fillRect/>
                    </a:stretch>
                  </pic:blipFill>
                  <pic:spPr>
                    <a:xfrm>
                      <a:off x="0" y="0"/>
                      <a:ext cx="5716270" cy="549910"/>
                    </a:xfrm>
                    <a:prstGeom prst="rect">
                      <a:avLst/>
                    </a:prstGeom>
                  </pic:spPr>
                </pic:pic>
              </a:graphicData>
            </a:graphic>
          </wp:inline>
        </w:drawing>
      </w:r>
    </w:p>
    <w:p>
      <w:pPr>
        <w:spacing w:after="0"/>
        <w:rPr>
          <w:rFonts w:ascii="Times New Roman" w:hAnsi="Times New Roman" w:eastAsia="Times New Roman" w:cs="Times New Roman"/>
          <w:b/>
          <w:sz w:val="28"/>
          <w:szCs w:val="28"/>
        </w:rPr>
      </w:pPr>
    </w:p>
    <w:p>
      <w:pPr>
        <w:spacing w:after="0"/>
        <w:rPr>
          <w:rFonts w:ascii="Times New Roman" w:hAnsi="Times New Roman" w:eastAsia="Times New Roman" w:cs="Times New Roman"/>
          <w:b/>
          <w:sz w:val="28"/>
          <w:szCs w:val="28"/>
        </w:rPr>
      </w:pPr>
    </w:p>
    <w:p>
      <w:pPr>
        <w:spacing w:after="0"/>
        <w:rPr>
          <w:rFonts w:ascii="Times New Roman" w:hAnsi="Times New Roman" w:eastAsia="Times New Roman" w:cs="Times New Roman"/>
          <w:b/>
          <w:sz w:val="28"/>
          <w:szCs w:val="28"/>
        </w:rPr>
      </w:pPr>
    </w:p>
    <w:p>
      <w:pPr>
        <w:spacing w:after="0"/>
        <w:rPr>
          <w:rFonts w:ascii="Times New Roman" w:hAnsi="Times New Roman" w:eastAsia="Times New Roman" w:cs="Times New Roman"/>
          <w:b/>
          <w:sz w:val="28"/>
          <w:szCs w:val="28"/>
        </w:rPr>
      </w:pPr>
    </w:p>
    <w:p>
      <w:pPr>
        <w:spacing w:after="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3.4. Concluding Remarks</w:t>
      </w:r>
    </w:p>
    <w:p>
      <w:pPr>
        <w:spacing w:after="0"/>
        <w:jc w:val="both"/>
        <w:rPr>
          <w:rFonts w:ascii="Times New Roman" w:hAnsi="Times New Roman" w:eastAsia="Times New Roman" w:cs="Times New Roman"/>
          <w:bCs/>
          <w:sz w:val="24"/>
          <w:szCs w:val="24"/>
        </w:rPr>
      </w:pPr>
      <w:r>
        <w:rPr>
          <w:rFonts w:ascii="Times New Roman" w:hAnsi="Times New Roman" w:eastAsia="Times New Roman" w:cs="Times New Roman"/>
          <w:b/>
          <w:sz w:val="28"/>
          <w:szCs w:val="28"/>
        </w:rPr>
        <w:t xml:space="preserve">       </w:t>
      </w:r>
      <w:r>
        <w:rPr>
          <w:rFonts w:ascii="Times New Roman" w:hAnsi="Times New Roman" w:eastAsia="Times New Roman"/>
          <w:bCs/>
          <w:sz w:val="24"/>
          <w:szCs w:val="24"/>
        </w:rPr>
        <w:t>In this chapter, various libraries and algorithms have been discussed. Algorithms and mathematical terms like MFCCs, Convolutional Neural Networking, Image processing, Audio Processing, etc. have been discussed. The main advantage of using machine learning is that, once an algorithm learns what to do with data, it can do its work automatically. Machine learning is used to teach machines how to handle the data more efficiently. Sometimes after viewing the data, we cannot interpret the pattern or extract information from the data. In that case, we apply machine learning. With the abundance of datasets available, the demand for machine learning is in rise. And with machine learning, there’s no need to worry about the precision or accuracy of the whole system as the larger the database, the more precise the model will become. The model develops and evolves itself with each step. Today each and every person is using machine learning knowingly or unknowingly. From getting a recommended product in online shopping to updating photos in social networking sites, machine learning is everywhere around us, making our lives much smarter and easier than ever.</w:t>
      </w:r>
    </w:p>
    <w:p>
      <w:pPr>
        <w:spacing w:after="0"/>
        <w:rPr>
          <w:rFonts w:ascii="Times New Roman" w:hAnsi="Times New Roman" w:eastAsia="Times New Roman" w:cs="Times New Roman"/>
          <w:b/>
          <w:sz w:val="36"/>
          <w:szCs w:val="36"/>
        </w:rPr>
      </w:pPr>
    </w:p>
    <w:p>
      <w:pPr>
        <w:spacing w:after="0"/>
        <w:rPr>
          <w:rFonts w:ascii="Times New Roman" w:hAnsi="Times New Roman" w:eastAsia="Times New Roman" w:cs="Times New Roman"/>
          <w:b/>
          <w:sz w:val="36"/>
          <w:szCs w:val="36"/>
        </w:rPr>
      </w:pPr>
    </w:p>
    <w:p>
      <w:pPr>
        <w:spacing w:after="0"/>
        <w:rPr>
          <w:rFonts w:ascii="Times New Roman" w:hAnsi="Times New Roman" w:eastAsia="Times New Roman" w:cs="Times New Roman"/>
          <w:b/>
          <w:sz w:val="36"/>
          <w:szCs w:val="36"/>
        </w:rPr>
      </w:pPr>
    </w:p>
    <w:p>
      <w:pPr>
        <w:spacing w:after="0"/>
        <w:rPr>
          <w:rFonts w:ascii="Times New Roman" w:hAnsi="Times New Roman" w:eastAsia="Times New Roman" w:cs="Times New Roman"/>
          <w:b/>
          <w:sz w:val="36"/>
          <w:szCs w:val="36"/>
        </w:rPr>
      </w:pPr>
    </w:p>
    <w:p>
      <w:pPr>
        <w:spacing w:after="0"/>
        <w:rPr>
          <w:rFonts w:ascii="Times New Roman" w:hAnsi="Times New Roman" w:eastAsia="Times New Roman" w:cs="Times New Roman"/>
          <w:b/>
          <w:sz w:val="36"/>
          <w:szCs w:val="36"/>
        </w:rPr>
      </w:pPr>
    </w:p>
    <w:p>
      <w:pPr>
        <w:spacing w:after="0"/>
        <w:rPr>
          <w:rFonts w:ascii="Times New Roman" w:hAnsi="Times New Roman" w:eastAsia="Times New Roman" w:cs="Times New Roman"/>
          <w:b/>
          <w:sz w:val="36"/>
          <w:szCs w:val="36"/>
        </w:rPr>
      </w:pPr>
    </w:p>
    <w:p>
      <w:pPr>
        <w:spacing w:after="0"/>
        <w:rPr>
          <w:rFonts w:ascii="Times New Roman" w:hAnsi="Times New Roman" w:eastAsia="Times New Roman" w:cs="Times New Roman"/>
          <w:b/>
          <w:sz w:val="36"/>
          <w:szCs w:val="36"/>
        </w:rPr>
      </w:pPr>
    </w:p>
    <w:p>
      <w:pPr>
        <w:spacing w:after="0"/>
        <w:rPr>
          <w:rFonts w:ascii="Times New Roman" w:hAnsi="Times New Roman" w:eastAsia="Times New Roman" w:cs="Times New Roman"/>
          <w:b/>
          <w:sz w:val="36"/>
          <w:szCs w:val="36"/>
        </w:rPr>
      </w:pPr>
    </w:p>
    <w:p>
      <w:pPr>
        <w:spacing w:after="0"/>
        <w:rPr>
          <w:rFonts w:ascii="Times New Roman" w:hAnsi="Times New Roman" w:eastAsia="Times New Roman" w:cs="Times New Roman"/>
          <w:b/>
          <w:sz w:val="36"/>
          <w:szCs w:val="36"/>
        </w:rPr>
      </w:pPr>
    </w:p>
    <w:p>
      <w:pPr>
        <w:spacing w:after="0"/>
        <w:rPr>
          <w:rFonts w:ascii="Times New Roman" w:hAnsi="Times New Roman" w:eastAsia="Times New Roman" w:cs="Times New Roman"/>
          <w:b/>
          <w:sz w:val="36"/>
          <w:szCs w:val="36"/>
        </w:rPr>
      </w:pPr>
    </w:p>
    <w:p>
      <w:pPr>
        <w:spacing w:after="0"/>
        <w:rPr>
          <w:rFonts w:ascii="Times New Roman" w:hAnsi="Times New Roman" w:eastAsia="Times New Roman" w:cs="Times New Roman"/>
          <w:b/>
          <w:sz w:val="36"/>
          <w:szCs w:val="36"/>
        </w:rPr>
      </w:pPr>
    </w:p>
    <w:p>
      <w:pPr>
        <w:spacing w:after="0"/>
        <w:rPr>
          <w:rFonts w:ascii="Times New Roman" w:hAnsi="Times New Roman" w:eastAsia="Times New Roman" w:cs="Times New Roman"/>
          <w:b/>
          <w:sz w:val="36"/>
          <w:szCs w:val="36"/>
        </w:rPr>
      </w:pPr>
    </w:p>
    <w:p>
      <w:pPr>
        <w:spacing w:after="0"/>
        <w:rPr>
          <w:rFonts w:ascii="Times New Roman" w:hAnsi="Times New Roman" w:eastAsia="Times New Roman" w:cs="Times New Roman"/>
          <w:b/>
          <w:sz w:val="36"/>
          <w:szCs w:val="36"/>
        </w:rPr>
      </w:pPr>
    </w:p>
    <w:p>
      <w:pPr>
        <w:spacing w:after="0"/>
        <w:rPr>
          <w:rFonts w:ascii="Times New Roman" w:hAnsi="Times New Roman" w:eastAsia="Times New Roman" w:cs="Times New Roman"/>
          <w:b/>
          <w:sz w:val="36"/>
          <w:szCs w:val="36"/>
        </w:rPr>
      </w:pPr>
    </w:p>
    <w:p>
      <w:pPr>
        <w:spacing w:after="0"/>
        <w:rPr>
          <w:rFonts w:ascii="Times New Roman" w:hAnsi="Times New Roman" w:eastAsia="Times New Roman" w:cs="Times New Roman"/>
          <w:b/>
          <w:sz w:val="36"/>
          <w:szCs w:val="36"/>
        </w:rPr>
      </w:pPr>
    </w:p>
    <w:p>
      <w:pPr>
        <w:spacing w:after="0"/>
        <w:rPr>
          <w:rFonts w:ascii="Times New Roman" w:hAnsi="Times New Roman" w:eastAsia="Times New Roman" w:cs="Times New Roman"/>
          <w:b/>
          <w:sz w:val="36"/>
          <w:szCs w:val="36"/>
        </w:rPr>
      </w:pPr>
    </w:p>
    <w:p>
      <w:pPr>
        <w:spacing w:after="0"/>
        <w:rPr>
          <w:rFonts w:ascii="Times New Roman" w:hAnsi="Times New Roman" w:eastAsia="Times New Roman" w:cs="Times New Roman"/>
          <w:b/>
          <w:sz w:val="36"/>
          <w:szCs w:val="36"/>
        </w:rPr>
      </w:pPr>
    </w:p>
    <w:p>
      <w:pPr>
        <w:spacing w:after="0"/>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Chapter 4</w:t>
      </w:r>
    </w:p>
    <w:p>
      <w:pPr>
        <w:spacing w:after="0"/>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Results and Verification</w:t>
      </w:r>
    </w:p>
    <w:p>
      <w:pPr>
        <w:spacing w:after="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4.1 Model Loss</w:t>
      </w: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Our model has some losses in its test data due to the quality of recorded audio as it assumes to receive cough sounds for a time window of 5 seconds and any disturbance and quiet time hinders its data between the valid dataset one and the trainable dataset as shown in </w:t>
      </w:r>
      <w:r>
        <w:rPr>
          <w:rFonts w:ascii="Times New Roman" w:hAnsi="Times New Roman" w:eastAsia="Times New Roman" w:cs="Times New Roman"/>
          <w:b/>
          <w:bCs/>
          <w:sz w:val="24"/>
          <w:szCs w:val="24"/>
        </w:rPr>
        <w:t>Fig. 4.1</w:t>
      </w:r>
      <w:r>
        <w:rPr>
          <w:rFonts w:ascii="Times New Roman" w:hAnsi="Times New Roman" w:eastAsia="Times New Roman" w:cs="Times New Roman"/>
          <w:sz w:val="24"/>
          <w:szCs w:val="24"/>
        </w:rPr>
        <w:t>.</w:t>
      </w:r>
    </w:p>
    <w:p>
      <w:pPr>
        <w:spacing w:after="0"/>
        <w:jc w:val="center"/>
        <w:rPr>
          <w:rFonts w:ascii="Times New Roman" w:hAnsi="Times New Roman" w:eastAsia="Times New Roman" w:cs="Times New Roman"/>
          <w:sz w:val="24"/>
          <w:szCs w:val="24"/>
        </w:rPr>
      </w:pPr>
      <w:r>
        <w:drawing>
          <wp:inline distT="0" distB="0" distL="114300" distR="114300">
            <wp:extent cx="2672715" cy="1933575"/>
            <wp:effectExtent l="0" t="0" r="0" b="0"/>
            <wp:docPr id="47" name="image7.png"/>
            <wp:cNvGraphicFramePr/>
            <a:graphic xmlns:a="http://schemas.openxmlformats.org/drawingml/2006/main">
              <a:graphicData uri="http://schemas.openxmlformats.org/drawingml/2006/picture">
                <pic:pic xmlns:pic="http://schemas.openxmlformats.org/drawingml/2006/picture">
                  <pic:nvPicPr>
                    <pic:cNvPr id="47" name="image7.png"/>
                    <pic:cNvPicPr preferRelativeResize="0"/>
                  </pic:nvPicPr>
                  <pic:blipFill>
                    <a:blip r:embed="rId48"/>
                    <a:srcRect/>
                    <a:stretch>
                      <a:fillRect/>
                    </a:stretch>
                  </pic:blipFill>
                  <pic:spPr>
                    <a:xfrm>
                      <a:off x="0" y="0"/>
                      <a:ext cx="2672715" cy="1933575"/>
                    </a:xfrm>
                    <a:prstGeom prst="rect">
                      <a:avLst/>
                    </a:prstGeom>
                  </pic:spPr>
                </pic:pic>
              </a:graphicData>
            </a:graphic>
          </wp:inline>
        </w:drawing>
      </w:r>
    </w:p>
    <w:p>
      <w:pPr>
        <w:spacing w:after="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Fig. 4.1 Model Loss Graph</w:t>
      </w:r>
    </w:p>
    <w:p>
      <w:pPr>
        <w:spacing w:after="0"/>
        <w:jc w:val="both"/>
      </w:pPr>
    </w:p>
    <w:p>
      <w:pPr>
        <w:spacing w:after="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4.2 Predictions based on original data</w:t>
      </w:r>
    </w:p>
    <w:p>
      <w:pPr>
        <w:spacing w:after="0"/>
        <w:ind w:firstLine="480" w:firstLineChars="200"/>
        <w:jc w:val="both"/>
        <w:rPr>
          <w:rFonts w:ascii="Times New Roman" w:hAnsi="Times New Roman" w:eastAsia="Times New Roman" w:cs="Times New Roman"/>
          <w:b/>
          <w:sz w:val="28"/>
          <w:szCs w:val="28"/>
        </w:rPr>
      </w:pPr>
      <w:r>
        <w:rPr>
          <w:rFonts w:ascii="Times New Roman" w:hAnsi="Times New Roman" w:eastAsia="Times New Roman" w:cs="Times New Roman"/>
          <w:sz w:val="24"/>
          <w:szCs w:val="24"/>
        </w:rPr>
        <w:t xml:space="preserve">Predictions based on our original data are coming out to be </w:t>
      </w:r>
      <w:r>
        <w:rPr>
          <w:rFonts w:ascii="Times New Roman" w:hAnsi="Times New Roman" w:eastAsia="Times New Roman" w:cs="Times New Roman"/>
          <w:sz w:val="24"/>
          <w:szCs w:val="24"/>
          <w:u w:val="single"/>
        </w:rPr>
        <w:t>64%</w:t>
      </w:r>
      <w:r>
        <w:rPr>
          <w:rFonts w:ascii="Times New Roman" w:hAnsi="Times New Roman" w:eastAsia="Times New Roman" w:cs="Times New Roman"/>
          <w:sz w:val="24"/>
          <w:szCs w:val="24"/>
        </w:rPr>
        <w:t xml:space="preserve"> in case of predicting negative cases and </w:t>
      </w:r>
      <w:r>
        <w:rPr>
          <w:rFonts w:ascii="Times New Roman" w:hAnsi="Times New Roman" w:eastAsia="Times New Roman" w:cs="Times New Roman"/>
          <w:sz w:val="24"/>
          <w:szCs w:val="24"/>
          <w:u w:val="single"/>
        </w:rPr>
        <w:t>22%</w:t>
      </w:r>
      <w:r>
        <w:rPr>
          <w:rFonts w:ascii="Times New Roman" w:hAnsi="Times New Roman" w:eastAsia="Times New Roman" w:cs="Times New Roman"/>
          <w:sz w:val="24"/>
          <w:szCs w:val="24"/>
        </w:rPr>
        <w:t xml:space="preserve"> in case of predicting positive test cases as shown in   </w:t>
      </w:r>
      <w:r>
        <w:rPr>
          <w:rFonts w:ascii="Times New Roman" w:hAnsi="Times New Roman" w:eastAsia="Times New Roman" w:cs="Times New Roman"/>
          <w:b/>
          <w:bCs/>
          <w:sz w:val="24"/>
          <w:szCs w:val="24"/>
        </w:rPr>
        <w:t>Fig. 4.2</w:t>
      </w: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US"/>
        </w:rPr>
        <w:t>and</w:t>
      </w:r>
      <w:r>
        <w:rPr>
          <w:rFonts w:ascii="Times New Roman" w:hAnsi="Times New Roman" w:eastAsia="Times New Roman" w:cs="Times New Roman"/>
          <w:sz w:val="24"/>
          <w:szCs w:val="24"/>
        </w:rPr>
        <w:t xml:space="preserve"> </w:t>
      </w:r>
      <w:r>
        <w:rPr>
          <w:rFonts w:ascii="Times New Roman" w:hAnsi="Times New Roman" w:eastAsia="Times New Roman" w:cs="Times New Roman"/>
          <w:b/>
          <w:bCs/>
          <w:sz w:val="24"/>
          <w:szCs w:val="24"/>
        </w:rPr>
        <w:t>Fig 4.3</w:t>
      </w: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US"/>
        </w:rPr>
        <w:t>the</w:t>
      </w:r>
      <w:r>
        <w:rPr>
          <w:rFonts w:ascii="Times New Roman" w:hAnsi="Times New Roman" w:eastAsia="Times New Roman" w:cs="Times New Roman"/>
          <w:sz w:val="24"/>
          <w:szCs w:val="24"/>
        </w:rPr>
        <w:t xml:space="preserve"> overall accuracy with F1-score is calculated </w:t>
      </w:r>
      <w:r>
        <w:rPr>
          <w:rFonts w:hint="default" w:ascii="Times New Roman" w:hAnsi="Times New Roman" w:eastAsia="Times New Roman" w:cs="Times New Roman"/>
          <w:sz w:val="24"/>
          <w:szCs w:val="24"/>
          <w:lang w:val="en-US"/>
        </w:rPr>
        <w:t xml:space="preserve">to be </w:t>
      </w:r>
      <w:r>
        <w:rPr>
          <w:rFonts w:ascii="Times New Roman" w:hAnsi="Times New Roman" w:eastAsia="Times New Roman" w:cs="Times New Roman"/>
          <w:sz w:val="24"/>
          <w:szCs w:val="24"/>
          <w:u w:val="single"/>
        </w:rPr>
        <w:t xml:space="preserve"> 60%</w:t>
      </w:r>
      <w:r>
        <w:rPr>
          <w:rFonts w:ascii="Times New Roman" w:hAnsi="Times New Roman" w:eastAsia="Times New Roman" w:cs="Times New Roman"/>
          <w:sz w:val="24"/>
          <w:szCs w:val="24"/>
        </w:rPr>
        <w:t>.</w:t>
      </w:r>
    </w:p>
    <w:p>
      <w:pPr>
        <w:spacing w:after="0"/>
        <w:jc w:val="center"/>
      </w:pPr>
      <w:r>
        <w:drawing>
          <wp:inline distT="0" distB="0" distL="114300" distR="114300">
            <wp:extent cx="3355340" cy="3142615"/>
            <wp:effectExtent l="0" t="0" r="16510" b="635"/>
            <wp:docPr id="48" name="image8.png"/>
            <wp:cNvGraphicFramePr/>
            <a:graphic xmlns:a="http://schemas.openxmlformats.org/drawingml/2006/main">
              <a:graphicData uri="http://schemas.openxmlformats.org/drawingml/2006/picture">
                <pic:pic xmlns:pic="http://schemas.openxmlformats.org/drawingml/2006/picture">
                  <pic:nvPicPr>
                    <pic:cNvPr id="48" name="image8.png"/>
                    <pic:cNvPicPr preferRelativeResize="0"/>
                  </pic:nvPicPr>
                  <pic:blipFill>
                    <a:blip r:embed="rId49"/>
                    <a:srcRect/>
                    <a:stretch>
                      <a:fillRect/>
                    </a:stretch>
                  </pic:blipFill>
                  <pic:spPr>
                    <a:xfrm>
                      <a:off x="0" y="0"/>
                      <a:ext cx="3355340" cy="3142615"/>
                    </a:xfrm>
                    <a:prstGeom prst="rect">
                      <a:avLst/>
                    </a:prstGeom>
                  </pic:spPr>
                </pic:pic>
              </a:graphicData>
            </a:graphic>
          </wp:inline>
        </w:drawing>
      </w:r>
    </w:p>
    <w:p>
      <w:pPr>
        <w:spacing w:after="0"/>
        <w:jc w:val="center"/>
        <w:rPr>
          <w:rFonts w:ascii="Times New Roman" w:hAnsi="Times New Roman" w:cs="Times New Roman"/>
          <w:sz w:val="24"/>
          <w:szCs w:val="24"/>
        </w:rPr>
      </w:pPr>
      <w:r>
        <w:rPr>
          <w:rFonts w:ascii="Times New Roman" w:hAnsi="Times New Roman" w:cs="Times New Roman"/>
          <w:sz w:val="24"/>
          <w:szCs w:val="24"/>
        </w:rPr>
        <w:t>Fig. 4.2</w:t>
      </w:r>
      <w:r>
        <w:rPr>
          <w:rFonts w:hint="default" w:ascii="Times New Roman" w:hAnsi="Times New Roman" w:cs="Times New Roman"/>
          <w:sz w:val="24"/>
          <w:szCs w:val="24"/>
          <w:lang w:val="en-US"/>
        </w:rPr>
        <w:t xml:space="preserve"> Matrix</w:t>
      </w:r>
      <w:r>
        <w:rPr>
          <w:rFonts w:ascii="Times New Roman" w:hAnsi="Times New Roman" w:cs="Times New Roman"/>
          <w:sz w:val="24"/>
          <w:szCs w:val="24"/>
        </w:rPr>
        <w:t xml:space="preserve"> representing Original Data</w:t>
      </w:r>
    </w:p>
    <w:p>
      <w:pPr>
        <w:spacing w:after="0"/>
        <w:jc w:val="center"/>
      </w:pPr>
      <w:r>
        <w:drawing>
          <wp:inline distT="0" distB="0" distL="114300" distR="114300">
            <wp:extent cx="4314190" cy="2217420"/>
            <wp:effectExtent l="0" t="0" r="0" b="0"/>
            <wp:docPr id="49" name="image5.png"/>
            <wp:cNvGraphicFramePr/>
            <a:graphic xmlns:a="http://schemas.openxmlformats.org/drawingml/2006/main">
              <a:graphicData uri="http://schemas.openxmlformats.org/drawingml/2006/picture">
                <pic:pic xmlns:pic="http://schemas.openxmlformats.org/drawingml/2006/picture">
                  <pic:nvPicPr>
                    <pic:cNvPr id="49" name="image5.png"/>
                    <pic:cNvPicPr preferRelativeResize="0"/>
                  </pic:nvPicPr>
                  <pic:blipFill>
                    <a:blip r:embed="rId50"/>
                    <a:srcRect/>
                    <a:stretch>
                      <a:fillRect/>
                    </a:stretch>
                  </pic:blipFill>
                  <pic:spPr>
                    <a:xfrm>
                      <a:off x="0" y="0"/>
                      <a:ext cx="4314190" cy="2217420"/>
                    </a:xfrm>
                    <a:prstGeom prst="rect">
                      <a:avLst/>
                    </a:prstGeom>
                  </pic:spPr>
                </pic:pic>
              </a:graphicData>
            </a:graphic>
          </wp:inline>
        </w:drawing>
      </w:r>
    </w:p>
    <w:p>
      <w:pPr>
        <w:spacing w:after="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Fig. 4.3 System results on Original Data</w:t>
      </w:r>
    </w:p>
    <w:p>
      <w:pPr>
        <w:spacing w:after="0"/>
        <w:jc w:val="both"/>
        <w:rPr>
          <w:rFonts w:ascii="Times New Roman" w:hAnsi="Times New Roman" w:eastAsia="Times New Roman" w:cs="Times New Roman"/>
          <w:sz w:val="24"/>
          <w:szCs w:val="24"/>
        </w:rPr>
      </w:pPr>
    </w:p>
    <w:p>
      <w:pPr>
        <w:spacing w:after="0"/>
        <w:ind w:firstLine="720"/>
        <w:jc w:val="both"/>
        <w:rPr>
          <w:rFonts w:hint="default" w:ascii="Times New Roman" w:hAnsi="Times New Roman" w:eastAsia="Times New Roman" w:cs="Times New Roman"/>
          <w:b w:val="0"/>
          <w:bCs w:val="0"/>
          <w:sz w:val="24"/>
          <w:szCs w:val="24"/>
          <w:lang w:val="en-US"/>
        </w:rPr>
      </w:pPr>
      <w:r>
        <w:rPr>
          <w:rFonts w:ascii="Times New Roman" w:hAnsi="Times New Roman" w:eastAsia="Times New Roman" w:cs="Times New Roman"/>
          <w:sz w:val="24"/>
          <w:szCs w:val="24"/>
        </w:rPr>
        <w:t xml:space="preserve"> The AUC(area under the curve)/ROC(region of convergence) between FPR(false positive rate) </w:t>
      </w:r>
      <w:r>
        <w:rPr>
          <w:rFonts w:hint="default" w:ascii="Times New Roman" w:hAnsi="Times New Roman" w:eastAsia="Times New Roman" w:cs="Times New Roman"/>
          <w:sz w:val="24"/>
          <w:szCs w:val="24"/>
          <w:lang w:val="en-US"/>
        </w:rPr>
        <w:t>and</w:t>
      </w:r>
      <w:r>
        <w:rPr>
          <w:rFonts w:ascii="Times New Roman" w:hAnsi="Times New Roman" w:eastAsia="Times New Roman" w:cs="Times New Roman"/>
          <w:sz w:val="24"/>
          <w:szCs w:val="24"/>
        </w:rPr>
        <w:t xml:space="preserve"> TPR(true positive rate) to be </w:t>
      </w:r>
      <w:r>
        <w:rPr>
          <w:rFonts w:ascii="Times New Roman" w:hAnsi="Times New Roman" w:eastAsia="Times New Roman" w:cs="Times New Roman"/>
          <w:sz w:val="24"/>
          <w:szCs w:val="24"/>
          <w:u w:val="single"/>
        </w:rPr>
        <w:t>54.4%</w:t>
      </w:r>
      <w:r>
        <w:rPr>
          <w:rFonts w:ascii="Times New Roman" w:hAnsi="Times New Roman" w:eastAsia="Times New Roman" w:cs="Times New Roman"/>
          <w:sz w:val="24"/>
          <w:szCs w:val="24"/>
        </w:rPr>
        <w:t xml:space="preserve"> as shown in </w:t>
      </w:r>
      <w:r>
        <w:rPr>
          <w:rFonts w:ascii="Times New Roman" w:hAnsi="Times New Roman" w:eastAsia="Times New Roman" w:cs="Times New Roman"/>
          <w:b/>
          <w:bCs/>
          <w:sz w:val="24"/>
          <w:szCs w:val="24"/>
        </w:rPr>
        <w:t>Fig. 4.4.</w:t>
      </w:r>
      <w:r>
        <w:rPr>
          <w:rFonts w:hint="default" w:ascii="Times New Roman" w:hAnsi="Times New Roman" w:eastAsia="Times New Roman" w:cs="Times New Roman"/>
          <w:b/>
          <w:bCs/>
          <w:sz w:val="24"/>
          <w:szCs w:val="24"/>
          <w:lang w:val="en-US"/>
        </w:rPr>
        <w:t xml:space="preserve"> </w:t>
      </w:r>
      <w:r>
        <w:rPr>
          <w:rFonts w:hint="default" w:ascii="Times New Roman" w:hAnsi="Times New Roman" w:eastAsia="Times New Roman" w:cs="Times New Roman"/>
          <w:b w:val="0"/>
          <w:bCs w:val="0"/>
          <w:sz w:val="24"/>
          <w:szCs w:val="24"/>
          <w:lang w:val="en-US"/>
        </w:rPr>
        <w:t xml:space="preserve">Also shown in </w:t>
      </w:r>
      <w:r>
        <w:rPr>
          <w:rFonts w:hint="default" w:ascii="Times New Roman" w:hAnsi="Times New Roman" w:eastAsia="Times New Roman" w:cs="Times New Roman"/>
          <w:b/>
          <w:bCs/>
          <w:sz w:val="24"/>
          <w:szCs w:val="24"/>
          <w:lang w:val="en-US"/>
        </w:rPr>
        <w:t>Table 4.1 .</w:t>
      </w:r>
    </w:p>
    <w:p>
      <w:pPr>
        <w:spacing w:after="0"/>
        <w:jc w:val="center"/>
      </w:pPr>
      <w:r>
        <w:rPr>
          <w:rFonts w:ascii="Times New Roman" w:hAnsi="Times New Roman" w:eastAsia="Times New Roman" w:cs="Times New Roman"/>
          <w:sz w:val="24"/>
          <w:szCs w:val="24"/>
        </w:rPr>
        <w:t>.</w:t>
      </w:r>
      <w:r>
        <w:drawing>
          <wp:inline distT="0" distB="0" distL="114300" distR="114300">
            <wp:extent cx="2885440" cy="2505710"/>
            <wp:effectExtent l="0" t="0" r="10160" b="8890"/>
            <wp:docPr id="50" name="image9.png"/>
            <wp:cNvGraphicFramePr/>
            <a:graphic xmlns:a="http://schemas.openxmlformats.org/drawingml/2006/main">
              <a:graphicData uri="http://schemas.openxmlformats.org/drawingml/2006/picture">
                <pic:pic xmlns:pic="http://schemas.openxmlformats.org/drawingml/2006/picture">
                  <pic:nvPicPr>
                    <pic:cNvPr id="50" name="image9.png"/>
                    <pic:cNvPicPr preferRelativeResize="0"/>
                  </pic:nvPicPr>
                  <pic:blipFill>
                    <a:blip r:embed="rId51"/>
                    <a:srcRect/>
                    <a:stretch>
                      <a:fillRect/>
                    </a:stretch>
                  </pic:blipFill>
                  <pic:spPr>
                    <a:xfrm>
                      <a:off x="0" y="0"/>
                      <a:ext cx="2885440" cy="2505710"/>
                    </a:xfrm>
                    <a:prstGeom prst="rect">
                      <a:avLst/>
                    </a:prstGeom>
                  </pic:spPr>
                </pic:pic>
              </a:graphicData>
            </a:graphic>
          </wp:inline>
        </w:drawing>
      </w:r>
    </w:p>
    <w:p>
      <w:pPr>
        <w:spacing w:after="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Fig. 4.4 TPR vs FPR (Original Data)</w:t>
      </w:r>
    </w:p>
    <w:p>
      <w:pPr>
        <w:spacing w:after="0"/>
        <w:jc w:val="center"/>
        <w:rPr>
          <w:rFonts w:ascii="Times New Roman" w:hAnsi="Times New Roman" w:eastAsia="Times New Roman" w:cs="Times New Roman"/>
          <w:sz w:val="24"/>
          <w:szCs w:val="24"/>
        </w:rPr>
      </w:pPr>
    </w:p>
    <w:p>
      <w:pPr>
        <w:spacing w:after="0"/>
        <w:jc w:val="center"/>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Pr>
        <w:t xml:space="preserve">Table 4.1 </w:t>
      </w:r>
      <w:r>
        <w:rPr>
          <w:rFonts w:hint="default" w:ascii="Times New Roman" w:hAnsi="Times New Roman" w:eastAsia="Times New Roman" w:cs="Times New Roman"/>
          <w:sz w:val="24"/>
          <w:szCs w:val="24"/>
          <w:lang w:val="en-US"/>
        </w:rPr>
        <w:t xml:space="preserve">Below table shows overall accuracy obtained so far based on original dataset </w:t>
      </w:r>
    </w:p>
    <w:tbl>
      <w:tblPr>
        <w:tblStyle w:val="25"/>
        <w:tblW w:w="0" w:type="auto"/>
        <w:tblInd w:w="0" w:type="dxa"/>
        <w:tblBorders>
          <w:top w:val="single" w:color="D99594" w:themeColor="accent2" w:themeTint="99" w:sz="4" w:space="0"/>
          <w:left w:val="single" w:color="D99594" w:themeColor="accent2" w:themeTint="99" w:sz="4" w:space="0"/>
          <w:bottom w:val="single" w:color="D99594" w:themeColor="accent2" w:themeTint="99" w:sz="4" w:space="0"/>
          <w:right w:val="single" w:color="D99594" w:themeColor="accent2" w:themeTint="99" w:sz="4" w:space="0"/>
          <w:insideH w:val="single" w:color="D99594" w:themeColor="accent2" w:themeTint="99" w:sz="4" w:space="0"/>
          <w:insideV w:val="single" w:color="D99594" w:themeColor="accent2" w:themeTint="99" w:sz="4" w:space="0"/>
        </w:tblBorders>
        <w:tblLayout w:type="autofit"/>
        <w:tblCellMar>
          <w:top w:w="0" w:type="dxa"/>
          <w:left w:w="108" w:type="dxa"/>
          <w:bottom w:w="0" w:type="dxa"/>
          <w:right w:w="108" w:type="dxa"/>
        </w:tblCellMar>
      </w:tblPr>
      <w:tblGrid>
        <w:gridCol w:w="1737"/>
        <w:gridCol w:w="1735"/>
        <w:gridCol w:w="1717"/>
        <w:gridCol w:w="1711"/>
        <w:gridCol w:w="1730"/>
      </w:tblGrid>
      <w:tr>
        <w:tblPrEx>
          <w:tblBorders>
            <w:top w:val="single" w:color="D99594" w:themeColor="accent2" w:themeTint="99" w:sz="4" w:space="0"/>
            <w:left w:val="single" w:color="D99594" w:themeColor="accent2" w:themeTint="99" w:sz="4" w:space="0"/>
            <w:bottom w:val="single" w:color="D99594" w:themeColor="accent2" w:themeTint="99" w:sz="4" w:space="0"/>
            <w:right w:val="single" w:color="D99594" w:themeColor="accent2" w:themeTint="99" w:sz="4" w:space="0"/>
            <w:insideH w:val="single" w:color="D99594" w:themeColor="accent2" w:themeTint="99" w:sz="4" w:space="0"/>
            <w:insideV w:val="single" w:color="D99594" w:themeColor="accent2" w:themeTint="99" w:sz="4" w:space="0"/>
          </w:tblBorders>
          <w:tblCellMar>
            <w:top w:w="0" w:type="dxa"/>
            <w:left w:w="108" w:type="dxa"/>
            <w:bottom w:w="0" w:type="dxa"/>
            <w:right w:w="108" w:type="dxa"/>
          </w:tblCellMar>
        </w:tblPrEx>
        <w:tc>
          <w:tcPr>
            <w:tcW w:w="1737" w:type="dxa"/>
            <w:tcBorders>
              <w:top w:val="single" w:color="C0504D" w:themeColor="accent2" w:sz="4" w:space="0"/>
              <w:left w:val="single" w:color="C0504D" w:themeColor="accent2" w:sz="4" w:space="0"/>
              <w:bottom w:val="single" w:color="C0504D" w:themeColor="accent2" w:sz="4" w:space="0"/>
              <w:right w:val="nil"/>
              <w:insideH w:val="single" w:sz="4" w:space="0"/>
              <w:insideV w:val="nil"/>
            </w:tcBorders>
            <w:shd w:val="clear" w:color="auto" w:fill="C0504D" w:themeFill="accent2"/>
          </w:tcPr>
          <w:p>
            <w:pPr>
              <w:spacing w:after="0"/>
              <w:rPr>
                <w:rFonts w:ascii="Times New Roman" w:hAnsi="Times New Roman" w:eastAsia="Times New Roman" w:cs="Times New Roman"/>
                <w:b w:val="0"/>
                <w:bCs w:val="0"/>
                <w:color w:val="FFFFFF" w:themeColor="background1"/>
                <w:sz w:val="24"/>
                <w:szCs w:val="24"/>
                <w14:textFill>
                  <w14:solidFill>
                    <w14:schemeClr w14:val="bg1"/>
                  </w14:solidFill>
                </w14:textFill>
              </w:rPr>
            </w:pPr>
            <w:r>
              <w:rPr>
                <w:rFonts w:ascii="Times New Roman" w:hAnsi="Times New Roman" w:eastAsia="Times New Roman" w:cs="Times New Roman"/>
                <w:b/>
                <w:bCs/>
                <w:color w:val="auto"/>
                <w:sz w:val="24"/>
                <w:szCs w:val="24"/>
              </w:rPr>
              <w:t>Header</w:t>
            </w:r>
          </w:p>
        </w:tc>
        <w:tc>
          <w:tcPr>
            <w:tcW w:w="1735" w:type="dxa"/>
            <w:tcBorders>
              <w:top w:val="single" w:color="C0504D" w:themeColor="accent2" w:sz="4" w:space="0"/>
              <w:bottom w:val="single" w:color="C0504D" w:themeColor="accent2" w:sz="4" w:space="0"/>
              <w:right w:val="nil"/>
              <w:insideH w:val="single" w:sz="4" w:space="0"/>
              <w:insideV w:val="nil"/>
            </w:tcBorders>
            <w:shd w:val="clear" w:color="auto" w:fill="C0504D" w:themeFill="accent2"/>
          </w:tcPr>
          <w:p>
            <w:pPr>
              <w:spacing w:after="0"/>
              <w:jc w:val="center"/>
              <w:rPr>
                <w:rFonts w:ascii="Times New Roman" w:hAnsi="Times New Roman" w:eastAsia="Times New Roman" w:cs="Times New Roman"/>
                <w:b w:val="0"/>
                <w:bCs w:val="0"/>
                <w:color w:val="FFFFFF" w:themeColor="background1"/>
                <w:sz w:val="24"/>
                <w:szCs w:val="24"/>
                <w14:textFill>
                  <w14:solidFill>
                    <w14:schemeClr w14:val="bg1"/>
                  </w14:solidFill>
                </w14:textFill>
              </w:rPr>
            </w:pPr>
            <w:r>
              <w:rPr>
                <w:rFonts w:ascii="Times New Roman" w:hAnsi="Times New Roman" w:eastAsia="Times New Roman" w:cs="Times New Roman"/>
                <w:b/>
                <w:bCs/>
                <w:color w:val="auto"/>
                <w:sz w:val="24"/>
                <w:szCs w:val="24"/>
              </w:rPr>
              <w:t>Precision</w:t>
            </w:r>
          </w:p>
        </w:tc>
        <w:tc>
          <w:tcPr>
            <w:tcW w:w="1717" w:type="dxa"/>
            <w:tcBorders>
              <w:top w:val="single" w:color="C0504D" w:themeColor="accent2" w:sz="4" w:space="0"/>
              <w:bottom w:val="single" w:color="C0504D" w:themeColor="accent2" w:sz="4" w:space="0"/>
              <w:right w:val="nil"/>
              <w:insideH w:val="single" w:sz="4" w:space="0"/>
              <w:insideV w:val="nil"/>
            </w:tcBorders>
            <w:shd w:val="clear" w:color="auto" w:fill="C0504D" w:themeFill="accent2"/>
          </w:tcPr>
          <w:p>
            <w:pPr>
              <w:spacing w:after="0"/>
              <w:jc w:val="center"/>
              <w:rPr>
                <w:rFonts w:ascii="Times New Roman" w:hAnsi="Times New Roman" w:eastAsia="Times New Roman" w:cs="Times New Roman"/>
                <w:b w:val="0"/>
                <w:bCs w:val="0"/>
                <w:color w:val="FFFFFF" w:themeColor="background1"/>
                <w:sz w:val="24"/>
                <w:szCs w:val="24"/>
                <w14:textFill>
                  <w14:solidFill>
                    <w14:schemeClr w14:val="bg1"/>
                  </w14:solidFill>
                </w14:textFill>
              </w:rPr>
            </w:pPr>
            <w:r>
              <w:rPr>
                <w:rFonts w:ascii="Times New Roman" w:hAnsi="Times New Roman" w:eastAsia="Times New Roman" w:cs="Times New Roman"/>
                <w:b/>
                <w:bCs/>
                <w:color w:val="auto"/>
                <w:sz w:val="24"/>
                <w:szCs w:val="24"/>
              </w:rPr>
              <w:t>Recall</w:t>
            </w:r>
          </w:p>
        </w:tc>
        <w:tc>
          <w:tcPr>
            <w:tcW w:w="1711" w:type="dxa"/>
            <w:tcBorders>
              <w:top w:val="single" w:color="C0504D" w:themeColor="accent2" w:sz="4" w:space="0"/>
              <w:bottom w:val="single" w:color="C0504D" w:themeColor="accent2" w:sz="4" w:space="0"/>
              <w:right w:val="nil"/>
              <w:insideH w:val="single" w:sz="4" w:space="0"/>
              <w:insideV w:val="nil"/>
            </w:tcBorders>
            <w:shd w:val="clear" w:color="auto" w:fill="C0504D" w:themeFill="accent2"/>
          </w:tcPr>
          <w:p>
            <w:pPr>
              <w:spacing w:after="0"/>
              <w:jc w:val="center"/>
              <w:rPr>
                <w:rFonts w:ascii="Times New Roman" w:hAnsi="Times New Roman" w:eastAsia="Times New Roman" w:cs="Times New Roman"/>
                <w:b w:val="0"/>
                <w:bCs w:val="0"/>
                <w:color w:val="FFFFFF" w:themeColor="background1"/>
                <w:sz w:val="24"/>
                <w:szCs w:val="24"/>
                <w14:textFill>
                  <w14:solidFill>
                    <w14:schemeClr w14:val="bg1"/>
                  </w14:solidFill>
                </w14:textFill>
              </w:rPr>
            </w:pPr>
            <w:r>
              <w:rPr>
                <w:rFonts w:ascii="Times New Roman" w:hAnsi="Times New Roman" w:eastAsia="Times New Roman" w:cs="Times New Roman"/>
                <w:b/>
                <w:bCs/>
                <w:color w:val="auto"/>
                <w:sz w:val="24"/>
                <w:szCs w:val="24"/>
              </w:rPr>
              <w:t>F1-score</w:t>
            </w:r>
          </w:p>
        </w:tc>
        <w:tc>
          <w:tcPr>
            <w:tcW w:w="1730" w:type="dxa"/>
            <w:tcBorders>
              <w:top w:val="single" w:color="C0504D" w:themeColor="accent2" w:sz="4" w:space="0"/>
              <w:bottom w:val="single" w:color="C0504D" w:themeColor="accent2" w:sz="4" w:space="0"/>
              <w:right w:val="single" w:color="C0504D" w:themeColor="accent2" w:sz="4" w:space="0"/>
              <w:insideH w:val="single" w:sz="4" w:space="0"/>
              <w:insideV w:val="nil"/>
            </w:tcBorders>
            <w:shd w:val="clear" w:color="auto" w:fill="C0504D" w:themeFill="accent2"/>
          </w:tcPr>
          <w:p>
            <w:pPr>
              <w:spacing w:after="0"/>
              <w:jc w:val="center"/>
              <w:rPr>
                <w:rFonts w:ascii="Times New Roman" w:hAnsi="Times New Roman" w:eastAsia="Times New Roman" w:cs="Times New Roman"/>
                <w:b w:val="0"/>
                <w:bCs w:val="0"/>
                <w:color w:val="FFFFFF" w:themeColor="background1"/>
                <w:sz w:val="24"/>
                <w:szCs w:val="24"/>
                <w14:textFill>
                  <w14:solidFill>
                    <w14:schemeClr w14:val="bg1"/>
                  </w14:solidFill>
                </w14:textFill>
              </w:rPr>
            </w:pPr>
            <w:r>
              <w:rPr>
                <w:rFonts w:ascii="Times New Roman" w:hAnsi="Times New Roman" w:eastAsia="Times New Roman" w:cs="Times New Roman"/>
                <w:b/>
                <w:bCs/>
                <w:color w:val="auto"/>
                <w:sz w:val="24"/>
                <w:szCs w:val="24"/>
              </w:rPr>
              <w:t>Support</w:t>
            </w:r>
          </w:p>
        </w:tc>
      </w:tr>
      <w:tr>
        <w:tblPrEx>
          <w:tblBorders>
            <w:top w:val="single" w:color="D99594" w:themeColor="accent2" w:themeTint="99" w:sz="4" w:space="0"/>
            <w:left w:val="single" w:color="D99594" w:themeColor="accent2" w:themeTint="99" w:sz="4" w:space="0"/>
            <w:bottom w:val="single" w:color="D99594" w:themeColor="accent2" w:themeTint="99" w:sz="4" w:space="0"/>
            <w:right w:val="single" w:color="D99594" w:themeColor="accent2" w:themeTint="99" w:sz="4" w:space="0"/>
            <w:insideH w:val="single" w:color="D99594" w:themeColor="accent2" w:themeTint="99" w:sz="4" w:space="0"/>
            <w:insideV w:val="single" w:color="D99594" w:themeColor="accent2" w:themeTint="99" w:sz="4" w:space="0"/>
          </w:tblBorders>
          <w:tblCellMar>
            <w:top w:w="0" w:type="dxa"/>
            <w:left w:w="108" w:type="dxa"/>
            <w:bottom w:w="0" w:type="dxa"/>
            <w:right w:w="108" w:type="dxa"/>
          </w:tblCellMar>
        </w:tblPrEx>
        <w:tc>
          <w:tcPr>
            <w:tcW w:w="1737" w:type="dxa"/>
            <w:shd w:val="clear" w:color="auto" w:fill="F2DBDB" w:themeFill="accent2" w:themeFillTint="33"/>
          </w:tcPr>
          <w:p>
            <w:pPr>
              <w:spacing w:after="0"/>
              <w:rPr>
                <w:rFonts w:ascii="Times New Roman" w:hAnsi="Times New Roman" w:eastAsia="Times New Roman" w:cs="Times New Roman"/>
                <w:b w:val="0"/>
                <w:bCs w:val="0"/>
                <w:sz w:val="24"/>
                <w:szCs w:val="24"/>
              </w:rPr>
            </w:pPr>
            <w:r>
              <w:rPr>
                <w:rFonts w:ascii="Times New Roman" w:hAnsi="Times New Roman" w:eastAsia="Times New Roman" w:cs="Times New Roman"/>
                <w:b/>
                <w:bCs/>
                <w:sz w:val="24"/>
                <w:szCs w:val="24"/>
              </w:rPr>
              <w:t>Negative</w:t>
            </w:r>
          </w:p>
        </w:tc>
        <w:tc>
          <w:tcPr>
            <w:tcW w:w="1735" w:type="dxa"/>
            <w:shd w:val="clear" w:color="auto" w:fill="F2DBDB" w:themeFill="accent2" w:themeFillTint="33"/>
          </w:tcPr>
          <w:p>
            <w:pPr>
              <w:spacing w:after="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64%</w:t>
            </w:r>
          </w:p>
        </w:tc>
        <w:tc>
          <w:tcPr>
            <w:tcW w:w="1717" w:type="dxa"/>
            <w:shd w:val="clear" w:color="auto" w:fill="F2DBDB" w:themeFill="accent2" w:themeFillTint="33"/>
          </w:tcPr>
          <w:p>
            <w:pPr>
              <w:spacing w:after="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90%</w:t>
            </w:r>
          </w:p>
        </w:tc>
        <w:tc>
          <w:tcPr>
            <w:tcW w:w="1711" w:type="dxa"/>
            <w:shd w:val="clear" w:color="auto" w:fill="F2DBDB" w:themeFill="accent2" w:themeFillTint="33"/>
          </w:tcPr>
          <w:p>
            <w:pPr>
              <w:spacing w:after="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75%</w:t>
            </w:r>
          </w:p>
        </w:tc>
        <w:tc>
          <w:tcPr>
            <w:tcW w:w="1730" w:type="dxa"/>
            <w:shd w:val="clear" w:color="auto" w:fill="F2DBDB" w:themeFill="accent2" w:themeFillTint="33"/>
          </w:tcPr>
          <w:p>
            <w:pPr>
              <w:spacing w:after="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134</w:t>
            </w:r>
          </w:p>
        </w:tc>
      </w:tr>
      <w:tr>
        <w:tblPrEx>
          <w:tblBorders>
            <w:top w:val="single" w:color="D99594" w:themeColor="accent2" w:themeTint="99" w:sz="4" w:space="0"/>
            <w:left w:val="single" w:color="D99594" w:themeColor="accent2" w:themeTint="99" w:sz="4" w:space="0"/>
            <w:bottom w:val="single" w:color="D99594" w:themeColor="accent2" w:themeTint="99" w:sz="4" w:space="0"/>
            <w:right w:val="single" w:color="D99594" w:themeColor="accent2" w:themeTint="99" w:sz="4" w:space="0"/>
            <w:insideH w:val="single" w:color="D99594" w:themeColor="accent2" w:themeTint="99" w:sz="4" w:space="0"/>
            <w:insideV w:val="single" w:color="D99594" w:themeColor="accent2" w:themeTint="99" w:sz="4" w:space="0"/>
          </w:tblBorders>
          <w:tblCellMar>
            <w:top w:w="0" w:type="dxa"/>
            <w:left w:w="108" w:type="dxa"/>
            <w:bottom w:w="0" w:type="dxa"/>
            <w:right w:w="108" w:type="dxa"/>
          </w:tblCellMar>
        </w:tblPrEx>
        <w:tc>
          <w:tcPr>
            <w:tcW w:w="1737" w:type="dxa"/>
          </w:tcPr>
          <w:p>
            <w:pPr>
              <w:spacing w:after="0"/>
              <w:rPr>
                <w:rFonts w:ascii="Times New Roman" w:hAnsi="Times New Roman" w:eastAsia="Times New Roman" w:cs="Times New Roman"/>
                <w:b w:val="0"/>
                <w:bCs w:val="0"/>
                <w:sz w:val="24"/>
                <w:szCs w:val="24"/>
              </w:rPr>
            </w:pPr>
            <w:r>
              <w:rPr>
                <w:rFonts w:ascii="Times New Roman" w:hAnsi="Times New Roman" w:eastAsia="Times New Roman" w:cs="Times New Roman"/>
                <w:b/>
                <w:bCs/>
                <w:sz w:val="24"/>
                <w:szCs w:val="24"/>
              </w:rPr>
              <w:t>Positive</w:t>
            </w:r>
          </w:p>
        </w:tc>
        <w:tc>
          <w:tcPr>
            <w:tcW w:w="1735" w:type="dxa"/>
          </w:tcPr>
          <w:p>
            <w:pPr>
              <w:spacing w:after="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22%</w:t>
            </w:r>
          </w:p>
        </w:tc>
        <w:tc>
          <w:tcPr>
            <w:tcW w:w="1717" w:type="dxa"/>
          </w:tcPr>
          <w:p>
            <w:pPr>
              <w:spacing w:after="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tc>
        <w:tc>
          <w:tcPr>
            <w:tcW w:w="1711" w:type="dxa"/>
          </w:tcPr>
          <w:p>
            <w:pPr>
              <w:spacing w:after="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9%</w:t>
            </w:r>
          </w:p>
        </w:tc>
        <w:tc>
          <w:tcPr>
            <w:tcW w:w="1730" w:type="dxa"/>
          </w:tcPr>
          <w:p>
            <w:pPr>
              <w:spacing w:after="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72</w:t>
            </w:r>
          </w:p>
        </w:tc>
      </w:tr>
      <w:tr>
        <w:tblPrEx>
          <w:tblBorders>
            <w:top w:val="single" w:color="D99594" w:themeColor="accent2" w:themeTint="99" w:sz="4" w:space="0"/>
            <w:left w:val="single" w:color="D99594" w:themeColor="accent2" w:themeTint="99" w:sz="4" w:space="0"/>
            <w:bottom w:val="single" w:color="D99594" w:themeColor="accent2" w:themeTint="99" w:sz="4" w:space="0"/>
            <w:right w:val="single" w:color="D99594" w:themeColor="accent2" w:themeTint="99" w:sz="4" w:space="0"/>
            <w:insideH w:val="single" w:color="D99594" w:themeColor="accent2" w:themeTint="99" w:sz="4" w:space="0"/>
            <w:insideV w:val="single" w:color="D99594" w:themeColor="accent2" w:themeTint="99" w:sz="4" w:space="0"/>
          </w:tblBorders>
          <w:tblCellMar>
            <w:top w:w="0" w:type="dxa"/>
            <w:left w:w="108" w:type="dxa"/>
            <w:bottom w:w="0" w:type="dxa"/>
            <w:right w:w="108" w:type="dxa"/>
          </w:tblCellMar>
        </w:tblPrEx>
        <w:tc>
          <w:tcPr>
            <w:tcW w:w="1737" w:type="dxa"/>
            <w:shd w:val="clear" w:color="auto" w:fill="F2DBDB" w:themeFill="accent2" w:themeFillTint="33"/>
          </w:tcPr>
          <w:p>
            <w:pPr>
              <w:spacing w:after="0"/>
              <w:rPr>
                <w:rFonts w:ascii="Times New Roman" w:hAnsi="Times New Roman" w:eastAsia="Times New Roman" w:cs="Times New Roman"/>
                <w:b w:val="0"/>
                <w:bCs w:val="0"/>
                <w:sz w:val="24"/>
                <w:szCs w:val="24"/>
              </w:rPr>
            </w:pPr>
            <w:r>
              <w:rPr>
                <w:rFonts w:ascii="Times New Roman" w:hAnsi="Times New Roman" w:eastAsia="Times New Roman" w:cs="Times New Roman"/>
                <w:b/>
                <w:bCs/>
                <w:sz w:val="24"/>
                <w:szCs w:val="24"/>
              </w:rPr>
              <w:t>Accuracy</w:t>
            </w:r>
          </w:p>
        </w:tc>
        <w:tc>
          <w:tcPr>
            <w:tcW w:w="1735" w:type="dxa"/>
            <w:shd w:val="clear" w:color="auto" w:fill="F2DBDB" w:themeFill="accent2" w:themeFillTint="33"/>
          </w:tcPr>
          <w:p>
            <w:pPr>
              <w:spacing w:after="0"/>
              <w:jc w:val="center"/>
              <w:rPr>
                <w:rFonts w:ascii="Times New Roman" w:hAnsi="Times New Roman" w:eastAsia="Times New Roman" w:cs="Times New Roman"/>
                <w:sz w:val="24"/>
                <w:szCs w:val="24"/>
              </w:rPr>
            </w:pPr>
          </w:p>
        </w:tc>
        <w:tc>
          <w:tcPr>
            <w:tcW w:w="1717" w:type="dxa"/>
            <w:shd w:val="clear" w:color="auto" w:fill="F2DBDB" w:themeFill="accent2" w:themeFillTint="33"/>
          </w:tcPr>
          <w:p>
            <w:pPr>
              <w:spacing w:after="0"/>
              <w:jc w:val="center"/>
              <w:rPr>
                <w:rFonts w:ascii="Times New Roman" w:hAnsi="Times New Roman" w:eastAsia="Times New Roman" w:cs="Times New Roman"/>
                <w:sz w:val="24"/>
                <w:szCs w:val="24"/>
              </w:rPr>
            </w:pPr>
          </w:p>
        </w:tc>
        <w:tc>
          <w:tcPr>
            <w:tcW w:w="1711" w:type="dxa"/>
            <w:shd w:val="clear" w:color="auto" w:fill="F2DBDB" w:themeFill="accent2" w:themeFillTint="33"/>
          </w:tcPr>
          <w:p>
            <w:pPr>
              <w:spacing w:after="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60%</w:t>
            </w:r>
          </w:p>
        </w:tc>
        <w:tc>
          <w:tcPr>
            <w:tcW w:w="1730" w:type="dxa"/>
            <w:shd w:val="clear" w:color="auto" w:fill="F2DBDB" w:themeFill="accent2" w:themeFillTint="33"/>
          </w:tcPr>
          <w:p>
            <w:pPr>
              <w:spacing w:after="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206</w:t>
            </w:r>
          </w:p>
        </w:tc>
      </w:tr>
      <w:tr>
        <w:tblPrEx>
          <w:tblBorders>
            <w:top w:val="single" w:color="D99594" w:themeColor="accent2" w:themeTint="99" w:sz="4" w:space="0"/>
            <w:left w:val="single" w:color="D99594" w:themeColor="accent2" w:themeTint="99" w:sz="4" w:space="0"/>
            <w:bottom w:val="single" w:color="D99594" w:themeColor="accent2" w:themeTint="99" w:sz="4" w:space="0"/>
            <w:right w:val="single" w:color="D99594" w:themeColor="accent2" w:themeTint="99" w:sz="4" w:space="0"/>
            <w:insideH w:val="single" w:color="D99594" w:themeColor="accent2" w:themeTint="99" w:sz="4" w:space="0"/>
            <w:insideV w:val="single" w:color="D99594" w:themeColor="accent2" w:themeTint="99" w:sz="4" w:space="0"/>
          </w:tblBorders>
          <w:tblCellMar>
            <w:top w:w="0" w:type="dxa"/>
            <w:left w:w="108" w:type="dxa"/>
            <w:bottom w:w="0" w:type="dxa"/>
            <w:right w:w="108" w:type="dxa"/>
          </w:tblCellMar>
        </w:tblPrEx>
        <w:tc>
          <w:tcPr>
            <w:tcW w:w="1737" w:type="dxa"/>
          </w:tcPr>
          <w:p>
            <w:pPr>
              <w:spacing w:after="0"/>
              <w:rPr>
                <w:rFonts w:ascii="Times New Roman" w:hAnsi="Times New Roman" w:eastAsia="Times New Roman" w:cs="Times New Roman"/>
                <w:b w:val="0"/>
                <w:bCs w:val="0"/>
                <w:sz w:val="24"/>
                <w:szCs w:val="24"/>
              </w:rPr>
            </w:pPr>
            <w:r>
              <w:rPr>
                <w:rFonts w:ascii="Times New Roman" w:hAnsi="Times New Roman" w:eastAsia="Times New Roman" w:cs="Times New Roman"/>
                <w:b/>
                <w:bCs/>
                <w:sz w:val="24"/>
                <w:szCs w:val="24"/>
              </w:rPr>
              <w:t>Macro Avg</w:t>
            </w:r>
          </w:p>
        </w:tc>
        <w:tc>
          <w:tcPr>
            <w:tcW w:w="1735" w:type="dxa"/>
          </w:tcPr>
          <w:p>
            <w:pPr>
              <w:spacing w:after="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43%</w:t>
            </w:r>
          </w:p>
        </w:tc>
        <w:tc>
          <w:tcPr>
            <w:tcW w:w="1717" w:type="dxa"/>
          </w:tcPr>
          <w:p>
            <w:pPr>
              <w:spacing w:after="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48%</w:t>
            </w:r>
          </w:p>
        </w:tc>
        <w:tc>
          <w:tcPr>
            <w:tcW w:w="1711" w:type="dxa"/>
          </w:tcPr>
          <w:p>
            <w:pPr>
              <w:spacing w:after="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42%</w:t>
            </w:r>
          </w:p>
        </w:tc>
        <w:tc>
          <w:tcPr>
            <w:tcW w:w="1730" w:type="dxa"/>
          </w:tcPr>
          <w:p>
            <w:pPr>
              <w:spacing w:after="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206</w:t>
            </w:r>
          </w:p>
        </w:tc>
      </w:tr>
      <w:tr>
        <w:tblPrEx>
          <w:tblBorders>
            <w:top w:val="single" w:color="D99594" w:themeColor="accent2" w:themeTint="99" w:sz="4" w:space="0"/>
            <w:left w:val="single" w:color="D99594" w:themeColor="accent2" w:themeTint="99" w:sz="4" w:space="0"/>
            <w:bottom w:val="single" w:color="D99594" w:themeColor="accent2" w:themeTint="99" w:sz="4" w:space="0"/>
            <w:right w:val="single" w:color="D99594" w:themeColor="accent2" w:themeTint="99" w:sz="4" w:space="0"/>
            <w:insideH w:val="single" w:color="D99594" w:themeColor="accent2" w:themeTint="99" w:sz="4" w:space="0"/>
            <w:insideV w:val="single" w:color="D99594" w:themeColor="accent2" w:themeTint="99" w:sz="4" w:space="0"/>
          </w:tblBorders>
          <w:tblCellMar>
            <w:top w:w="0" w:type="dxa"/>
            <w:left w:w="108" w:type="dxa"/>
            <w:bottom w:w="0" w:type="dxa"/>
            <w:right w:w="108" w:type="dxa"/>
          </w:tblCellMar>
        </w:tblPrEx>
        <w:tc>
          <w:tcPr>
            <w:tcW w:w="1737" w:type="dxa"/>
            <w:shd w:val="clear" w:color="auto" w:fill="F2DBDB" w:themeFill="accent2" w:themeFillTint="33"/>
          </w:tcPr>
          <w:p>
            <w:pPr>
              <w:spacing w:after="0"/>
              <w:rPr>
                <w:rFonts w:ascii="Times New Roman" w:hAnsi="Times New Roman" w:eastAsia="Times New Roman" w:cs="Times New Roman"/>
                <w:b w:val="0"/>
                <w:bCs w:val="0"/>
                <w:sz w:val="24"/>
                <w:szCs w:val="24"/>
              </w:rPr>
            </w:pPr>
            <w:r>
              <w:rPr>
                <w:rFonts w:ascii="Times New Roman" w:hAnsi="Times New Roman" w:eastAsia="Times New Roman" w:cs="Times New Roman"/>
                <w:b/>
                <w:bCs/>
                <w:sz w:val="24"/>
                <w:szCs w:val="24"/>
              </w:rPr>
              <w:t>Weighted Avg</w:t>
            </w:r>
          </w:p>
        </w:tc>
        <w:tc>
          <w:tcPr>
            <w:tcW w:w="1735" w:type="dxa"/>
            <w:shd w:val="clear" w:color="auto" w:fill="F2DBDB" w:themeFill="accent2" w:themeFillTint="33"/>
          </w:tcPr>
          <w:p>
            <w:pPr>
              <w:spacing w:after="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49%</w:t>
            </w:r>
          </w:p>
        </w:tc>
        <w:tc>
          <w:tcPr>
            <w:tcW w:w="1717" w:type="dxa"/>
            <w:shd w:val="clear" w:color="auto" w:fill="F2DBDB" w:themeFill="accent2" w:themeFillTint="33"/>
          </w:tcPr>
          <w:p>
            <w:pPr>
              <w:spacing w:after="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60%</w:t>
            </w:r>
          </w:p>
        </w:tc>
        <w:tc>
          <w:tcPr>
            <w:tcW w:w="1711" w:type="dxa"/>
            <w:shd w:val="clear" w:color="auto" w:fill="F2DBDB" w:themeFill="accent2" w:themeFillTint="33"/>
          </w:tcPr>
          <w:p>
            <w:pPr>
              <w:spacing w:after="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52%</w:t>
            </w:r>
          </w:p>
        </w:tc>
        <w:tc>
          <w:tcPr>
            <w:tcW w:w="1730" w:type="dxa"/>
            <w:shd w:val="clear" w:color="auto" w:fill="F2DBDB" w:themeFill="accent2" w:themeFillTint="33"/>
          </w:tcPr>
          <w:p>
            <w:pPr>
              <w:spacing w:after="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206</w:t>
            </w:r>
          </w:p>
        </w:tc>
      </w:tr>
      <w:tr>
        <w:tblPrEx>
          <w:tblBorders>
            <w:top w:val="single" w:color="D99594" w:themeColor="accent2" w:themeTint="99" w:sz="4" w:space="0"/>
            <w:left w:val="single" w:color="D99594" w:themeColor="accent2" w:themeTint="99" w:sz="4" w:space="0"/>
            <w:bottom w:val="single" w:color="D99594" w:themeColor="accent2" w:themeTint="99" w:sz="4" w:space="0"/>
            <w:right w:val="single" w:color="D99594" w:themeColor="accent2" w:themeTint="99" w:sz="4" w:space="0"/>
            <w:insideH w:val="single" w:color="D99594" w:themeColor="accent2" w:themeTint="99" w:sz="4" w:space="0"/>
            <w:insideV w:val="single" w:color="D99594" w:themeColor="accent2" w:themeTint="99" w:sz="4" w:space="0"/>
          </w:tblBorders>
          <w:tblCellMar>
            <w:top w:w="0" w:type="dxa"/>
            <w:left w:w="108" w:type="dxa"/>
            <w:bottom w:w="0" w:type="dxa"/>
            <w:right w:w="108" w:type="dxa"/>
          </w:tblCellMar>
        </w:tblPrEx>
        <w:tc>
          <w:tcPr>
            <w:tcW w:w="8630" w:type="dxa"/>
            <w:gridSpan w:val="5"/>
          </w:tcPr>
          <w:p>
            <w:pPr>
              <w:spacing w:after="0"/>
              <w:jc w:val="center"/>
              <w:rPr>
                <w:rFonts w:ascii="Times New Roman" w:hAnsi="Times New Roman" w:eastAsia="Times New Roman" w:cs="Times New Roman"/>
                <w:b w:val="0"/>
                <w:bCs w:val="0"/>
                <w:sz w:val="24"/>
                <w:szCs w:val="24"/>
              </w:rPr>
            </w:pPr>
            <w:r>
              <w:rPr>
                <w:rFonts w:ascii="Times New Roman" w:hAnsi="Times New Roman" w:eastAsia="Times New Roman" w:cs="Times New Roman"/>
                <w:b/>
                <w:bCs/>
                <w:sz w:val="24"/>
                <w:szCs w:val="24"/>
              </w:rPr>
              <w:t>Area under the curve: 54.4%</w:t>
            </w:r>
          </w:p>
        </w:tc>
      </w:tr>
    </w:tbl>
    <w:p>
      <w:pPr>
        <w:spacing w:after="0"/>
        <w:jc w:val="both"/>
        <w:rPr>
          <w:rFonts w:ascii="Times New Roman" w:hAnsi="Times New Roman" w:eastAsia="Times New Roman" w:cs="Times New Roman"/>
          <w:b/>
          <w:sz w:val="28"/>
          <w:szCs w:val="28"/>
        </w:rPr>
      </w:pPr>
    </w:p>
    <w:p>
      <w:pPr>
        <w:spacing w:after="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4.3 Predictions based on augmented data</w:t>
      </w: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After using Data Augmentation, Our model’s predictions obtained were undeniably better than previous predictions.</w:t>
      </w:r>
    </w:p>
    <w:p>
      <w:pPr>
        <w:spacing w:after="0"/>
        <w:jc w:val="both"/>
        <w:rPr>
          <w:rFonts w:ascii="Times New Roman" w:hAnsi="Times New Roman" w:eastAsia="Times New Roman" w:cs="Times New Roman"/>
          <w:b/>
          <w:bCs/>
          <w:sz w:val="24"/>
          <w:szCs w:val="24"/>
        </w:rPr>
      </w:pPr>
      <w:r>
        <w:rPr>
          <w:rFonts w:ascii="Times New Roman" w:hAnsi="Times New Roman" w:eastAsia="Times New Roman" w:cs="Times New Roman"/>
          <w:sz w:val="24"/>
          <w:szCs w:val="24"/>
        </w:rPr>
        <w:t xml:space="preserve">The accuracy lowered down by </w:t>
      </w:r>
      <w:r>
        <w:rPr>
          <w:rFonts w:ascii="Times New Roman" w:hAnsi="Times New Roman" w:eastAsia="Times New Roman" w:cs="Times New Roman"/>
          <w:sz w:val="24"/>
          <w:szCs w:val="24"/>
          <w:u w:val="single"/>
        </w:rPr>
        <w:t>3%</w:t>
      </w:r>
      <w:r>
        <w:rPr>
          <w:rFonts w:ascii="Times New Roman" w:hAnsi="Times New Roman" w:eastAsia="Times New Roman" w:cs="Times New Roman"/>
          <w:sz w:val="24"/>
          <w:szCs w:val="24"/>
        </w:rPr>
        <w:t xml:space="preserve"> at the cost of precision but it's not a matter of concern because topics like this usually get evaluated or many times based on other physically visible symptoms too.The positive metrics have increased so that is a good sign as shown in </w:t>
      </w:r>
      <w:r>
        <w:rPr>
          <w:rFonts w:ascii="Times New Roman" w:hAnsi="Times New Roman" w:eastAsia="Times New Roman" w:cs="Times New Roman"/>
          <w:b/>
          <w:bCs/>
          <w:sz w:val="24"/>
          <w:szCs w:val="24"/>
        </w:rPr>
        <w:t>Fig. 4.5</w:t>
      </w: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US"/>
        </w:rPr>
        <w:t>and</w:t>
      </w:r>
      <w:r>
        <w:rPr>
          <w:rFonts w:ascii="Times New Roman" w:hAnsi="Times New Roman" w:eastAsia="Times New Roman" w:cs="Times New Roman"/>
          <w:sz w:val="24"/>
          <w:szCs w:val="24"/>
        </w:rPr>
        <w:t xml:space="preserve"> </w:t>
      </w:r>
      <w:r>
        <w:rPr>
          <w:rFonts w:ascii="Times New Roman" w:hAnsi="Times New Roman" w:eastAsia="Times New Roman" w:cs="Times New Roman"/>
          <w:b/>
          <w:bCs/>
          <w:sz w:val="24"/>
          <w:szCs w:val="24"/>
        </w:rPr>
        <w:t>Fig. 4.6.</w:t>
      </w:r>
    </w:p>
    <w:p>
      <w:pPr>
        <w:spacing w:after="0"/>
        <w:jc w:val="both"/>
        <w:rPr>
          <w:rFonts w:ascii="Times New Roman" w:hAnsi="Times New Roman" w:eastAsia="Times New Roman" w:cs="Times New Roman"/>
          <w:sz w:val="24"/>
          <w:szCs w:val="24"/>
        </w:rPr>
      </w:pPr>
    </w:p>
    <w:p>
      <w:pPr>
        <w:spacing w:after="0"/>
        <w:jc w:val="center"/>
      </w:pPr>
      <w:r>
        <w:drawing>
          <wp:inline distT="0" distB="0" distL="114300" distR="114300">
            <wp:extent cx="3994150" cy="3034665"/>
            <wp:effectExtent l="0" t="0" r="6350" b="13335"/>
            <wp:docPr id="51" name="image10.png"/>
            <wp:cNvGraphicFramePr/>
            <a:graphic xmlns:a="http://schemas.openxmlformats.org/drawingml/2006/main">
              <a:graphicData uri="http://schemas.openxmlformats.org/drawingml/2006/picture">
                <pic:pic xmlns:pic="http://schemas.openxmlformats.org/drawingml/2006/picture">
                  <pic:nvPicPr>
                    <pic:cNvPr id="51" name="image10.png"/>
                    <pic:cNvPicPr preferRelativeResize="0"/>
                  </pic:nvPicPr>
                  <pic:blipFill>
                    <a:blip r:embed="rId52"/>
                    <a:srcRect/>
                    <a:stretch>
                      <a:fillRect/>
                    </a:stretch>
                  </pic:blipFill>
                  <pic:spPr>
                    <a:xfrm>
                      <a:off x="0" y="0"/>
                      <a:ext cx="3994150" cy="3034665"/>
                    </a:xfrm>
                    <a:prstGeom prst="rect">
                      <a:avLst/>
                    </a:prstGeom>
                  </pic:spPr>
                </pic:pic>
              </a:graphicData>
            </a:graphic>
          </wp:inline>
        </w:drawing>
      </w:r>
    </w:p>
    <w:p>
      <w:pPr>
        <w:spacing w:after="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Fig. 4.5 </w:t>
      </w:r>
      <w:r>
        <w:rPr>
          <w:rFonts w:hint="default" w:ascii="Times New Roman" w:hAnsi="Times New Roman" w:eastAsia="Times New Roman" w:cs="Times New Roman"/>
          <w:sz w:val="24"/>
          <w:szCs w:val="24"/>
          <w:lang w:val="en-US"/>
        </w:rPr>
        <w:t>Matrix</w:t>
      </w:r>
      <w:r>
        <w:rPr>
          <w:rFonts w:ascii="Times New Roman" w:hAnsi="Times New Roman" w:eastAsia="Times New Roman" w:cs="Times New Roman"/>
          <w:sz w:val="24"/>
          <w:szCs w:val="24"/>
        </w:rPr>
        <w:t xml:space="preserve"> representing Augmented Data</w:t>
      </w:r>
    </w:p>
    <w:p>
      <w:pPr>
        <w:spacing w:after="0"/>
        <w:jc w:val="center"/>
      </w:pPr>
    </w:p>
    <w:p>
      <w:pPr>
        <w:spacing w:after="0"/>
        <w:jc w:val="center"/>
      </w:pPr>
      <w:r>
        <w:drawing>
          <wp:inline distT="0" distB="0" distL="114300" distR="114300">
            <wp:extent cx="3477260" cy="1699260"/>
            <wp:effectExtent l="0" t="0" r="8890" b="0"/>
            <wp:docPr id="52" name="image11.png"/>
            <wp:cNvGraphicFramePr/>
            <a:graphic xmlns:a="http://schemas.openxmlformats.org/drawingml/2006/main">
              <a:graphicData uri="http://schemas.openxmlformats.org/drawingml/2006/picture">
                <pic:pic xmlns:pic="http://schemas.openxmlformats.org/drawingml/2006/picture">
                  <pic:nvPicPr>
                    <pic:cNvPr id="52" name="image11.png"/>
                    <pic:cNvPicPr preferRelativeResize="0"/>
                  </pic:nvPicPr>
                  <pic:blipFill>
                    <a:blip r:embed="rId53"/>
                    <a:srcRect/>
                    <a:stretch>
                      <a:fillRect/>
                    </a:stretch>
                  </pic:blipFill>
                  <pic:spPr>
                    <a:xfrm>
                      <a:off x="0" y="0"/>
                      <a:ext cx="3477260" cy="1699260"/>
                    </a:xfrm>
                    <a:prstGeom prst="rect">
                      <a:avLst/>
                    </a:prstGeom>
                  </pic:spPr>
                </pic:pic>
              </a:graphicData>
            </a:graphic>
          </wp:inline>
        </w:drawing>
      </w:r>
    </w:p>
    <w:p>
      <w:pPr>
        <w:spacing w:after="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Fig. 4.6 System Results on Augmented Data</w:t>
      </w:r>
    </w:p>
    <w:p>
      <w:pPr>
        <w:spacing w:after="0"/>
        <w:jc w:val="center"/>
        <w:rPr>
          <w:rFonts w:ascii="Times New Roman" w:hAnsi="Times New Roman" w:eastAsia="Times New Roman" w:cs="Times New Roman"/>
          <w:sz w:val="24"/>
          <w:szCs w:val="24"/>
        </w:rPr>
      </w:pPr>
    </w:p>
    <w:p>
      <w:pPr>
        <w:spacing w:after="0"/>
        <w:jc w:val="both"/>
      </w:pPr>
      <w:r>
        <w:rPr>
          <w:rFonts w:ascii="Times New Roman" w:hAnsi="Times New Roman" w:eastAsia="Times New Roman" w:cs="Times New Roman"/>
          <w:sz w:val="24"/>
          <w:szCs w:val="24"/>
        </w:rPr>
        <w:t xml:space="preserve">Predictions based on our </w:t>
      </w:r>
      <w:r>
        <w:rPr>
          <w:rFonts w:hint="default" w:ascii="Times New Roman" w:hAnsi="Times New Roman" w:eastAsia="Times New Roman" w:cs="Times New Roman"/>
          <w:sz w:val="24"/>
          <w:szCs w:val="24"/>
          <w:lang w:val="en-US"/>
        </w:rPr>
        <w:t>augmented</w:t>
      </w:r>
      <w:r>
        <w:rPr>
          <w:rFonts w:ascii="Times New Roman" w:hAnsi="Times New Roman" w:eastAsia="Times New Roman" w:cs="Times New Roman"/>
          <w:sz w:val="24"/>
          <w:szCs w:val="24"/>
        </w:rPr>
        <w:t xml:space="preserve"> data are coming out to be 72</w:t>
      </w:r>
      <w:r>
        <w:rPr>
          <w:rFonts w:ascii="Times New Roman" w:hAnsi="Times New Roman" w:eastAsia="Times New Roman" w:cs="Times New Roman"/>
          <w:sz w:val="24"/>
          <w:szCs w:val="24"/>
          <w:u w:val="single"/>
        </w:rPr>
        <w:t>%</w:t>
      </w:r>
      <w:r>
        <w:rPr>
          <w:rFonts w:ascii="Times New Roman" w:hAnsi="Times New Roman" w:eastAsia="Times New Roman" w:cs="Times New Roman"/>
          <w:sz w:val="24"/>
          <w:szCs w:val="24"/>
        </w:rPr>
        <w:t xml:space="preserve"> in case of predicting negative cases and </w:t>
      </w:r>
      <w:r>
        <w:rPr>
          <w:rFonts w:ascii="Times New Roman" w:hAnsi="Times New Roman" w:eastAsia="Times New Roman" w:cs="Times New Roman"/>
          <w:sz w:val="24"/>
          <w:szCs w:val="24"/>
          <w:u w:val="single"/>
        </w:rPr>
        <w:t>42%</w:t>
      </w:r>
      <w:r>
        <w:rPr>
          <w:rFonts w:ascii="Times New Roman" w:hAnsi="Times New Roman" w:eastAsia="Times New Roman" w:cs="Times New Roman"/>
          <w:sz w:val="24"/>
          <w:szCs w:val="24"/>
        </w:rPr>
        <w:t xml:space="preserve"> in case of predicting positive test cases as shown in </w:t>
      </w:r>
      <w:r>
        <w:rPr>
          <w:rFonts w:ascii="Times New Roman" w:hAnsi="Times New Roman" w:eastAsia="Times New Roman" w:cs="Times New Roman"/>
          <w:b/>
          <w:bCs/>
          <w:sz w:val="24"/>
          <w:szCs w:val="24"/>
        </w:rPr>
        <w:t>Fig 4.5</w:t>
      </w: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US"/>
        </w:rPr>
        <w:t>and</w:t>
      </w:r>
      <w:r>
        <w:rPr>
          <w:rFonts w:ascii="Times New Roman" w:hAnsi="Times New Roman" w:eastAsia="Times New Roman" w:cs="Times New Roman"/>
          <w:sz w:val="24"/>
          <w:szCs w:val="24"/>
        </w:rPr>
        <w:t xml:space="preserve"> </w:t>
      </w:r>
      <w:r>
        <w:rPr>
          <w:rFonts w:ascii="Times New Roman" w:hAnsi="Times New Roman" w:eastAsia="Times New Roman" w:cs="Times New Roman"/>
          <w:b/>
          <w:bCs/>
          <w:sz w:val="24"/>
          <w:szCs w:val="24"/>
        </w:rPr>
        <w:t>Fig 4.6</w:t>
      </w:r>
      <w:r>
        <w:rPr>
          <w:rFonts w:ascii="Times New Roman" w:hAnsi="Times New Roman" w:eastAsia="Times New Roman" w:cs="Times New Roman"/>
          <w:sz w:val="24"/>
          <w:szCs w:val="24"/>
        </w:rPr>
        <w:t xml:space="preserve"> an overall accuracy with F1-score is calculated as</w:t>
      </w:r>
      <w:r>
        <w:rPr>
          <w:rFonts w:ascii="Times New Roman" w:hAnsi="Times New Roman" w:eastAsia="Times New Roman" w:cs="Times New Roman"/>
          <w:sz w:val="24"/>
          <w:szCs w:val="24"/>
          <w:u w:val="single"/>
        </w:rPr>
        <w:t xml:space="preserve"> 57%</w:t>
      </w:r>
      <w:r>
        <w:rPr>
          <w:rFonts w:ascii="Times New Roman" w:hAnsi="Times New Roman" w:eastAsia="Times New Roman" w:cs="Times New Roman"/>
          <w:sz w:val="24"/>
          <w:szCs w:val="24"/>
        </w:rPr>
        <w:t xml:space="preserve">. The AUC (area under the curve)/ROC (region of convergence) between FPR (false positive rate) </w:t>
      </w:r>
      <w:r>
        <w:rPr>
          <w:rFonts w:hint="default" w:ascii="Times New Roman" w:hAnsi="Times New Roman" w:eastAsia="Times New Roman" w:cs="Times New Roman"/>
          <w:sz w:val="24"/>
          <w:szCs w:val="24"/>
          <w:lang w:val="en-US"/>
        </w:rPr>
        <w:t>and</w:t>
      </w:r>
      <w:r>
        <w:rPr>
          <w:rFonts w:ascii="Times New Roman" w:hAnsi="Times New Roman" w:eastAsia="Times New Roman" w:cs="Times New Roman"/>
          <w:sz w:val="24"/>
          <w:szCs w:val="24"/>
        </w:rPr>
        <w:t xml:space="preserve"> TPR (true positive rate) to be </w:t>
      </w:r>
      <w:r>
        <w:rPr>
          <w:rFonts w:ascii="Times New Roman" w:hAnsi="Times New Roman" w:eastAsia="Times New Roman" w:cs="Times New Roman"/>
          <w:sz w:val="24"/>
          <w:szCs w:val="24"/>
          <w:u w:val="single"/>
        </w:rPr>
        <w:t>62.3%</w:t>
      </w:r>
      <w:r>
        <w:rPr>
          <w:rFonts w:ascii="Times New Roman" w:hAnsi="Times New Roman" w:eastAsia="Times New Roman" w:cs="Times New Roman"/>
          <w:sz w:val="24"/>
          <w:szCs w:val="24"/>
        </w:rPr>
        <w:t xml:space="preserve"> as shown in </w:t>
      </w:r>
      <w:r>
        <w:rPr>
          <w:rFonts w:ascii="Times New Roman" w:hAnsi="Times New Roman" w:eastAsia="Times New Roman" w:cs="Times New Roman"/>
          <w:b/>
          <w:bCs/>
          <w:sz w:val="24"/>
          <w:szCs w:val="24"/>
        </w:rPr>
        <w:t>Fig. 4.7</w:t>
      </w:r>
      <w:r>
        <w:rPr>
          <w:rFonts w:ascii="Times New Roman" w:hAnsi="Times New Roman" w:eastAsia="Times New Roman" w:cs="Times New Roman"/>
          <w:sz w:val="24"/>
          <w:szCs w:val="24"/>
        </w:rPr>
        <w:t>.</w:t>
      </w:r>
    </w:p>
    <w:p>
      <w:pPr>
        <w:spacing w:after="0"/>
        <w:jc w:val="center"/>
      </w:pPr>
      <w:r>
        <w:drawing>
          <wp:inline distT="0" distB="0" distL="114300" distR="114300">
            <wp:extent cx="2676525" cy="2040890"/>
            <wp:effectExtent l="0" t="0" r="0" b="0"/>
            <wp:docPr id="42" name="image1.png"/>
            <wp:cNvGraphicFramePr/>
            <a:graphic xmlns:a="http://schemas.openxmlformats.org/drawingml/2006/main">
              <a:graphicData uri="http://schemas.openxmlformats.org/drawingml/2006/picture">
                <pic:pic xmlns:pic="http://schemas.openxmlformats.org/drawingml/2006/picture">
                  <pic:nvPicPr>
                    <pic:cNvPr id="42" name="image1.png"/>
                    <pic:cNvPicPr preferRelativeResize="0"/>
                  </pic:nvPicPr>
                  <pic:blipFill>
                    <a:blip r:embed="rId54"/>
                    <a:srcRect/>
                    <a:stretch>
                      <a:fillRect/>
                    </a:stretch>
                  </pic:blipFill>
                  <pic:spPr>
                    <a:xfrm>
                      <a:off x="0" y="0"/>
                      <a:ext cx="2676525" cy="2041148"/>
                    </a:xfrm>
                    <a:prstGeom prst="rect">
                      <a:avLst/>
                    </a:prstGeom>
                  </pic:spPr>
                </pic:pic>
              </a:graphicData>
            </a:graphic>
          </wp:inline>
        </w:drawing>
      </w:r>
    </w:p>
    <w:p>
      <w:pPr>
        <w:spacing w:after="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Fig. 4.7 TPR vs FPR (Augmented Data)</w:t>
      </w:r>
    </w:p>
    <w:p>
      <w:pPr>
        <w:spacing w:after="0"/>
        <w:jc w:val="center"/>
        <w:rPr>
          <w:rFonts w:ascii="Times New Roman" w:hAnsi="Times New Roman" w:eastAsia="Times New Roman" w:cs="Times New Roman"/>
          <w:sz w:val="24"/>
          <w:szCs w:val="24"/>
        </w:rPr>
      </w:pPr>
    </w:p>
    <w:p>
      <w:pPr>
        <w:spacing w:after="0"/>
        <w:jc w:val="center"/>
        <w:rPr>
          <w:rFonts w:hint="default" w:ascii="Times New Roman" w:hAnsi="Times New Roman" w:eastAsia="Times New Roman" w:cs="Times New Roman"/>
          <w:sz w:val="24"/>
          <w:szCs w:val="24"/>
          <w:lang w:val="en-US"/>
        </w:rPr>
      </w:pPr>
      <w:r>
        <w:rPr>
          <w:rFonts w:ascii="Times New Roman" w:hAnsi="Times New Roman" w:eastAsia="Times New Roman" w:cs="Times New Roman"/>
          <w:bCs/>
          <w:sz w:val="24"/>
          <w:szCs w:val="24"/>
        </w:rPr>
        <w:t xml:space="preserve">Table 4.2 </w:t>
      </w:r>
      <w:r>
        <w:rPr>
          <w:rFonts w:hint="default" w:ascii="Times New Roman" w:hAnsi="Times New Roman" w:eastAsia="Times New Roman" w:cs="Times New Roman"/>
          <w:bCs/>
          <w:sz w:val="24"/>
          <w:szCs w:val="24"/>
          <w:lang w:val="en-US"/>
        </w:rPr>
        <w:t xml:space="preserve">Below table shows the overall achieved accuracy when the data is augmented </w:t>
      </w:r>
    </w:p>
    <w:tbl>
      <w:tblPr>
        <w:tblStyle w:val="25"/>
        <w:tblW w:w="0" w:type="auto"/>
        <w:tblInd w:w="0" w:type="dxa"/>
        <w:tblBorders>
          <w:top w:val="single" w:color="D99594" w:themeColor="accent2" w:themeTint="99" w:sz="4" w:space="0"/>
          <w:left w:val="single" w:color="D99594" w:themeColor="accent2" w:themeTint="99" w:sz="4" w:space="0"/>
          <w:bottom w:val="single" w:color="D99594" w:themeColor="accent2" w:themeTint="99" w:sz="4" w:space="0"/>
          <w:right w:val="single" w:color="D99594" w:themeColor="accent2" w:themeTint="99" w:sz="4" w:space="0"/>
          <w:insideH w:val="single" w:color="D99594" w:themeColor="accent2" w:themeTint="99" w:sz="4" w:space="0"/>
          <w:insideV w:val="single" w:color="D99594" w:themeColor="accent2" w:themeTint="99" w:sz="4" w:space="0"/>
        </w:tblBorders>
        <w:tblLayout w:type="autofit"/>
        <w:tblCellMar>
          <w:top w:w="0" w:type="dxa"/>
          <w:left w:w="108" w:type="dxa"/>
          <w:bottom w:w="0" w:type="dxa"/>
          <w:right w:w="108" w:type="dxa"/>
        </w:tblCellMar>
      </w:tblPr>
      <w:tblGrid>
        <w:gridCol w:w="1771"/>
        <w:gridCol w:w="1771"/>
        <w:gridCol w:w="1771"/>
        <w:gridCol w:w="1771"/>
        <w:gridCol w:w="1772"/>
      </w:tblGrid>
      <w:tr>
        <w:tblPrEx>
          <w:tblBorders>
            <w:top w:val="single" w:color="D99594" w:themeColor="accent2" w:themeTint="99" w:sz="4" w:space="0"/>
            <w:left w:val="single" w:color="D99594" w:themeColor="accent2" w:themeTint="99" w:sz="4" w:space="0"/>
            <w:bottom w:val="single" w:color="D99594" w:themeColor="accent2" w:themeTint="99" w:sz="4" w:space="0"/>
            <w:right w:val="single" w:color="D99594" w:themeColor="accent2" w:themeTint="99" w:sz="4" w:space="0"/>
            <w:insideH w:val="single" w:color="D99594" w:themeColor="accent2" w:themeTint="99" w:sz="4" w:space="0"/>
            <w:insideV w:val="single" w:color="D99594" w:themeColor="accent2" w:themeTint="99" w:sz="4" w:space="0"/>
          </w:tblBorders>
          <w:tblCellMar>
            <w:top w:w="0" w:type="dxa"/>
            <w:left w:w="108" w:type="dxa"/>
            <w:bottom w:w="0" w:type="dxa"/>
            <w:right w:w="108" w:type="dxa"/>
          </w:tblCellMar>
        </w:tblPrEx>
        <w:tc>
          <w:tcPr>
            <w:tcW w:w="1771" w:type="dxa"/>
            <w:tcBorders>
              <w:top w:val="single" w:color="C0504D" w:themeColor="accent2" w:sz="4" w:space="0"/>
              <w:left w:val="single" w:color="C0504D" w:themeColor="accent2" w:sz="4" w:space="0"/>
              <w:bottom w:val="single" w:color="C0504D" w:themeColor="accent2" w:sz="4" w:space="0"/>
              <w:right w:val="nil"/>
              <w:insideH w:val="single" w:sz="4" w:space="0"/>
              <w:insideV w:val="nil"/>
            </w:tcBorders>
            <w:shd w:val="clear" w:color="auto" w:fill="C0504D" w:themeFill="accent2"/>
          </w:tcPr>
          <w:p>
            <w:pPr>
              <w:spacing w:after="0"/>
              <w:rPr>
                <w:rFonts w:ascii="Times New Roman" w:hAnsi="Times New Roman" w:eastAsia="Times New Roman" w:cs="Times New Roman"/>
                <w:b w:val="0"/>
                <w:bCs w:val="0"/>
                <w:color w:val="FFFFFF" w:themeColor="background1"/>
                <w:sz w:val="24"/>
                <w:szCs w:val="24"/>
                <w14:textFill>
                  <w14:solidFill>
                    <w14:schemeClr w14:val="bg1"/>
                  </w14:solidFill>
                </w14:textFill>
              </w:rPr>
            </w:pPr>
            <w:r>
              <w:rPr>
                <w:rFonts w:ascii="Times New Roman" w:hAnsi="Times New Roman" w:eastAsia="Times New Roman" w:cs="Times New Roman"/>
                <w:b/>
                <w:bCs/>
                <w:color w:val="auto"/>
                <w:sz w:val="24"/>
                <w:szCs w:val="24"/>
              </w:rPr>
              <w:t>Header</w:t>
            </w:r>
          </w:p>
        </w:tc>
        <w:tc>
          <w:tcPr>
            <w:tcW w:w="1771" w:type="dxa"/>
            <w:tcBorders>
              <w:top w:val="single" w:color="C0504D" w:themeColor="accent2" w:sz="4" w:space="0"/>
              <w:bottom w:val="single" w:color="C0504D" w:themeColor="accent2" w:sz="4" w:space="0"/>
              <w:right w:val="nil"/>
              <w:insideH w:val="single" w:sz="4" w:space="0"/>
              <w:insideV w:val="nil"/>
            </w:tcBorders>
            <w:shd w:val="clear" w:color="auto" w:fill="C0504D" w:themeFill="accent2"/>
          </w:tcPr>
          <w:p>
            <w:pPr>
              <w:spacing w:after="0"/>
              <w:jc w:val="center"/>
              <w:rPr>
                <w:rFonts w:ascii="Times New Roman" w:hAnsi="Times New Roman" w:eastAsia="Times New Roman" w:cs="Times New Roman"/>
                <w:b w:val="0"/>
                <w:bCs w:val="0"/>
                <w:color w:val="FFFFFF" w:themeColor="background1"/>
                <w:sz w:val="24"/>
                <w:szCs w:val="24"/>
                <w14:textFill>
                  <w14:solidFill>
                    <w14:schemeClr w14:val="bg1"/>
                  </w14:solidFill>
                </w14:textFill>
              </w:rPr>
            </w:pPr>
            <w:r>
              <w:rPr>
                <w:rFonts w:ascii="Times New Roman" w:hAnsi="Times New Roman" w:eastAsia="Times New Roman" w:cs="Times New Roman"/>
                <w:b/>
                <w:bCs/>
                <w:color w:val="auto"/>
                <w:sz w:val="24"/>
                <w:szCs w:val="24"/>
              </w:rPr>
              <w:t>Precision</w:t>
            </w:r>
          </w:p>
        </w:tc>
        <w:tc>
          <w:tcPr>
            <w:tcW w:w="1771" w:type="dxa"/>
            <w:tcBorders>
              <w:top w:val="single" w:color="C0504D" w:themeColor="accent2" w:sz="4" w:space="0"/>
              <w:bottom w:val="single" w:color="C0504D" w:themeColor="accent2" w:sz="4" w:space="0"/>
              <w:right w:val="nil"/>
              <w:insideH w:val="single" w:sz="4" w:space="0"/>
              <w:insideV w:val="nil"/>
            </w:tcBorders>
            <w:shd w:val="clear" w:color="auto" w:fill="C0504D" w:themeFill="accent2"/>
          </w:tcPr>
          <w:p>
            <w:pPr>
              <w:spacing w:after="0"/>
              <w:jc w:val="center"/>
              <w:rPr>
                <w:rFonts w:ascii="Times New Roman" w:hAnsi="Times New Roman" w:eastAsia="Times New Roman" w:cs="Times New Roman"/>
                <w:b w:val="0"/>
                <w:bCs w:val="0"/>
                <w:color w:val="FFFFFF" w:themeColor="background1"/>
                <w:sz w:val="24"/>
                <w:szCs w:val="24"/>
                <w14:textFill>
                  <w14:solidFill>
                    <w14:schemeClr w14:val="bg1"/>
                  </w14:solidFill>
                </w14:textFill>
              </w:rPr>
            </w:pPr>
            <w:r>
              <w:rPr>
                <w:rFonts w:ascii="Times New Roman" w:hAnsi="Times New Roman" w:eastAsia="Times New Roman" w:cs="Times New Roman"/>
                <w:b/>
                <w:bCs/>
                <w:color w:val="auto"/>
                <w:sz w:val="24"/>
                <w:szCs w:val="24"/>
              </w:rPr>
              <w:t>Recall</w:t>
            </w:r>
          </w:p>
        </w:tc>
        <w:tc>
          <w:tcPr>
            <w:tcW w:w="1771" w:type="dxa"/>
            <w:tcBorders>
              <w:top w:val="single" w:color="C0504D" w:themeColor="accent2" w:sz="4" w:space="0"/>
              <w:bottom w:val="single" w:color="C0504D" w:themeColor="accent2" w:sz="4" w:space="0"/>
              <w:right w:val="nil"/>
              <w:insideH w:val="single" w:sz="4" w:space="0"/>
              <w:insideV w:val="nil"/>
            </w:tcBorders>
            <w:shd w:val="clear" w:color="auto" w:fill="C0504D" w:themeFill="accent2"/>
          </w:tcPr>
          <w:p>
            <w:pPr>
              <w:spacing w:after="0"/>
              <w:jc w:val="center"/>
              <w:rPr>
                <w:rFonts w:ascii="Times New Roman" w:hAnsi="Times New Roman" w:eastAsia="Times New Roman" w:cs="Times New Roman"/>
                <w:b w:val="0"/>
                <w:bCs w:val="0"/>
                <w:color w:val="FFFFFF" w:themeColor="background1"/>
                <w:sz w:val="24"/>
                <w:szCs w:val="24"/>
                <w14:textFill>
                  <w14:solidFill>
                    <w14:schemeClr w14:val="bg1"/>
                  </w14:solidFill>
                </w14:textFill>
              </w:rPr>
            </w:pPr>
            <w:r>
              <w:rPr>
                <w:rFonts w:ascii="Times New Roman" w:hAnsi="Times New Roman" w:eastAsia="Times New Roman" w:cs="Times New Roman"/>
                <w:b/>
                <w:bCs/>
                <w:color w:val="auto"/>
                <w:sz w:val="24"/>
                <w:szCs w:val="24"/>
              </w:rPr>
              <w:t>F1-score</w:t>
            </w:r>
          </w:p>
        </w:tc>
        <w:tc>
          <w:tcPr>
            <w:tcW w:w="1772" w:type="dxa"/>
            <w:tcBorders>
              <w:top w:val="single" w:color="C0504D" w:themeColor="accent2" w:sz="4" w:space="0"/>
              <w:bottom w:val="single" w:color="C0504D" w:themeColor="accent2" w:sz="4" w:space="0"/>
              <w:right w:val="single" w:color="C0504D" w:themeColor="accent2" w:sz="4" w:space="0"/>
              <w:insideH w:val="single" w:sz="4" w:space="0"/>
              <w:insideV w:val="nil"/>
            </w:tcBorders>
            <w:shd w:val="clear" w:color="auto" w:fill="C0504D" w:themeFill="accent2"/>
          </w:tcPr>
          <w:p>
            <w:pPr>
              <w:spacing w:after="0"/>
              <w:jc w:val="center"/>
              <w:rPr>
                <w:rFonts w:ascii="Times New Roman" w:hAnsi="Times New Roman" w:eastAsia="Times New Roman" w:cs="Times New Roman"/>
                <w:b w:val="0"/>
                <w:bCs w:val="0"/>
                <w:color w:val="FFFFFF" w:themeColor="background1"/>
                <w:sz w:val="24"/>
                <w:szCs w:val="24"/>
                <w14:textFill>
                  <w14:solidFill>
                    <w14:schemeClr w14:val="bg1"/>
                  </w14:solidFill>
                </w14:textFill>
              </w:rPr>
            </w:pPr>
            <w:r>
              <w:rPr>
                <w:rFonts w:ascii="Times New Roman" w:hAnsi="Times New Roman" w:eastAsia="Times New Roman" w:cs="Times New Roman"/>
                <w:b/>
                <w:bCs/>
                <w:color w:val="auto"/>
                <w:sz w:val="24"/>
                <w:szCs w:val="24"/>
              </w:rPr>
              <w:t>Support</w:t>
            </w:r>
          </w:p>
        </w:tc>
      </w:tr>
      <w:tr>
        <w:tblPrEx>
          <w:tblBorders>
            <w:top w:val="single" w:color="D99594" w:themeColor="accent2" w:themeTint="99" w:sz="4" w:space="0"/>
            <w:left w:val="single" w:color="D99594" w:themeColor="accent2" w:themeTint="99" w:sz="4" w:space="0"/>
            <w:bottom w:val="single" w:color="D99594" w:themeColor="accent2" w:themeTint="99" w:sz="4" w:space="0"/>
            <w:right w:val="single" w:color="D99594" w:themeColor="accent2" w:themeTint="99" w:sz="4" w:space="0"/>
            <w:insideH w:val="single" w:color="D99594" w:themeColor="accent2" w:themeTint="99" w:sz="4" w:space="0"/>
            <w:insideV w:val="single" w:color="D99594" w:themeColor="accent2" w:themeTint="99" w:sz="4" w:space="0"/>
          </w:tblBorders>
          <w:tblCellMar>
            <w:top w:w="0" w:type="dxa"/>
            <w:left w:w="108" w:type="dxa"/>
            <w:bottom w:w="0" w:type="dxa"/>
            <w:right w:w="108" w:type="dxa"/>
          </w:tblCellMar>
        </w:tblPrEx>
        <w:tc>
          <w:tcPr>
            <w:tcW w:w="1771" w:type="dxa"/>
            <w:shd w:val="clear" w:color="auto" w:fill="F2DBDB" w:themeFill="accent2" w:themeFillTint="33"/>
          </w:tcPr>
          <w:p>
            <w:pPr>
              <w:spacing w:after="0"/>
              <w:rPr>
                <w:rFonts w:ascii="Times New Roman" w:hAnsi="Times New Roman" w:eastAsia="Times New Roman" w:cs="Times New Roman"/>
                <w:b w:val="0"/>
                <w:bCs w:val="0"/>
                <w:sz w:val="24"/>
                <w:szCs w:val="24"/>
              </w:rPr>
            </w:pPr>
            <w:r>
              <w:rPr>
                <w:rFonts w:ascii="Times New Roman" w:hAnsi="Times New Roman" w:eastAsia="Times New Roman" w:cs="Times New Roman"/>
                <w:b/>
                <w:bCs/>
                <w:sz w:val="24"/>
                <w:szCs w:val="24"/>
              </w:rPr>
              <w:t>Negative</w:t>
            </w:r>
          </w:p>
        </w:tc>
        <w:tc>
          <w:tcPr>
            <w:tcW w:w="1771" w:type="dxa"/>
            <w:shd w:val="clear" w:color="auto" w:fill="F2DBDB" w:themeFill="accent2" w:themeFillTint="33"/>
          </w:tcPr>
          <w:p>
            <w:pPr>
              <w:spacing w:after="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72%</w:t>
            </w:r>
          </w:p>
        </w:tc>
        <w:tc>
          <w:tcPr>
            <w:tcW w:w="1771" w:type="dxa"/>
            <w:shd w:val="clear" w:color="auto" w:fill="F2DBDB" w:themeFill="accent2" w:themeFillTint="33"/>
          </w:tcPr>
          <w:p>
            <w:pPr>
              <w:spacing w:after="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55%</w:t>
            </w:r>
          </w:p>
        </w:tc>
        <w:tc>
          <w:tcPr>
            <w:tcW w:w="1771" w:type="dxa"/>
            <w:shd w:val="clear" w:color="auto" w:fill="F2DBDB" w:themeFill="accent2" w:themeFillTint="33"/>
          </w:tcPr>
          <w:p>
            <w:pPr>
              <w:spacing w:after="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62%</w:t>
            </w:r>
          </w:p>
        </w:tc>
        <w:tc>
          <w:tcPr>
            <w:tcW w:w="1772" w:type="dxa"/>
            <w:shd w:val="clear" w:color="auto" w:fill="F2DBDB" w:themeFill="accent2" w:themeFillTint="33"/>
          </w:tcPr>
          <w:p>
            <w:pPr>
              <w:spacing w:after="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134</w:t>
            </w:r>
          </w:p>
        </w:tc>
      </w:tr>
      <w:tr>
        <w:tblPrEx>
          <w:tblBorders>
            <w:top w:val="single" w:color="D99594" w:themeColor="accent2" w:themeTint="99" w:sz="4" w:space="0"/>
            <w:left w:val="single" w:color="D99594" w:themeColor="accent2" w:themeTint="99" w:sz="4" w:space="0"/>
            <w:bottom w:val="single" w:color="D99594" w:themeColor="accent2" w:themeTint="99" w:sz="4" w:space="0"/>
            <w:right w:val="single" w:color="D99594" w:themeColor="accent2" w:themeTint="99" w:sz="4" w:space="0"/>
            <w:insideH w:val="single" w:color="D99594" w:themeColor="accent2" w:themeTint="99" w:sz="4" w:space="0"/>
            <w:insideV w:val="single" w:color="D99594" w:themeColor="accent2" w:themeTint="99" w:sz="4" w:space="0"/>
          </w:tblBorders>
          <w:tblCellMar>
            <w:top w:w="0" w:type="dxa"/>
            <w:left w:w="108" w:type="dxa"/>
            <w:bottom w:w="0" w:type="dxa"/>
            <w:right w:w="108" w:type="dxa"/>
          </w:tblCellMar>
        </w:tblPrEx>
        <w:tc>
          <w:tcPr>
            <w:tcW w:w="1771" w:type="dxa"/>
          </w:tcPr>
          <w:p>
            <w:pPr>
              <w:spacing w:after="0"/>
              <w:rPr>
                <w:rFonts w:ascii="Times New Roman" w:hAnsi="Times New Roman" w:eastAsia="Times New Roman" w:cs="Times New Roman"/>
                <w:b w:val="0"/>
                <w:bCs w:val="0"/>
                <w:sz w:val="24"/>
                <w:szCs w:val="24"/>
              </w:rPr>
            </w:pPr>
            <w:r>
              <w:rPr>
                <w:rFonts w:ascii="Times New Roman" w:hAnsi="Times New Roman" w:eastAsia="Times New Roman" w:cs="Times New Roman"/>
                <w:b/>
                <w:bCs/>
                <w:sz w:val="24"/>
                <w:szCs w:val="24"/>
              </w:rPr>
              <w:t>Positive</w:t>
            </w:r>
          </w:p>
        </w:tc>
        <w:tc>
          <w:tcPr>
            <w:tcW w:w="1771" w:type="dxa"/>
          </w:tcPr>
          <w:p>
            <w:pPr>
              <w:spacing w:after="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42%</w:t>
            </w:r>
          </w:p>
        </w:tc>
        <w:tc>
          <w:tcPr>
            <w:tcW w:w="1771" w:type="dxa"/>
          </w:tcPr>
          <w:p>
            <w:pPr>
              <w:spacing w:after="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60%</w:t>
            </w:r>
          </w:p>
        </w:tc>
        <w:tc>
          <w:tcPr>
            <w:tcW w:w="1771" w:type="dxa"/>
          </w:tcPr>
          <w:p>
            <w:pPr>
              <w:spacing w:after="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49%</w:t>
            </w:r>
          </w:p>
        </w:tc>
        <w:tc>
          <w:tcPr>
            <w:tcW w:w="1772" w:type="dxa"/>
          </w:tcPr>
          <w:p>
            <w:pPr>
              <w:spacing w:after="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72</w:t>
            </w:r>
          </w:p>
        </w:tc>
      </w:tr>
      <w:tr>
        <w:tblPrEx>
          <w:tblBorders>
            <w:top w:val="single" w:color="D99594" w:themeColor="accent2" w:themeTint="99" w:sz="4" w:space="0"/>
            <w:left w:val="single" w:color="D99594" w:themeColor="accent2" w:themeTint="99" w:sz="4" w:space="0"/>
            <w:bottom w:val="single" w:color="D99594" w:themeColor="accent2" w:themeTint="99" w:sz="4" w:space="0"/>
            <w:right w:val="single" w:color="D99594" w:themeColor="accent2" w:themeTint="99" w:sz="4" w:space="0"/>
            <w:insideH w:val="single" w:color="D99594" w:themeColor="accent2" w:themeTint="99" w:sz="4" w:space="0"/>
            <w:insideV w:val="single" w:color="D99594" w:themeColor="accent2" w:themeTint="99" w:sz="4" w:space="0"/>
          </w:tblBorders>
          <w:tblCellMar>
            <w:top w:w="0" w:type="dxa"/>
            <w:left w:w="108" w:type="dxa"/>
            <w:bottom w:w="0" w:type="dxa"/>
            <w:right w:w="108" w:type="dxa"/>
          </w:tblCellMar>
        </w:tblPrEx>
        <w:tc>
          <w:tcPr>
            <w:tcW w:w="1771" w:type="dxa"/>
            <w:shd w:val="clear" w:color="auto" w:fill="F2DBDB" w:themeFill="accent2" w:themeFillTint="33"/>
          </w:tcPr>
          <w:p>
            <w:pPr>
              <w:spacing w:after="0"/>
              <w:rPr>
                <w:rFonts w:ascii="Times New Roman" w:hAnsi="Times New Roman" w:eastAsia="Times New Roman" w:cs="Times New Roman"/>
                <w:b w:val="0"/>
                <w:bCs w:val="0"/>
                <w:sz w:val="24"/>
                <w:szCs w:val="24"/>
              </w:rPr>
            </w:pPr>
            <w:r>
              <w:rPr>
                <w:rFonts w:ascii="Times New Roman" w:hAnsi="Times New Roman" w:eastAsia="Times New Roman" w:cs="Times New Roman"/>
                <w:b/>
                <w:bCs/>
                <w:sz w:val="24"/>
                <w:szCs w:val="24"/>
              </w:rPr>
              <w:t>Accuracy</w:t>
            </w:r>
          </w:p>
        </w:tc>
        <w:tc>
          <w:tcPr>
            <w:tcW w:w="1771" w:type="dxa"/>
            <w:shd w:val="clear" w:color="auto" w:fill="F2DBDB" w:themeFill="accent2" w:themeFillTint="33"/>
          </w:tcPr>
          <w:p>
            <w:pPr>
              <w:spacing w:after="0"/>
              <w:jc w:val="center"/>
              <w:rPr>
                <w:rFonts w:ascii="Times New Roman" w:hAnsi="Times New Roman" w:eastAsia="Times New Roman" w:cs="Times New Roman"/>
                <w:sz w:val="24"/>
                <w:szCs w:val="24"/>
              </w:rPr>
            </w:pPr>
          </w:p>
        </w:tc>
        <w:tc>
          <w:tcPr>
            <w:tcW w:w="1771" w:type="dxa"/>
            <w:shd w:val="clear" w:color="auto" w:fill="F2DBDB" w:themeFill="accent2" w:themeFillTint="33"/>
          </w:tcPr>
          <w:p>
            <w:pPr>
              <w:spacing w:after="0"/>
              <w:jc w:val="center"/>
              <w:rPr>
                <w:rFonts w:ascii="Times New Roman" w:hAnsi="Times New Roman" w:eastAsia="Times New Roman" w:cs="Times New Roman"/>
                <w:sz w:val="24"/>
                <w:szCs w:val="24"/>
              </w:rPr>
            </w:pPr>
          </w:p>
        </w:tc>
        <w:tc>
          <w:tcPr>
            <w:tcW w:w="1771" w:type="dxa"/>
            <w:shd w:val="clear" w:color="auto" w:fill="F2DBDB" w:themeFill="accent2" w:themeFillTint="33"/>
          </w:tcPr>
          <w:p>
            <w:pPr>
              <w:spacing w:after="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57%</w:t>
            </w:r>
          </w:p>
        </w:tc>
        <w:tc>
          <w:tcPr>
            <w:tcW w:w="1772" w:type="dxa"/>
            <w:shd w:val="clear" w:color="auto" w:fill="F2DBDB" w:themeFill="accent2" w:themeFillTint="33"/>
          </w:tcPr>
          <w:p>
            <w:pPr>
              <w:spacing w:after="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206</w:t>
            </w:r>
          </w:p>
        </w:tc>
      </w:tr>
      <w:tr>
        <w:tblPrEx>
          <w:tblBorders>
            <w:top w:val="single" w:color="D99594" w:themeColor="accent2" w:themeTint="99" w:sz="4" w:space="0"/>
            <w:left w:val="single" w:color="D99594" w:themeColor="accent2" w:themeTint="99" w:sz="4" w:space="0"/>
            <w:bottom w:val="single" w:color="D99594" w:themeColor="accent2" w:themeTint="99" w:sz="4" w:space="0"/>
            <w:right w:val="single" w:color="D99594" w:themeColor="accent2" w:themeTint="99" w:sz="4" w:space="0"/>
            <w:insideH w:val="single" w:color="D99594" w:themeColor="accent2" w:themeTint="99" w:sz="4" w:space="0"/>
            <w:insideV w:val="single" w:color="D99594" w:themeColor="accent2" w:themeTint="99" w:sz="4" w:space="0"/>
          </w:tblBorders>
          <w:tblCellMar>
            <w:top w:w="0" w:type="dxa"/>
            <w:left w:w="108" w:type="dxa"/>
            <w:bottom w:w="0" w:type="dxa"/>
            <w:right w:w="108" w:type="dxa"/>
          </w:tblCellMar>
        </w:tblPrEx>
        <w:tc>
          <w:tcPr>
            <w:tcW w:w="1771" w:type="dxa"/>
          </w:tcPr>
          <w:p>
            <w:pPr>
              <w:spacing w:after="0"/>
              <w:rPr>
                <w:rFonts w:ascii="Times New Roman" w:hAnsi="Times New Roman" w:eastAsia="Times New Roman" w:cs="Times New Roman"/>
                <w:b w:val="0"/>
                <w:bCs w:val="0"/>
                <w:sz w:val="24"/>
                <w:szCs w:val="24"/>
              </w:rPr>
            </w:pPr>
            <w:r>
              <w:rPr>
                <w:rFonts w:ascii="Times New Roman" w:hAnsi="Times New Roman" w:eastAsia="Times New Roman" w:cs="Times New Roman"/>
                <w:b/>
                <w:bCs/>
                <w:sz w:val="24"/>
                <w:szCs w:val="24"/>
              </w:rPr>
              <w:t>Macro Avg</w:t>
            </w:r>
          </w:p>
        </w:tc>
        <w:tc>
          <w:tcPr>
            <w:tcW w:w="1771" w:type="dxa"/>
          </w:tcPr>
          <w:p>
            <w:pPr>
              <w:spacing w:after="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57%</w:t>
            </w:r>
          </w:p>
        </w:tc>
        <w:tc>
          <w:tcPr>
            <w:tcW w:w="1771" w:type="dxa"/>
          </w:tcPr>
          <w:p>
            <w:pPr>
              <w:spacing w:after="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57%</w:t>
            </w:r>
          </w:p>
        </w:tc>
        <w:tc>
          <w:tcPr>
            <w:tcW w:w="1771" w:type="dxa"/>
          </w:tcPr>
          <w:p>
            <w:pPr>
              <w:spacing w:after="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56%</w:t>
            </w:r>
          </w:p>
        </w:tc>
        <w:tc>
          <w:tcPr>
            <w:tcW w:w="1772" w:type="dxa"/>
          </w:tcPr>
          <w:p>
            <w:pPr>
              <w:spacing w:after="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206</w:t>
            </w:r>
          </w:p>
        </w:tc>
      </w:tr>
      <w:tr>
        <w:tblPrEx>
          <w:tblBorders>
            <w:top w:val="single" w:color="D99594" w:themeColor="accent2" w:themeTint="99" w:sz="4" w:space="0"/>
            <w:left w:val="single" w:color="D99594" w:themeColor="accent2" w:themeTint="99" w:sz="4" w:space="0"/>
            <w:bottom w:val="single" w:color="D99594" w:themeColor="accent2" w:themeTint="99" w:sz="4" w:space="0"/>
            <w:right w:val="single" w:color="D99594" w:themeColor="accent2" w:themeTint="99" w:sz="4" w:space="0"/>
            <w:insideH w:val="single" w:color="D99594" w:themeColor="accent2" w:themeTint="99" w:sz="4" w:space="0"/>
            <w:insideV w:val="single" w:color="D99594" w:themeColor="accent2" w:themeTint="99" w:sz="4" w:space="0"/>
          </w:tblBorders>
          <w:tblCellMar>
            <w:top w:w="0" w:type="dxa"/>
            <w:left w:w="108" w:type="dxa"/>
            <w:bottom w:w="0" w:type="dxa"/>
            <w:right w:w="108" w:type="dxa"/>
          </w:tblCellMar>
        </w:tblPrEx>
        <w:tc>
          <w:tcPr>
            <w:tcW w:w="1771" w:type="dxa"/>
            <w:shd w:val="clear" w:color="auto" w:fill="F2DBDB" w:themeFill="accent2" w:themeFillTint="33"/>
          </w:tcPr>
          <w:p>
            <w:pPr>
              <w:spacing w:after="0"/>
              <w:rPr>
                <w:rFonts w:ascii="Times New Roman" w:hAnsi="Times New Roman" w:eastAsia="Times New Roman" w:cs="Times New Roman"/>
                <w:b w:val="0"/>
                <w:bCs w:val="0"/>
                <w:sz w:val="24"/>
                <w:szCs w:val="24"/>
              </w:rPr>
            </w:pPr>
            <w:r>
              <w:rPr>
                <w:rFonts w:ascii="Times New Roman" w:hAnsi="Times New Roman" w:eastAsia="Times New Roman" w:cs="Times New Roman"/>
                <w:b/>
                <w:bCs/>
                <w:sz w:val="24"/>
                <w:szCs w:val="24"/>
              </w:rPr>
              <w:t>Weighted Avg</w:t>
            </w:r>
          </w:p>
        </w:tc>
        <w:tc>
          <w:tcPr>
            <w:tcW w:w="1771" w:type="dxa"/>
            <w:shd w:val="clear" w:color="auto" w:fill="F2DBDB" w:themeFill="accent2" w:themeFillTint="33"/>
          </w:tcPr>
          <w:p>
            <w:pPr>
              <w:spacing w:after="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61%</w:t>
            </w:r>
          </w:p>
        </w:tc>
        <w:tc>
          <w:tcPr>
            <w:tcW w:w="1771" w:type="dxa"/>
            <w:shd w:val="clear" w:color="auto" w:fill="F2DBDB" w:themeFill="accent2" w:themeFillTint="33"/>
          </w:tcPr>
          <w:p>
            <w:pPr>
              <w:spacing w:after="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57%</w:t>
            </w:r>
          </w:p>
        </w:tc>
        <w:tc>
          <w:tcPr>
            <w:tcW w:w="1771" w:type="dxa"/>
            <w:shd w:val="clear" w:color="auto" w:fill="F2DBDB" w:themeFill="accent2" w:themeFillTint="33"/>
          </w:tcPr>
          <w:p>
            <w:pPr>
              <w:spacing w:after="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58%</w:t>
            </w:r>
          </w:p>
        </w:tc>
        <w:tc>
          <w:tcPr>
            <w:tcW w:w="1772" w:type="dxa"/>
            <w:shd w:val="clear" w:color="auto" w:fill="F2DBDB" w:themeFill="accent2" w:themeFillTint="33"/>
          </w:tcPr>
          <w:p>
            <w:pPr>
              <w:spacing w:after="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206</w:t>
            </w:r>
          </w:p>
        </w:tc>
      </w:tr>
      <w:tr>
        <w:tblPrEx>
          <w:tblBorders>
            <w:top w:val="single" w:color="D99594" w:themeColor="accent2" w:themeTint="99" w:sz="4" w:space="0"/>
            <w:left w:val="single" w:color="D99594" w:themeColor="accent2" w:themeTint="99" w:sz="4" w:space="0"/>
            <w:bottom w:val="single" w:color="D99594" w:themeColor="accent2" w:themeTint="99" w:sz="4" w:space="0"/>
            <w:right w:val="single" w:color="D99594" w:themeColor="accent2" w:themeTint="99" w:sz="4" w:space="0"/>
            <w:insideH w:val="single" w:color="D99594" w:themeColor="accent2" w:themeTint="99" w:sz="4" w:space="0"/>
            <w:insideV w:val="single" w:color="D99594" w:themeColor="accent2" w:themeTint="99" w:sz="4" w:space="0"/>
          </w:tblBorders>
          <w:tblCellMar>
            <w:top w:w="0" w:type="dxa"/>
            <w:left w:w="108" w:type="dxa"/>
            <w:bottom w:w="0" w:type="dxa"/>
            <w:right w:w="108" w:type="dxa"/>
          </w:tblCellMar>
        </w:tblPrEx>
        <w:tc>
          <w:tcPr>
            <w:tcW w:w="8856" w:type="dxa"/>
            <w:gridSpan w:val="5"/>
          </w:tcPr>
          <w:p>
            <w:pPr>
              <w:spacing w:after="0"/>
              <w:jc w:val="center"/>
              <w:rPr>
                <w:rFonts w:ascii="Times New Roman" w:hAnsi="Times New Roman" w:eastAsia="Times New Roman" w:cs="Times New Roman"/>
                <w:b w:val="0"/>
                <w:bCs w:val="0"/>
                <w:sz w:val="24"/>
                <w:szCs w:val="24"/>
              </w:rPr>
            </w:pPr>
            <w:r>
              <w:rPr>
                <w:rFonts w:ascii="Times New Roman" w:hAnsi="Times New Roman" w:eastAsia="Times New Roman" w:cs="Times New Roman"/>
                <w:b/>
                <w:bCs/>
                <w:sz w:val="24"/>
                <w:szCs w:val="24"/>
              </w:rPr>
              <w:t>Area under the curve: 62.3%</w:t>
            </w:r>
          </w:p>
        </w:tc>
      </w:tr>
    </w:tbl>
    <w:p>
      <w:pPr>
        <w:spacing w:after="0"/>
        <w:jc w:val="both"/>
        <w:rPr>
          <w:rFonts w:hint="default" w:ascii="Times New Roman" w:hAnsi="Times New Roman" w:eastAsia="Times New Roman" w:cs="Times New Roman"/>
          <w:bCs/>
          <w:sz w:val="24"/>
          <w:szCs w:val="24"/>
          <w:lang w:val="en-US"/>
        </w:rPr>
      </w:pPr>
    </w:p>
    <w:p>
      <w:pPr>
        <w:spacing w:after="0"/>
        <w:jc w:val="both"/>
        <w:rPr>
          <w:rFonts w:hint="default" w:ascii="Times New Roman" w:hAnsi="Times New Roman" w:eastAsia="Times New Roman" w:cs="Times New Roman"/>
          <w:bCs/>
          <w:sz w:val="24"/>
          <w:szCs w:val="24"/>
          <w:lang w:val="en-US"/>
        </w:rPr>
      </w:pPr>
      <w:r>
        <w:rPr>
          <w:rFonts w:hint="default" w:ascii="Times New Roman" w:hAnsi="Times New Roman" w:eastAsia="Times New Roman" w:cs="Times New Roman"/>
          <w:bCs/>
          <w:sz w:val="24"/>
          <w:szCs w:val="24"/>
          <w:lang w:val="en-US"/>
        </w:rPr>
        <w:t xml:space="preserve">Results obtained in </w:t>
      </w:r>
      <w:r>
        <w:rPr>
          <w:rFonts w:hint="default" w:ascii="Times New Roman" w:hAnsi="Times New Roman" w:eastAsia="Times New Roman" w:cs="Times New Roman"/>
          <w:b/>
          <w:bCs w:val="0"/>
          <w:sz w:val="24"/>
          <w:szCs w:val="24"/>
          <w:lang w:val="en-US"/>
        </w:rPr>
        <w:t>Table 4.2</w:t>
      </w:r>
      <w:r>
        <w:rPr>
          <w:rFonts w:hint="default" w:ascii="Times New Roman" w:hAnsi="Times New Roman" w:eastAsia="Times New Roman" w:cs="Times New Roman"/>
          <w:bCs/>
          <w:sz w:val="24"/>
          <w:szCs w:val="24"/>
          <w:lang w:val="en-US"/>
        </w:rPr>
        <w:t xml:space="preserve"> clearly indicates that there is future scope for this model for diagnosing as with a much better dataset or more data better results can be achieved.</w:t>
      </w:r>
    </w:p>
    <w:p>
      <w:pPr>
        <w:spacing w:after="0"/>
        <w:jc w:val="both"/>
        <w:rPr>
          <w:rFonts w:hint="default" w:ascii="Times New Roman" w:hAnsi="Times New Roman" w:eastAsia="Times New Roman" w:cs="Times New Roman"/>
          <w:bCs/>
          <w:sz w:val="24"/>
          <w:szCs w:val="24"/>
          <w:lang w:val="en-US"/>
        </w:rPr>
      </w:pPr>
    </w:p>
    <w:p>
      <w:pPr>
        <w:spacing w:after="0"/>
        <w:jc w:val="both"/>
        <w:rPr>
          <w:rFonts w:hint="default" w:ascii="Times New Roman" w:hAnsi="Times New Roman" w:eastAsia="Times New Roman" w:cs="Times New Roman"/>
          <w:b/>
          <w:sz w:val="28"/>
          <w:szCs w:val="28"/>
          <w:lang w:val="en-US"/>
        </w:rPr>
      </w:pPr>
      <w:r>
        <w:rPr>
          <w:rFonts w:ascii="Times New Roman" w:hAnsi="Times New Roman" w:eastAsia="Times New Roman" w:cs="Times New Roman"/>
          <w:b/>
          <w:sz w:val="28"/>
          <w:szCs w:val="28"/>
        </w:rPr>
        <w:t>4.</w:t>
      </w:r>
      <w:r>
        <w:rPr>
          <w:rFonts w:hint="default" w:ascii="Times New Roman" w:hAnsi="Times New Roman" w:eastAsia="Times New Roman" w:cs="Times New Roman"/>
          <w:b/>
          <w:sz w:val="28"/>
          <w:szCs w:val="28"/>
          <w:lang w:val="en-US"/>
        </w:rPr>
        <w:t>4</w:t>
      </w:r>
      <w:r>
        <w:rPr>
          <w:rFonts w:ascii="Times New Roman" w:hAnsi="Times New Roman" w:eastAsia="Times New Roman" w:cs="Times New Roman"/>
          <w:b/>
          <w:sz w:val="28"/>
          <w:szCs w:val="28"/>
        </w:rPr>
        <w:t xml:space="preserve"> </w:t>
      </w:r>
      <w:r>
        <w:rPr>
          <w:rFonts w:hint="default" w:ascii="Times New Roman" w:hAnsi="Times New Roman" w:eastAsia="Times New Roman" w:cs="Times New Roman"/>
          <w:b/>
          <w:sz w:val="28"/>
          <w:szCs w:val="28"/>
          <w:lang w:val="en-US"/>
        </w:rPr>
        <w:t>Web portal</w:t>
      </w:r>
    </w:p>
    <w:p>
      <w:pPr>
        <w:spacing w:after="0"/>
        <w:jc w:val="both"/>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8"/>
          <w:szCs w:val="28"/>
          <w:lang w:val="en-US"/>
        </w:rPr>
        <w:t xml:space="preserve">       </w:t>
      </w:r>
      <w:r>
        <w:rPr>
          <w:rFonts w:hint="default" w:ascii="Times New Roman" w:hAnsi="Times New Roman" w:cs="Times New Roman"/>
          <w:b/>
          <w:bCs/>
          <w:sz w:val="24"/>
          <w:szCs w:val="24"/>
          <w:lang w:val="en-US"/>
        </w:rPr>
        <w:t xml:space="preserve">Fig. 4.8 , Fig 4.9 </w:t>
      </w:r>
      <w:r>
        <w:rPr>
          <w:rFonts w:hint="default" w:ascii="Times New Roman" w:hAnsi="Times New Roman" w:cs="Times New Roman"/>
          <w:b w:val="0"/>
          <w:bCs w:val="0"/>
          <w:sz w:val="24"/>
          <w:szCs w:val="24"/>
          <w:lang w:val="en-US"/>
        </w:rPr>
        <w:t>and</w:t>
      </w:r>
      <w:r>
        <w:rPr>
          <w:rFonts w:hint="default" w:ascii="Times New Roman" w:hAnsi="Times New Roman" w:cs="Times New Roman"/>
          <w:b/>
          <w:bCs/>
          <w:sz w:val="24"/>
          <w:szCs w:val="24"/>
          <w:lang w:val="en-US"/>
        </w:rPr>
        <w:t xml:space="preserve"> Fig 4.10</w:t>
      </w:r>
      <w:r>
        <w:rPr>
          <w:rFonts w:hint="default" w:ascii="Times New Roman" w:hAnsi="Times New Roman" w:cs="Times New Roman"/>
          <w:sz w:val="24"/>
          <w:szCs w:val="24"/>
          <w:lang w:val="en-US"/>
        </w:rPr>
        <w:t xml:space="preserve">, </w:t>
      </w:r>
      <w:r>
        <w:rPr>
          <w:rFonts w:hint="default" w:ascii="Times New Roman" w:hAnsi="Times New Roman"/>
          <w:sz w:val="24"/>
          <w:szCs w:val="24"/>
          <w:lang w:val="en-US"/>
        </w:rPr>
        <w:t>Shows the front end part of the web portal, including our home page, our diagnostic form, and some gist about our methods.</w:t>
      </w:r>
    </w:p>
    <w:p>
      <w:pPr>
        <w:spacing w:after="0"/>
        <w:jc w:val="center"/>
      </w:pPr>
      <w:r>
        <w:drawing>
          <wp:inline distT="0" distB="0" distL="114300" distR="114300">
            <wp:extent cx="5093970" cy="2418715"/>
            <wp:effectExtent l="0" t="0" r="11430" b="63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55"/>
                    <a:stretch>
                      <a:fillRect/>
                    </a:stretch>
                  </pic:blipFill>
                  <pic:spPr>
                    <a:xfrm>
                      <a:off x="0" y="0"/>
                      <a:ext cx="5093970" cy="2418715"/>
                    </a:xfrm>
                    <a:prstGeom prst="rect">
                      <a:avLst/>
                    </a:prstGeom>
                    <a:noFill/>
                    <a:ln>
                      <a:noFill/>
                    </a:ln>
                  </pic:spPr>
                </pic:pic>
              </a:graphicData>
            </a:graphic>
          </wp:inline>
        </w:drawing>
      </w:r>
    </w:p>
    <w:p>
      <w:pPr>
        <w:spacing w:after="0"/>
        <w:jc w:val="both"/>
        <w:rPr>
          <w:rFonts w:hint="default" w:ascii="Times New Roman" w:hAnsi="Times New Roman" w:cs="Times New Roman"/>
          <w:sz w:val="24"/>
          <w:szCs w:val="24"/>
          <w:lang w:val="en-US"/>
        </w:rPr>
      </w:pPr>
      <w:r>
        <w:rPr>
          <w:rFonts w:hint="default"/>
          <w:lang w:val="en-US"/>
        </w:rPr>
        <w:tab/>
      </w:r>
      <w:r>
        <w:rPr>
          <w:rFonts w:hint="default"/>
          <w:lang w:val="en-US"/>
        </w:rPr>
        <w:tab/>
      </w:r>
      <w:r>
        <w:rPr>
          <w:rFonts w:hint="default"/>
          <w:lang w:val="en-US"/>
        </w:rPr>
        <w:t xml:space="preserve">          </w:t>
      </w:r>
      <w:r>
        <w:rPr>
          <w:rFonts w:hint="default" w:ascii="Times New Roman" w:hAnsi="Times New Roman" w:cs="Times New Roman"/>
          <w:sz w:val="24"/>
          <w:szCs w:val="24"/>
          <w:lang w:val="en-US"/>
        </w:rPr>
        <w:t>Fig.4.8 A representation of homepage of our Web Portal</w:t>
      </w:r>
    </w:p>
    <w:p>
      <w:pPr>
        <w:spacing w:after="0"/>
        <w:jc w:val="center"/>
      </w:pPr>
    </w:p>
    <w:p>
      <w:pPr>
        <w:spacing w:after="0"/>
        <w:jc w:val="center"/>
        <w:rPr>
          <w:rFonts w:hint="default" w:ascii="Times New Roman" w:hAnsi="Times New Roman" w:cs="Times New Roman"/>
          <w:sz w:val="24"/>
          <w:szCs w:val="24"/>
          <w:lang w:val="en-US"/>
        </w:rPr>
      </w:pPr>
      <w:r>
        <w:drawing>
          <wp:inline distT="0" distB="0" distL="114300" distR="114300">
            <wp:extent cx="5483225" cy="2674620"/>
            <wp:effectExtent l="0" t="0" r="3175" b="1143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56"/>
                    <a:stretch>
                      <a:fillRect/>
                    </a:stretch>
                  </pic:blipFill>
                  <pic:spPr>
                    <a:xfrm>
                      <a:off x="0" y="0"/>
                      <a:ext cx="5483225" cy="2674620"/>
                    </a:xfrm>
                    <a:prstGeom prst="rect">
                      <a:avLst/>
                    </a:prstGeom>
                    <a:noFill/>
                    <a:ln>
                      <a:noFill/>
                    </a:ln>
                  </pic:spPr>
                </pic:pic>
              </a:graphicData>
            </a:graphic>
          </wp:inline>
        </w:drawing>
      </w:r>
      <w:r>
        <w:rPr>
          <w:rFonts w:hint="default" w:ascii="Times New Roman" w:hAnsi="Times New Roman" w:cs="Times New Roman"/>
          <w:sz w:val="24"/>
          <w:szCs w:val="24"/>
          <w:lang w:val="en-US"/>
        </w:rPr>
        <w:t>Fig. 4.9 Show the diagnosing form consisting sample uploading and general information input and and about section</w:t>
      </w:r>
    </w:p>
    <w:p>
      <w:pPr>
        <w:spacing w:after="0"/>
        <w:jc w:val="both"/>
        <w:rPr>
          <w:rFonts w:hint="default" w:ascii="Times New Roman" w:hAnsi="Times New Roman" w:cs="Times New Roman"/>
          <w:sz w:val="24"/>
          <w:szCs w:val="24"/>
          <w:lang w:val="en-US"/>
        </w:rPr>
      </w:pPr>
    </w:p>
    <w:p>
      <w:pPr>
        <w:spacing w:after="0"/>
        <w:jc w:val="both"/>
      </w:pPr>
      <w:r>
        <w:drawing>
          <wp:inline distT="0" distB="0" distL="114300" distR="114300">
            <wp:extent cx="5485765" cy="2670810"/>
            <wp:effectExtent l="0" t="0" r="635" b="1524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57"/>
                    <a:stretch>
                      <a:fillRect/>
                    </a:stretch>
                  </pic:blipFill>
                  <pic:spPr>
                    <a:xfrm>
                      <a:off x="0" y="0"/>
                      <a:ext cx="5485765" cy="2670810"/>
                    </a:xfrm>
                    <a:prstGeom prst="rect">
                      <a:avLst/>
                    </a:prstGeom>
                    <a:noFill/>
                    <a:ln>
                      <a:noFill/>
                    </a:ln>
                  </pic:spPr>
                </pic:pic>
              </a:graphicData>
            </a:graphic>
          </wp:inline>
        </w:drawing>
      </w:r>
    </w:p>
    <w:p>
      <w:pPr>
        <w:spacing w:after="0"/>
        <w:ind w:left="2160" w:leftChars="0"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 4.10 Represents about us section</w:t>
      </w:r>
    </w:p>
    <w:p>
      <w:pPr>
        <w:spacing w:after="0"/>
        <w:jc w:val="both"/>
        <w:rPr>
          <w:rFonts w:hint="default" w:ascii="Times New Roman" w:hAnsi="Times New Roman" w:cs="Times New Roman"/>
          <w:sz w:val="24"/>
          <w:szCs w:val="24"/>
          <w:lang w:val="en-US"/>
        </w:rPr>
      </w:pPr>
    </w:p>
    <w:p>
      <w:pPr>
        <w:spacing w:after="0"/>
        <w:jc w:val="both"/>
        <w:rPr>
          <w:rFonts w:hint="default" w:ascii="Times New Roman" w:hAnsi="Times New Roman" w:cs="Times New Roman"/>
          <w:sz w:val="24"/>
          <w:szCs w:val="24"/>
          <w:lang w:val="en-US"/>
        </w:rPr>
      </w:pPr>
    </w:p>
    <w:p>
      <w:pPr>
        <w:spacing w:after="0"/>
        <w:jc w:val="both"/>
        <w:rPr>
          <w:rFonts w:hint="default" w:ascii="Times New Roman" w:hAnsi="Times New Roman" w:cs="Times New Roman"/>
          <w:sz w:val="24"/>
          <w:szCs w:val="24"/>
          <w:lang w:val="en-US"/>
        </w:rPr>
      </w:pPr>
    </w:p>
    <w:p>
      <w:pPr>
        <w:spacing w:after="0"/>
        <w:jc w:val="both"/>
        <w:rPr>
          <w:rFonts w:hint="default" w:ascii="Times New Roman" w:hAnsi="Times New Roman" w:cs="Times New Roman"/>
          <w:sz w:val="24"/>
          <w:szCs w:val="24"/>
          <w:lang w:val="en-US"/>
        </w:rPr>
      </w:pPr>
    </w:p>
    <w:p>
      <w:pPr>
        <w:spacing w:after="0"/>
        <w:jc w:val="both"/>
        <w:rPr>
          <w:rFonts w:hint="default" w:ascii="Times New Roman" w:hAnsi="Times New Roman" w:cs="Times New Roman"/>
          <w:sz w:val="24"/>
          <w:szCs w:val="24"/>
          <w:lang w:val="en-US"/>
        </w:rPr>
      </w:pPr>
    </w:p>
    <w:p>
      <w:pPr>
        <w:spacing w:after="0"/>
        <w:jc w:val="both"/>
        <w:rPr>
          <w:rFonts w:hint="default" w:ascii="Times New Roman" w:hAnsi="Times New Roman" w:cs="Times New Roman"/>
          <w:sz w:val="24"/>
          <w:szCs w:val="24"/>
          <w:lang w:val="en-US"/>
        </w:rPr>
      </w:pPr>
    </w:p>
    <w:p>
      <w:pPr>
        <w:spacing w:after="0"/>
        <w:jc w:val="both"/>
        <w:rPr>
          <w:rFonts w:hint="default" w:ascii="Times New Roman" w:hAnsi="Times New Roman" w:cs="Times New Roman"/>
          <w:sz w:val="24"/>
          <w:szCs w:val="24"/>
          <w:lang w:val="en-US"/>
        </w:rPr>
      </w:pPr>
    </w:p>
    <w:p>
      <w:pPr>
        <w:spacing w:after="0"/>
        <w:jc w:val="both"/>
      </w:pPr>
      <w:r>
        <w:drawing>
          <wp:inline distT="0" distB="0" distL="114300" distR="114300">
            <wp:extent cx="5478780" cy="2674620"/>
            <wp:effectExtent l="0" t="0" r="7620" b="1143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58"/>
                    <a:stretch>
                      <a:fillRect/>
                    </a:stretch>
                  </pic:blipFill>
                  <pic:spPr>
                    <a:xfrm>
                      <a:off x="0" y="0"/>
                      <a:ext cx="5478780" cy="2674620"/>
                    </a:xfrm>
                    <a:prstGeom prst="rect">
                      <a:avLst/>
                    </a:prstGeom>
                    <a:noFill/>
                    <a:ln>
                      <a:noFill/>
                    </a:ln>
                  </pic:spPr>
                </pic:pic>
              </a:graphicData>
            </a:graphic>
          </wp:inline>
        </w:drawing>
      </w:r>
    </w:p>
    <w:p>
      <w:pPr>
        <w:spacing w:after="0"/>
        <w:ind w:firstLine="240" w:firstLineChars="10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 4.11 Shows brief introduction about members and some blogs about COVID-19 </w:t>
      </w:r>
    </w:p>
    <w:p>
      <w:pPr>
        <w:spacing w:after="0"/>
        <w:jc w:val="both"/>
        <w:rPr>
          <w:rFonts w:hint="default" w:ascii="Times New Roman" w:hAnsi="Times New Roman" w:cs="Times New Roman"/>
          <w:sz w:val="24"/>
          <w:szCs w:val="24"/>
          <w:lang w:val="en-US"/>
        </w:rPr>
      </w:pPr>
    </w:p>
    <w:p>
      <w:pPr>
        <w:spacing w:after="0"/>
        <w:jc w:val="both"/>
      </w:pPr>
      <w:r>
        <w:drawing>
          <wp:inline distT="0" distB="0" distL="114300" distR="114300">
            <wp:extent cx="5471795" cy="2677795"/>
            <wp:effectExtent l="0" t="0" r="14605" b="825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59"/>
                    <a:stretch>
                      <a:fillRect/>
                    </a:stretch>
                  </pic:blipFill>
                  <pic:spPr>
                    <a:xfrm>
                      <a:off x="0" y="0"/>
                      <a:ext cx="5471795" cy="2677795"/>
                    </a:xfrm>
                    <a:prstGeom prst="rect">
                      <a:avLst/>
                    </a:prstGeom>
                    <a:noFill/>
                    <a:ln>
                      <a:noFill/>
                    </a:ln>
                  </pic:spPr>
                </pic:pic>
              </a:graphicData>
            </a:graphic>
          </wp:inline>
        </w:drawing>
      </w:r>
    </w:p>
    <w:p>
      <w:pPr>
        <w:spacing w:after="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 4.12 Representing the footer section and a chat bot providing basic information about COVID-19 and other interactive talks</w:t>
      </w:r>
    </w:p>
    <w:p>
      <w:pPr>
        <w:spacing w:after="0"/>
        <w:jc w:val="both"/>
        <w:rPr>
          <w:rFonts w:hint="default" w:ascii="Times New Roman" w:hAnsi="Times New Roman" w:cs="Times New Roman"/>
          <w:sz w:val="24"/>
          <w:szCs w:val="24"/>
          <w:lang w:val="en-US"/>
        </w:rPr>
      </w:pPr>
    </w:p>
    <w:p>
      <w:pPr>
        <w:spacing w:after="0"/>
        <w:jc w:val="both"/>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 xml:space="preserve">Fig. 4.11 </w:t>
      </w:r>
      <w:r>
        <w:rPr>
          <w:rFonts w:hint="default" w:ascii="Times New Roman" w:hAnsi="Times New Roman" w:cs="Times New Roman"/>
          <w:b w:val="0"/>
          <w:bCs w:val="0"/>
          <w:sz w:val="24"/>
          <w:szCs w:val="24"/>
          <w:lang w:val="en-US"/>
        </w:rPr>
        <w:t>and</w:t>
      </w:r>
      <w:r>
        <w:rPr>
          <w:rFonts w:hint="default" w:ascii="Times New Roman" w:hAnsi="Times New Roman" w:cs="Times New Roman"/>
          <w:b/>
          <w:bCs/>
          <w:sz w:val="24"/>
          <w:szCs w:val="24"/>
          <w:lang w:val="en-US"/>
        </w:rPr>
        <w:t xml:space="preserve"> Fig. 4.12</w:t>
      </w:r>
      <w:r>
        <w:rPr>
          <w:rFonts w:hint="default" w:ascii="Times New Roman" w:hAnsi="Times New Roman" w:cs="Times New Roman"/>
          <w:sz w:val="24"/>
          <w:szCs w:val="24"/>
          <w:lang w:val="en-US"/>
        </w:rPr>
        <w:t xml:space="preserve"> represents the contributers section and footer section along with that a personalised chat bot is provided which gives basic information about spreading awareness about covid-19 and other information.</w:t>
      </w:r>
    </w:p>
    <w:p>
      <w:pPr>
        <w:spacing w:after="0"/>
        <w:jc w:val="both"/>
        <w:rPr>
          <w:rFonts w:hint="default" w:ascii="Times New Roman" w:hAnsi="Times New Roman" w:cs="Times New Roman"/>
          <w:sz w:val="24"/>
          <w:szCs w:val="24"/>
          <w:lang w:val="en-US"/>
        </w:rPr>
      </w:pPr>
    </w:p>
    <w:p>
      <w:pPr>
        <w:spacing w:after="0"/>
        <w:jc w:val="both"/>
        <w:rPr>
          <w:rFonts w:hint="default" w:ascii="Times New Roman" w:hAnsi="Times New Roman" w:cs="Times New Roman"/>
          <w:sz w:val="24"/>
          <w:szCs w:val="24"/>
          <w:lang w:val="en-US"/>
        </w:rPr>
      </w:pPr>
    </w:p>
    <w:p>
      <w:pPr>
        <w:spacing w:after="0"/>
        <w:jc w:val="both"/>
        <w:rPr>
          <w:rFonts w:hint="default" w:ascii="Times New Roman" w:hAnsi="Times New Roman" w:cs="Times New Roman"/>
          <w:sz w:val="24"/>
          <w:szCs w:val="24"/>
          <w:lang w:val="en-US"/>
        </w:rPr>
      </w:pPr>
    </w:p>
    <w:p>
      <w:pPr>
        <w:spacing w:after="0"/>
        <w:jc w:val="both"/>
        <w:rPr>
          <w:rFonts w:hint="default" w:ascii="Times New Roman" w:hAnsi="Times New Roman" w:cs="Times New Roman"/>
          <w:sz w:val="24"/>
          <w:szCs w:val="24"/>
          <w:lang w:val="en-US"/>
        </w:rPr>
      </w:pPr>
    </w:p>
    <w:p>
      <w:pPr>
        <w:spacing w:after="0"/>
        <w:jc w:val="both"/>
        <w:rPr>
          <w:rFonts w:hint="default" w:ascii="Times New Roman" w:hAnsi="Times New Roman" w:cs="Times New Roman"/>
          <w:sz w:val="24"/>
          <w:szCs w:val="24"/>
          <w:lang w:val="en-US"/>
        </w:rPr>
      </w:pPr>
    </w:p>
    <w:p>
      <w:pPr>
        <w:spacing w:after="0"/>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Pr>
        <w:t>Chapter 5</w:t>
      </w:r>
    </w:p>
    <w:p>
      <w:pPr>
        <w:spacing w:after="0"/>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Pr>
        <w:t>Conclusion and Future Scopes</w:t>
      </w:r>
    </w:p>
    <w:p>
      <w:pPr>
        <w:spacing w:after="0"/>
        <w:jc w:val="both"/>
        <w:rPr>
          <w:rFonts w:hint="default" w:ascii="Times New Roman" w:hAnsi="Times New Roman" w:eastAsia="Times New Roman"/>
          <w:b w:val="0"/>
          <w:bCs/>
          <w:sz w:val="24"/>
          <w:szCs w:val="24"/>
          <w:lang w:val="en-US"/>
        </w:rPr>
      </w:pPr>
      <w:r>
        <w:rPr>
          <w:rFonts w:hint="default" w:ascii="Times New Roman" w:hAnsi="Times New Roman" w:eastAsia="Times New Roman"/>
          <w:b w:val="0"/>
          <w:bCs/>
          <w:sz w:val="24"/>
          <w:szCs w:val="24"/>
          <w:lang w:val="en-US"/>
        </w:rPr>
        <w:t>Based on the model presented in this project report, the following conclusions have been drawn about working with neural network models:</w:t>
      </w:r>
    </w:p>
    <w:p>
      <w:pPr>
        <w:spacing w:after="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5.1 Conclusion</w:t>
      </w: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The detection of COVID-19 using speech signals can serve as an important cost-effective tool as it does not involve any complicated medical test. This approach can easily diagnose the preliminary condition of a patient even without visiting a hospital and without the help of any medical staff as it serves as an automatic detection tool. A reliable audio feature called MFCC is presented and used for the detection of COVID-19 and the performance of the method is tested using two standard speech databases. The presented model has been demonstrated to be superior to other existing speech-based COVID-19 detection models reported in the literature. However, it is suggested that the detection accuracy needs to be ascertained by appropriate medical experts. The performance can be further increased by combining the MFCC with other temporal and statistical features. The presented MFCC features are based on the selection of the best possible conversion scale and frequency range of the Cepstral filter bank by using the bio-inspired technique. This is achieved by the identification of the appropriate sound patterns to efficiently detect COVID-19 and the application of speech enhancement schemes for the improvement of the classification performance. </w:t>
      </w:r>
    </w:p>
    <w:p>
      <w:pPr>
        <w:spacing w:after="0"/>
        <w:jc w:val="both"/>
        <w:rPr>
          <w:rFonts w:ascii="Times New Roman" w:hAnsi="Times New Roman" w:eastAsia="Times New Roman" w:cs="Times New Roman"/>
          <w:sz w:val="24"/>
          <w:szCs w:val="24"/>
        </w:rPr>
      </w:pPr>
    </w:p>
    <w:p>
      <w:pPr>
        <w:spacing w:after="0"/>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5.2 Future Scopes</w:t>
      </w: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However, the classification accuracy can further be improved by using deep learning-based techniques. The attributes given in the dataset are breath, cough, and voiced vowel sounds. Moreover, the analysis can be extended to study the phonetic relevance and identification of phonemic grouping of speech-based COVID-19 detection. For this study, there is a requirement for the preparation of the phonetically balanced dataset of COVID19. The optimization method of the filter bank parameters can also be extended to different mechanical applications of cepstral analysis, where the properties of the input signal are quite different from that of standard human speech signals.</w:t>
      </w:r>
    </w:p>
    <w:p>
      <w:pPr>
        <w:spacing w:after="0"/>
        <w:jc w:val="both"/>
        <w:rPr>
          <w:rFonts w:ascii="Times New Roman" w:hAnsi="Times New Roman" w:eastAsia="Times New Roman" w:cs="Times New Roman"/>
          <w:b/>
          <w:sz w:val="40"/>
          <w:szCs w:val="40"/>
        </w:rPr>
      </w:pPr>
      <w:r>
        <w:rPr>
          <w:rFonts w:ascii="Times New Roman" w:hAnsi="Times New Roman" w:eastAsia="Times New Roman" w:cs="Times New Roman"/>
          <w:sz w:val="24"/>
          <w:szCs w:val="24"/>
        </w:rPr>
        <w:t>It has been determined that the features obtained with MFCC from traditional machine learning methods can distinguish COVID-19(+) ones with high performance. We think that alternative automatic detection systems with such high performance will be useful in the evaluation of COVID-19(+) and many other various cases from several pulmonary diseases as we get more datasets of patients from databases across the globe. It has also been observed that existing CRNN algorithms work with better efficiency as we provide more and more data to our model as the machine trains itself for diverse situations and samples and improves its precision so adding/combining more data to our existing data will also improve its precision and accuracy.</w:t>
      </w:r>
    </w:p>
    <w:p>
      <w:pPr>
        <w:spacing w:after="0"/>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Pr>
        <w:t>References</w:t>
      </w:r>
    </w:p>
    <w:p>
      <w:pPr>
        <w:spacing w:after="0"/>
        <w:jc w:val="center"/>
        <w:rPr>
          <w:rFonts w:ascii="Times New Roman" w:hAnsi="Times New Roman" w:eastAsia="Times New Roman" w:cs="Times New Roman"/>
          <w:b/>
          <w:sz w:val="40"/>
          <w:szCs w:val="40"/>
        </w:rPr>
      </w:pP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Vishnu Vandana Kolisetty and Dharmendra Singh Rajput, “A REVIEW ON THE SIGNIFICANCE OF MACHINE LEARNING FOR DATA ANALYSIS IN BIG DATA", (Received: 2-Aug.-2019, Revised: 26-Oct.-2019, Accepted: 16-Nov.-2019).</w:t>
      </w:r>
    </w:p>
    <w:p>
      <w:pPr>
        <w:spacing w:after="0"/>
        <w:jc w:val="both"/>
        <w:rPr>
          <w:rFonts w:ascii="Times New Roman" w:hAnsi="Times New Roman" w:eastAsia="Times New Roman" w:cs="Times New Roman"/>
          <w:sz w:val="24"/>
          <w:szCs w:val="24"/>
        </w:rPr>
      </w:pP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Haomin Zhang, Ian McLoughlin, Yan Song, “ROBUST SOUND EVENT RECOGNITION USING CONVOLUTIONAL NEURAL NETWORKS”, 19-24 April, 2015.</w:t>
      </w:r>
    </w:p>
    <w:p>
      <w:pPr>
        <w:spacing w:after="0"/>
        <w:jc w:val="both"/>
        <w:rPr>
          <w:rFonts w:ascii="Times New Roman" w:hAnsi="Times New Roman" w:eastAsia="Times New Roman" w:cs="Times New Roman"/>
          <w:sz w:val="24"/>
          <w:szCs w:val="24"/>
        </w:rPr>
      </w:pP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Charles Bales, Muhammad Nabeel, Charles N. John, Usama Masood, Haneya N. Qureshi, Hasan Farooq, Iryna Posokhov and Ali Imran, “Can Machine Learning Be Used to Recognize and Diagnose Coughs?”, 2020.</w:t>
      </w:r>
    </w:p>
    <w:p>
      <w:pPr>
        <w:spacing w:after="0"/>
        <w:jc w:val="both"/>
        <w:rPr>
          <w:rFonts w:ascii="Times New Roman" w:hAnsi="Times New Roman" w:eastAsia="Times New Roman" w:cs="Times New Roman"/>
          <w:sz w:val="24"/>
          <w:szCs w:val="24"/>
        </w:rPr>
      </w:pP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Emre C¸ akır, Giambattista Parascandolo, Toni Heittola, Heikki Huttunen, and Tuomas Virtanen, “Convolutional Recurrent Neural Networks for Polyphonic Sound Event Detection”, 21 Feb, 2017.</w:t>
      </w:r>
    </w:p>
    <w:p>
      <w:pPr>
        <w:spacing w:after="0"/>
        <w:jc w:val="both"/>
        <w:rPr>
          <w:rFonts w:ascii="SimSun" w:hAnsi="SimSun" w:eastAsia="SimSun" w:cs="SimSun"/>
          <w:sz w:val="24"/>
          <w:szCs w:val="24"/>
        </w:rPr>
      </w:pPr>
    </w:p>
    <w:p>
      <w:pPr>
        <w:spacing w:after="0"/>
        <w:jc w:val="both"/>
        <w:rPr>
          <w:rFonts w:ascii="Times New Roman" w:hAnsi="Times New Roman" w:eastAsia="Times New Roman" w:cs="Times New Roman"/>
          <w:sz w:val="28"/>
          <w:szCs w:val="28"/>
        </w:rPr>
      </w:pPr>
      <w:r>
        <w:rPr>
          <w:rFonts w:ascii="Times New Roman" w:hAnsi="Times New Roman" w:eastAsia="Times New Roman" w:cs="Times New Roman"/>
          <w:sz w:val="24"/>
          <w:szCs w:val="24"/>
        </w:rPr>
        <w:t>[5] P. von Platen, C. Zhang, P. C. Woodland, “Multi-Span Acoustic Modelling using Raw Waveform Signals”,</w:t>
      </w:r>
      <w:r>
        <w:t xml:space="preserve"> </w:t>
      </w:r>
      <w:r>
        <w:rPr>
          <w:rFonts w:ascii="Times New Roman" w:hAnsi="Times New Roman" w:eastAsia="Times New Roman" w:cs="Times New Roman"/>
          <w:sz w:val="24"/>
          <w:szCs w:val="24"/>
        </w:rPr>
        <w:t>3 Oct, 2019.</w:t>
      </w:r>
    </w:p>
    <w:p>
      <w:pPr>
        <w:spacing w:after="0"/>
        <w:jc w:val="both"/>
        <w:rPr>
          <w:rFonts w:ascii="Times New Roman" w:hAnsi="Times New Roman" w:eastAsia="Times New Roman" w:cs="Times New Roman"/>
          <w:sz w:val="24"/>
          <w:szCs w:val="24"/>
        </w:rPr>
      </w:pP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[6] Roy Rudolf Huizen, Florentina Tatrin Kurniati, “Feature extraction with Mel scale separation method on noise audio recordings”, Sep 15, 2021.</w:t>
      </w:r>
    </w:p>
    <w:p>
      <w:pPr>
        <w:spacing w:after="0"/>
        <w:jc w:val="both"/>
        <w:rPr>
          <w:rFonts w:ascii="Times New Roman" w:hAnsi="Times New Roman" w:eastAsia="Times New Roman" w:cs="Times New Roman"/>
          <w:sz w:val="28"/>
          <w:szCs w:val="28"/>
        </w:rPr>
      </w:pPr>
    </w:p>
    <w:p>
      <w:pPr>
        <w:spacing w:after="0"/>
        <w:jc w:val="both"/>
        <w:rPr>
          <w:rFonts w:ascii="Times New Roman" w:hAnsi="Times New Roman" w:eastAsia="Times New Roman" w:cs="Times New Roman"/>
          <w:b/>
          <w:sz w:val="44"/>
          <w:szCs w:val="44"/>
        </w:rPr>
      </w:pPr>
      <w:r>
        <w:rPr>
          <w:rFonts w:ascii="Times New Roman" w:hAnsi="Times New Roman" w:eastAsia="Times New Roman" w:cs="Times New Roman"/>
          <w:sz w:val="24"/>
          <w:szCs w:val="24"/>
        </w:rPr>
        <w:t>[7] Quan Zhou, Jianhua Shan, Wenlong Ding, Chengyin Wang, Shi Yuan, Fuchun Sun, Haiyuan Liand Bin Fang, “Cough Recognition Based on Mel-Spectrogram and Convolutional Neural Network”, Shanghai University, China, 07 May, 2021.</w:t>
      </w:r>
    </w:p>
    <w:p>
      <w:pPr>
        <w:spacing w:after="0"/>
        <w:jc w:val="both"/>
        <w:rPr>
          <w:rFonts w:ascii="Times New Roman" w:hAnsi="Times New Roman" w:eastAsia="Times New Roman" w:cs="Times New Roman"/>
          <w:sz w:val="24"/>
          <w:szCs w:val="24"/>
        </w:rPr>
      </w:pPr>
    </w:p>
    <w:p>
      <w:pPr>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[8] World Health Organization. Coronavirus Disease 2019 (COVID-19) Situation Report; Technical Report March; World Health Organization: Geneva, Switzerland, 2020.</w:t>
      </w:r>
    </w:p>
    <w:p>
      <w:pPr>
        <w:spacing w:after="0"/>
        <w:jc w:val="both"/>
        <w:rPr>
          <w:rFonts w:ascii="Times New Roman" w:hAnsi="Times New Roman" w:eastAsia="Times New Roman" w:cs="Times New Roman"/>
          <w:b/>
          <w:sz w:val="40"/>
          <w:szCs w:val="40"/>
        </w:rPr>
      </w:pPr>
    </w:p>
    <w:p>
      <w:pPr>
        <w:spacing w:after="0"/>
        <w:jc w:val="both"/>
        <w:rPr>
          <w:rFonts w:ascii="Times New Roman" w:hAnsi="Times New Roman" w:eastAsia="Times New Roman" w:cs="Times New Roman"/>
          <w:b/>
          <w:sz w:val="40"/>
          <w:szCs w:val="40"/>
        </w:rPr>
      </w:pPr>
    </w:p>
    <w:p>
      <w:pPr>
        <w:jc w:val="both"/>
        <w:rPr>
          <w:rFonts w:ascii="Times New Roman" w:hAnsi="Times New Roman" w:eastAsia="Times New Roman" w:cs="Times New Roman"/>
          <w:b/>
          <w:sz w:val="48"/>
          <w:szCs w:val="48"/>
        </w:rPr>
      </w:pPr>
    </w:p>
    <w:sectPr>
      <w:footerReference r:id="rId11" w:type="first"/>
      <w:footerReference r:id="rId10" w:type="default"/>
      <w:pgSz w:w="12240" w:h="15840"/>
      <w:pgMar w:top="1440" w:right="1800" w:bottom="1440" w:left="1800" w:header="720" w:footer="720" w:gutter="0"/>
      <w:pgNumType w:start="1"/>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Georgia">
    <w:panose1 w:val="02040502050405020303"/>
    <w:charset w:val="00"/>
    <w:family w:val="roman"/>
    <w:pitch w:val="default"/>
    <w:sig w:usb0="00000287" w:usb1="00000000" w:usb2="00000000" w:usb3="00000000" w:csb0="2000009F" w:csb1="00000000"/>
  </w:font>
  <w:font w:name="Gungsuh">
    <w:altName w:val="Malgun Gothic"/>
    <w:panose1 w:val="00000000000000000000"/>
    <w:charset w:val="81"/>
    <w:family w:val="roman"/>
    <w:pitch w:val="default"/>
    <w:sig w:usb0="00000000" w:usb1="00000000" w:usb2="00000030" w:usb3="00000000" w:csb0="0008009F" w:csb1="00000000"/>
  </w:font>
  <w:font w:name="Malgun Gothic">
    <w:panose1 w:val="020B0503020000020004"/>
    <w:charset w:val="81"/>
    <w:family w:val="auto"/>
    <w:pitch w:val="default"/>
    <w:sig w:usb0="9000002F" w:usb1="29D77CFB" w:usb2="00000012" w:usb3="00000000" w:csb0="00080001" w:csb1="00000000"/>
  </w:font>
  <w:font w:name="Cambria Math">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80"/>
        <w:tab w:val="right" w:pos="9360"/>
      </w:tabs>
      <w:spacing w:after="0" w:line="240" w:lineRule="auto"/>
      <w:jc w:val="center"/>
      <w:rPr>
        <w:color w:val="000000"/>
      </w:rPr>
    </w:pPr>
  </w:p>
  <w:p>
    <w:pPr>
      <w:tabs>
        <w:tab w:val="center" w:pos="4680"/>
        <w:tab w:val="right" w:pos="9360"/>
      </w:tabs>
      <w:spacing w:after="0" w:line="240" w:lineRule="auto"/>
      <w:rPr>
        <w:color w:val="000000"/>
      </w:rP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tabs>
                              <w:tab w:val="center" w:pos="4680"/>
                              <w:tab w:val="right" w:pos="9360"/>
                            </w:tabs>
                            <w:spacing w:after="0" w:line="240" w:lineRule="auto"/>
                          </w:pPr>
                          <w:r>
                            <w:fldChar w:fldCharType="begin"/>
                          </w:r>
                          <w:r>
                            <w:instrText xml:space="preserve">PAGE</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nFEXqBoCAABUBAAADgAA&#10;AAAAAAABACAAAAAfAQAAZHJzL2Uyb0RvYy54bWxQSwUGAAAAAAYABgBZAQAAqwUAAAAA&#10;">
              <v:fill on="f" focussize="0,0"/>
              <v:stroke on="f" weight="0.5pt"/>
              <v:imagedata o:title=""/>
              <o:lock v:ext="edit" aspectratio="f"/>
              <v:textbox inset="0mm,0mm,0mm,0mm" style="mso-fit-shape-to-text:t;">
                <w:txbxContent>
                  <w:p>
                    <w:pPr>
                      <w:tabs>
                        <w:tab w:val="center" w:pos="4680"/>
                        <w:tab w:val="right" w:pos="9360"/>
                      </w:tabs>
                      <w:spacing w:after="0" w:line="240" w:lineRule="auto"/>
                    </w:pPr>
                    <w:r>
                      <w:fldChar w:fldCharType="begin"/>
                    </w:r>
                    <w:r>
                      <w:instrText xml:space="preserve">PAGE</w:instrText>
                    </w:r>
                    <w:r>
                      <w:fldChar w:fldCharType="separate"/>
                    </w:r>
                    <w:r>
                      <w:t>II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80"/>
        <w:tab w:val="right" w:pos="9360"/>
      </w:tabs>
      <w:spacing w:after="0" w:line="240" w:lineRule="auto"/>
      <w:jc w:val="center"/>
      <w:rPr>
        <w:color w:val="000000"/>
      </w:rPr>
    </w:pPr>
  </w:p>
  <w:p>
    <w:pPr>
      <w:tabs>
        <w:tab w:val="center" w:pos="4680"/>
        <w:tab w:val="right" w:pos="9360"/>
      </w:tabs>
      <w:spacing w:after="0" w:line="240" w:lineRule="auto"/>
      <w:rPr>
        <w:color w:val="000000"/>
      </w:rPr>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tabs>
                              <w:tab w:val="center" w:pos="4680"/>
                              <w:tab w:val="right" w:pos="9360"/>
                            </w:tabs>
                            <w:spacing w:after="0" w:line="240" w:lineRule="auto"/>
                          </w:pPr>
                          <w:r>
                            <w:fldChar w:fldCharType="begin"/>
                          </w:r>
                          <w:r>
                            <w:instrText xml:space="preserve">PAGE</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AJRcE8bAgAAVAQAAA4A&#10;AAAAAAAAAQAgAAAAHwEAAGRycy9lMm9Eb2MueG1sUEsFBgAAAAAGAAYAWQEAAKwFAAAAAA==&#10;">
              <v:fill on="f" focussize="0,0"/>
              <v:stroke on="f" weight="0.5pt"/>
              <v:imagedata o:title=""/>
              <o:lock v:ext="edit" aspectratio="f"/>
              <v:textbox inset="0mm,0mm,0mm,0mm" style="mso-fit-shape-to-text:t;">
                <w:txbxContent>
                  <w:p>
                    <w:pPr>
                      <w:tabs>
                        <w:tab w:val="center" w:pos="4680"/>
                        <w:tab w:val="right" w:pos="9360"/>
                      </w:tabs>
                      <w:spacing w:after="0" w:line="240" w:lineRule="auto"/>
                    </w:pPr>
                    <w:r>
                      <w:fldChar w:fldCharType="begin"/>
                    </w:r>
                    <w:r>
                      <w:instrText xml:space="preserve">PAGE</w:instrText>
                    </w:r>
                    <w:r>
                      <w:fldChar w:fldCharType="separate"/>
                    </w:r>
                    <w:r>
                      <w:t>II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DhVqi9HAIAAFQEAAAO&#10;AAAAAAAAAAEAIAAAAB8BAABkcnMvZTJvRG9jLnhtbFBLBQYAAAAABgAGAFkBAACt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80"/>
        <w:tab w:val="right" w:pos="9360"/>
      </w:tabs>
      <w:spacing w:after="0" w:line="240" w:lineRule="auto"/>
      <w:jc w:val="center"/>
      <w:rPr>
        <w:color w:val="000000"/>
      </w:rPr>
    </w:pPr>
  </w:p>
  <w:p>
    <w:pPr>
      <w:tabs>
        <w:tab w:val="center" w:pos="4680"/>
        <w:tab w:val="right" w:pos="9360"/>
      </w:tabs>
      <w:spacing w:after="0" w:line="240" w:lineRule="auto"/>
      <w:rPr>
        <w:color w:val="000000"/>
      </w:rP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tabs>
                              <w:tab w:val="center" w:pos="4680"/>
                              <w:tab w:val="right" w:pos="9360"/>
                            </w:tabs>
                            <w:spacing w:after="0" w:line="240" w:lineRule="auto"/>
                          </w:pPr>
                          <w:r>
                            <w:fldChar w:fldCharType="begin"/>
                          </w:r>
                          <w:r>
                            <w:instrText xml:space="preserve">PAGE</w:instrText>
                          </w:r>
                          <w:r>
                            <w:fldChar w:fldCharType="separate"/>
                          </w:r>
                          <w:r>
                            <w:t>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IiuUhIbAgAAVAQAAA4A&#10;AAAAAAAAAQAgAAAAHwEAAGRycy9lMm9Eb2MueG1sUEsFBgAAAAAGAAYAWQEAAKwFAAAAAA==&#10;">
              <v:fill on="f" focussize="0,0"/>
              <v:stroke on="f" weight="0.5pt"/>
              <v:imagedata o:title=""/>
              <o:lock v:ext="edit" aspectratio="f"/>
              <v:textbox inset="0mm,0mm,0mm,0mm" style="mso-fit-shape-to-text:t;">
                <w:txbxContent>
                  <w:p>
                    <w:pPr>
                      <w:tabs>
                        <w:tab w:val="center" w:pos="4680"/>
                        <w:tab w:val="right" w:pos="9360"/>
                      </w:tabs>
                      <w:spacing w:after="0" w:line="240" w:lineRule="auto"/>
                    </w:pPr>
                    <w:r>
                      <w:fldChar w:fldCharType="begin"/>
                    </w:r>
                    <w:r>
                      <w:instrText xml:space="preserve">PAGE</w:instrText>
                    </w:r>
                    <w:r>
                      <w:fldChar w:fldCharType="separate"/>
                    </w:r>
                    <w:r>
                      <w:t>V</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B/Vs9aHAIAAFQEAAAO&#10;AAAAAAAAAAEAIAAAAB8BAABkcnMvZTJvRG9jLnhtbFBLBQYAAAAABgAGAFkBAACt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80"/>
        <w:tab w:val="right" w:pos="9360"/>
      </w:tabs>
      <w:spacing w:after="0" w:line="240" w:lineRule="auto"/>
      <w:jc w:val="center"/>
      <w:rPr>
        <w:color w:val="000000"/>
      </w:rPr>
    </w:pPr>
  </w:p>
  <w:p>
    <w:pPr>
      <w:tabs>
        <w:tab w:val="center" w:pos="4680"/>
        <w:tab w:val="right" w:pos="9360"/>
      </w:tabs>
      <w:spacing w:after="0" w:line="240" w:lineRule="auto"/>
      <w:rPr>
        <w:color w:val="000000"/>
      </w:rPr>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tabs>
                              <w:tab w:val="center" w:pos="4680"/>
                              <w:tab w:val="right" w:pos="9360"/>
                            </w:tabs>
                            <w:spacing w:after="0" w:line="240" w:lineRule="auto"/>
                          </w:pPr>
                          <w:r>
                            <w:fldChar w:fldCharType="begin"/>
                          </w:r>
                          <w:r>
                            <w:instrText xml:space="preserve">PAGE</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PWp7QcbAgAAVAQAAA4A&#10;AAAAAAAAAQAgAAAAHwEAAGRycy9lMm9Eb2MueG1sUEsFBgAAAAAGAAYAWQEAAKwFAAAAAA==&#10;">
              <v:fill on="f" focussize="0,0"/>
              <v:stroke on="f" weight="0.5pt"/>
              <v:imagedata o:title=""/>
              <o:lock v:ext="edit" aspectratio="f"/>
              <v:textbox inset="0mm,0mm,0mm,0mm" style="mso-fit-shape-to-text:t;">
                <w:txbxContent>
                  <w:p>
                    <w:pPr>
                      <w:tabs>
                        <w:tab w:val="center" w:pos="4680"/>
                        <w:tab w:val="right" w:pos="9360"/>
                      </w:tabs>
                      <w:spacing w:after="0" w:line="240" w:lineRule="auto"/>
                    </w:pPr>
                    <w:r>
                      <w:fldChar w:fldCharType="begin"/>
                    </w:r>
                    <w:r>
                      <w:instrText xml:space="preserve">PAGE</w:instrText>
                    </w:r>
                    <w:r>
                      <w:fldChar w:fldCharType="separate"/>
                    </w:r>
                    <w:r>
                      <w:t>2</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a6mK4BoCAABUBAAADgAA&#10;AAAAAAABACAAAAAfAQAAZHJzL2Uyb0RvYy54bWxQSwUGAAAAAAYABgBZAQAAqw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decimal"/>
      <w:lvlText w:val="%1."/>
      <w:lvlJc w:val="left"/>
      <w:pPr>
        <w:ind w:left="720" w:hanging="360"/>
      </w:pPr>
    </w:lvl>
    <w:lvl w:ilvl="1" w:tentative="0">
      <w:start w:val="2"/>
      <w:numFmt w:val="decimal"/>
      <w:lvlText w:val="%1.%2"/>
      <w:lvlJc w:val="left"/>
      <w:pPr>
        <w:ind w:left="780" w:hanging="420"/>
      </w:pPr>
    </w:lvl>
    <w:lvl w:ilvl="2" w:tentative="0">
      <w:start w:val="1"/>
      <w:numFmt w:val="decimal"/>
      <w:lvlText w:val="%1.%2.%3"/>
      <w:lvlJc w:val="left"/>
      <w:pPr>
        <w:ind w:left="1080" w:hanging="720"/>
      </w:pPr>
    </w:lvl>
    <w:lvl w:ilvl="3" w:tentative="0">
      <w:start w:val="1"/>
      <w:numFmt w:val="decimal"/>
      <w:lvlText w:val="%1.%2.%3.%4"/>
      <w:lvlJc w:val="left"/>
      <w:pPr>
        <w:ind w:left="1440" w:hanging="1080"/>
      </w:pPr>
    </w:lvl>
    <w:lvl w:ilvl="4" w:tentative="0">
      <w:start w:val="1"/>
      <w:numFmt w:val="decimal"/>
      <w:lvlText w:val="%1.%2.%3.%4.%5"/>
      <w:lvlJc w:val="left"/>
      <w:pPr>
        <w:ind w:left="1440" w:hanging="1080"/>
      </w:pPr>
    </w:lvl>
    <w:lvl w:ilvl="5" w:tentative="0">
      <w:start w:val="1"/>
      <w:numFmt w:val="decimal"/>
      <w:lvlText w:val="%1.%2.%3.%4.%5.%6"/>
      <w:lvlJc w:val="left"/>
      <w:pPr>
        <w:ind w:left="1800" w:hanging="1440"/>
      </w:pPr>
    </w:lvl>
    <w:lvl w:ilvl="6" w:tentative="0">
      <w:start w:val="1"/>
      <w:numFmt w:val="decimal"/>
      <w:lvlText w:val="%1.%2.%3.%4.%5.%6.%7"/>
      <w:lvlJc w:val="left"/>
      <w:pPr>
        <w:ind w:left="1800" w:hanging="1440"/>
      </w:pPr>
    </w:lvl>
    <w:lvl w:ilvl="7" w:tentative="0">
      <w:start w:val="1"/>
      <w:numFmt w:val="decimal"/>
      <w:lvlText w:val="%1.%2.%3.%4.%5.%6.%7.%8"/>
      <w:lvlJc w:val="left"/>
      <w:pPr>
        <w:ind w:left="2160" w:hanging="1800"/>
      </w:pPr>
    </w:lvl>
    <w:lvl w:ilvl="8" w:tentative="0">
      <w:start w:val="1"/>
      <w:numFmt w:val="decimal"/>
      <w:lvlText w:val="%1.%2.%3.%4.%5.%6.%7.%8.%9"/>
      <w:lvlJc w:val="left"/>
      <w:pPr>
        <w:ind w:left="2520" w:hanging="2160"/>
      </w:pPr>
    </w:lvl>
  </w:abstractNum>
  <w:abstractNum w:abstractNumId="1">
    <w:nsid w:val="0053208E"/>
    <w:multiLevelType w:val="multilevel"/>
    <w:tmpl w:val="0053208E"/>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7"/>
      </w:pPr>
    </w:lvl>
    <w:lvl w:ilvl="4" w:tentative="0">
      <w:start w:val="1"/>
      <w:numFmt w:val="decimal"/>
      <w:lvlText w:val="%1.%2.%3.%4.%5."/>
      <w:lvlJc w:val="left"/>
      <w:pPr>
        <w:ind w:left="2232" w:hanging="792"/>
      </w:pPr>
    </w:lvl>
    <w:lvl w:ilvl="5" w:tentative="0">
      <w:start w:val="1"/>
      <w:numFmt w:val="decimal"/>
      <w:lvlText w:val="%1.%2.%3.%4.%5.%6."/>
      <w:lvlJc w:val="left"/>
      <w:pPr>
        <w:ind w:left="2736" w:hanging="934"/>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2">
    <w:nsid w:val="1A2D5882"/>
    <w:multiLevelType w:val="singleLevel"/>
    <w:tmpl w:val="1A2D5882"/>
    <w:lvl w:ilvl="0" w:tentative="0">
      <w:start w:val="1"/>
      <w:numFmt w:val="bullet"/>
      <w:lvlText w:val=""/>
      <w:lvlJc w:val="left"/>
      <w:pPr>
        <w:tabs>
          <w:tab w:val="left" w:pos="1260"/>
        </w:tabs>
        <w:ind w:left="1260" w:hanging="420"/>
      </w:pPr>
      <w:rPr>
        <w:rFonts w:hint="default" w:ascii="Wingdings" w:hAnsi="Wingdings"/>
      </w:rPr>
    </w:lvl>
  </w:abstractNum>
  <w:abstractNum w:abstractNumId="3">
    <w:nsid w:val="324E0EAD"/>
    <w:multiLevelType w:val="singleLevel"/>
    <w:tmpl w:val="324E0EAD"/>
    <w:lvl w:ilvl="0" w:tentative="0">
      <w:start w:val="1"/>
      <w:numFmt w:val="bullet"/>
      <w:lvlText w:val=""/>
      <w:lvlJc w:val="left"/>
      <w:pPr>
        <w:tabs>
          <w:tab w:val="left" w:pos="1260"/>
        </w:tabs>
        <w:ind w:left="1260" w:hanging="420"/>
      </w:pPr>
      <w:rPr>
        <w:rFonts w:hint="default" w:ascii="Wingdings" w:hAnsi="Wingdings"/>
      </w:rPr>
    </w:lvl>
  </w:abstractNum>
  <w:abstractNum w:abstractNumId="4">
    <w:nsid w:val="57E71170"/>
    <w:multiLevelType w:val="multilevel"/>
    <w:tmpl w:val="57E71170"/>
    <w:lvl w:ilvl="0" w:tentative="0">
      <w:start w:val="1"/>
      <w:numFmt w:val="lowerLetter"/>
      <w:lvlText w:val="(%1)"/>
      <w:lvlJc w:val="left"/>
      <w:pPr>
        <w:ind w:left="720" w:hanging="360"/>
      </w:pPr>
      <w:rPr>
        <w:rFonts w:hint="default"/>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6A7F54AE"/>
    <w:multiLevelType w:val="multilevel"/>
    <w:tmpl w:val="6A7F54A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0"/>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2CBA"/>
    <w:rsid w:val="000521F2"/>
    <w:rsid w:val="002B7C47"/>
    <w:rsid w:val="00343015"/>
    <w:rsid w:val="00385DEB"/>
    <w:rsid w:val="004203DE"/>
    <w:rsid w:val="0042387A"/>
    <w:rsid w:val="00583AE8"/>
    <w:rsid w:val="00585C70"/>
    <w:rsid w:val="00637629"/>
    <w:rsid w:val="0064516E"/>
    <w:rsid w:val="0064713B"/>
    <w:rsid w:val="006A2CBA"/>
    <w:rsid w:val="00A30C28"/>
    <w:rsid w:val="00A343E1"/>
    <w:rsid w:val="00A87139"/>
    <w:rsid w:val="00B72926"/>
    <w:rsid w:val="00B759DF"/>
    <w:rsid w:val="00B90FC5"/>
    <w:rsid w:val="00BD6D34"/>
    <w:rsid w:val="00D161A7"/>
    <w:rsid w:val="00E440EE"/>
    <w:rsid w:val="00E679EE"/>
    <w:rsid w:val="00EE1B92"/>
    <w:rsid w:val="00F4645C"/>
    <w:rsid w:val="00F7332D"/>
    <w:rsid w:val="0D190220"/>
    <w:rsid w:val="11107B75"/>
    <w:rsid w:val="15DE2F00"/>
    <w:rsid w:val="233616FB"/>
    <w:rsid w:val="29F20751"/>
    <w:rsid w:val="331B072A"/>
    <w:rsid w:val="34C141F7"/>
    <w:rsid w:val="35E13F15"/>
    <w:rsid w:val="386C544B"/>
    <w:rsid w:val="3AD81F45"/>
    <w:rsid w:val="3C5F50B5"/>
    <w:rsid w:val="3F7C10C7"/>
    <w:rsid w:val="4EF13799"/>
    <w:rsid w:val="566763A7"/>
    <w:rsid w:val="5BC23034"/>
    <w:rsid w:val="5FC00DE6"/>
    <w:rsid w:val="60B51059"/>
    <w:rsid w:val="62D714C4"/>
    <w:rsid w:val="7B32019F"/>
    <w:rsid w:val="7D4B2DD0"/>
    <w:rsid w:val="7E3048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iPriority="99" w:semiHidden="0" w:name="header"/>
    <w:lsdException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Calibri"/>
      <w:sz w:val="22"/>
      <w:szCs w:val="22"/>
      <w:lang w:val="en-US" w:eastAsia="en-IN" w:bidi="ar-SA"/>
    </w:rPr>
  </w:style>
  <w:style w:type="paragraph" w:styleId="2">
    <w:name w:val="heading 1"/>
    <w:basedOn w:val="1"/>
    <w:next w:val="1"/>
    <w:qFormat/>
    <w:uiPriority w:val="9"/>
    <w:pPr>
      <w:keepNext/>
      <w:keepLines/>
      <w:spacing w:before="480" w:after="120"/>
      <w:outlineLvl w:val="0"/>
    </w:pPr>
    <w:rPr>
      <w:b/>
      <w:sz w:val="48"/>
      <w:szCs w:val="48"/>
    </w:rPr>
  </w:style>
  <w:style w:type="paragraph" w:styleId="3">
    <w:name w:val="heading 2"/>
    <w:basedOn w:val="1"/>
    <w:next w:val="1"/>
    <w:unhideWhenUsed/>
    <w:qFormat/>
    <w:uiPriority w:val="9"/>
    <w:pPr>
      <w:spacing w:line="240" w:lineRule="auto"/>
      <w:outlineLvl w:val="1"/>
    </w:pPr>
    <w:rPr>
      <w:rFonts w:ascii="Times New Roman" w:hAnsi="Times New Roman" w:eastAsia="Times New Roman" w:cs="Times New Roman"/>
      <w:b/>
      <w:sz w:val="36"/>
      <w:szCs w:val="36"/>
    </w:rPr>
  </w:style>
  <w:style w:type="paragraph" w:styleId="4">
    <w:name w:val="heading 3"/>
    <w:basedOn w:val="1"/>
    <w:next w:val="1"/>
    <w:unhideWhenUsed/>
    <w:qFormat/>
    <w:uiPriority w:val="9"/>
    <w:pPr>
      <w:keepNext/>
      <w:keepLines/>
      <w:spacing w:before="40" w:after="0"/>
      <w:outlineLvl w:val="2"/>
    </w:pPr>
    <w:rPr>
      <w:rFonts w:ascii="Cambria" w:hAnsi="Cambria" w:eastAsia="Cambria" w:cs="Cambria"/>
      <w:color w:val="243F61"/>
      <w:sz w:val="24"/>
      <w:szCs w:val="24"/>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footer"/>
    <w:basedOn w:val="1"/>
    <w:link w:val="18"/>
    <w:unhideWhenUsed/>
    <w:uiPriority w:val="99"/>
    <w:pPr>
      <w:tabs>
        <w:tab w:val="center" w:pos="4513"/>
        <w:tab w:val="right" w:pos="9026"/>
      </w:tabs>
      <w:spacing w:after="0" w:line="240" w:lineRule="auto"/>
    </w:pPr>
  </w:style>
  <w:style w:type="paragraph" w:styleId="11">
    <w:name w:val="header"/>
    <w:basedOn w:val="1"/>
    <w:link w:val="17"/>
    <w:unhideWhenUsed/>
    <w:uiPriority w:val="99"/>
    <w:pPr>
      <w:tabs>
        <w:tab w:val="center" w:pos="4513"/>
        <w:tab w:val="right" w:pos="9026"/>
      </w:tabs>
      <w:spacing w:after="0" w:line="240" w:lineRule="auto"/>
    </w:pPr>
  </w:style>
  <w:style w:type="paragraph" w:styleId="12">
    <w:name w:val="Subtitle"/>
    <w:basedOn w:val="1"/>
    <w:next w:val="1"/>
    <w:qFormat/>
    <w:uiPriority w:val="0"/>
    <w:pPr>
      <w:keepNext/>
      <w:keepLines/>
      <w:spacing w:before="360" w:after="80"/>
    </w:pPr>
    <w:rPr>
      <w:rFonts w:ascii="Georgia" w:hAnsi="Georgia" w:eastAsia="Georgia" w:cs="Georgia"/>
      <w:i/>
      <w:color w:val="666666"/>
      <w:sz w:val="48"/>
      <w:szCs w:val="48"/>
    </w:rPr>
  </w:style>
  <w:style w:type="table" w:styleId="13">
    <w:name w:val="Table Grid"/>
    <w:basedOn w:val="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itle"/>
    <w:basedOn w:val="1"/>
    <w:next w:val="1"/>
    <w:qFormat/>
    <w:uiPriority w:val="10"/>
    <w:pPr>
      <w:keepNext/>
      <w:keepLines/>
      <w:spacing w:before="480" w:after="120"/>
    </w:pPr>
    <w:rPr>
      <w:b/>
      <w:sz w:val="72"/>
      <w:szCs w:val="72"/>
    </w:rPr>
  </w:style>
  <w:style w:type="table" w:customStyle="1" w:styleId="15">
    <w:name w:val="Table Normal1"/>
    <w:qFormat/>
    <w:uiPriority w:val="0"/>
    <w:tblPr>
      <w:tblCellMar>
        <w:top w:w="0" w:type="dxa"/>
        <w:left w:w="0" w:type="dxa"/>
        <w:bottom w:w="0" w:type="dxa"/>
        <w:right w:w="0" w:type="dxa"/>
      </w:tblCellMar>
    </w:tblPr>
  </w:style>
  <w:style w:type="paragraph" w:styleId="16">
    <w:name w:val="List Paragraph"/>
    <w:basedOn w:val="1"/>
    <w:qFormat/>
    <w:uiPriority w:val="34"/>
    <w:pPr>
      <w:ind w:left="720"/>
      <w:contextualSpacing/>
    </w:pPr>
  </w:style>
  <w:style w:type="character" w:customStyle="1" w:styleId="17">
    <w:name w:val="Header Char"/>
    <w:basedOn w:val="8"/>
    <w:link w:val="11"/>
    <w:qFormat/>
    <w:uiPriority w:val="99"/>
  </w:style>
  <w:style w:type="character" w:customStyle="1" w:styleId="18">
    <w:name w:val="Footer Char"/>
    <w:basedOn w:val="8"/>
    <w:link w:val="10"/>
    <w:qFormat/>
    <w:uiPriority w:val="99"/>
  </w:style>
  <w:style w:type="table" w:customStyle="1" w:styleId="19">
    <w:name w:val="Plain Table 41"/>
    <w:basedOn w:val="9"/>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20">
    <w:name w:val="Plain Table 51"/>
    <w:basedOn w:val="9"/>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21">
    <w:name w:val="Plain Table 31"/>
    <w:basedOn w:val="9"/>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22">
    <w:name w:val="Grid Table 1 Light1"/>
    <w:basedOn w:val="9"/>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23">
    <w:name w:val="Grid Table 4 - Accent 11"/>
    <w:basedOn w:val="9"/>
    <w:qFormat/>
    <w:uiPriority w:val="49"/>
    <w:tblPr>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14:textFill>
          <w14:solidFill>
            <w14:schemeClr w14:val="bg1"/>
          </w14:solidFill>
        </w14:textFill>
      </w:r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cPr>
        <w:tcBorders>
          <w:top w:val="double" w:color="4F81BD" w:themeColor="accent1" w:sz="4" w:space="0"/>
        </w:tcBorders>
      </w:tcPr>
    </w:tblStylePr>
    <w:tblStylePr w:type="firstCol">
      <w:rPr>
        <w:b/>
        <w:bCs/>
      </w:rPr>
    </w:tblStylePr>
    <w:tblStylePr w:type="lastCol">
      <w:rPr>
        <w:b/>
        <w:bCs/>
      </w:rPr>
    </w:tblStylePr>
    <w:tblStylePr w:type="band1Vert">
      <w:tcPr>
        <w:shd w:val="clear" w:color="auto" w:fill="DBE5F1" w:themeFill="accent1" w:themeFillTint="33"/>
      </w:tcPr>
    </w:tblStylePr>
    <w:tblStylePr w:type="band1Horz">
      <w:tcPr>
        <w:shd w:val="clear" w:color="auto" w:fill="DBE5F1" w:themeFill="accent1" w:themeFillTint="33"/>
      </w:tcPr>
    </w:tblStylePr>
  </w:style>
  <w:style w:type="table" w:customStyle="1" w:styleId="24">
    <w:name w:val="Grid Table 5 Dark - Accent 21"/>
    <w:basedOn w:val="9"/>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2DBDB" w:themeFill="accent2"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C0504D" w:themeFill="accent2"/>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C0504D" w:themeFill="accent2"/>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C0504D" w:themeFill="accent2"/>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C0504D" w:themeFill="accent2"/>
      </w:tcPr>
    </w:tblStylePr>
    <w:tblStylePr w:type="band1Vert">
      <w:tcPr>
        <w:shd w:val="clear" w:color="auto" w:fill="E5B8B7" w:themeFill="accent2" w:themeFillTint="66"/>
      </w:tcPr>
    </w:tblStylePr>
    <w:tblStylePr w:type="band1Horz">
      <w:tcPr>
        <w:shd w:val="clear" w:color="auto" w:fill="E5B8B7" w:themeFill="accent2" w:themeFillTint="66"/>
      </w:tcPr>
    </w:tblStylePr>
  </w:style>
  <w:style w:type="table" w:customStyle="1" w:styleId="25">
    <w:name w:val="Grid Table 4 - Accent 21"/>
    <w:basedOn w:val="9"/>
    <w:qFormat/>
    <w:uiPriority w:val="49"/>
    <w:tblPr>
      <w:tblBorders>
        <w:top w:val="single" w:color="D99594" w:themeColor="accent2" w:themeTint="99" w:sz="4" w:space="0"/>
        <w:left w:val="single" w:color="D99594" w:themeColor="accent2" w:themeTint="99" w:sz="4" w:space="0"/>
        <w:bottom w:val="single" w:color="D99594" w:themeColor="accent2" w:themeTint="99" w:sz="4" w:space="0"/>
        <w:right w:val="single" w:color="D99594" w:themeColor="accent2" w:themeTint="99" w:sz="4" w:space="0"/>
        <w:insideH w:val="single" w:color="D99594" w:themeColor="accent2" w:themeTint="99" w:sz="4" w:space="0"/>
        <w:insideV w:val="single" w:color="D99594" w:themeColor="accent2" w:themeTint="99" w:sz="4" w:space="0"/>
      </w:tblBorders>
    </w:tblPr>
    <w:tblStylePr w:type="firstRow">
      <w:rPr>
        <w:b/>
        <w:bCs/>
        <w:color w:val="FFFFFF" w:themeColor="background1"/>
        <w14:textFill>
          <w14:solidFill>
            <w14:schemeClr w14:val="bg1"/>
          </w14:solidFill>
        </w14:textFill>
      </w:rPr>
      <w:tcPr>
        <w:tcBorders>
          <w:top w:val="single" w:color="C0504D" w:themeColor="accent2" w:sz="4" w:space="0"/>
          <w:left w:val="single" w:color="C0504D" w:themeColor="accent2" w:sz="4" w:space="0"/>
          <w:bottom w:val="single" w:color="C0504D" w:themeColor="accent2" w:sz="4" w:space="0"/>
          <w:right w:val="single" w:color="C0504D" w:themeColor="accent2" w:sz="4" w:space="0"/>
          <w:insideH w:val="nil"/>
          <w:insideV w:val="nil"/>
        </w:tcBorders>
        <w:shd w:val="clear" w:color="auto" w:fill="C0504D" w:themeFill="accent2"/>
      </w:tcPr>
    </w:tblStylePr>
    <w:tblStylePr w:type="lastRow">
      <w:rPr>
        <w:b/>
        <w:bCs/>
      </w:rPr>
      <w:tcPr>
        <w:tcBorders>
          <w:top w:val="double" w:color="C0504D" w:themeColor="accent2" w:sz="4" w:space="0"/>
        </w:tcBorders>
      </w:tcPr>
    </w:tblStylePr>
    <w:tblStylePr w:type="firstCol">
      <w:rPr>
        <w:b/>
        <w:bCs/>
      </w:rPr>
    </w:tblStylePr>
    <w:tblStylePr w:type="lastCol">
      <w:rPr>
        <w:b/>
        <w:bCs/>
      </w:rPr>
    </w:tblStylePr>
    <w:tblStylePr w:type="band1Vert">
      <w:tcPr>
        <w:shd w:val="clear" w:color="auto" w:fill="F2DBDB" w:themeFill="accent2" w:themeFillTint="33"/>
      </w:tcPr>
    </w:tblStylePr>
    <w:tblStylePr w:type="band1Horz">
      <w:tcPr>
        <w:shd w:val="clear" w:color="auto" w:fill="F2DBDB" w:themeFill="accent2" w:themeFillTint="33"/>
      </w:tcPr>
    </w:tblStyle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3" Type="http://schemas.openxmlformats.org/officeDocument/2006/relationships/fontTable" Target="fontTable.xml"/><Relationship Id="rId62" Type="http://schemas.openxmlformats.org/officeDocument/2006/relationships/customXml" Target="../customXml/item2.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footer" Target="footer2.xml"/><Relationship Id="rId59" Type="http://schemas.openxmlformats.org/officeDocument/2006/relationships/image" Target="media/image47.png"/><Relationship Id="rId58" Type="http://schemas.openxmlformats.org/officeDocument/2006/relationships/image" Target="media/image46.png"/><Relationship Id="rId57" Type="http://schemas.openxmlformats.org/officeDocument/2006/relationships/image" Target="media/image45.png"/><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footer" Target="footer1.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jHqFMd521nytVU2D9TVhFV74QQ/w==">AMUW2mVu4CVJJQqayk5bSdHfpZKarGq9dS8G2NYAy3LIxXhKiR5pfNf5AR4FyJIwhCngwKlGOY4zZRbxQyL4MmRd2lCFTCn0zaH6186FQ4OVVnb4J+0TqHJNiWkU61tz9SyiCJ3cHa5vGjnHfpuHHpzipZKR+uCEKBBZj+8d78QO90DeQwnFlhQ=</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Pages>41</Pages>
  <Words>8531</Words>
  <Characters>45368</Characters>
  <Lines>388</Lines>
  <Paragraphs>109</Paragraphs>
  <TotalTime>1</TotalTime>
  <ScaleCrop>false</ScaleCrop>
  <LinksUpToDate>false</LinksUpToDate>
  <CharactersWithSpaces>54345</CharactersWithSpaces>
  <Application>WPS Office_11.2.0.10307_F1E327BC-269C-435d-A152-05C5408002CA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2021-12-02T03:03:00Z</dcterms:created>
  <dc:creator>kumar</dc:creator>
  <cp:lastModifiedBy>Harsh Kumar Mahour</cp:lastModifiedBy>
  <dcterms:modified xsi:type="dcterms:W3CDTF">2021-12-08T06:04:49Z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1033-11.2.0.10307</vt:lpwstr>
  </property>
  <property fmtid="{D5CDD505-2E9C-101B-9397-08002B2CF9AE}" pid="3" name="ICV">
    <vt:lpwstr>02F714A1BF3C4B32A5D1302F93A1DCD2</vt:lpwstr>
  </property>
</Properties>
</file>