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5300" w:rsidRPr="00C85300" w:rsidRDefault="00862ACA" w:rsidP="00862ACA">
      <w:pPr>
        <w:jc w:val="center"/>
        <w:rPr>
          <w:b/>
          <w:bCs/>
          <w:i/>
          <w:iCs/>
          <w:color w:val="FF0000"/>
          <w:sz w:val="32"/>
          <w:szCs w:val="30"/>
        </w:rPr>
      </w:pPr>
      <w:r w:rsidRPr="00C85300">
        <w:rPr>
          <w:b/>
          <w:bCs/>
          <w:i/>
          <w:iCs/>
          <w:color w:val="FF0000"/>
          <w:sz w:val="32"/>
          <w:szCs w:val="30"/>
        </w:rPr>
        <w:t>Example</w:t>
      </w:r>
      <w:r w:rsidR="00C85300" w:rsidRPr="00C85300">
        <w:rPr>
          <w:b/>
          <w:bCs/>
          <w:i/>
          <w:iCs/>
          <w:color w:val="FF0000"/>
          <w:sz w:val="32"/>
          <w:szCs w:val="30"/>
        </w:rPr>
        <w:t xml:space="preserve"> only</w:t>
      </w:r>
    </w:p>
    <w:p w:rsidR="00C653E8" w:rsidRPr="00862ACA" w:rsidRDefault="00862ACA" w:rsidP="00862ACA">
      <w:pPr>
        <w:jc w:val="center"/>
        <w:rPr>
          <w:b/>
          <w:bCs/>
          <w:sz w:val="32"/>
          <w:szCs w:val="30"/>
        </w:rPr>
      </w:pPr>
      <w:r w:rsidRPr="00862ACA">
        <w:rPr>
          <w:b/>
          <w:bCs/>
          <w:sz w:val="32"/>
          <w:szCs w:val="30"/>
        </w:rPr>
        <w:t xml:space="preserve">Decision Matrix for: </w:t>
      </w:r>
      <w:r w:rsidR="00B935BE">
        <w:rPr>
          <w:b/>
          <w:bCs/>
          <w:sz w:val="32"/>
          <w:szCs w:val="30"/>
        </w:rPr>
        <w:t>Should Airbus i</w:t>
      </w:r>
      <w:r w:rsidRPr="00862ACA">
        <w:rPr>
          <w:b/>
          <w:bCs/>
          <w:sz w:val="32"/>
          <w:szCs w:val="30"/>
        </w:rPr>
        <w:t xml:space="preserve">nvest in A220-500 or </w:t>
      </w:r>
      <w:r w:rsidR="00BA1FEC">
        <w:rPr>
          <w:b/>
          <w:bCs/>
          <w:sz w:val="32"/>
          <w:szCs w:val="30"/>
        </w:rPr>
        <w:t>develop an all-new plane</w:t>
      </w:r>
      <w:r w:rsidRPr="00862ACA">
        <w:rPr>
          <w:b/>
          <w:bCs/>
          <w:sz w:val="32"/>
          <w:szCs w:val="30"/>
        </w:rPr>
        <w:t>?</w:t>
      </w:r>
    </w:p>
    <w:p w:rsidR="00862ACA" w:rsidRDefault="00862ACA"/>
    <w:p w:rsidR="003078FC" w:rsidRDefault="00B31780" w:rsidP="003078FC">
      <w:pPr>
        <w:jc w:val="center"/>
        <w:rPr>
          <w:i/>
          <w:iCs/>
          <w:color w:val="FF0000"/>
        </w:rPr>
      </w:pPr>
      <w:r w:rsidRPr="003078FC">
        <w:rPr>
          <w:i/>
          <w:iCs/>
          <w:color w:val="FF0000"/>
        </w:rPr>
        <w:t xml:space="preserve">There may be </w:t>
      </w:r>
      <w:r w:rsidR="00AD0F86">
        <w:rPr>
          <w:i/>
          <w:iCs/>
          <w:color w:val="FF0000"/>
        </w:rPr>
        <w:t>additional</w:t>
      </w:r>
      <w:r w:rsidRPr="003078FC">
        <w:rPr>
          <w:i/>
          <w:iCs/>
          <w:color w:val="FF0000"/>
        </w:rPr>
        <w:t xml:space="preserve"> alternatives</w:t>
      </w:r>
      <w:r w:rsidR="003078FC" w:rsidRPr="003078FC">
        <w:rPr>
          <w:i/>
          <w:iCs/>
          <w:color w:val="FF0000"/>
        </w:rPr>
        <w:t xml:space="preserve"> and criteria</w:t>
      </w:r>
      <w:r w:rsidRPr="003078FC">
        <w:rPr>
          <w:i/>
          <w:iCs/>
          <w:color w:val="FF0000"/>
        </w:rPr>
        <w:t xml:space="preserve">; </w:t>
      </w:r>
    </w:p>
    <w:p w:rsidR="00B31780" w:rsidRPr="003078FC" w:rsidRDefault="003078FC" w:rsidP="003078FC">
      <w:pPr>
        <w:jc w:val="center"/>
        <w:rPr>
          <w:i/>
          <w:iCs/>
          <w:color w:val="FF0000"/>
        </w:rPr>
      </w:pPr>
      <w:r>
        <w:rPr>
          <w:i/>
          <w:iCs/>
          <w:color w:val="FF0000"/>
        </w:rPr>
        <w:t>T</w:t>
      </w:r>
      <w:r w:rsidR="00B31780" w:rsidRPr="003078FC">
        <w:rPr>
          <w:i/>
          <w:iCs/>
          <w:color w:val="FF0000"/>
        </w:rPr>
        <w:t xml:space="preserve">he </w:t>
      </w:r>
      <w:r w:rsidRPr="003078FC">
        <w:rPr>
          <w:i/>
          <w:iCs/>
          <w:color w:val="FF0000"/>
        </w:rPr>
        <w:t>Decision Matrix</w:t>
      </w:r>
      <w:r w:rsidR="00B31780" w:rsidRPr="003078FC">
        <w:rPr>
          <w:i/>
          <w:iCs/>
          <w:color w:val="FF0000"/>
        </w:rPr>
        <w:t xml:space="preserve"> below is an example only and </w:t>
      </w:r>
      <w:r w:rsidR="00726A55">
        <w:rPr>
          <w:i/>
          <w:iCs/>
          <w:color w:val="FF0000"/>
        </w:rPr>
        <w:t>should not be construed</w:t>
      </w:r>
      <w:r w:rsidR="00B31780" w:rsidRPr="003078FC">
        <w:rPr>
          <w:i/>
          <w:iCs/>
          <w:color w:val="FF0000"/>
        </w:rPr>
        <w:t xml:space="preserve"> </w:t>
      </w:r>
      <w:r w:rsidRPr="003078FC">
        <w:rPr>
          <w:i/>
          <w:iCs/>
          <w:color w:val="FF0000"/>
        </w:rPr>
        <w:t>as an exhaustive solution.</w:t>
      </w:r>
    </w:p>
    <w:p w:rsidR="003078FC" w:rsidRDefault="003078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62ACA" w:rsidRPr="00EF5D89" w:rsidTr="00EF5D89">
        <w:tc>
          <w:tcPr>
            <w:tcW w:w="3116" w:type="dxa"/>
            <w:shd w:val="clear" w:color="auto" w:fill="D9D9D9" w:themeFill="background1" w:themeFillShade="D9"/>
          </w:tcPr>
          <w:p w:rsidR="00862ACA" w:rsidRPr="00EF5D89" w:rsidRDefault="00862ACA" w:rsidP="00B31780">
            <w:pPr>
              <w:jc w:val="center"/>
              <w:rPr>
                <w:b/>
                <w:bCs/>
                <w:sz w:val="24"/>
                <w:szCs w:val="26"/>
              </w:rPr>
            </w:pPr>
            <w:r w:rsidRPr="00EF5D89">
              <w:rPr>
                <w:b/>
                <w:bCs/>
                <w:sz w:val="24"/>
                <w:szCs w:val="26"/>
              </w:rPr>
              <w:t>Criteria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:rsidR="00B31780" w:rsidRDefault="00B31780" w:rsidP="00B31780">
            <w:pPr>
              <w:jc w:val="center"/>
              <w:rPr>
                <w:b/>
                <w:bCs/>
                <w:sz w:val="24"/>
                <w:szCs w:val="26"/>
              </w:rPr>
            </w:pPr>
            <w:r>
              <w:rPr>
                <w:b/>
                <w:bCs/>
                <w:sz w:val="24"/>
                <w:szCs w:val="26"/>
              </w:rPr>
              <w:t>Alternative 1:</w:t>
            </w:r>
          </w:p>
          <w:p w:rsidR="00862ACA" w:rsidRPr="00EF5D89" w:rsidRDefault="00862ACA" w:rsidP="00B31780">
            <w:pPr>
              <w:jc w:val="center"/>
              <w:rPr>
                <w:b/>
                <w:bCs/>
                <w:sz w:val="24"/>
                <w:szCs w:val="26"/>
              </w:rPr>
            </w:pPr>
            <w:r w:rsidRPr="00EF5D89">
              <w:rPr>
                <w:b/>
                <w:bCs/>
                <w:sz w:val="24"/>
                <w:szCs w:val="26"/>
              </w:rPr>
              <w:t>Invest in A220-500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:rsidR="00B31780" w:rsidRDefault="00B31780" w:rsidP="00B31780">
            <w:pPr>
              <w:jc w:val="center"/>
              <w:rPr>
                <w:b/>
                <w:bCs/>
                <w:sz w:val="24"/>
                <w:szCs w:val="26"/>
              </w:rPr>
            </w:pPr>
            <w:r>
              <w:rPr>
                <w:b/>
                <w:bCs/>
                <w:sz w:val="24"/>
                <w:szCs w:val="26"/>
              </w:rPr>
              <w:t>Alternative 2:</w:t>
            </w:r>
          </w:p>
          <w:p w:rsidR="00862ACA" w:rsidRPr="00EF5D89" w:rsidRDefault="00BA1FEC" w:rsidP="00B31780">
            <w:pPr>
              <w:jc w:val="center"/>
              <w:rPr>
                <w:b/>
                <w:bCs/>
                <w:sz w:val="24"/>
                <w:szCs w:val="26"/>
              </w:rPr>
            </w:pPr>
            <w:r w:rsidRPr="00EF5D89">
              <w:rPr>
                <w:b/>
                <w:bCs/>
                <w:sz w:val="24"/>
                <w:szCs w:val="26"/>
              </w:rPr>
              <w:t>Develop all-new plane</w:t>
            </w:r>
          </w:p>
        </w:tc>
      </w:tr>
      <w:tr w:rsidR="00862ACA" w:rsidTr="00EF5D89">
        <w:tc>
          <w:tcPr>
            <w:tcW w:w="3116" w:type="dxa"/>
          </w:tcPr>
          <w:p w:rsidR="00862ACA" w:rsidRDefault="00862ACA" w:rsidP="00F70DE6">
            <w:pPr>
              <w:pStyle w:val="ListParagraph"/>
              <w:numPr>
                <w:ilvl w:val="0"/>
                <w:numId w:val="1"/>
              </w:numPr>
            </w:pPr>
            <w:r>
              <w:t xml:space="preserve">Competitive advantage </w:t>
            </w:r>
            <w:r w:rsidR="00EF5D89">
              <w:t xml:space="preserve">in the relative short term </w:t>
            </w:r>
            <w:r>
              <w:t>– fuel efficiency</w:t>
            </w:r>
          </w:p>
        </w:tc>
        <w:tc>
          <w:tcPr>
            <w:tcW w:w="3117" w:type="dxa"/>
          </w:tcPr>
          <w:p w:rsidR="00862ACA" w:rsidRDefault="005E3E22">
            <w:r>
              <w:t>++</w:t>
            </w:r>
          </w:p>
          <w:p w:rsidR="00EF5D89" w:rsidRDefault="00EF5D89">
            <w:r>
              <w:t>A key selling point due to lower operational costs</w:t>
            </w:r>
          </w:p>
        </w:tc>
        <w:tc>
          <w:tcPr>
            <w:tcW w:w="3117" w:type="dxa"/>
          </w:tcPr>
          <w:p w:rsidR="00862ACA" w:rsidRDefault="005E3E22">
            <w:r>
              <w:t>+</w:t>
            </w:r>
          </w:p>
          <w:p w:rsidR="005E3E22" w:rsidRDefault="005E3E22">
            <w:r>
              <w:t>Assume new engines</w:t>
            </w:r>
            <w:r w:rsidR="00EF5D89">
              <w:t xml:space="preserve"> will be efficient, but this offering will take time</w:t>
            </w:r>
          </w:p>
        </w:tc>
      </w:tr>
      <w:tr w:rsidR="00862ACA" w:rsidTr="00EF5D89">
        <w:tc>
          <w:tcPr>
            <w:tcW w:w="3116" w:type="dxa"/>
          </w:tcPr>
          <w:p w:rsidR="00862ACA" w:rsidRDefault="00BA1FEC" w:rsidP="00F70DE6">
            <w:pPr>
              <w:pStyle w:val="ListParagraph"/>
              <w:numPr>
                <w:ilvl w:val="0"/>
                <w:numId w:val="1"/>
              </w:numPr>
            </w:pPr>
            <w:r>
              <w:t>Investment required</w:t>
            </w:r>
          </w:p>
        </w:tc>
        <w:tc>
          <w:tcPr>
            <w:tcW w:w="3117" w:type="dxa"/>
          </w:tcPr>
          <w:p w:rsidR="005E3E22" w:rsidRDefault="005E3E22">
            <w:r>
              <w:t>+++</w:t>
            </w:r>
          </w:p>
          <w:p w:rsidR="00862ACA" w:rsidRDefault="00FB5E03">
            <w:r>
              <w:t>Considerably l</w:t>
            </w:r>
            <w:r w:rsidR="00BA1FEC">
              <w:t>owe</w:t>
            </w:r>
            <w:r>
              <w:t>r, if no significant redesign needed</w:t>
            </w:r>
          </w:p>
        </w:tc>
        <w:tc>
          <w:tcPr>
            <w:tcW w:w="3117" w:type="dxa"/>
          </w:tcPr>
          <w:p w:rsidR="005E3E22" w:rsidRDefault="005E3E22">
            <w:r>
              <w:t>--</w:t>
            </w:r>
            <w:r w:rsidR="00FB6F45">
              <w:t>-</w:t>
            </w:r>
          </w:p>
          <w:p w:rsidR="00862ACA" w:rsidRDefault="00BA1FEC">
            <w:r>
              <w:t>Much larger</w:t>
            </w:r>
            <w:r w:rsidR="00003FB9">
              <w:t xml:space="preserve"> (up to $15 billion)</w:t>
            </w:r>
          </w:p>
        </w:tc>
      </w:tr>
      <w:tr w:rsidR="00FB5E03" w:rsidTr="00D74329">
        <w:tc>
          <w:tcPr>
            <w:tcW w:w="3116" w:type="dxa"/>
          </w:tcPr>
          <w:p w:rsidR="00FB5E03" w:rsidRDefault="00FB5E03" w:rsidP="00F70DE6">
            <w:pPr>
              <w:pStyle w:val="ListParagraph"/>
              <w:numPr>
                <w:ilvl w:val="0"/>
                <w:numId w:val="1"/>
              </w:numPr>
            </w:pPr>
            <w:r>
              <w:t>Risk due to redesign required (pylon, wings, etc.)</w:t>
            </w:r>
          </w:p>
        </w:tc>
        <w:tc>
          <w:tcPr>
            <w:tcW w:w="3117" w:type="dxa"/>
          </w:tcPr>
          <w:p w:rsidR="00FB5E03" w:rsidRDefault="00FB5E03" w:rsidP="00D74329">
            <w:r>
              <w:t>--</w:t>
            </w:r>
          </w:p>
          <w:p w:rsidR="00FB5E03" w:rsidRDefault="00FB5E03" w:rsidP="00D74329">
            <w:r>
              <w:t>Considerable</w:t>
            </w:r>
            <w:r w:rsidR="00C0395A">
              <w:t>;</w:t>
            </w:r>
            <w:r>
              <w:t xml:space="preserve"> could increase costs &amp; time</w:t>
            </w:r>
          </w:p>
        </w:tc>
        <w:tc>
          <w:tcPr>
            <w:tcW w:w="3117" w:type="dxa"/>
          </w:tcPr>
          <w:p w:rsidR="00FB5E03" w:rsidRDefault="00FB5E03" w:rsidP="00D74329">
            <w:r>
              <w:t>+</w:t>
            </w:r>
          </w:p>
          <w:p w:rsidR="00FB5E03" w:rsidRDefault="00FB5E03" w:rsidP="00D74329">
            <w:r>
              <w:t>Part of the new development process</w:t>
            </w:r>
          </w:p>
        </w:tc>
      </w:tr>
      <w:tr w:rsidR="00862ACA" w:rsidTr="00EF5D89">
        <w:tc>
          <w:tcPr>
            <w:tcW w:w="3116" w:type="dxa"/>
          </w:tcPr>
          <w:p w:rsidR="00862ACA" w:rsidRDefault="005E3E22" w:rsidP="00F70DE6">
            <w:pPr>
              <w:pStyle w:val="ListParagraph"/>
              <w:numPr>
                <w:ilvl w:val="0"/>
                <w:numId w:val="1"/>
              </w:numPr>
            </w:pPr>
            <w:r>
              <w:t>W</w:t>
            </w:r>
            <w:r w:rsidR="006A08E8">
              <w:t xml:space="preserve">indow of opportunity (Boeing </w:t>
            </w:r>
            <w:r w:rsidR="00FB5E03">
              <w:t>not planning</w:t>
            </w:r>
            <w:r w:rsidR="00F27929">
              <w:t xml:space="preserve"> a new jet this decade)</w:t>
            </w:r>
          </w:p>
        </w:tc>
        <w:tc>
          <w:tcPr>
            <w:tcW w:w="3117" w:type="dxa"/>
          </w:tcPr>
          <w:p w:rsidR="005E3E22" w:rsidRDefault="005E3E22">
            <w:r>
              <w:t>+</w:t>
            </w:r>
          </w:p>
          <w:p w:rsidR="00862ACA" w:rsidRDefault="005E3E22">
            <w:r>
              <w:t>Can take advantage, but also puts time pressure</w:t>
            </w:r>
          </w:p>
        </w:tc>
        <w:tc>
          <w:tcPr>
            <w:tcW w:w="3117" w:type="dxa"/>
          </w:tcPr>
          <w:p w:rsidR="005E3E22" w:rsidRDefault="005E3E22">
            <w:r>
              <w:t>-</w:t>
            </w:r>
            <w:r w:rsidR="00FB6F45">
              <w:t>-</w:t>
            </w:r>
          </w:p>
          <w:p w:rsidR="00862ACA" w:rsidRDefault="00F27929">
            <w:r>
              <w:t>Doubtful due to longer development time</w:t>
            </w:r>
          </w:p>
        </w:tc>
      </w:tr>
      <w:tr w:rsidR="00862ACA" w:rsidTr="00EF5D89">
        <w:tc>
          <w:tcPr>
            <w:tcW w:w="3116" w:type="dxa"/>
          </w:tcPr>
          <w:p w:rsidR="00862ACA" w:rsidRDefault="00003FB9" w:rsidP="00F70DE6">
            <w:pPr>
              <w:pStyle w:val="ListParagraph"/>
              <w:numPr>
                <w:ilvl w:val="0"/>
                <w:numId w:val="1"/>
              </w:numPr>
            </w:pPr>
            <w:r>
              <w:t>Interest from existing customers</w:t>
            </w:r>
            <w:r w:rsidR="00FB5E03">
              <w:t xml:space="preserve"> and possibly others</w:t>
            </w:r>
          </w:p>
        </w:tc>
        <w:tc>
          <w:tcPr>
            <w:tcW w:w="3117" w:type="dxa"/>
          </w:tcPr>
          <w:p w:rsidR="005E3E22" w:rsidRDefault="005E3E22">
            <w:r>
              <w:t>++</w:t>
            </w:r>
            <w:r w:rsidR="00FB5E03">
              <w:t>+</w:t>
            </w:r>
          </w:p>
          <w:p w:rsidR="00862ACA" w:rsidRDefault="00003FB9">
            <w:r>
              <w:t>Yes</w:t>
            </w:r>
          </w:p>
        </w:tc>
        <w:tc>
          <w:tcPr>
            <w:tcW w:w="3117" w:type="dxa"/>
          </w:tcPr>
          <w:p w:rsidR="005E3E22" w:rsidRDefault="00023FAE">
            <w:r>
              <w:t>+</w:t>
            </w:r>
          </w:p>
          <w:p w:rsidR="00862ACA" w:rsidRDefault="00003FB9">
            <w:r>
              <w:t>Not known</w:t>
            </w:r>
            <w:r w:rsidR="00023FAE">
              <w:t>; assume some interest</w:t>
            </w:r>
          </w:p>
        </w:tc>
      </w:tr>
      <w:tr w:rsidR="00A142DD" w:rsidTr="00EF5D89">
        <w:tc>
          <w:tcPr>
            <w:tcW w:w="3116" w:type="dxa"/>
          </w:tcPr>
          <w:p w:rsidR="00A142DD" w:rsidRDefault="004338AC" w:rsidP="00F70DE6">
            <w:pPr>
              <w:pStyle w:val="ListParagraph"/>
              <w:numPr>
                <w:ilvl w:val="0"/>
                <w:numId w:val="1"/>
              </w:numPr>
            </w:pPr>
            <w:r>
              <w:t>Cannibalization of A320 (cash cow) and profit impact</w:t>
            </w:r>
          </w:p>
        </w:tc>
        <w:tc>
          <w:tcPr>
            <w:tcW w:w="3117" w:type="dxa"/>
          </w:tcPr>
          <w:p w:rsidR="00023FAE" w:rsidRDefault="00023FAE">
            <w:r>
              <w:t>---</w:t>
            </w:r>
          </w:p>
          <w:p w:rsidR="00A142DD" w:rsidRDefault="004338AC">
            <w:r>
              <w:t xml:space="preserve">High </w:t>
            </w:r>
          </w:p>
        </w:tc>
        <w:tc>
          <w:tcPr>
            <w:tcW w:w="3117" w:type="dxa"/>
          </w:tcPr>
          <w:p w:rsidR="00023FAE" w:rsidRDefault="00023FAE">
            <w:r>
              <w:t>-</w:t>
            </w:r>
          </w:p>
          <w:p w:rsidR="00A142DD" w:rsidRDefault="00023FAE">
            <w:r>
              <w:t xml:space="preserve">May be some; </w:t>
            </w:r>
            <w:r w:rsidR="004338AC">
              <w:t>Possibly avoidable</w:t>
            </w:r>
          </w:p>
        </w:tc>
      </w:tr>
      <w:tr w:rsidR="00023FAE" w:rsidTr="00EF5D89">
        <w:tc>
          <w:tcPr>
            <w:tcW w:w="3116" w:type="dxa"/>
          </w:tcPr>
          <w:p w:rsidR="00023FAE" w:rsidRDefault="00023FAE" w:rsidP="00F70DE6">
            <w:pPr>
              <w:pStyle w:val="ListParagraph"/>
              <w:numPr>
                <w:ilvl w:val="0"/>
                <w:numId w:val="1"/>
              </w:numPr>
            </w:pPr>
            <w:r>
              <w:t>Risk from engine supplier (PW)</w:t>
            </w:r>
          </w:p>
        </w:tc>
        <w:tc>
          <w:tcPr>
            <w:tcW w:w="3117" w:type="dxa"/>
          </w:tcPr>
          <w:p w:rsidR="00023FAE" w:rsidRDefault="00023FAE" w:rsidP="00023FAE">
            <w:r>
              <w:t>--</w:t>
            </w:r>
          </w:p>
          <w:p w:rsidR="00023FAE" w:rsidRDefault="00023FAE" w:rsidP="00023FAE">
            <w:r>
              <w:t xml:space="preserve">High risk (PW supply chain issues) </w:t>
            </w:r>
          </w:p>
        </w:tc>
        <w:tc>
          <w:tcPr>
            <w:tcW w:w="3117" w:type="dxa"/>
          </w:tcPr>
          <w:p w:rsidR="00023FAE" w:rsidRDefault="00023FAE" w:rsidP="00023FAE">
            <w:r w:rsidRPr="004D0AC2">
              <w:t>-</w:t>
            </w:r>
          </w:p>
          <w:p w:rsidR="00023FAE" w:rsidRPr="004D0AC2" w:rsidRDefault="00023FAE" w:rsidP="00023FAE">
            <w:r>
              <w:t>May be some; Possibly avoidable</w:t>
            </w:r>
          </w:p>
        </w:tc>
      </w:tr>
      <w:tr w:rsidR="00023FAE" w:rsidTr="00EF5D89">
        <w:tc>
          <w:tcPr>
            <w:tcW w:w="3116" w:type="dxa"/>
          </w:tcPr>
          <w:p w:rsidR="00023FAE" w:rsidRDefault="00023FAE" w:rsidP="00F70DE6">
            <w:pPr>
              <w:pStyle w:val="ListParagraph"/>
              <w:numPr>
                <w:ilvl w:val="0"/>
                <w:numId w:val="1"/>
              </w:numPr>
            </w:pPr>
            <w:r>
              <w:t xml:space="preserve">Impact on commonality </w:t>
            </w:r>
            <w:r w:rsidR="00E326CD">
              <w:t>if Airbus goes with</w:t>
            </w:r>
            <w:r>
              <w:t xml:space="preserve"> a 2</w:t>
            </w:r>
            <w:r w:rsidRPr="00F70DE6">
              <w:rPr>
                <w:vertAlign w:val="superscript"/>
              </w:rPr>
              <w:t>nd</w:t>
            </w:r>
            <w:r>
              <w:t xml:space="preserve"> engine supplier</w:t>
            </w:r>
          </w:p>
        </w:tc>
        <w:tc>
          <w:tcPr>
            <w:tcW w:w="3117" w:type="dxa"/>
          </w:tcPr>
          <w:p w:rsidR="00023FAE" w:rsidRDefault="00023FAE" w:rsidP="00023FAE">
            <w:r>
              <w:t>--</w:t>
            </w:r>
          </w:p>
          <w:p w:rsidR="00023FAE" w:rsidRDefault="00023FAE" w:rsidP="00023FAE">
            <w:r>
              <w:t>High</w:t>
            </w:r>
            <w:r w:rsidR="00C0395A">
              <w:t>;</w:t>
            </w:r>
            <w:r>
              <w:t xml:space="preserve"> increases </w:t>
            </w:r>
            <w:r w:rsidR="00666B27">
              <w:t xml:space="preserve">airline </w:t>
            </w:r>
            <w:r>
              <w:t>logistics cost; may require pilot</w:t>
            </w:r>
            <w:r w:rsidR="00674602">
              <w:t xml:space="preserve"> </w:t>
            </w:r>
            <w:r>
              <w:t>retrain</w:t>
            </w:r>
            <w:r w:rsidR="00674602">
              <w:t>ing to maintain license</w:t>
            </w:r>
          </w:p>
        </w:tc>
        <w:tc>
          <w:tcPr>
            <w:tcW w:w="3117" w:type="dxa"/>
          </w:tcPr>
          <w:p w:rsidR="00023FAE" w:rsidRDefault="00023FAE" w:rsidP="00023FAE">
            <w:r>
              <w:t>-</w:t>
            </w:r>
          </w:p>
          <w:p w:rsidR="00023FAE" w:rsidRDefault="00023FAE" w:rsidP="00023FAE">
            <w:r w:rsidRPr="004D0AC2">
              <w:t>May be some; Possibly avoidable</w:t>
            </w:r>
          </w:p>
        </w:tc>
      </w:tr>
      <w:tr w:rsidR="00A142DD" w:rsidTr="00EF5D89">
        <w:tc>
          <w:tcPr>
            <w:tcW w:w="3116" w:type="dxa"/>
          </w:tcPr>
          <w:p w:rsidR="00A142DD" w:rsidRDefault="00A142DD" w:rsidP="00F70DE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17" w:type="dxa"/>
          </w:tcPr>
          <w:p w:rsidR="00A142DD" w:rsidRDefault="00A142DD"/>
        </w:tc>
        <w:tc>
          <w:tcPr>
            <w:tcW w:w="3117" w:type="dxa"/>
          </w:tcPr>
          <w:p w:rsidR="00A142DD" w:rsidRDefault="00A142DD"/>
        </w:tc>
      </w:tr>
      <w:tr w:rsidR="00A142DD" w:rsidTr="00EF5D89">
        <w:tc>
          <w:tcPr>
            <w:tcW w:w="3116" w:type="dxa"/>
          </w:tcPr>
          <w:p w:rsidR="00A142DD" w:rsidRDefault="00A142DD" w:rsidP="00F70DE6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3117" w:type="dxa"/>
          </w:tcPr>
          <w:p w:rsidR="00A142DD" w:rsidRDefault="00A142DD"/>
        </w:tc>
        <w:tc>
          <w:tcPr>
            <w:tcW w:w="3117" w:type="dxa"/>
          </w:tcPr>
          <w:p w:rsidR="00A142DD" w:rsidRDefault="00A142DD"/>
        </w:tc>
      </w:tr>
    </w:tbl>
    <w:p w:rsidR="00862ACA" w:rsidRDefault="00862ACA"/>
    <w:sectPr w:rsidR="00862ACA" w:rsidSect="00863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(Body)">
    <w:altName w:val="Calibri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636DA9"/>
    <w:multiLevelType w:val="hybridMultilevel"/>
    <w:tmpl w:val="5DC495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72478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ACA"/>
    <w:rsid w:val="00003FB9"/>
    <w:rsid w:val="00023FAE"/>
    <w:rsid w:val="000769B3"/>
    <w:rsid w:val="0024760A"/>
    <w:rsid w:val="00283C7F"/>
    <w:rsid w:val="002B627E"/>
    <w:rsid w:val="003078FC"/>
    <w:rsid w:val="004338AC"/>
    <w:rsid w:val="005E3E22"/>
    <w:rsid w:val="00666B27"/>
    <w:rsid w:val="00673DCE"/>
    <w:rsid w:val="00674602"/>
    <w:rsid w:val="006A08E8"/>
    <w:rsid w:val="00726A55"/>
    <w:rsid w:val="00862ACA"/>
    <w:rsid w:val="00863871"/>
    <w:rsid w:val="008B324D"/>
    <w:rsid w:val="008B4727"/>
    <w:rsid w:val="0092777D"/>
    <w:rsid w:val="00A142DD"/>
    <w:rsid w:val="00AD0F86"/>
    <w:rsid w:val="00B31780"/>
    <w:rsid w:val="00B935BE"/>
    <w:rsid w:val="00BA1FEC"/>
    <w:rsid w:val="00C0395A"/>
    <w:rsid w:val="00C653E8"/>
    <w:rsid w:val="00C75512"/>
    <w:rsid w:val="00C85300"/>
    <w:rsid w:val="00E326CD"/>
    <w:rsid w:val="00EF5D89"/>
    <w:rsid w:val="00F27929"/>
    <w:rsid w:val="00F70DE6"/>
    <w:rsid w:val="00FB5E03"/>
    <w:rsid w:val="00FB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F8531B"/>
  <w14:defaultImageDpi w14:val="32767"/>
  <w15:chartTrackingRefBased/>
  <w15:docId w15:val="{0C542296-E865-714B-9477-67C886DAA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Calibri (Body)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2A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0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Kamal</dc:creator>
  <cp:keywords/>
  <dc:description/>
  <cp:lastModifiedBy>Raj Kamal</cp:lastModifiedBy>
  <cp:revision>16</cp:revision>
  <dcterms:created xsi:type="dcterms:W3CDTF">2023-05-28T17:59:00Z</dcterms:created>
  <dcterms:modified xsi:type="dcterms:W3CDTF">2023-05-28T18:23:00Z</dcterms:modified>
</cp:coreProperties>
</file>