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615" w:rsidRDefault="00331615">
      <w:pPr>
        <w:jc w:val="center"/>
        <w:rPr>
          <w:b/>
          <w:sz w:val="16"/>
          <w:szCs w:val="28"/>
        </w:rPr>
      </w:pPr>
    </w:p>
    <w:tbl>
      <w:tblPr>
        <w:tblW w:w="14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2888"/>
        <w:gridCol w:w="301"/>
        <w:gridCol w:w="1716"/>
        <w:gridCol w:w="3842"/>
        <w:gridCol w:w="3591"/>
      </w:tblGrid>
      <w:tr w:rsidR="00331615">
        <w:trPr>
          <w:trHeight w:val="413"/>
        </w:trPr>
        <w:tc>
          <w:tcPr>
            <w:tcW w:w="2620" w:type="dxa"/>
            <w:vAlign w:val="center"/>
          </w:tcPr>
          <w:p w:rsidR="00331615" w:rsidRDefault="002E4BAB">
            <w:pPr>
              <w:jc w:val="center"/>
              <w:rPr>
                <w:b/>
              </w:rPr>
            </w:pPr>
            <w:r>
              <w:rPr>
                <w:b/>
              </w:rPr>
              <w:t>Course Title</w:t>
            </w:r>
          </w:p>
        </w:tc>
        <w:tc>
          <w:tcPr>
            <w:tcW w:w="12338" w:type="dxa"/>
            <w:gridSpan w:val="5"/>
            <w:vAlign w:val="center"/>
          </w:tcPr>
          <w:p w:rsidR="00331615" w:rsidRDefault="002E4BAB">
            <w:pPr>
              <w:pStyle w:val="Standard"/>
              <w:spacing w:after="0" w:line="240" w:lineRule="auto"/>
              <w:jc w:val="center"/>
              <w:rPr>
                <w:b/>
              </w:rPr>
            </w:pPr>
            <w:r>
              <w:rPr>
                <w:rFonts w:ascii="Arial Narrow" w:hAnsi="Arial Narrow" w:cs="Times New Roman"/>
                <w:b/>
                <w:sz w:val="24"/>
                <w:szCs w:val="24"/>
              </w:rPr>
              <w:t>Advance Database Management System</w:t>
            </w:r>
          </w:p>
        </w:tc>
      </w:tr>
      <w:tr w:rsidR="00331615">
        <w:trPr>
          <w:trHeight w:val="440"/>
        </w:trPr>
        <w:tc>
          <w:tcPr>
            <w:tcW w:w="2620" w:type="dxa"/>
            <w:vAlign w:val="center"/>
          </w:tcPr>
          <w:p w:rsidR="00331615" w:rsidRDefault="002E4BAB">
            <w:pPr>
              <w:jc w:val="center"/>
              <w:rPr>
                <w:b/>
              </w:rPr>
            </w:pPr>
            <w:r>
              <w:rPr>
                <w:b/>
              </w:rPr>
              <w:t>Course Code</w:t>
            </w:r>
          </w:p>
        </w:tc>
        <w:tc>
          <w:tcPr>
            <w:tcW w:w="12338" w:type="dxa"/>
            <w:gridSpan w:val="5"/>
            <w:vAlign w:val="center"/>
          </w:tcPr>
          <w:p w:rsidR="00331615" w:rsidRDefault="002E4BAB">
            <w:pPr>
              <w:pStyle w:val="Header"/>
              <w:jc w:val="center"/>
            </w:pPr>
            <w:r>
              <w:rPr>
                <w:rFonts w:ascii="Arial Narrow" w:hAnsi="Arial Narrow"/>
                <w:b/>
              </w:rPr>
              <w:t>CSH304B-T&amp;P</w:t>
            </w:r>
          </w:p>
        </w:tc>
      </w:tr>
      <w:tr w:rsidR="00331615">
        <w:trPr>
          <w:trHeight w:val="252"/>
        </w:trPr>
        <w:tc>
          <w:tcPr>
            <w:tcW w:w="2620" w:type="dxa"/>
            <w:vAlign w:val="center"/>
          </w:tcPr>
          <w:p w:rsidR="00331615" w:rsidRDefault="002E4BAB">
            <w:pPr>
              <w:jc w:val="center"/>
              <w:rPr>
                <w:b/>
              </w:rPr>
            </w:pPr>
            <w:r>
              <w:rPr>
                <w:b/>
              </w:rPr>
              <w:t>Credits</w:t>
            </w:r>
          </w:p>
        </w:tc>
        <w:tc>
          <w:tcPr>
            <w:tcW w:w="12338" w:type="dxa"/>
            <w:gridSpan w:val="5"/>
            <w:vAlign w:val="center"/>
          </w:tcPr>
          <w:p w:rsidR="00331615" w:rsidRDefault="002E4BAB">
            <w:pPr>
              <w:pStyle w:val="Header"/>
              <w:jc w:val="center"/>
            </w:pPr>
            <w:proofErr w:type="gramStart"/>
            <w:r>
              <w:t>Lecture :</w:t>
            </w:r>
            <w:proofErr w:type="gramEnd"/>
            <w:r>
              <w:t xml:space="preserve"> 3 ; Lab:2 (TOTAL:5)</w:t>
            </w:r>
          </w:p>
        </w:tc>
      </w:tr>
      <w:tr w:rsidR="00331615">
        <w:trPr>
          <w:trHeight w:val="252"/>
        </w:trPr>
        <w:tc>
          <w:tcPr>
            <w:tcW w:w="2620" w:type="dxa"/>
            <w:vAlign w:val="center"/>
          </w:tcPr>
          <w:p w:rsidR="00331615" w:rsidRDefault="002E4BAB">
            <w:pPr>
              <w:jc w:val="center"/>
              <w:rPr>
                <w:b/>
              </w:rPr>
            </w:pPr>
            <w:r>
              <w:rPr>
                <w:b/>
              </w:rPr>
              <w:t>Course Coordinator/ Instructor(s):</w:t>
            </w:r>
          </w:p>
        </w:tc>
        <w:tc>
          <w:tcPr>
            <w:tcW w:w="12338" w:type="dxa"/>
            <w:gridSpan w:val="5"/>
            <w:vAlign w:val="center"/>
          </w:tcPr>
          <w:p w:rsidR="00331615" w:rsidRDefault="002E4BAB">
            <w:pPr>
              <w:pStyle w:val="Header"/>
              <w:jc w:val="center"/>
            </w:pPr>
            <w:r>
              <w:t xml:space="preserve">Dr. </w:t>
            </w:r>
            <w:proofErr w:type="spellStart"/>
            <w:r>
              <w:t>Hardeo</w:t>
            </w:r>
            <w:proofErr w:type="spellEnd"/>
            <w:r>
              <w:t xml:space="preserve"> Kumar Thakur</w:t>
            </w:r>
          </w:p>
        </w:tc>
      </w:tr>
      <w:tr w:rsidR="00331615">
        <w:trPr>
          <w:trHeight w:val="252"/>
        </w:trPr>
        <w:tc>
          <w:tcPr>
            <w:tcW w:w="2620" w:type="dxa"/>
            <w:vAlign w:val="center"/>
          </w:tcPr>
          <w:p w:rsidR="00331615" w:rsidRDefault="002E4BAB">
            <w:pPr>
              <w:jc w:val="center"/>
              <w:rPr>
                <w:b/>
              </w:rPr>
            </w:pPr>
            <w:r>
              <w:rPr>
                <w:b/>
              </w:rPr>
              <w:t>E-mail ID</w:t>
            </w:r>
          </w:p>
        </w:tc>
        <w:tc>
          <w:tcPr>
            <w:tcW w:w="12338" w:type="dxa"/>
            <w:gridSpan w:val="5"/>
            <w:vAlign w:val="center"/>
          </w:tcPr>
          <w:p w:rsidR="00331615" w:rsidRDefault="007212EC">
            <w:pPr>
              <w:pStyle w:val="Header"/>
              <w:jc w:val="center"/>
              <w:rPr>
                <w:b/>
              </w:rPr>
            </w:pPr>
            <w:hyperlink r:id="rId9" w:history="1">
              <w:r w:rsidRPr="003C2938">
                <w:rPr>
                  <w:rStyle w:val="Hyperlink"/>
                  <w:b/>
                </w:rPr>
                <w:t>hkthakur@mru.edu.in</w:t>
              </w:r>
            </w:hyperlink>
          </w:p>
        </w:tc>
      </w:tr>
      <w:tr w:rsidR="00331615">
        <w:trPr>
          <w:trHeight w:val="530"/>
        </w:trPr>
        <w:tc>
          <w:tcPr>
            <w:tcW w:w="2620" w:type="dxa"/>
            <w:vAlign w:val="center"/>
          </w:tcPr>
          <w:p w:rsidR="00331615" w:rsidRDefault="002E4BAB">
            <w:pPr>
              <w:jc w:val="center"/>
              <w:rPr>
                <w:b/>
              </w:rPr>
            </w:pPr>
            <w:r>
              <w:rPr>
                <w:b/>
              </w:rPr>
              <w:t>Course type:</w:t>
            </w:r>
          </w:p>
        </w:tc>
        <w:tc>
          <w:tcPr>
            <w:tcW w:w="12338" w:type="dxa"/>
            <w:gridSpan w:val="5"/>
            <w:vAlign w:val="center"/>
          </w:tcPr>
          <w:p w:rsidR="00331615" w:rsidRDefault="002E4BAB">
            <w:pPr>
              <w:pStyle w:val="Header"/>
              <w:jc w:val="center"/>
            </w:pPr>
            <w:r>
              <w:t>Lecture/Tutorial/Lab/Outcome (</w:t>
            </w:r>
            <w:r>
              <w:rPr>
                <w:rFonts w:ascii="Arial Narrow" w:hAnsi="Arial Narrow"/>
              </w:rPr>
              <w:t>3-0-2-0</w:t>
            </w:r>
            <w:r>
              <w:t>)</w:t>
            </w:r>
          </w:p>
        </w:tc>
      </w:tr>
      <w:tr w:rsidR="00331615">
        <w:trPr>
          <w:trHeight w:val="252"/>
        </w:trPr>
        <w:tc>
          <w:tcPr>
            <w:tcW w:w="2620" w:type="dxa"/>
            <w:vAlign w:val="center"/>
          </w:tcPr>
          <w:p w:rsidR="00331615" w:rsidRDefault="002E4BAB">
            <w:pPr>
              <w:jc w:val="center"/>
              <w:rPr>
                <w:b/>
              </w:rPr>
            </w:pPr>
            <w:r>
              <w:rPr>
                <w:b/>
              </w:rPr>
              <w:t>Core or Elective:</w:t>
            </w:r>
          </w:p>
        </w:tc>
        <w:tc>
          <w:tcPr>
            <w:tcW w:w="12338" w:type="dxa"/>
            <w:gridSpan w:val="5"/>
            <w:vAlign w:val="center"/>
          </w:tcPr>
          <w:p w:rsidR="00331615" w:rsidRDefault="002E4BAB">
            <w:pPr>
              <w:pStyle w:val="Header"/>
              <w:jc w:val="center"/>
            </w:pPr>
            <w:r>
              <w:t>Domain Elective/ Hard</w:t>
            </w:r>
          </w:p>
        </w:tc>
      </w:tr>
      <w:tr w:rsidR="00331615">
        <w:trPr>
          <w:trHeight w:val="252"/>
        </w:trPr>
        <w:tc>
          <w:tcPr>
            <w:tcW w:w="2620" w:type="dxa"/>
            <w:vAlign w:val="center"/>
          </w:tcPr>
          <w:p w:rsidR="00331615" w:rsidRDefault="002E4BAB">
            <w:pPr>
              <w:jc w:val="center"/>
              <w:rPr>
                <w:b/>
              </w:rPr>
            </w:pPr>
            <w:r>
              <w:rPr>
                <w:b/>
              </w:rPr>
              <w:t>Term Offered:</w:t>
            </w:r>
          </w:p>
        </w:tc>
        <w:tc>
          <w:tcPr>
            <w:tcW w:w="12338" w:type="dxa"/>
            <w:gridSpan w:val="5"/>
            <w:vAlign w:val="center"/>
          </w:tcPr>
          <w:p w:rsidR="00331615" w:rsidRDefault="002E4BAB">
            <w:pPr>
              <w:pStyle w:val="Header"/>
              <w:jc w:val="center"/>
            </w:pPr>
            <w:r>
              <w:t>Odd Semester (5</w:t>
            </w:r>
            <w:proofErr w:type="gramStart"/>
            <w:r>
              <w:rPr>
                <w:vertAlign w:val="superscript"/>
              </w:rPr>
              <w:t>th</w:t>
            </w:r>
            <w:r>
              <w:t xml:space="preserve">  semester</w:t>
            </w:r>
            <w:proofErr w:type="gramEnd"/>
            <w:r>
              <w:t>)</w:t>
            </w:r>
          </w:p>
        </w:tc>
      </w:tr>
      <w:tr w:rsidR="00331615">
        <w:trPr>
          <w:trHeight w:val="252"/>
        </w:trPr>
        <w:tc>
          <w:tcPr>
            <w:tcW w:w="2620" w:type="dxa"/>
            <w:vAlign w:val="center"/>
          </w:tcPr>
          <w:p w:rsidR="00331615" w:rsidRDefault="002E4BAB">
            <w:pPr>
              <w:jc w:val="center"/>
              <w:rPr>
                <w:b/>
              </w:rPr>
            </w:pPr>
            <w:r>
              <w:rPr>
                <w:b/>
              </w:rPr>
              <w:t>Course Schedule:</w:t>
            </w:r>
          </w:p>
        </w:tc>
        <w:tc>
          <w:tcPr>
            <w:tcW w:w="3189" w:type="dxa"/>
            <w:gridSpan w:val="2"/>
            <w:vAlign w:val="center"/>
          </w:tcPr>
          <w:p w:rsidR="00331615" w:rsidRDefault="002E4BAB">
            <w:pPr>
              <w:pStyle w:val="Header"/>
              <w:jc w:val="center"/>
              <w:rPr>
                <w:b/>
              </w:rPr>
            </w:pPr>
            <w:r>
              <w:rPr>
                <w:b/>
              </w:rPr>
              <w:t>Lecture:</w:t>
            </w:r>
          </w:p>
          <w:p w:rsidR="00331615" w:rsidRDefault="002E4BAB">
            <w:pPr>
              <w:pStyle w:val="Header"/>
              <w:jc w:val="center"/>
            </w:pPr>
            <w:r>
              <w:t>3 per week.</w:t>
            </w:r>
          </w:p>
        </w:tc>
        <w:tc>
          <w:tcPr>
            <w:tcW w:w="5558" w:type="dxa"/>
            <w:gridSpan w:val="2"/>
            <w:vAlign w:val="center"/>
          </w:tcPr>
          <w:p w:rsidR="00331615" w:rsidRDefault="002E4BAB">
            <w:pPr>
              <w:pStyle w:val="Header"/>
              <w:jc w:val="center"/>
            </w:pPr>
            <w:r>
              <w:rPr>
                <w:b/>
              </w:rPr>
              <w:t>Tutorial:</w:t>
            </w:r>
          </w:p>
          <w:p w:rsidR="00331615" w:rsidRDefault="002E4BAB">
            <w:pPr>
              <w:pStyle w:val="Header"/>
              <w:jc w:val="center"/>
            </w:pPr>
            <w:r>
              <w:t>NA</w:t>
            </w:r>
          </w:p>
        </w:tc>
        <w:tc>
          <w:tcPr>
            <w:tcW w:w="3591" w:type="dxa"/>
            <w:vAlign w:val="center"/>
          </w:tcPr>
          <w:p w:rsidR="00331615" w:rsidRDefault="002E4BAB">
            <w:pPr>
              <w:pStyle w:val="Header"/>
              <w:jc w:val="center"/>
            </w:pPr>
            <w:r>
              <w:rPr>
                <w:b/>
              </w:rPr>
              <w:t>Lab:</w:t>
            </w:r>
          </w:p>
          <w:p w:rsidR="00331615" w:rsidRDefault="002E4BAB">
            <w:pPr>
              <w:pStyle w:val="Header"/>
              <w:jc w:val="center"/>
            </w:pPr>
            <w:r>
              <w:t>2 per week hands-on session.</w:t>
            </w:r>
          </w:p>
        </w:tc>
      </w:tr>
      <w:tr w:rsidR="00331615">
        <w:trPr>
          <w:trHeight w:val="252"/>
        </w:trPr>
        <w:tc>
          <w:tcPr>
            <w:tcW w:w="2620" w:type="dxa"/>
            <w:vAlign w:val="center"/>
          </w:tcPr>
          <w:p w:rsidR="00331615" w:rsidRDefault="002E4BAB">
            <w:pPr>
              <w:jc w:val="center"/>
              <w:rPr>
                <w:b/>
              </w:rPr>
            </w:pPr>
            <w:r>
              <w:rPr>
                <w:b/>
              </w:rPr>
              <w:t xml:space="preserve">Hours for Appointment </w:t>
            </w:r>
          </w:p>
        </w:tc>
        <w:tc>
          <w:tcPr>
            <w:tcW w:w="12338" w:type="dxa"/>
            <w:gridSpan w:val="5"/>
            <w:vAlign w:val="center"/>
          </w:tcPr>
          <w:p w:rsidR="00331615" w:rsidRDefault="002E4BAB">
            <w:pPr>
              <w:pStyle w:val="Header"/>
              <w:jc w:val="center"/>
            </w:pPr>
            <w:r>
              <w:t>11:30 AM -12:30 PM (All working days except Friday)</w:t>
            </w:r>
          </w:p>
        </w:tc>
      </w:tr>
      <w:tr w:rsidR="00331615">
        <w:trPr>
          <w:trHeight w:val="252"/>
        </w:trPr>
        <w:tc>
          <w:tcPr>
            <w:tcW w:w="2620" w:type="dxa"/>
            <w:vAlign w:val="center"/>
          </w:tcPr>
          <w:p w:rsidR="00331615" w:rsidRDefault="002E4BAB">
            <w:pPr>
              <w:jc w:val="center"/>
              <w:rPr>
                <w:b/>
              </w:rPr>
            </w:pPr>
            <w:r>
              <w:rPr>
                <w:b/>
              </w:rPr>
              <w:t>Course Assessment:</w:t>
            </w:r>
          </w:p>
        </w:tc>
        <w:tc>
          <w:tcPr>
            <w:tcW w:w="4905" w:type="dxa"/>
            <w:gridSpan w:val="3"/>
            <w:vAlign w:val="center"/>
          </w:tcPr>
          <w:p w:rsidR="00331615" w:rsidRDefault="002E4BAB">
            <w:pPr>
              <w:pStyle w:val="Header"/>
              <w:jc w:val="center"/>
              <w:rPr>
                <w:b/>
              </w:rPr>
            </w:pPr>
            <w:r>
              <w:rPr>
                <w:b/>
              </w:rPr>
              <w:t>Formal Assessment:</w:t>
            </w:r>
          </w:p>
          <w:p w:rsidR="00331615" w:rsidRDefault="002E4BAB">
            <w:pPr>
              <w:pStyle w:val="Header"/>
              <w:jc w:val="center"/>
            </w:pPr>
            <w:r>
              <w:rPr>
                <w:b/>
              </w:rPr>
              <w:t>Theory, Practical :</w:t>
            </w:r>
            <w:r>
              <w:t>2 mid-term and 1 end semester test</w:t>
            </w:r>
          </w:p>
        </w:tc>
        <w:tc>
          <w:tcPr>
            <w:tcW w:w="7433" w:type="dxa"/>
            <w:gridSpan w:val="2"/>
            <w:vAlign w:val="center"/>
          </w:tcPr>
          <w:p w:rsidR="00331615" w:rsidRDefault="002E4BAB">
            <w:pPr>
              <w:pStyle w:val="Header"/>
              <w:jc w:val="center"/>
              <w:rPr>
                <w:b/>
              </w:rPr>
            </w:pPr>
            <w:r>
              <w:rPr>
                <w:b/>
              </w:rPr>
              <w:t>Informal Assessment</w:t>
            </w:r>
          </w:p>
          <w:p w:rsidR="00331615" w:rsidRDefault="002E4BAB">
            <w:pPr>
              <w:pStyle w:val="Header"/>
              <w:jc w:val="center"/>
            </w:pPr>
            <w:r>
              <w:rPr>
                <w:b/>
              </w:rPr>
              <w:t>Theory:</w:t>
            </w:r>
            <w:r>
              <w:t xml:space="preserve"> Assignments, Class tests, Quiz</w:t>
            </w:r>
          </w:p>
          <w:p w:rsidR="00331615" w:rsidRDefault="002E4BAB">
            <w:pPr>
              <w:pStyle w:val="Header"/>
              <w:jc w:val="center"/>
              <w:rPr>
                <w:b/>
              </w:rPr>
            </w:pPr>
            <w:r>
              <w:rPr>
                <w:b/>
              </w:rPr>
              <w:t>Practical:</w:t>
            </w:r>
            <w:r>
              <w:t xml:space="preserve">  Viva, Lab Participation</w:t>
            </w:r>
          </w:p>
        </w:tc>
      </w:tr>
      <w:tr w:rsidR="00331615">
        <w:trPr>
          <w:trHeight w:val="252"/>
        </w:trPr>
        <w:tc>
          <w:tcPr>
            <w:tcW w:w="2620" w:type="dxa"/>
            <w:vMerge w:val="restart"/>
            <w:vAlign w:val="center"/>
          </w:tcPr>
          <w:p w:rsidR="00331615" w:rsidRDefault="002E4BAB">
            <w:pPr>
              <w:jc w:val="center"/>
              <w:rPr>
                <w:b/>
              </w:rPr>
            </w:pPr>
            <w:r>
              <w:rPr>
                <w:b/>
              </w:rPr>
              <w:t>Relationship to other courses</w:t>
            </w:r>
          </w:p>
        </w:tc>
        <w:tc>
          <w:tcPr>
            <w:tcW w:w="2888" w:type="dxa"/>
            <w:vAlign w:val="center"/>
          </w:tcPr>
          <w:p w:rsidR="00331615" w:rsidRDefault="002E4BAB">
            <w:pPr>
              <w:pStyle w:val="Header"/>
              <w:jc w:val="center"/>
              <w:rPr>
                <w:b/>
              </w:rPr>
            </w:pPr>
            <w:r>
              <w:rPr>
                <w:b/>
              </w:rPr>
              <w:t>Course Prerequisites</w:t>
            </w:r>
          </w:p>
        </w:tc>
        <w:tc>
          <w:tcPr>
            <w:tcW w:w="9450" w:type="dxa"/>
            <w:gridSpan w:val="4"/>
            <w:vAlign w:val="center"/>
          </w:tcPr>
          <w:p w:rsidR="00331615" w:rsidRDefault="002E4BAB">
            <w:pPr>
              <w:pStyle w:val="Header"/>
            </w:pPr>
            <w:r>
              <w:t>RDBMS</w:t>
            </w:r>
          </w:p>
        </w:tc>
      </w:tr>
      <w:tr w:rsidR="00331615">
        <w:trPr>
          <w:trHeight w:val="252"/>
        </w:trPr>
        <w:tc>
          <w:tcPr>
            <w:tcW w:w="2620" w:type="dxa"/>
            <w:vMerge/>
            <w:vAlign w:val="center"/>
          </w:tcPr>
          <w:p w:rsidR="00331615" w:rsidRDefault="00331615">
            <w:pPr>
              <w:jc w:val="center"/>
              <w:rPr>
                <w:b/>
              </w:rPr>
            </w:pPr>
          </w:p>
        </w:tc>
        <w:tc>
          <w:tcPr>
            <w:tcW w:w="2888" w:type="dxa"/>
            <w:vAlign w:val="center"/>
          </w:tcPr>
          <w:p w:rsidR="00331615" w:rsidRDefault="002E4BAB">
            <w:pPr>
              <w:pStyle w:val="Header"/>
              <w:jc w:val="center"/>
              <w:rPr>
                <w:b/>
              </w:rPr>
            </w:pPr>
            <w:r>
              <w:rPr>
                <w:b/>
              </w:rPr>
              <w:t>Assumed Knowledge</w:t>
            </w:r>
          </w:p>
        </w:tc>
        <w:tc>
          <w:tcPr>
            <w:tcW w:w="9450" w:type="dxa"/>
            <w:gridSpan w:val="4"/>
            <w:vAlign w:val="center"/>
          </w:tcPr>
          <w:p w:rsidR="00331615" w:rsidRDefault="002E4BAB">
            <w:pPr>
              <w:pStyle w:val="Header"/>
              <w:jc w:val="both"/>
            </w:pPr>
            <w:r>
              <w:t>SQL</w:t>
            </w:r>
          </w:p>
        </w:tc>
      </w:tr>
      <w:tr w:rsidR="00331615">
        <w:trPr>
          <w:trHeight w:val="252"/>
        </w:trPr>
        <w:tc>
          <w:tcPr>
            <w:tcW w:w="2620" w:type="dxa"/>
            <w:vMerge/>
            <w:vAlign w:val="center"/>
          </w:tcPr>
          <w:p w:rsidR="00331615" w:rsidRDefault="00331615">
            <w:pPr>
              <w:jc w:val="center"/>
              <w:rPr>
                <w:b/>
              </w:rPr>
            </w:pPr>
          </w:p>
        </w:tc>
        <w:tc>
          <w:tcPr>
            <w:tcW w:w="2888" w:type="dxa"/>
            <w:vAlign w:val="center"/>
          </w:tcPr>
          <w:p w:rsidR="00331615" w:rsidRDefault="002E4BAB">
            <w:pPr>
              <w:pStyle w:val="Header"/>
              <w:jc w:val="center"/>
              <w:rPr>
                <w:b/>
              </w:rPr>
            </w:pPr>
            <w:r>
              <w:rPr>
                <w:b/>
              </w:rPr>
              <w:t>Following Courses</w:t>
            </w:r>
          </w:p>
        </w:tc>
        <w:tc>
          <w:tcPr>
            <w:tcW w:w="9450" w:type="dxa"/>
            <w:gridSpan w:val="4"/>
            <w:vAlign w:val="center"/>
          </w:tcPr>
          <w:p w:rsidR="00331615" w:rsidRDefault="002E4BAB">
            <w:pPr>
              <w:pStyle w:val="Header"/>
              <w:jc w:val="both"/>
              <w:rPr>
                <w:lang w:val="en-IN"/>
              </w:rPr>
            </w:pPr>
            <w:r>
              <w:rPr>
                <w:lang w:val="en-IN"/>
              </w:rPr>
              <w:t xml:space="preserve">NoSQL, </w:t>
            </w:r>
            <w:proofErr w:type="gramStart"/>
            <w:r>
              <w:rPr>
                <w:lang w:val="en-IN"/>
              </w:rPr>
              <w:t>DDBMS,  Multimedia</w:t>
            </w:r>
            <w:proofErr w:type="gramEnd"/>
            <w:r>
              <w:rPr>
                <w:lang w:val="en-IN"/>
              </w:rPr>
              <w:t xml:space="preserve"> DBMS</w:t>
            </w:r>
          </w:p>
        </w:tc>
      </w:tr>
      <w:tr w:rsidR="00331615">
        <w:trPr>
          <w:trHeight w:val="800"/>
        </w:trPr>
        <w:tc>
          <w:tcPr>
            <w:tcW w:w="2620" w:type="dxa"/>
            <w:vAlign w:val="center"/>
          </w:tcPr>
          <w:p w:rsidR="00331615" w:rsidRDefault="002E4BAB">
            <w:pPr>
              <w:jc w:val="center"/>
              <w:rPr>
                <w:b/>
              </w:rPr>
            </w:pPr>
            <w:r>
              <w:rPr>
                <w:b/>
              </w:rPr>
              <w:t>Objective</w:t>
            </w:r>
          </w:p>
        </w:tc>
        <w:tc>
          <w:tcPr>
            <w:tcW w:w="12338" w:type="dxa"/>
            <w:gridSpan w:val="5"/>
            <w:vAlign w:val="center"/>
          </w:tcPr>
          <w:p w:rsidR="00331615" w:rsidRDefault="002E4BAB">
            <w:pPr>
              <w:pStyle w:val="ListParagraph"/>
              <w:ind w:left="0"/>
              <w:jc w:val="both"/>
              <w:rPr>
                <w:rFonts w:ascii="Times New Roman" w:hAnsi="Times New Roman"/>
                <w:color w:val="FF0000"/>
                <w:lang w:val="en-GB"/>
              </w:rPr>
            </w:pPr>
            <w:r>
              <w:t xml:space="preserve">Student would be able to </w:t>
            </w:r>
            <w:r>
              <w:rPr>
                <w:b/>
              </w:rPr>
              <w:t xml:space="preserve">Grasp advanced data management techniques to </w:t>
            </w:r>
            <w:r w:rsidR="008F1E29">
              <w:rPr>
                <w:b/>
              </w:rPr>
              <w:t>manage optimize</w:t>
            </w:r>
            <w:r>
              <w:rPr>
                <w:b/>
              </w:rPr>
              <w:t xml:space="preserve"> and utilize the database efficiently.</w:t>
            </w:r>
          </w:p>
        </w:tc>
      </w:tr>
      <w:tr w:rsidR="00331615">
        <w:trPr>
          <w:trHeight w:val="494"/>
        </w:trPr>
        <w:tc>
          <w:tcPr>
            <w:tcW w:w="2620" w:type="dxa"/>
            <w:vAlign w:val="center"/>
          </w:tcPr>
          <w:p w:rsidR="00331615" w:rsidRDefault="002E4BAB">
            <w:pPr>
              <w:jc w:val="center"/>
              <w:rPr>
                <w:b/>
              </w:rPr>
            </w:pPr>
            <w:r>
              <w:rPr>
                <w:b/>
              </w:rPr>
              <w:t>Course Outcomes (COs)</w:t>
            </w:r>
          </w:p>
        </w:tc>
        <w:tc>
          <w:tcPr>
            <w:tcW w:w="12338" w:type="dxa"/>
            <w:gridSpan w:val="5"/>
            <w:vAlign w:val="center"/>
          </w:tcPr>
          <w:p w:rsidR="00331615" w:rsidRDefault="002E4BAB">
            <w:pPr>
              <w:autoSpaceDE w:val="0"/>
              <w:autoSpaceDN w:val="0"/>
              <w:adjustRightInd w:val="0"/>
              <w:rPr>
                <w:rFonts w:eastAsia="TimesNewRomanPSMT"/>
                <w:color w:val="00000A"/>
              </w:rPr>
            </w:pPr>
            <w:r>
              <w:rPr>
                <w:rFonts w:eastAsia="TimesNewRomanPSMT"/>
                <w:color w:val="00000A"/>
              </w:rPr>
              <w:t>Students will have the Ability to:</w:t>
            </w:r>
          </w:p>
          <w:p w:rsidR="00331615" w:rsidRDefault="008F1E29">
            <w:pPr>
              <w:autoSpaceDE w:val="0"/>
              <w:autoSpaceDN w:val="0"/>
              <w:adjustRightInd w:val="0"/>
              <w:rPr>
                <w:sz w:val="22"/>
                <w:szCs w:val="22"/>
                <w:lang w:val="en-IN"/>
              </w:rPr>
            </w:pPr>
            <w:r w:rsidRPr="008F1E29">
              <w:rPr>
                <w:sz w:val="22"/>
                <w:szCs w:val="22"/>
              </w:rPr>
              <w:t>CSH304</w:t>
            </w:r>
            <w:r>
              <w:rPr>
                <w:sz w:val="22"/>
                <w:szCs w:val="22"/>
              </w:rPr>
              <w:t>.</w:t>
            </w:r>
            <w:r w:rsidR="002E4BAB">
              <w:rPr>
                <w:sz w:val="22"/>
                <w:szCs w:val="22"/>
              </w:rPr>
              <w:t xml:space="preserve">1: </w:t>
            </w:r>
            <w:r>
              <w:rPr>
                <w:sz w:val="22"/>
                <w:szCs w:val="22"/>
              </w:rPr>
              <w:t>Analyze different Data</w:t>
            </w:r>
            <w:r w:rsidR="002E4BAB">
              <w:rPr>
                <w:sz w:val="22"/>
                <w:szCs w:val="22"/>
              </w:rPr>
              <w:t xml:space="preserve"> </w:t>
            </w:r>
            <w:r>
              <w:rPr>
                <w:sz w:val="22"/>
                <w:szCs w:val="22"/>
              </w:rPr>
              <w:t>Model techniques</w:t>
            </w:r>
            <w:r w:rsidR="002E4BAB">
              <w:rPr>
                <w:sz w:val="22"/>
                <w:szCs w:val="22"/>
              </w:rPr>
              <w:t xml:space="preserve"> e.g. RDBMS, OODBMS, ORDBMS, ERD</w:t>
            </w:r>
            <w:r w:rsidR="002E4BAB">
              <w:rPr>
                <w:sz w:val="22"/>
                <w:szCs w:val="22"/>
                <w:lang w:val="en-IN"/>
              </w:rPr>
              <w:t xml:space="preserve"> </w:t>
            </w:r>
          </w:p>
          <w:p w:rsidR="00331615" w:rsidRDefault="008F1E29">
            <w:pPr>
              <w:autoSpaceDE w:val="0"/>
              <w:autoSpaceDN w:val="0"/>
              <w:adjustRightInd w:val="0"/>
              <w:rPr>
                <w:sz w:val="22"/>
                <w:szCs w:val="22"/>
                <w:lang w:val="en-IN"/>
              </w:rPr>
            </w:pPr>
            <w:r w:rsidRPr="008F1E29">
              <w:rPr>
                <w:sz w:val="22"/>
                <w:szCs w:val="22"/>
              </w:rPr>
              <w:t>CSH304</w:t>
            </w:r>
            <w:r>
              <w:rPr>
                <w:sz w:val="22"/>
                <w:szCs w:val="22"/>
              </w:rPr>
              <w:t>.2</w:t>
            </w:r>
            <w:r w:rsidR="002E4BAB">
              <w:rPr>
                <w:sz w:val="22"/>
                <w:szCs w:val="22"/>
              </w:rPr>
              <w:t xml:space="preserve">: </w:t>
            </w:r>
            <w:r>
              <w:rPr>
                <w:sz w:val="22"/>
                <w:szCs w:val="22"/>
              </w:rPr>
              <w:t>Apply basic</w:t>
            </w:r>
            <w:r w:rsidR="002E4BAB">
              <w:rPr>
                <w:sz w:val="22"/>
                <w:szCs w:val="22"/>
              </w:rPr>
              <w:t xml:space="preserve"> and Advanced SQL query</w:t>
            </w:r>
            <w:r w:rsidR="002E4BAB">
              <w:rPr>
                <w:sz w:val="22"/>
                <w:szCs w:val="22"/>
                <w:lang w:val="en-IN"/>
              </w:rPr>
              <w:t xml:space="preserve"> and other emerging DBMS techniques</w:t>
            </w:r>
          </w:p>
          <w:p w:rsidR="00331615" w:rsidRDefault="008F1E29">
            <w:pPr>
              <w:autoSpaceDE w:val="0"/>
              <w:autoSpaceDN w:val="0"/>
              <w:adjustRightInd w:val="0"/>
              <w:rPr>
                <w:sz w:val="22"/>
                <w:szCs w:val="22"/>
              </w:rPr>
            </w:pPr>
            <w:r w:rsidRPr="008F1E29">
              <w:rPr>
                <w:sz w:val="22"/>
                <w:szCs w:val="22"/>
              </w:rPr>
              <w:t>CSH304</w:t>
            </w:r>
            <w:r>
              <w:rPr>
                <w:sz w:val="22"/>
                <w:szCs w:val="22"/>
              </w:rPr>
              <w:t>.3</w:t>
            </w:r>
            <w:r w:rsidR="002E4BAB">
              <w:rPr>
                <w:sz w:val="22"/>
                <w:szCs w:val="22"/>
              </w:rPr>
              <w:t xml:space="preserve">:  </w:t>
            </w:r>
            <w:r w:rsidR="002E4BAB">
              <w:rPr>
                <w:sz w:val="22"/>
                <w:szCs w:val="22"/>
                <w:lang w:val="en-IN"/>
              </w:rPr>
              <w:t>Demonstrate</w:t>
            </w:r>
            <w:r w:rsidR="002E4BAB">
              <w:rPr>
                <w:sz w:val="22"/>
                <w:szCs w:val="22"/>
              </w:rPr>
              <w:t xml:space="preserve"> </w:t>
            </w:r>
            <w:r w:rsidR="002E4BAB">
              <w:rPr>
                <w:sz w:val="22"/>
                <w:szCs w:val="22"/>
                <w:lang w:val="en-IN"/>
              </w:rPr>
              <w:t xml:space="preserve">  the understanding of </w:t>
            </w:r>
            <w:r w:rsidR="002E4BAB">
              <w:rPr>
                <w:sz w:val="22"/>
                <w:szCs w:val="22"/>
              </w:rPr>
              <w:t>Database Transactions and Recovery Procedures</w:t>
            </w:r>
          </w:p>
          <w:p w:rsidR="00331615" w:rsidRDefault="008F1E29">
            <w:pPr>
              <w:autoSpaceDE w:val="0"/>
              <w:autoSpaceDN w:val="0"/>
              <w:adjustRightInd w:val="0"/>
              <w:rPr>
                <w:sz w:val="22"/>
                <w:szCs w:val="22"/>
                <w:lang w:val="en-IN"/>
              </w:rPr>
            </w:pPr>
            <w:r w:rsidRPr="008F1E29">
              <w:rPr>
                <w:sz w:val="22"/>
                <w:szCs w:val="22"/>
              </w:rPr>
              <w:t>CSH304</w:t>
            </w:r>
            <w:r>
              <w:rPr>
                <w:sz w:val="22"/>
                <w:szCs w:val="22"/>
              </w:rPr>
              <w:t>.4</w:t>
            </w:r>
            <w:r w:rsidR="002E4BAB">
              <w:rPr>
                <w:sz w:val="22"/>
                <w:szCs w:val="22"/>
              </w:rPr>
              <w:t xml:space="preserve">:  </w:t>
            </w:r>
            <w:r>
              <w:rPr>
                <w:sz w:val="22"/>
                <w:szCs w:val="22"/>
              </w:rPr>
              <w:t>Analyze different</w:t>
            </w:r>
            <w:r w:rsidR="002E4BAB">
              <w:rPr>
                <w:sz w:val="22"/>
                <w:szCs w:val="22"/>
              </w:rPr>
              <w:t xml:space="preserve">  advanced /emerging database management System</w:t>
            </w:r>
          </w:p>
          <w:p w:rsidR="00331615" w:rsidRDefault="008F1E29">
            <w:pPr>
              <w:autoSpaceDE w:val="0"/>
              <w:autoSpaceDN w:val="0"/>
              <w:adjustRightInd w:val="0"/>
              <w:rPr>
                <w:sz w:val="22"/>
                <w:szCs w:val="22"/>
              </w:rPr>
            </w:pPr>
            <w:r w:rsidRPr="008F1E29">
              <w:rPr>
                <w:sz w:val="22"/>
                <w:szCs w:val="22"/>
              </w:rPr>
              <w:t>CSH304</w:t>
            </w:r>
            <w:r>
              <w:rPr>
                <w:sz w:val="22"/>
                <w:szCs w:val="22"/>
              </w:rPr>
              <w:t>.5</w:t>
            </w:r>
            <w:r w:rsidR="002E4BAB">
              <w:rPr>
                <w:sz w:val="22"/>
                <w:szCs w:val="22"/>
              </w:rPr>
              <w:t xml:space="preserve">: Apply acquired knowledge for </w:t>
            </w:r>
            <w:r>
              <w:rPr>
                <w:sz w:val="22"/>
                <w:szCs w:val="22"/>
              </w:rPr>
              <w:t>de</w:t>
            </w:r>
            <w:r>
              <w:rPr>
                <w:sz w:val="22"/>
                <w:szCs w:val="22"/>
                <w:lang w:val="en-IN"/>
              </w:rPr>
              <w:t xml:space="preserve">sign </w:t>
            </w:r>
            <w:r w:rsidR="00934CC3">
              <w:rPr>
                <w:sz w:val="22"/>
                <w:szCs w:val="22"/>
              </w:rPr>
              <w:t>efficient</w:t>
            </w:r>
            <w:r w:rsidR="002E4BAB">
              <w:rPr>
                <w:sz w:val="22"/>
                <w:szCs w:val="22"/>
              </w:rPr>
              <w:t xml:space="preserve"> solution based on database system /database techniques</w:t>
            </w:r>
          </w:p>
          <w:p w:rsidR="00331615" w:rsidRDefault="00331615">
            <w:pPr>
              <w:autoSpaceDE w:val="0"/>
              <w:autoSpaceDN w:val="0"/>
              <w:adjustRightInd w:val="0"/>
              <w:rPr>
                <w:rFonts w:eastAsia="TimesNewRomanPSMT"/>
                <w:color w:val="00000A"/>
              </w:rPr>
            </w:pPr>
          </w:p>
          <w:p w:rsidR="00331615" w:rsidRDefault="00331615">
            <w:pPr>
              <w:jc w:val="both"/>
            </w:pPr>
          </w:p>
        </w:tc>
      </w:tr>
    </w:tbl>
    <w:p w:rsidR="00331615" w:rsidRDefault="00331615">
      <w:pPr>
        <w:jc w:val="center"/>
        <w:rPr>
          <w:b/>
          <w:sz w:val="16"/>
          <w:szCs w:val="28"/>
        </w:rPr>
      </w:pPr>
    </w:p>
    <w:p w:rsidR="00331615" w:rsidRDefault="00331615">
      <w:pPr>
        <w:jc w:val="center"/>
        <w:rPr>
          <w:b/>
          <w:sz w:val="16"/>
          <w:szCs w:val="28"/>
        </w:rPr>
      </w:pPr>
      <w:bookmarkStart w:id="0" w:name="_GoBack"/>
      <w:bookmarkEnd w:id="0"/>
    </w:p>
    <w:p w:rsidR="00331615" w:rsidRDefault="002E4BAB">
      <w:pPr>
        <w:spacing w:before="240" w:after="240"/>
        <w:jc w:val="center"/>
        <w:rPr>
          <w:b/>
          <w:sz w:val="34"/>
          <w:szCs w:val="28"/>
          <w:u w:val="single"/>
        </w:rPr>
      </w:pPr>
      <w:r>
        <w:rPr>
          <w:b/>
          <w:sz w:val="34"/>
          <w:szCs w:val="28"/>
          <w:u w:val="single"/>
        </w:rPr>
        <w:t>Syllabus</w:t>
      </w:r>
    </w:p>
    <w:p w:rsidR="00331615" w:rsidRDefault="002E4BAB">
      <w:pPr>
        <w:pStyle w:val="Standard"/>
        <w:spacing w:after="0" w:line="240" w:lineRule="auto"/>
        <w:jc w:val="center"/>
        <w:rPr>
          <w:rFonts w:ascii="Arial Narrow" w:hAnsi="Arial Narrow" w:cs="Times New Roman"/>
          <w:b/>
          <w:sz w:val="24"/>
          <w:szCs w:val="24"/>
        </w:rPr>
      </w:pPr>
      <w:r>
        <w:rPr>
          <w:rFonts w:ascii="Arial Narrow" w:hAnsi="Arial Narrow" w:cs="Times New Roman"/>
          <w:b/>
          <w:sz w:val="24"/>
          <w:szCs w:val="24"/>
        </w:rPr>
        <w:t>Section-A</w:t>
      </w:r>
    </w:p>
    <w:p w:rsidR="00331615" w:rsidRDefault="00331615">
      <w:pPr>
        <w:pStyle w:val="Standard"/>
        <w:spacing w:after="0" w:line="240" w:lineRule="auto"/>
        <w:jc w:val="center"/>
        <w:rPr>
          <w:rFonts w:ascii="Arial Narrow" w:hAnsi="Arial Narrow" w:cs="Times New Roman"/>
          <w:b/>
          <w:sz w:val="24"/>
          <w:szCs w:val="24"/>
        </w:rPr>
      </w:pPr>
    </w:p>
    <w:p w:rsidR="00331615" w:rsidRDefault="002E4BAB">
      <w:pPr>
        <w:pStyle w:val="Standard"/>
        <w:spacing w:after="0" w:line="240" w:lineRule="auto"/>
        <w:jc w:val="both"/>
        <w:rPr>
          <w:rFonts w:ascii="Arial Narrow" w:hAnsi="Arial Narrow" w:cs="Times New Roman"/>
          <w:b/>
          <w:sz w:val="24"/>
          <w:szCs w:val="24"/>
        </w:rPr>
      </w:pPr>
      <w:r>
        <w:rPr>
          <w:rFonts w:ascii="Arial Narrow" w:hAnsi="Arial Narrow" w:cs="Times New Roman"/>
          <w:b/>
          <w:sz w:val="24"/>
          <w:szCs w:val="24"/>
        </w:rPr>
        <w:t xml:space="preserve">Overview of basic concepts of DBMS: </w:t>
      </w:r>
    </w:p>
    <w:p w:rsidR="00331615" w:rsidRDefault="002E4BAB">
      <w:pPr>
        <w:pStyle w:val="Standard"/>
        <w:spacing w:after="0" w:line="240" w:lineRule="auto"/>
        <w:jc w:val="both"/>
        <w:rPr>
          <w:rFonts w:ascii="Arial Narrow" w:eastAsia="Calibri" w:hAnsi="Arial Narrow" w:cs="Times New Roman"/>
          <w:color w:val="000000"/>
          <w:kern w:val="0"/>
          <w:sz w:val="24"/>
          <w:szCs w:val="24"/>
        </w:rPr>
      </w:pPr>
      <w:r>
        <w:rPr>
          <w:rFonts w:ascii="Arial Narrow" w:eastAsia="Calibri" w:hAnsi="Arial Narrow" w:cs="Times New Roman"/>
          <w:color w:val="000000"/>
          <w:kern w:val="0"/>
          <w:sz w:val="24"/>
          <w:szCs w:val="24"/>
        </w:rPr>
        <w:t>Formal review of ERD, relational database and FDs Implication, Closure, its correctness. Data Models: EER model and relationship to the OO model, Object Oriented Databases, Overview of concepts: object identity, object structure, type constructors, encapsulation of operations, methods and persistence, type hierarchies and inheritance, complex objects, overview of Object model of ODMG, object Relational databases, Databases design for an ORDBMS, Nested relational Model, storage and access method. Query Optimization, Cost Estimation in Query Execution, Semantic Query Optimization.</w:t>
      </w:r>
    </w:p>
    <w:p w:rsidR="00331615" w:rsidRDefault="002E4BAB">
      <w:pPr>
        <w:pStyle w:val="Standard"/>
        <w:spacing w:after="0" w:line="240" w:lineRule="auto"/>
        <w:jc w:val="center"/>
        <w:rPr>
          <w:rFonts w:ascii="Arial Narrow" w:hAnsi="Arial Narrow" w:cs="Times New Roman"/>
          <w:b/>
          <w:sz w:val="24"/>
          <w:szCs w:val="24"/>
        </w:rPr>
      </w:pPr>
      <w:r>
        <w:rPr>
          <w:rFonts w:ascii="Arial Narrow" w:hAnsi="Arial Narrow" w:cs="Times New Roman"/>
          <w:b/>
          <w:sz w:val="24"/>
          <w:szCs w:val="24"/>
        </w:rPr>
        <w:t>Section-B</w:t>
      </w:r>
    </w:p>
    <w:p w:rsidR="00331615" w:rsidRDefault="00331615">
      <w:pPr>
        <w:pStyle w:val="Standard"/>
        <w:spacing w:after="0" w:line="240" w:lineRule="auto"/>
        <w:jc w:val="center"/>
        <w:rPr>
          <w:rFonts w:ascii="Arial Narrow" w:hAnsi="Arial Narrow" w:cs="Times New Roman"/>
          <w:b/>
          <w:color w:val="00000A"/>
          <w:sz w:val="24"/>
          <w:szCs w:val="24"/>
        </w:rPr>
      </w:pPr>
    </w:p>
    <w:p w:rsidR="00331615" w:rsidRDefault="002E4BAB">
      <w:pPr>
        <w:pStyle w:val="Standard"/>
        <w:spacing w:after="0" w:line="240" w:lineRule="auto"/>
        <w:jc w:val="both"/>
        <w:rPr>
          <w:rFonts w:ascii="Arial Narrow" w:hAnsi="Arial Narrow" w:cs="Times New Roman"/>
          <w:b/>
          <w:sz w:val="24"/>
          <w:szCs w:val="24"/>
        </w:rPr>
      </w:pPr>
      <w:r>
        <w:rPr>
          <w:rFonts w:ascii="Arial Narrow" w:hAnsi="Arial Narrow" w:cs="Times New Roman"/>
          <w:b/>
          <w:sz w:val="24"/>
          <w:szCs w:val="24"/>
        </w:rPr>
        <w:t xml:space="preserve">Database Transactions and Recovery Procedures: </w:t>
      </w:r>
    </w:p>
    <w:p w:rsidR="00331615" w:rsidRDefault="002E4BAB">
      <w:pPr>
        <w:jc w:val="both"/>
        <w:rPr>
          <w:rFonts w:ascii="Arial Narrow" w:hAnsi="Arial Narrow"/>
          <w:color w:val="000000"/>
        </w:rPr>
      </w:pPr>
      <w:r>
        <w:rPr>
          <w:rFonts w:ascii="Arial Narrow" w:hAnsi="Arial Narrow"/>
          <w:color w:val="000000"/>
        </w:rPr>
        <w:t xml:space="preserve">Transaction Processing Concepts, Transaction and System Concepts, Desirable Properties of a Transaction, Schedules and Recoverability, Serializability of Schedules, Transaction Support in SQL, Recovery Techniques, Database Backup, Concurrency control, locking techniques for Concurrency Control, Concurrency Control Techniques, Granularity of Data Items. Client Server Computing: Client Server Concepts, 2-Tier and 3-Tier Client Server Systems, Client/Server Architecture and the Internet, Client /Database Server Models, Technology Components of Client Server Systems, Application Development in Client Server Systems. </w:t>
      </w:r>
    </w:p>
    <w:p w:rsidR="00331615" w:rsidRDefault="002E4BAB">
      <w:pPr>
        <w:pStyle w:val="Standard"/>
        <w:spacing w:after="0" w:line="240" w:lineRule="auto"/>
        <w:jc w:val="center"/>
        <w:rPr>
          <w:rFonts w:ascii="Arial Narrow" w:hAnsi="Arial Narrow" w:cs="Times New Roman"/>
          <w:b/>
          <w:sz w:val="24"/>
          <w:szCs w:val="24"/>
        </w:rPr>
      </w:pPr>
      <w:r>
        <w:rPr>
          <w:rFonts w:ascii="Arial Narrow" w:hAnsi="Arial Narrow" w:cs="Times New Roman"/>
          <w:b/>
          <w:sz w:val="24"/>
          <w:szCs w:val="24"/>
        </w:rPr>
        <w:t>Section-C</w:t>
      </w:r>
    </w:p>
    <w:p w:rsidR="00331615" w:rsidRDefault="00331615">
      <w:pPr>
        <w:pStyle w:val="Standard"/>
        <w:spacing w:after="0" w:line="240" w:lineRule="auto"/>
        <w:jc w:val="center"/>
        <w:rPr>
          <w:rFonts w:ascii="Arial Narrow" w:hAnsi="Arial Narrow" w:cs="Times New Roman"/>
          <w:b/>
          <w:color w:val="00000A"/>
          <w:sz w:val="24"/>
          <w:szCs w:val="24"/>
        </w:rPr>
      </w:pPr>
    </w:p>
    <w:p w:rsidR="00331615" w:rsidRDefault="002E4BAB">
      <w:pPr>
        <w:jc w:val="both"/>
        <w:rPr>
          <w:rFonts w:ascii="Arial Narrow" w:eastAsia="Droid Sans Fallback" w:hAnsi="Arial Narrow"/>
          <w:b/>
          <w:kern w:val="3"/>
        </w:rPr>
      </w:pPr>
      <w:r>
        <w:rPr>
          <w:rFonts w:ascii="Arial Narrow" w:eastAsia="Droid Sans Fallback" w:hAnsi="Arial Narrow"/>
          <w:b/>
          <w:kern w:val="3"/>
        </w:rPr>
        <w:t xml:space="preserve">Distributed and Parallel Databases: </w:t>
      </w:r>
    </w:p>
    <w:p w:rsidR="00331615" w:rsidRDefault="002E4BAB">
      <w:pPr>
        <w:jc w:val="both"/>
        <w:rPr>
          <w:rFonts w:ascii="Arial Narrow" w:hAnsi="Arial Narrow"/>
          <w:color w:val="000000"/>
        </w:rPr>
      </w:pPr>
      <w:r>
        <w:rPr>
          <w:rFonts w:ascii="Arial Narrow" w:hAnsi="Arial Narrow"/>
          <w:color w:val="000000"/>
        </w:rPr>
        <w:t>Reliability and Commit protocols, Fragmentation and Distribution, View Integration, Distributed database design, Distributed algorithms for data management, Heterogeneous and Federated Database Systems. Parallel database Architectures and their merits and demerits. Deductive and Web Databases: Recursive Queries, Prolog/</w:t>
      </w:r>
      <w:proofErr w:type="spellStart"/>
      <w:r>
        <w:rPr>
          <w:rFonts w:ascii="Arial Narrow" w:hAnsi="Arial Narrow"/>
          <w:color w:val="000000"/>
        </w:rPr>
        <w:t>Datalog</w:t>
      </w:r>
      <w:proofErr w:type="spellEnd"/>
      <w:r>
        <w:rPr>
          <w:rFonts w:ascii="Arial Narrow" w:hAnsi="Arial Narrow"/>
          <w:color w:val="000000"/>
        </w:rPr>
        <w:t xml:space="preserve"> Notation, Basic inference Mechanism for Logic Programs, Deductive Database Systems, Deductive </w:t>
      </w:r>
      <w:proofErr w:type="gramStart"/>
      <w:r>
        <w:rPr>
          <w:rFonts w:ascii="Arial Narrow" w:hAnsi="Arial Narrow"/>
          <w:color w:val="000000"/>
        </w:rPr>
        <w:t>Object Oriented</w:t>
      </w:r>
      <w:proofErr w:type="gramEnd"/>
      <w:r>
        <w:rPr>
          <w:rFonts w:ascii="Arial Narrow" w:hAnsi="Arial Narrow"/>
          <w:color w:val="000000"/>
        </w:rPr>
        <w:t xml:space="preserve"> Database Systems; Web or Internet Databases: Introduction, uses, Building blocks of Web, tools, advantages and disadvantages. </w:t>
      </w:r>
    </w:p>
    <w:p w:rsidR="00331615" w:rsidRDefault="002E4BAB">
      <w:pPr>
        <w:jc w:val="center"/>
        <w:rPr>
          <w:rFonts w:ascii="Arial Narrow" w:eastAsia="Droid Sans Fallback" w:hAnsi="Arial Narrow"/>
          <w:b/>
          <w:kern w:val="3"/>
        </w:rPr>
      </w:pPr>
      <w:r>
        <w:rPr>
          <w:rFonts w:ascii="Arial Narrow" w:hAnsi="Arial Narrow"/>
          <w:b/>
        </w:rPr>
        <w:t>Section-D</w:t>
      </w:r>
    </w:p>
    <w:p w:rsidR="00331615" w:rsidRDefault="002E4BAB">
      <w:pPr>
        <w:jc w:val="both"/>
        <w:rPr>
          <w:rFonts w:ascii="Arial Narrow" w:hAnsi="Arial Narrow"/>
          <w:color w:val="000000"/>
        </w:rPr>
      </w:pPr>
      <w:r>
        <w:rPr>
          <w:rFonts w:ascii="Arial Narrow" w:eastAsia="Droid Sans Fallback" w:hAnsi="Arial Narrow"/>
          <w:b/>
          <w:kern w:val="3"/>
        </w:rPr>
        <w:t xml:space="preserve">Emerging Databases: </w:t>
      </w:r>
      <w:r>
        <w:rPr>
          <w:rFonts w:ascii="Arial Narrow" w:hAnsi="Arial Narrow"/>
          <w:color w:val="000000"/>
        </w:rPr>
        <w:t>Multimedia database: Definition, need of Multimedia databases, MDBMS, Multimedia database components and structure, Multimedia database queries and applications; Mobile database: definition, their need, Characteristics, architecture, uses and limitations of mobile databases; Digital libraries: Introduction, Objectives, types, components, myths, services, advantages, limitations, and comparison with traditional libraries; Spatial databases: Basic concepts, need, types and relationships, architecture, queries, indexing techniques, advantages and disadvantages of spatial databases; Temporal database: basic concepts, characteristics, components, merits and demerits.</w:t>
      </w:r>
    </w:p>
    <w:p w:rsidR="00331615" w:rsidRDefault="00331615">
      <w:pPr>
        <w:spacing w:before="240" w:after="240"/>
        <w:jc w:val="center"/>
        <w:rPr>
          <w:b/>
          <w:sz w:val="34"/>
          <w:szCs w:val="28"/>
          <w:u w:val="single"/>
        </w:rPr>
      </w:pPr>
    </w:p>
    <w:p w:rsidR="00331615" w:rsidRDefault="002E4BAB">
      <w:pPr>
        <w:pStyle w:val="NormalWeb"/>
        <w:shd w:val="clear" w:color="auto" w:fill="FFFFFF"/>
        <w:spacing w:before="0" w:beforeAutospacing="0" w:after="240" w:afterAutospacing="0"/>
        <w:textAlignment w:val="baseline"/>
        <w:rPr>
          <w:rFonts w:ascii="Arial Narrow" w:eastAsia="Droid Sans Fallback" w:hAnsi="Arial Narrow"/>
          <w:b/>
          <w:kern w:val="3"/>
        </w:rPr>
      </w:pPr>
      <w:r>
        <w:rPr>
          <w:rFonts w:ascii="Arial Narrow" w:eastAsia="Droid Sans Fallback" w:hAnsi="Arial Narrow"/>
          <w:b/>
          <w:kern w:val="3"/>
        </w:rPr>
        <w:lastRenderedPageBreak/>
        <w:t xml:space="preserve">Text Book: </w:t>
      </w:r>
    </w:p>
    <w:p w:rsidR="00331615" w:rsidRDefault="002E4BAB">
      <w:pPr>
        <w:pStyle w:val="NormalWeb"/>
        <w:numPr>
          <w:ilvl w:val="0"/>
          <w:numId w:val="2"/>
        </w:numPr>
        <w:shd w:val="clear" w:color="auto" w:fill="FFFFFF"/>
        <w:spacing w:before="0" w:beforeAutospacing="0" w:after="240" w:afterAutospacing="0"/>
        <w:textAlignment w:val="baseline"/>
        <w:rPr>
          <w:rFonts w:ascii="Arial Narrow" w:eastAsia="Calibri" w:hAnsi="Arial Narrow"/>
          <w:color w:val="000000"/>
        </w:rPr>
      </w:pPr>
      <w:r>
        <w:rPr>
          <w:rFonts w:ascii="Arial Narrow" w:eastAsia="Calibri" w:hAnsi="Arial Narrow"/>
          <w:color w:val="000000"/>
        </w:rPr>
        <w:t xml:space="preserve"> Fundamentals of Database Systems (3 edition), </w:t>
      </w:r>
      <w:proofErr w:type="spellStart"/>
      <w:r>
        <w:rPr>
          <w:rFonts w:ascii="Arial Narrow" w:eastAsia="Calibri" w:hAnsi="Arial Narrow"/>
          <w:color w:val="000000"/>
        </w:rPr>
        <w:t>Elmasri</w:t>
      </w:r>
      <w:proofErr w:type="spellEnd"/>
      <w:r>
        <w:rPr>
          <w:rFonts w:ascii="Arial Narrow" w:eastAsia="Calibri" w:hAnsi="Arial Narrow"/>
          <w:color w:val="000000"/>
        </w:rPr>
        <w:t xml:space="preserve"> R. and </w:t>
      </w:r>
      <w:proofErr w:type="spellStart"/>
      <w:r>
        <w:rPr>
          <w:rFonts w:ascii="Arial Narrow" w:eastAsia="Calibri" w:hAnsi="Arial Narrow"/>
          <w:color w:val="000000"/>
        </w:rPr>
        <w:t>Navathe</w:t>
      </w:r>
      <w:proofErr w:type="spellEnd"/>
      <w:r>
        <w:rPr>
          <w:rFonts w:ascii="Arial Narrow" w:eastAsia="Calibri" w:hAnsi="Arial Narrow"/>
          <w:color w:val="000000"/>
        </w:rPr>
        <w:t xml:space="preserve"> S.B., 2000, Addison Wesley, Low Priced Edition. </w:t>
      </w:r>
    </w:p>
    <w:p w:rsidR="00331615" w:rsidRDefault="002E4BAB">
      <w:pPr>
        <w:pStyle w:val="NormalWeb"/>
        <w:shd w:val="clear" w:color="auto" w:fill="FFFFFF"/>
        <w:spacing w:before="0" w:beforeAutospacing="0" w:after="240" w:afterAutospacing="0"/>
        <w:textAlignment w:val="baseline"/>
        <w:rPr>
          <w:rFonts w:ascii="Arial Narrow" w:eastAsia="Droid Sans Fallback" w:hAnsi="Arial Narrow"/>
          <w:b/>
          <w:kern w:val="3"/>
        </w:rPr>
      </w:pPr>
      <w:r>
        <w:rPr>
          <w:rFonts w:ascii="Arial Narrow" w:eastAsia="Droid Sans Fallback" w:hAnsi="Arial Narrow"/>
          <w:b/>
          <w:kern w:val="3"/>
        </w:rPr>
        <w:t xml:space="preserve">Reference Book: </w:t>
      </w:r>
    </w:p>
    <w:p w:rsidR="00331615" w:rsidRDefault="002E4BAB">
      <w:pPr>
        <w:pStyle w:val="NormalWeb"/>
        <w:numPr>
          <w:ilvl w:val="0"/>
          <w:numId w:val="2"/>
        </w:numPr>
        <w:shd w:val="clear" w:color="auto" w:fill="FFFFFF"/>
        <w:spacing w:before="0" w:beforeAutospacing="0" w:after="240" w:afterAutospacing="0"/>
        <w:textAlignment w:val="baseline"/>
        <w:rPr>
          <w:rFonts w:ascii="Arial Narrow" w:eastAsia="Calibri" w:hAnsi="Arial Narrow"/>
          <w:color w:val="000000"/>
        </w:rPr>
      </w:pPr>
      <w:r>
        <w:rPr>
          <w:rFonts w:ascii="Arial Narrow" w:eastAsia="Calibri" w:hAnsi="Arial Narrow"/>
          <w:color w:val="000000"/>
        </w:rPr>
        <w:t xml:space="preserve">Database System Concepts by A. </w:t>
      </w:r>
      <w:proofErr w:type="spellStart"/>
      <w:r>
        <w:rPr>
          <w:rFonts w:ascii="Arial Narrow" w:eastAsia="Calibri" w:hAnsi="Arial Narrow"/>
          <w:color w:val="000000"/>
        </w:rPr>
        <w:t>Silbershatz</w:t>
      </w:r>
      <w:proofErr w:type="spellEnd"/>
      <w:r>
        <w:rPr>
          <w:rFonts w:ascii="Arial Narrow" w:eastAsia="Calibri" w:hAnsi="Arial Narrow"/>
          <w:color w:val="000000"/>
        </w:rPr>
        <w:t xml:space="preserve">, H.F. </w:t>
      </w:r>
      <w:proofErr w:type="spellStart"/>
      <w:r>
        <w:rPr>
          <w:rFonts w:ascii="Arial Narrow" w:eastAsia="Calibri" w:hAnsi="Arial Narrow"/>
          <w:color w:val="000000"/>
        </w:rPr>
        <w:t>Korth</w:t>
      </w:r>
      <w:proofErr w:type="spellEnd"/>
      <w:r>
        <w:rPr>
          <w:rFonts w:ascii="Arial Narrow" w:eastAsia="Calibri" w:hAnsi="Arial Narrow"/>
          <w:color w:val="000000"/>
        </w:rPr>
        <w:t xml:space="preserve"> and S. Sudarshan, 3rd edition, 1997, McGraw-Hill, International Edition.</w:t>
      </w:r>
    </w:p>
    <w:tbl>
      <w:tblPr>
        <w:tblW w:w="13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8780"/>
        <w:gridCol w:w="1351"/>
        <w:gridCol w:w="1199"/>
        <w:gridCol w:w="1443"/>
      </w:tblGrid>
      <w:tr w:rsidR="00331615">
        <w:trPr>
          <w:trHeight w:val="323"/>
          <w:jc w:val="center"/>
        </w:trPr>
        <w:tc>
          <w:tcPr>
            <w:tcW w:w="951" w:type="dxa"/>
            <w:vMerge w:val="restart"/>
            <w:vAlign w:val="center"/>
          </w:tcPr>
          <w:p w:rsidR="00331615" w:rsidRDefault="002E4BAB">
            <w:pPr>
              <w:jc w:val="center"/>
              <w:rPr>
                <w:b/>
              </w:rPr>
            </w:pPr>
            <w:r>
              <w:rPr>
                <w:b/>
              </w:rPr>
              <w:t xml:space="preserve">Topic </w:t>
            </w:r>
          </w:p>
          <w:p w:rsidR="00331615" w:rsidRDefault="002E4BAB">
            <w:pPr>
              <w:jc w:val="center"/>
              <w:rPr>
                <w:b/>
              </w:rPr>
            </w:pPr>
            <w:r>
              <w:rPr>
                <w:b/>
              </w:rPr>
              <w:t>Layout</w:t>
            </w:r>
          </w:p>
        </w:tc>
        <w:tc>
          <w:tcPr>
            <w:tcW w:w="8780" w:type="dxa"/>
            <w:vAlign w:val="center"/>
          </w:tcPr>
          <w:p w:rsidR="00331615" w:rsidRDefault="002E4BAB">
            <w:pPr>
              <w:jc w:val="center"/>
              <w:rPr>
                <w:b/>
              </w:rPr>
            </w:pPr>
            <w:r>
              <w:rPr>
                <w:b/>
              </w:rPr>
              <w:t>Topic</w:t>
            </w:r>
          </w:p>
        </w:tc>
        <w:tc>
          <w:tcPr>
            <w:tcW w:w="1351" w:type="dxa"/>
            <w:vAlign w:val="center"/>
          </w:tcPr>
          <w:p w:rsidR="00331615" w:rsidRDefault="002E4BAB">
            <w:pPr>
              <w:jc w:val="center"/>
              <w:rPr>
                <w:b/>
              </w:rPr>
            </w:pPr>
            <w:r>
              <w:rPr>
                <w:b/>
              </w:rPr>
              <w:t>L</w:t>
            </w:r>
          </w:p>
        </w:tc>
        <w:tc>
          <w:tcPr>
            <w:tcW w:w="1199" w:type="dxa"/>
            <w:vAlign w:val="center"/>
          </w:tcPr>
          <w:p w:rsidR="00331615" w:rsidRDefault="002E4BAB">
            <w:pPr>
              <w:jc w:val="center"/>
              <w:rPr>
                <w:b/>
              </w:rPr>
            </w:pPr>
            <w:r>
              <w:rPr>
                <w:b/>
              </w:rPr>
              <w:t>T</w:t>
            </w:r>
          </w:p>
        </w:tc>
        <w:tc>
          <w:tcPr>
            <w:tcW w:w="1443" w:type="dxa"/>
            <w:vAlign w:val="center"/>
          </w:tcPr>
          <w:p w:rsidR="00331615" w:rsidRDefault="002E4BAB">
            <w:pPr>
              <w:jc w:val="center"/>
              <w:rPr>
                <w:b/>
              </w:rPr>
            </w:pPr>
            <w:r>
              <w:rPr>
                <w:b/>
              </w:rPr>
              <w:t>P</w:t>
            </w:r>
          </w:p>
        </w:tc>
      </w:tr>
      <w:tr w:rsidR="00331615">
        <w:trPr>
          <w:trHeight w:val="332"/>
          <w:jc w:val="center"/>
        </w:trPr>
        <w:tc>
          <w:tcPr>
            <w:tcW w:w="951" w:type="dxa"/>
            <w:vMerge/>
            <w:vAlign w:val="center"/>
          </w:tcPr>
          <w:p w:rsidR="00331615" w:rsidRDefault="00331615">
            <w:pPr>
              <w:jc w:val="center"/>
              <w:rPr>
                <w:b/>
              </w:rPr>
            </w:pPr>
          </w:p>
        </w:tc>
        <w:tc>
          <w:tcPr>
            <w:tcW w:w="8780" w:type="dxa"/>
            <w:vAlign w:val="center"/>
          </w:tcPr>
          <w:p w:rsidR="00331615" w:rsidRDefault="002E4BAB">
            <w:r>
              <w:t xml:space="preserve">Section A: </w:t>
            </w:r>
            <w:r>
              <w:rPr>
                <w:rFonts w:ascii="Arial Narrow" w:hAnsi="Arial Narrow"/>
                <w:b/>
              </w:rPr>
              <w:t xml:space="preserve"> </w:t>
            </w:r>
            <w:r>
              <w:rPr>
                <w:rFonts w:ascii="Arial Narrow" w:hAnsi="Arial Narrow"/>
                <w:b/>
                <w:lang w:val="en-IN"/>
              </w:rPr>
              <w:t>B</w:t>
            </w:r>
            <w:proofErr w:type="spellStart"/>
            <w:r>
              <w:rPr>
                <w:rFonts w:ascii="Arial Narrow" w:hAnsi="Arial Narrow"/>
                <w:b/>
              </w:rPr>
              <w:t>asic</w:t>
            </w:r>
            <w:proofErr w:type="spellEnd"/>
            <w:r>
              <w:rPr>
                <w:rFonts w:ascii="Arial Narrow" w:hAnsi="Arial Narrow"/>
                <w:b/>
              </w:rPr>
              <w:t xml:space="preserve"> concepts of DBMS</w:t>
            </w:r>
          </w:p>
        </w:tc>
        <w:tc>
          <w:tcPr>
            <w:tcW w:w="1351" w:type="dxa"/>
            <w:vAlign w:val="center"/>
          </w:tcPr>
          <w:p w:rsidR="00331615" w:rsidRDefault="002E4BAB">
            <w:pPr>
              <w:jc w:val="center"/>
              <w:rPr>
                <w:lang w:val="en-IN"/>
              </w:rPr>
            </w:pPr>
            <w:r>
              <w:t>1</w:t>
            </w:r>
            <w:r>
              <w:rPr>
                <w:lang w:val="en-IN"/>
              </w:rPr>
              <w:t>4</w:t>
            </w:r>
          </w:p>
        </w:tc>
        <w:tc>
          <w:tcPr>
            <w:tcW w:w="1199" w:type="dxa"/>
            <w:vAlign w:val="center"/>
          </w:tcPr>
          <w:p w:rsidR="00331615" w:rsidRDefault="002E4BAB">
            <w:pPr>
              <w:jc w:val="center"/>
            </w:pPr>
            <w:r>
              <w:t>NA</w:t>
            </w:r>
          </w:p>
        </w:tc>
        <w:tc>
          <w:tcPr>
            <w:tcW w:w="1443" w:type="dxa"/>
            <w:vAlign w:val="center"/>
          </w:tcPr>
          <w:p w:rsidR="00331615" w:rsidRDefault="002E4BAB">
            <w:pPr>
              <w:jc w:val="center"/>
            </w:pPr>
            <w:r>
              <w:t>8</w:t>
            </w:r>
          </w:p>
        </w:tc>
      </w:tr>
      <w:tr w:rsidR="00331615">
        <w:trPr>
          <w:trHeight w:val="350"/>
          <w:jc w:val="center"/>
        </w:trPr>
        <w:tc>
          <w:tcPr>
            <w:tcW w:w="951" w:type="dxa"/>
            <w:vMerge/>
            <w:vAlign w:val="center"/>
          </w:tcPr>
          <w:p w:rsidR="00331615" w:rsidRDefault="00331615">
            <w:pPr>
              <w:jc w:val="center"/>
              <w:rPr>
                <w:b/>
              </w:rPr>
            </w:pPr>
          </w:p>
        </w:tc>
        <w:tc>
          <w:tcPr>
            <w:tcW w:w="8780" w:type="dxa"/>
            <w:vAlign w:val="center"/>
          </w:tcPr>
          <w:p w:rsidR="00331615" w:rsidRDefault="002E4BAB">
            <w:pPr>
              <w:autoSpaceDE w:val="0"/>
              <w:autoSpaceDN w:val="0"/>
              <w:adjustRightInd w:val="0"/>
              <w:jc w:val="both"/>
            </w:pPr>
            <w:r>
              <w:t xml:space="preserve">Section B: </w:t>
            </w:r>
            <w:r>
              <w:rPr>
                <w:rFonts w:ascii="Arial Narrow" w:hAnsi="Arial Narrow"/>
                <w:b/>
              </w:rPr>
              <w:t>Database Transactions and Recovery Procedures</w:t>
            </w:r>
            <w:r>
              <w:rPr>
                <w:b/>
                <w:color w:val="000000"/>
              </w:rPr>
              <w:t xml:space="preserve"> </w:t>
            </w:r>
          </w:p>
        </w:tc>
        <w:tc>
          <w:tcPr>
            <w:tcW w:w="1351" w:type="dxa"/>
            <w:vAlign w:val="center"/>
          </w:tcPr>
          <w:p w:rsidR="00331615" w:rsidRDefault="002E4BAB">
            <w:pPr>
              <w:jc w:val="center"/>
              <w:rPr>
                <w:lang w:val="en-IN"/>
              </w:rPr>
            </w:pPr>
            <w:r>
              <w:rPr>
                <w:lang w:val="en-IN"/>
              </w:rPr>
              <w:t>10</w:t>
            </w:r>
          </w:p>
        </w:tc>
        <w:tc>
          <w:tcPr>
            <w:tcW w:w="1199" w:type="dxa"/>
          </w:tcPr>
          <w:p w:rsidR="00331615" w:rsidRDefault="002E4BAB">
            <w:pPr>
              <w:jc w:val="center"/>
            </w:pPr>
            <w:r>
              <w:t>NA</w:t>
            </w:r>
          </w:p>
        </w:tc>
        <w:tc>
          <w:tcPr>
            <w:tcW w:w="1443" w:type="dxa"/>
            <w:vAlign w:val="center"/>
          </w:tcPr>
          <w:p w:rsidR="00331615" w:rsidRDefault="002E4BAB">
            <w:pPr>
              <w:jc w:val="center"/>
            </w:pPr>
            <w:r>
              <w:t>6</w:t>
            </w:r>
          </w:p>
        </w:tc>
      </w:tr>
      <w:tr w:rsidR="00331615">
        <w:trPr>
          <w:trHeight w:val="368"/>
          <w:jc w:val="center"/>
        </w:trPr>
        <w:tc>
          <w:tcPr>
            <w:tcW w:w="951" w:type="dxa"/>
            <w:vMerge/>
            <w:vAlign w:val="center"/>
          </w:tcPr>
          <w:p w:rsidR="00331615" w:rsidRDefault="00331615">
            <w:pPr>
              <w:jc w:val="center"/>
              <w:rPr>
                <w:b/>
              </w:rPr>
            </w:pPr>
          </w:p>
        </w:tc>
        <w:tc>
          <w:tcPr>
            <w:tcW w:w="8780" w:type="dxa"/>
            <w:vAlign w:val="center"/>
          </w:tcPr>
          <w:p w:rsidR="00331615" w:rsidRDefault="002E4BAB">
            <w:pPr>
              <w:jc w:val="both"/>
            </w:pPr>
            <w:r>
              <w:t xml:space="preserve">Section C: </w:t>
            </w:r>
            <w:r>
              <w:rPr>
                <w:rFonts w:ascii="Arial Narrow" w:eastAsia="Droid Sans Fallback" w:hAnsi="Arial Narrow"/>
                <w:b/>
                <w:kern w:val="3"/>
              </w:rPr>
              <w:t>Distributed and Parallel Databases</w:t>
            </w:r>
            <w:r>
              <w:rPr>
                <w:b/>
              </w:rPr>
              <w:t xml:space="preserve"> </w:t>
            </w:r>
          </w:p>
        </w:tc>
        <w:tc>
          <w:tcPr>
            <w:tcW w:w="1351" w:type="dxa"/>
            <w:vAlign w:val="center"/>
          </w:tcPr>
          <w:p w:rsidR="00331615" w:rsidRDefault="002E4BAB">
            <w:pPr>
              <w:jc w:val="center"/>
              <w:rPr>
                <w:lang w:val="en-IN"/>
              </w:rPr>
            </w:pPr>
            <w:r>
              <w:rPr>
                <w:lang w:val="en-IN"/>
              </w:rPr>
              <w:t>9</w:t>
            </w:r>
          </w:p>
        </w:tc>
        <w:tc>
          <w:tcPr>
            <w:tcW w:w="1199" w:type="dxa"/>
          </w:tcPr>
          <w:p w:rsidR="00331615" w:rsidRDefault="002E4BAB">
            <w:pPr>
              <w:jc w:val="center"/>
            </w:pPr>
            <w:r>
              <w:t>NA</w:t>
            </w:r>
          </w:p>
        </w:tc>
        <w:tc>
          <w:tcPr>
            <w:tcW w:w="1443" w:type="dxa"/>
            <w:vAlign w:val="center"/>
          </w:tcPr>
          <w:p w:rsidR="00331615" w:rsidRDefault="002E4BAB">
            <w:pPr>
              <w:jc w:val="center"/>
            </w:pPr>
            <w:r>
              <w:t>8</w:t>
            </w:r>
          </w:p>
        </w:tc>
      </w:tr>
      <w:tr w:rsidR="00331615">
        <w:trPr>
          <w:trHeight w:val="368"/>
          <w:jc w:val="center"/>
        </w:trPr>
        <w:tc>
          <w:tcPr>
            <w:tcW w:w="951" w:type="dxa"/>
            <w:vMerge/>
            <w:vAlign w:val="center"/>
          </w:tcPr>
          <w:p w:rsidR="00331615" w:rsidRDefault="00331615">
            <w:pPr>
              <w:jc w:val="center"/>
              <w:rPr>
                <w:b/>
              </w:rPr>
            </w:pPr>
          </w:p>
        </w:tc>
        <w:tc>
          <w:tcPr>
            <w:tcW w:w="8780" w:type="dxa"/>
            <w:vAlign w:val="center"/>
          </w:tcPr>
          <w:p w:rsidR="00331615" w:rsidRDefault="002E4BAB">
            <w:r>
              <w:t xml:space="preserve">Section D: </w:t>
            </w:r>
            <w:r>
              <w:rPr>
                <w:rFonts w:ascii="Arial Narrow" w:eastAsia="Droid Sans Fallback" w:hAnsi="Arial Narrow"/>
                <w:b/>
                <w:kern w:val="3"/>
              </w:rPr>
              <w:t>Emerging Databases</w:t>
            </w:r>
          </w:p>
        </w:tc>
        <w:tc>
          <w:tcPr>
            <w:tcW w:w="1351" w:type="dxa"/>
            <w:vAlign w:val="center"/>
          </w:tcPr>
          <w:p w:rsidR="00331615" w:rsidRDefault="002E4BAB">
            <w:pPr>
              <w:jc w:val="center"/>
            </w:pPr>
            <w:r>
              <w:t>9</w:t>
            </w:r>
          </w:p>
        </w:tc>
        <w:tc>
          <w:tcPr>
            <w:tcW w:w="1199" w:type="dxa"/>
          </w:tcPr>
          <w:p w:rsidR="00331615" w:rsidRDefault="002E4BAB">
            <w:pPr>
              <w:jc w:val="center"/>
            </w:pPr>
            <w:r>
              <w:t>NA</w:t>
            </w:r>
          </w:p>
        </w:tc>
        <w:tc>
          <w:tcPr>
            <w:tcW w:w="1443" w:type="dxa"/>
            <w:vAlign w:val="center"/>
          </w:tcPr>
          <w:p w:rsidR="00331615" w:rsidRDefault="002E4BAB">
            <w:pPr>
              <w:jc w:val="center"/>
            </w:pPr>
            <w:r>
              <w:t>6</w:t>
            </w:r>
          </w:p>
        </w:tc>
      </w:tr>
      <w:tr w:rsidR="00331615">
        <w:trPr>
          <w:trHeight w:val="323"/>
          <w:jc w:val="center"/>
        </w:trPr>
        <w:tc>
          <w:tcPr>
            <w:tcW w:w="9731" w:type="dxa"/>
            <w:gridSpan w:val="2"/>
            <w:vAlign w:val="center"/>
          </w:tcPr>
          <w:p w:rsidR="00331615" w:rsidRDefault="002E4BAB">
            <w:pPr>
              <w:jc w:val="center"/>
              <w:rPr>
                <w:b/>
              </w:rPr>
            </w:pPr>
            <w:r>
              <w:rPr>
                <w:b/>
              </w:rPr>
              <w:t>TOTAL (Hours)</w:t>
            </w:r>
          </w:p>
        </w:tc>
        <w:tc>
          <w:tcPr>
            <w:tcW w:w="1351" w:type="dxa"/>
            <w:vAlign w:val="center"/>
          </w:tcPr>
          <w:p w:rsidR="00331615" w:rsidRDefault="002E4BAB">
            <w:pPr>
              <w:jc w:val="both"/>
              <w:rPr>
                <w:b/>
              </w:rPr>
            </w:pPr>
            <w:r>
              <w:rPr>
                <w:b/>
              </w:rPr>
              <w:t>42</w:t>
            </w:r>
          </w:p>
        </w:tc>
        <w:tc>
          <w:tcPr>
            <w:tcW w:w="1199" w:type="dxa"/>
            <w:vAlign w:val="center"/>
          </w:tcPr>
          <w:p w:rsidR="00331615" w:rsidRDefault="002E4BAB">
            <w:pPr>
              <w:jc w:val="center"/>
              <w:rPr>
                <w:b/>
              </w:rPr>
            </w:pPr>
            <w:r>
              <w:rPr>
                <w:b/>
              </w:rPr>
              <w:t>NA</w:t>
            </w:r>
          </w:p>
        </w:tc>
        <w:tc>
          <w:tcPr>
            <w:tcW w:w="1443" w:type="dxa"/>
            <w:vAlign w:val="center"/>
          </w:tcPr>
          <w:p w:rsidR="00331615" w:rsidRDefault="002E4BAB">
            <w:pPr>
              <w:jc w:val="center"/>
              <w:rPr>
                <w:b/>
              </w:rPr>
            </w:pPr>
            <w:r>
              <w:rPr>
                <w:b/>
              </w:rPr>
              <w:t>28</w:t>
            </w:r>
          </w:p>
        </w:tc>
      </w:tr>
    </w:tbl>
    <w:p w:rsidR="00331615" w:rsidRDefault="00331615"/>
    <w:p w:rsidR="00331615" w:rsidRDefault="00331615">
      <w:pPr>
        <w:rPr>
          <w:b/>
          <w:bCs/>
          <w:color w:val="FF0000"/>
          <w:szCs w:val="28"/>
        </w:rPr>
      </w:pPr>
    </w:p>
    <w:p w:rsidR="00331615" w:rsidRDefault="00331615">
      <w:pPr>
        <w:rPr>
          <w:b/>
          <w:sz w:val="16"/>
          <w:szCs w:val="28"/>
        </w:rPr>
      </w:pPr>
    </w:p>
    <w:p w:rsidR="00331615" w:rsidRDefault="00331615">
      <w:pPr>
        <w:rPr>
          <w:b/>
        </w:rPr>
      </w:pPr>
    </w:p>
    <w:p w:rsidR="00331615" w:rsidRDefault="00331615">
      <w:pPr>
        <w:spacing w:before="240" w:after="240"/>
        <w:ind w:left="1440" w:firstLine="720"/>
        <w:jc w:val="center"/>
        <w:rPr>
          <w:b/>
          <w:sz w:val="26"/>
          <w:szCs w:val="28"/>
        </w:rPr>
      </w:pPr>
    </w:p>
    <w:p w:rsidR="00331615" w:rsidRDefault="002E4BAB">
      <w:pPr>
        <w:spacing w:before="240" w:after="240"/>
        <w:jc w:val="center"/>
        <w:rPr>
          <w:b/>
          <w:sz w:val="26"/>
          <w:szCs w:val="28"/>
        </w:rPr>
      </w:pPr>
      <w:r>
        <w:rPr>
          <w:b/>
          <w:sz w:val="26"/>
          <w:szCs w:val="28"/>
        </w:rPr>
        <w:t>LESSON PLAN</w:t>
      </w:r>
    </w:p>
    <w:p w:rsidR="00331615" w:rsidRDefault="00331615">
      <w:pPr>
        <w:spacing w:before="240" w:after="240"/>
        <w:jc w:val="center"/>
        <w:rPr>
          <w:b/>
          <w:sz w:val="26"/>
          <w:szCs w:val="28"/>
        </w:rPr>
      </w:pPr>
    </w:p>
    <w:p w:rsidR="00331615" w:rsidRDefault="00331615">
      <w:pPr>
        <w:spacing w:before="240" w:after="240"/>
        <w:jc w:val="center"/>
        <w:rPr>
          <w:b/>
          <w:sz w:val="26"/>
          <w:szCs w:val="28"/>
        </w:rPr>
      </w:pPr>
    </w:p>
    <w:p w:rsidR="00331615" w:rsidRDefault="00331615">
      <w:pPr>
        <w:spacing w:before="240" w:after="240"/>
        <w:jc w:val="center"/>
        <w:rPr>
          <w:b/>
          <w:sz w:val="26"/>
          <w:szCs w:val="28"/>
        </w:rPr>
      </w:pPr>
    </w:p>
    <w:p w:rsidR="00331615" w:rsidRDefault="00331615">
      <w:pPr>
        <w:spacing w:before="240" w:after="240"/>
        <w:jc w:val="center"/>
        <w:rPr>
          <w:b/>
          <w:sz w:val="26"/>
          <w:szCs w:val="28"/>
        </w:rPr>
      </w:pPr>
    </w:p>
    <w:tbl>
      <w:tblPr>
        <w:tblW w:w="1296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990"/>
        <w:gridCol w:w="6120"/>
        <w:gridCol w:w="1260"/>
        <w:gridCol w:w="1170"/>
        <w:gridCol w:w="1350"/>
        <w:gridCol w:w="1260"/>
      </w:tblGrid>
      <w:tr w:rsidR="00331615">
        <w:trPr>
          <w:trHeight w:val="512"/>
        </w:trPr>
        <w:tc>
          <w:tcPr>
            <w:tcW w:w="810" w:type="dxa"/>
            <w:vAlign w:val="center"/>
          </w:tcPr>
          <w:p w:rsidR="00331615" w:rsidRDefault="002E4BAB">
            <w:pPr>
              <w:jc w:val="center"/>
              <w:rPr>
                <w:b/>
              </w:rPr>
            </w:pPr>
            <w:r>
              <w:rPr>
                <w:b/>
              </w:rPr>
              <w:lastRenderedPageBreak/>
              <w:t>Week</w:t>
            </w:r>
          </w:p>
        </w:tc>
        <w:tc>
          <w:tcPr>
            <w:tcW w:w="990" w:type="dxa"/>
            <w:vAlign w:val="center"/>
          </w:tcPr>
          <w:p w:rsidR="00331615" w:rsidRDefault="002E4BAB">
            <w:pPr>
              <w:jc w:val="center"/>
              <w:rPr>
                <w:b/>
              </w:rPr>
            </w:pPr>
            <w:r>
              <w:rPr>
                <w:b/>
              </w:rPr>
              <w:t>Lect.  no</w:t>
            </w:r>
          </w:p>
        </w:tc>
        <w:tc>
          <w:tcPr>
            <w:tcW w:w="6120" w:type="dxa"/>
            <w:vAlign w:val="center"/>
          </w:tcPr>
          <w:p w:rsidR="00331615" w:rsidRDefault="002E4BAB">
            <w:pPr>
              <w:rPr>
                <w:b/>
              </w:rPr>
            </w:pPr>
            <w:r>
              <w:rPr>
                <w:b/>
              </w:rPr>
              <w:t>Lecture Topics</w:t>
            </w:r>
          </w:p>
        </w:tc>
        <w:tc>
          <w:tcPr>
            <w:tcW w:w="1260" w:type="dxa"/>
            <w:vAlign w:val="center"/>
          </w:tcPr>
          <w:p w:rsidR="00331615" w:rsidRDefault="002E4BAB">
            <w:pPr>
              <w:jc w:val="center"/>
              <w:rPr>
                <w:b/>
              </w:rPr>
            </w:pPr>
            <w:r>
              <w:rPr>
                <w:b/>
              </w:rPr>
              <w:t>Laboratory</w:t>
            </w:r>
          </w:p>
        </w:tc>
        <w:tc>
          <w:tcPr>
            <w:tcW w:w="1170" w:type="dxa"/>
            <w:vAlign w:val="center"/>
          </w:tcPr>
          <w:p w:rsidR="00331615" w:rsidRDefault="002E4BAB">
            <w:pPr>
              <w:jc w:val="center"/>
              <w:rPr>
                <w:b/>
              </w:rPr>
            </w:pPr>
            <w:r>
              <w:rPr>
                <w:b/>
              </w:rPr>
              <w:t>Course outcome</w:t>
            </w:r>
          </w:p>
        </w:tc>
        <w:tc>
          <w:tcPr>
            <w:tcW w:w="1350" w:type="dxa"/>
            <w:vAlign w:val="center"/>
          </w:tcPr>
          <w:p w:rsidR="00331615" w:rsidRDefault="002E4BAB">
            <w:pPr>
              <w:jc w:val="center"/>
              <w:rPr>
                <w:b/>
              </w:rPr>
            </w:pPr>
            <w:r>
              <w:rPr>
                <w:b/>
              </w:rPr>
              <w:t>Blooms Taxonomy</w:t>
            </w:r>
          </w:p>
        </w:tc>
        <w:tc>
          <w:tcPr>
            <w:tcW w:w="1260" w:type="dxa"/>
            <w:vAlign w:val="center"/>
          </w:tcPr>
          <w:p w:rsidR="00331615" w:rsidRDefault="002E4BAB">
            <w:pPr>
              <w:jc w:val="center"/>
              <w:rPr>
                <w:b/>
              </w:rPr>
            </w:pPr>
            <w:r>
              <w:rPr>
                <w:b/>
              </w:rPr>
              <w:t>Program Outcome</w:t>
            </w:r>
          </w:p>
        </w:tc>
      </w:tr>
      <w:tr w:rsidR="00331615">
        <w:trPr>
          <w:trHeight w:val="404"/>
        </w:trPr>
        <w:tc>
          <w:tcPr>
            <w:tcW w:w="810" w:type="dxa"/>
            <w:vMerge w:val="restart"/>
            <w:vAlign w:val="center"/>
          </w:tcPr>
          <w:p w:rsidR="00331615" w:rsidRDefault="002E4BAB">
            <w:pPr>
              <w:jc w:val="center"/>
              <w:rPr>
                <w:b/>
              </w:rPr>
            </w:pPr>
            <w:r>
              <w:rPr>
                <w:b/>
              </w:rPr>
              <w:t>1</w:t>
            </w:r>
          </w:p>
        </w:tc>
        <w:tc>
          <w:tcPr>
            <w:tcW w:w="990" w:type="dxa"/>
            <w:vAlign w:val="center"/>
          </w:tcPr>
          <w:p w:rsidR="00331615" w:rsidRDefault="002E4BAB">
            <w:pPr>
              <w:pStyle w:val="Normal1"/>
              <w:spacing w:after="0" w:line="240" w:lineRule="auto"/>
              <w:jc w:val="center"/>
            </w:pPr>
            <w:r>
              <w:t>1</w:t>
            </w:r>
          </w:p>
        </w:tc>
        <w:tc>
          <w:tcPr>
            <w:tcW w:w="6120" w:type="dxa"/>
            <w:vAlign w:val="center"/>
          </w:tcPr>
          <w:p w:rsidR="00331615" w:rsidRDefault="002E4BAB">
            <w:pPr>
              <w:rPr>
                <w:bCs/>
              </w:rPr>
            </w:pPr>
            <w:r>
              <w:t xml:space="preserve">Overview of DBMS </w:t>
            </w:r>
          </w:p>
        </w:tc>
        <w:tc>
          <w:tcPr>
            <w:tcW w:w="1260" w:type="dxa"/>
            <w:vMerge w:val="restart"/>
            <w:vAlign w:val="center"/>
          </w:tcPr>
          <w:p w:rsidR="00331615" w:rsidRDefault="002E4BAB">
            <w:pPr>
              <w:rPr>
                <w:b/>
                <w:lang w:val="en-IN"/>
              </w:rPr>
            </w:pPr>
            <w:r>
              <w:rPr>
                <w:b/>
              </w:rPr>
              <w:t>Lab 1:</w:t>
            </w:r>
            <w:r>
              <w:t xml:space="preserve"> </w:t>
            </w:r>
            <w:proofErr w:type="gramStart"/>
            <w:r>
              <w:rPr>
                <w:lang w:val="en-IN"/>
              </w:rPr>
              <w:t>SQL  DDL</w:t>
            </w:r>
            <w:proofErr w:type="gramEnd"/>
            <w:r>
              <w:rPr>
                <w:lang w:val="en-IN"/>
              </w:rPr>
              <w:t xml:space="preserve"> /DML Review</w:t>
            </w:r>
          </w:p>
        </w:tc>
        <w:tc>
          <w:tcPr>
            <w:tcW w:w="1170" w:type="dxa"/>
            <w:vMerge w:val="restart"/>
            <w:vAlign w:val="center"/>
          </w:tcPr>
          <w:p w:rsidR="00331615" w:rsidRDefault="00331615">
            <w:pPr>
              <w:spacing w:after="960" w:line="240" w:lineRule="atLeast"/>
              <w:jc w:val="both"/>
              <w:rPr>
                <w:b/>
                <w:lang w:val="en-IN"/>
              </w:rPr>
            </w:pPr>
          </w:p>
          <w:p w:rsidR="00331615" w:rsidRDefault="002E4BAB">
            <w:pPr>
              <w:spacing w:after="960" w:line="240" w:lineRule="atLeast"/>
              <w:jc w:val="center"/>
              <w:rPr>
                <w:b/>
                <w:lang w:val="en-IN"/>
              </w:rPr>
            </w:pPr>
            <w:r>
              <w:rPr>
                <w:b/>
                <w:lang w:val="en-IN"/>
              </w:rPr>
              <w:t>CO1 &amp; CO2</w:t>
            </w:r>
          </w:p>
        </w:tc>
        <w:tc>
          <w:tcPr>
            <w:tcW w:w="1350" w:type="dxa"/>
            <w:vMerge w:val="restart"/>
            <w:vAlign w:val="center"/>
          </w:tcPr>
          <w:p w:rsidR="00331615" w:rsidRDefault="002E4BAB">
            <w:pPr>
              <w:spacing w:after="960" w:line="240" w:lineRule="atLeast"/>
              <w:jc w:val="center"/>
              <w:rPr>
                <w:lang w:val="en-IN"/>
              </w:rPr>
            </w:pPr>
            <w:r>
              <w:t xml:space="preserve"> BT1, BT2</w:t>
            </w:r>
            <w:r>
              <w:rPr>
                <w:lang w:val="en-IN"/>
              </w:rPr>
              <w:t>, BT3</w:t>
            </w:r>
          </w:p>
        </w:tc>
        <w:tc>
          <w:tcPr>
            <w:tcW w:w="1260" w:type="dxa"/>
            <w:vMerge w:val="restart"/>
            <w:vAlign w:val="center"/>
          </w:tcPr>
          <w:p w:rsidR="00331615" w:rsidRDefault="002E4BAB">
            <w:pPr>
              <w:spacing w:after="960" w:line="240" w:lineRule="atLeast"/>
              <w:jc w:val="center"/>
              <w:rPr>
                <w:lang w:val="en-IN"/>
              </w:rPr>
            </w:pPr>
            <w:r>
              <w:t>PO</w:t>
            </w:r>
            <w:proofErr w:type="gramStart"/>
            <w:r>
              <w:t>1</w:t>
            </w:r>
            <w:r>
              <w:rPr>
                <w:lang w:val="en-IN"/>
              </w:rPr>
              <w:t>,PO</w:t>
            </w:r>
            <w:proofErr w:type="gramEnd"/>
            <w:r>
              <w:rPr>
                <w:lang w:val="en-IN"/>
              </w:rPr>
              <w:t>2,PO3, PO4,PO5</w:t>
            </w:r>
          </w:p>
        </w:tc>
      </w:tr>
      <w:tr w:rsidR="00331615">
        <w:trPr>
          <w:trHeight w:val="296"/>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2</w:t>
            </w:r>
          </w:p>
        </w:tc>
        <w:tc>
          <w:tcPr>
            <w:tcW w:w="6120" w:type="dxa"/>
            <w:vAlign w:val="center"/>
          </w:tcPr>
          <w:p w:rsidR="00331615" w:rsidRDefault="002E4BAB">
            <w:r>
              <w:t>Revisited ER model</w:t>
            </w:r>
          </w:p>
          <w:p w:rsidR="00331615" w:rsidRDefault="00331615"/>
        </w:tc>
        <w:tc>
          <w:tcPr>
            <w:tcW w:w="1260" w:type="dxa"/>
            <w:vMerge/>
            <w:vAlign w:val="center"/>
          </w:tcPr>
          <w:p w:rsidR="00331615" w:rsidRDefault="00331615"/>
        </w:tc>
        <w:tc>
          <w:tcPr>
            <w:tcW w:w="1170" w:type="dxa"/>
            <w:vMerge/>
            <w:vAlign w:val="center"/>
          </w:tcPr>
          <w:p w:rsidR="00331615" w:rsidRDefault="00331615">
            <w:pPr>
              <w:spacing w:after="960" w:line="240" w:lineRule="atLeast"/>
              <w:jc w:val="center"/>
            </w:pPr>
          </w:p>
        </w:tc>
        <w:tc>
          <w:tcPr>
            <w:tcW w:w="1350" w:type="dxa"/>
            <w:vMerge/>
            <w:vAlign w:val="center"/>
          </w:tcPr>
          <w:p w:rsidR="00331615" w:rsidRDefault="00331615">
            <w:pPr>
              <w:spacing w:after="960" w:line="240" w:lineRule="atLeast"/>
              <w:jc w:val="center"/>
            </w:pPr>
          </w:p>
        </w:tc>
        <w:tc>
          <w:tcPr>
            <w:tcW w:w="1260" w:type="dxa"/>
            <w:vMerge/>
            <w:vAlign w:val="center"/>
          </w:tcPr>
          <w:p w:rsidR="00331615" w:rsidRDefault="00331615">
            <w:pPr>
              <w:spacing w:after="960" w:line="240" w:lineRule="atLeast"/>
              <w:jc w:val="center"/>
            </w:pPr>
          </w:p>
        </w:tc>
      </w:tr>
      <w:tr w:rsidR="00331615">
        <w:trPr>
          <w:trHeight w:val="611"/>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3</w:t>
            </w:r>
          </w:p>
        </w:tc>
        <w:tc>
          <w:tcPr>
            <w:tcW w:w="6120" w:type="dxa"/>
            <w:vAlign w:val="center"/>
          </w:tcPr>
          <w:p w:rsidR="00331615" w:rsidRDefault="002E4BAB">
            <w:pPr>
              <w:rPr>
                <w:b/>
                <w:bCs/>
              </w:rPr>
            </w:pPr>
            <w:r>
              <w:t xml:space="preserve">Introduction to EER Model: Subclasses, Super classes, </w:t>
            </w:r>
            <w:proofErr w:type="spellStart"/>
            <w:proofErr w:type="gramStart"/>
            <w:r>
              <w:t>Inheritance,</w:t>
            </w:r>
            <w:r>
              <w:rPr>
                <w:bCs/>
              </w:rPr>
              <w:t>Specialization</w:t>
            </w:r>
            <w:proofErr w:type="spellEnd"/>
            <w:proofErr w:type="gramEnd"/>
            <w:r>
              <w:rPr>
                <w:bCs/>
              </w:rPr>
              <w:t xml:space="preserve"> and Generalization</w:t>
            </w:r>
          </w:p>
        </w:tc>
        <w:tc>
          <w:tcPr>
            <w:tcW w:w="1260" w:type="dxa"/>
            <w:vMerge/>
            <w:vAlign w:val="center"/>
          </w:tcPr>
          <w:p w:rsidR="00331615" w:rsidRDefault="00331615"/>
        </w:tc>
        <w:tc>
          <w:tcPr>
            <w:tcW w:w="1170" w:type="dxa"/>
            <w:vMerge/>
            <w:vAlign w:val="center"/>
          </w:tcPr>
          <w:p w:rsidR="00331615" w:rsidRDefault="00331615">
            <w:pPr>
              <w:spacing w:after="960" w:line="240" w:lineRule="atLeast"/>
              <w:jc w:val="center"/>
            </w:pPr>
          </w:p>
        </w:tc>
        <w:tc>
          <w:tcPr>
            <w:tcW w:w="1350" w:type="dxa"/>
            <w:vMerge/>
            <w:vAlign w:val="center"/>
          </w:tcPr>
          <w:p w:rsidR="00331615" w:rsidRDefault="00331615">
            <w:pPr>
              <w:spacing w:after="960" w:line="240" w:lineRule="atLeast"/>
              <w:jc w:val="center"/>
            </w:pPr>
          </w:p>
        </w:tc>
        <w:tc>
          <w:tcPr>
            <w:tcW w:w="1260" w:type="dxa"/>
            <w:vMerge/>
            <w:vAlign w:val="center"/>
          </w:tcPr>
          <w:p w:rsidR="00331615" w:rsidRDefault="00331615">
            <w:pPr>
              <w:spacing w:after="960" w:line="240" w:lineRule="atLeast"/>
              <w:jc w:val="center"/>
            </w:pPr>
          </w:p>
        </w:tc>
      </w:tr>
      <w:tr w:rsidR="00331615">
        <w:trPr>
          <w:trHeight w:val="584"/>
        </w:trPr>
        <w:tc>
          <w:tcPr>
            <w:tcW w:w="810" w:type="dxa"/>
            <w:vMerge w:val="restart"/>
            <w:vAlign w:val="center"/>
          </w:tcPr>
          <w:p w:rsidR="00331615" w:rsidRDefault="002E4BAB">
            <w:pPr>
              <w:jc w:val="center"/>
              <w:rPr>
                <w:b/>
              </w:rPr>
            </w:pPr>
            <w:r>
              <w:rPr>
                <w:b/>
              </w:rPr>
              <w:t>2</w:t>
            </w: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6120" w:type="dxa"/>
            <w:vAlign w:val="center"/>
          </w:tcPr>
          <w:p w:rsidR="00331615" w:rsidRDefault="002E4BAB">
            <w:r>
              <w:rPr>
                <w:bCs/>
              </w:rPr>
              <w:t xml:space="preserve"> </w:t>
            </w:r>
            <w:r>
              <w:rPr>
                <w:rFonts w:ascii="Arial Narrow" w:eastAsia="Calibri" w:hAnsi="Arial Narrow"/>
                <w:color w:val="000000"/>
              </w:rPr>
              <w:t>FDs Implication, Closure, its correctness</w:t>
            </w:r>
          </w:p>
        </w:tc>
        <w:tc>
          <w:tcPr>
            <w:tcW w:w="1260" w:type="dxa"/>
            <w:vMerge w:val="restart"/>
            <w:vAlign w:val="center"/>
          </w:tcPr>
          <w:p w:rsidR="00331615" w:rsidRDefault="002E4BAB">
            <w:pPr>
              <w:rPr>
                <w:b/>
              </w:rPr>
            </w:pPr>
            <w:r>
              <w:rPr>
                <w:b/>
              </w:rPr>
              <w:t>Lab 2:</w:t>
            </w:r>
            <w:r>
              <w:rPr>
                <w:b/>
                <w:lang w:val="en-IN"/>
              </w:rPr>
              <w:t>SQL Query</w:t>
            </w:r>
            <w:r>
              <w:t xml:space="preserve"> </w:t>
            </w:r>
          </w:p>
        </w:tc>
        <w:tc>
          <w:tcPr>
            <w:tcW w:w="1170" w:type="dxa"/>
            <w:vMerge w:val="restart"/>
            <w:vAlign w:val="center"/>
          </w:tcPr>
          <w:p w:rsidR="00331615" w:rsidRDefault="002E4BAB">
            <w:pPr>
              <w:jc w:val="center"/>
            </w:pPr>
            <w:r>
              <w:rPr>
                <w:b/>
                <w:lang w:val="en-IN"/>
              </w:rPr>
              <w:t>CO1 &amp; CO2</w:t>
            </w:r>
          </w:p>
        </w:tc>
        <w:tc>
          <w:tcPr>
            <w:tcW w:w="1350" w:type="dxa"/>
            <w:vMerge w:val="restart"/>
            <w:vAlign w:val="center"/>
          </w:tcPr>
          <w:p w:rsidR="00331615" w:rsidRDefault="002E4BAB">
            <w:pPr>
              <w:jc w:val="both"/>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521"/>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6120" w:type="dxa"/>
            <w:vAlign w:val="center"/>
          </w:tcPr>
          <w:p w:rsidR="00331615" w:rsidRDefault="002E4BAB">
            <w:pPr>
              <w:rPr>
                <w:b/>
                <w:bCs/>
                <w:lang w:val="en-IN"/>
              </w:rPr>
            </w:pPr>
            <w:r>
              <w:t xml:space="preserve"> Object Oriented Mode</w:t>
            </w:r>
            <w:r>
              <w:rPr>
                <w:lang w:val="en-IN"/>
              </w:rPr>
              <w:t>l</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690"/>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6120" w:type="dxa"/>
            <w:vAlign w:val="center"/>
          </w:tcPr>
          <w:p w:rsidR="00331615" w:rsidRDefault="002E4BAB">
            <w:pPr>
              <w:rPr>
                <w:bCs/>
                <w:lang w:val="en-IN"/>
              </w:rPr>
            </w:pPr>
            <w:r>
              <w:t xml:space="preserve"> </w:t>
            </w:r>
            <w:r>
              <w:rPr>
                <w:bCs/>
              </w:rPr>
              <w:t>Modeling of UNION Types of EER model</w:t>
            </w:r>
            <w:r>
              <w:rPr>
                <w:bCs/>
                <w:lang w:val="en-IN"/>
              </w:rPr>
              <w:t>,</w:t>
            </w:r>
          </w:p>
          <w:p w:rsidR="00331615" w:rsidRDefault="002E4BAB">
            <w:pPr>
              <w:rPr>
                <w:bCs/>
                <w:lang w:val="en-IN"/>
              </w:rPr>
            </w:pPr>
            <w:r>
              <w:t xml:space="preserve">Type Hierarchies, Inheritance and Complex objects of </w:t>
            </w:r>
            <w:proofErr w:type="gramStart"/>
            <w:r>
              <w:t>Object  Oriented</w:t>
            </w:r>
            <w:proofErr w:type="gramEnd"/>
            <w:r>
              <w:t xml:space="preserve"> Databases</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12"/>
        </w:trPr>
        <w:tc>
          <w:tcPr>
            <w:tcW w:w="810" w:type="dxa"/>
            <w:vMerge w:val="restart"/>
            <w:vAlign w:val="center"/>
          </w:tcPr>
          <w:p w:rsidR="00331615" w:rsidRDefault="002E4BAB">
            <w:pPr>
              <w:jc w:val="center"/>
              <w:rPr>
                <w:b/>
              </w:rPr>
            </w:pPr>
            <w:r>
              <w:rPr>
                <w:b/>
              </w:rPr>
              <w:t>3</w:t>
            </w:r>
          </w:p>
        </w:tc>
        <w:tc>
          <w:tcPr>
            <w:tcW w:w="990" w:type="dxa"/>
            <w:vAlign w:val="center"/>
          </w:tcPr>
          <w:p w:rsidR="00331615" w:rsidRDefault="002E4BAB">
            <w:pPr>
              <w:jc w:val="center"/>
            </w:pPr>
            <w:r>
              <w:t>1</w:t>
            </w:r>
          </w:p>
        </w:tc>
        <w:tc>
          <w:tcPr>
            <w:tcW w:w="6120" w:type="dxa"/>
            <w:vAlign w:val="center"/>
          </w:tcPr>
          <w:p w:rsidR="00331615" w:rsidRDefault="002E4BAB">
            <w:pPr>
              <w:rPr>
                <w:b/>
                <w:bCs/>
              </w:rPr>
            </w:pPr>
            <w:r>
              <w:t xml:space="preserve"> Object Identity, Object Structure, Type Constructor and Encapsulation of Operations</w:t>
            </w:r>
          </w:p>
        </w:tc>
        <w:tc>
          <w:tcPr>
            <w:tcW w:w="1260" w:type="dxa"/>
            <w:vMerge w:val="restart"/>
            <w:vAlign w:val="center"/>
          </w:tcPr>
          <w:p w:rsidR="00331615" w:rsidRDefault="002E4BAB">
            <w:pPr>
              <w:rPr>
                <w:b/>
                <w:lang w:val="en-IN"/>
              </w:rPr>
            </w:pPr>
            <w:r>
              <w:rPr>
                <w:b/>
              </w:rPr>
              <w:t>Lab 3:</w:t>
            </w:r>
            <w:r>
              <w:t xml:space="preserve"> </w:t>
            </w:r>
            <w:r>
              <w:rPr>
                <w:lang w:val="en-IN"/>
              </w:rPr>
              <w:t>SQL Advance Query</w:t>
            </w:r>
          </w:p>
        </w:tc>
        <w:tc>
          <w:tcPr>
            <w:tcW w:w="1170" w:type="dxa"/>
            <w:vMerge w:val="restart"/>
            <w:vAlign w:val="center"/>
          </w:tcPr>
          <w:p w:rsidR="00331615" w:rsidRDefault="002E4BAB">
            <w:pPr>
              <w:pStyle w:val="WW-Default"/>
              <w:jc w:val="center"/>
            </w:pPr>
            <w:r>
              <w:rPr>
                <w:b/>
                <w:lang w:val="en-IN"/>
              </w:rPr>
              <w:t>CO1 &amp; CO2</w:t>
            </w:r>
          </w:p>
        </w:tc>
        <w:tc>
          <w:tcPr>
            <w:tcW w:w="1350" w:type="dxa"/>
            <w:vMerge w:val="restart"/>
            <w:vAlign w:val="center"/>
          </w:tcPr>
          <w:p w:rsidR="00331615" w:rsidRDefault="002E4BAB">
            <w:pPr>
              <w:pStyle w:val="WW-Default"/>
              <w:jc w:val="center"/>
            </w:pPr>
            <w:r>
              <w:t xml:space="preserve"> BT1, BT2</w:t>
            </w:r>
            <w:r>
              <w:rPr>
                <w:lang w:val="en-IN"/>
              </w:rPr>
              <w:t>, BT3</w:t>
            </w:r>
          </w:p>
        </w:tc>
        <w:tc>
          <w:tcPr>
            <w:tcW w:w="1260" w:type="dxa"/>
            <w:vMerge w:val="restart"/>
            <w:vAlign w:val="center"/>
          </w:tcPr>
          <w:p w:rsidR="00331615" w:rsidRDefault="002E4BAB">
            <w:pPr>
              <w:pStyle w:val="WW-Default"/>
              <w:jc w:val="center"/>
            </w:pPr>
            <w:r>
              <w:t>PO</w:t>
            </w:r>
            <w:proofErr w:type="gramStart"/>
            <w:r>
              <w:t>1</w:t>
            </w:r>
            <w:r>
              <w:rPr>
                <w:lang w:val="en-IN"/>
              </w:rPr>
              <w:t>,PO</w:t>
            </w:r>
            <w:proofErr w:type="gramEnd"/>
            <w:r>
              <w:rPr>
                <w:lang w:val="en-IN"/>
              </w:rPr>
              <w:t>2,PO3, PO4,PO5</w:t>
            </w:r>
          </w:p>
        </w:tc>
      </w:tr>
      <w:tr w:rsidR="00331615">
        <w:trPr>
          <w:trHeight w:val="870"/>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2</w:t>
            </w:r>
          </w:p>
        </w:tc>
        <w:tc>
          <w:tcPr>
            <w:tcW w:w="6120" w:type="dxa"/>
            <w:vAlign w:val="center"/>
          </w:tcPr>
          <w:p w:rsidR="00331615" w:rsidRDefault="002E4BAB">
            <w:r>
              <w:t>Object Relational Databases</w:t>
            </w:r>
          </w:p>
        </w:tc>
        <w:tc>
          <w:tcPr>
            <w:tcW w:w="1260" w:type="dxa"/>
            <w:vMerge/>
            <w:vAlign w:val="center"/>
          </w:tcPr>
          <w:p w:rsidR="00331615" w:rsidRDefault="00331615">
            <w:pPr>
              <w:pStyle w:val="Normal1"/>
              <w:spacing w:after="0" w:line="240" w:lineRule="auto"/>
              <w:rPr>
                <w:rFonts w:ascii="Times New Roman" w:eastAsia="Times New Roman" w:hAnsi="Times New Roman" w:cs="Times New Roman"/>
                <w:sz w:val="20"/>
              </w:rPr>
            </w:pPr>
          </w:p>
        </w:tc>
        <w:tc>
          <w:tcPr>
            <w:tcW w:w="1170" w:type="dxa"/>
            <w:vMerge/>
            <w:vAlign w:val="center"/>
          </w:tcPr>
          <w:p w:rsidR="00331615" w:rsidRDefault="00331615">
            <w:pPr>
              <w:pStyle w:val="WW-Default"/>
              <w:jc w:val="center"/>
            </w:pPr>
          </w:p>
        </w:tc>
        <w:tc>
          <w:tcPr>
            <w:tcW w:w="1350" w:type="dxa"/>
            <w:vMerge/>
            <w:vAlign w:val="center"/>
          </w:tcPr>
          <w:p w:rsidR="00331615" w:rsidRDefault="00331615">
            <w:pPr>
              <w:pStyle w:val="WW-Default"/>
              <w:jc w:val="center"/>
            </w:pPr>
          </w:p>
        </w:tc>
        <w:tc>
          <w:tcPr>
            <w:tcW w:w="1260" w:type="dxa"/>
            <w:vMerge/>
            <w:vAlign w:val="center"/>
          </w:tcPr>
          <w:p w:rsidR="00331615" w:rsidRDefault="00331615">
            <w:pPr>
              <w:pStyle w:val="WW-Default"/>
              <w:jc w:val="center"/>
            </w:pPr>
          </w:p>
        </w:tc>
      </w:tr>
      <w:tr w:rsidR="00331615">
        <w:trPr>
          <w:trHeight w:val="870"/>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3</w:t>
            </w:r>
          </w:p>
        </w:tc>
        <w:tc>
          <w:tcPr>
            <w:tcW w:w="6120" w:type="dxa"/>
            <w:vAlign w:val="center"/>
          </w:tcPr>
          <w:p w:rsidR="00331615" w:rsidRDefault="002E4BAB">
            <w:pPr>
              <w:rPr>
                <w:bCs/>
              </w:rPr>
            </w:pPr>
            <w:r>
              <w:t xml:space="preserve">Overview of Object Model of ODMG </w:t>
            </w:r>
          </w:p>
        </w:tc>
        <w:tc>
          <w:tcPr>
            <w:tcW w:w="1260" w:type="dxa"/>
            <w:vMerge/>
            <w:vAlign w:val="center"/>
          </w:tcPr>
          <w:p w:rsidR="00331615" w:rsidRDefault="00331615">
            <w:pPr>
              <w:pStyle w:val="Normal1"/>
              <w:spacing w:after="0" w:line="240" w:lineRule="auto"/>
              <w:rPr>
                <w:rFonts w:ascii="Times New Roman" w:eastAsia="Times New Roman" w:hAnsi="Times New Roman" w:cs="Times New Roman"/>
                <w:sz w:val="20"/>
              </w:rPr>
            </w:pPr>
          </w:p>
        </w:tc>
        <w:tc>
          <w:tcPr>
            <w:tcW w:w="1170" w:type="dxa"/>
            <w:vMerge/>
            <w:vAlign w:val="center"/>
          </w:tcPr>
          <w:p w:rsidR="00331615" w:rsidRDefault="00331615">
            <w:pPr>
              <w:pStyle w:val="WW-Default"/>
              <w:jc w:val="center"/>
            </w:pPr>
          </w:p>
        </w:tc>
        <w:tc>
          <w:tcPr>
            <w:tcW w:w="1350" w:type="dxa"/>
            <w:vMerge/>
            <w:vAlign w:val="center"/>
          </w:tcPr>
          <w:p w:rsidR="00331615" w:rsidRDefault="00331615">
            <w:pPr>
              <w:pStyle w:val="WW-Default"/>
              <w:jc w:val="center"/>
            </w:pPr>
          </w:p>
        </w:tc>
        <w:tc>
          <w:tcPr>
            <w:tcW w:w="1260" w:type="dxa"/>
            <w:vMerge/>
            <w:vAlign w:val="center"/>
          </w:tcPr>
          <w:p w:rsidR="00331615" w:rsidRDefault="00331615">
            <w:pPr>
              <w:pStyle w:val="WW-Default"/>
              <w:jc w:val="center"/>
            </w:pPr>
          </w:p>
        </w:tc>
      </w:tr>
      <w:tr w:rsidR="00331615">
        <w:trPr>
          <w:trHeight w:val="602"/>
        </w:trPr>
        <w:tc>
          <w:tcPr>
            <w:tcW w:w="810" w:type="dxa"/>
            <w:vMerge w:val="restart"/>
            <w:vAlign w:val="center"/>
          </w:tcPr>
          <w:p w:rsidR="00331615" w:rsidRDefault="002E4BAB">
            <w:pPr>
              <w:jc w:val="center"/>
              <w:rPr>
                <w:b/>
              </w:rPr>
            </w:pPr>
            <w:r>
              <w:rPr>
                <w:b/>
              </w:rPr>
              <w:t>4</w:t>
            </w:r>
          </w:p>
        </w:tc>
        <w:tc>
          <w:tcPr>
            <w:tcW w:w="990" w:type="dxa"/>
            <w:vAlign w:val="center"/>
          </w:tcPr>
          <w:p w:rsidR="00331615" w:rsidRDefault="002E4BAB">
            <w:pPr>
              <w:jc w:val="center"/>
            </w:pPr>
            <w:r>
              <w:t>1</w:t>
            </w:r>
          </w:p>
        </w:tc>
        <w:tc>
          <w:tcPr>
            <w:tcW w:w="6120" w:type="dxa"/>
            <w:vAlign w:val="center"/>
          </w:tcPr>
          <w:p w:rsidR="00331615" w:rsidRDefault="002E4BAB">
            <w:pPr>
              <w:rPr>
                <w:lang w:val="en-IN"/>
              </w:rPr>
            </w:pPr>
            <w:r>
              <w:t xml:space="preserve">Database Design </w:t>
            </w:r>
            <w:proofErr w:type="gramStart"/>
            <w:r>
              <w:t>of  ORDBMS</w:t>
            </w:r>
            <w:proofErr w:type="gramEnd"/>
            <w:r>
              <w:t xml:space="preserve"> and Nested Relational Mode</w:t>
            </w:r>
            <w:r>
              <w:rPr>
                <w:lang w:val="en-IN"/>
              </w:rPr>
              <w:t>l</w:t>
            </w:r>
          </w:p>
        </w:tc>
        <w:tc>
          <w:tcPr>
            <w:tcW w:w="1260" w:type="dxa"/>
            <w:vMerge w:val="restart"/>
            <w:vAlign w:val="center"/>
          </w:tcPr>
          <w:p w:rsidR="00331615" w:rsidRDefault="002E4BAB">
            <w:pPr>
              <w:rPr>
                <w:b/>
                <w:lang w:val="en-IN"/>
              </w:rPr>
            </w:pPr>
            <w:r>
              <w:rPr>
                <w:b/>
              </w:rPr>
              <w:t>Lab 4:</w:t>
            </w:r>
            <w:r>
              <w:t xml:space="preserve"> </w:t>
            </w:r>
            <w:r>
              <w:rPr>
                <w:lang w:val="en-IN"/>
              </w:rPr>
              <w:t>SQL Advance Query</w:t>
            </w:r>
            <w:r>
              <w:t>/Assertion</w:t>
            </w:r>
            <w:r>
              <w:rPr>
                <w:lang w:val="en-IN"/>
              </w:rPr>
              <w:t>/Trig</w:t>
            </w:r>
            <w:r>
              <w:rPr>
                <w:lang w:val="en-IN"/>
              </w:rPr>
              <w:lastRenderedPageBreak/>
              <w:t>ger/View</w:t>
            </w:r>
          </w:p>
        </w:tc>
        <w:tc>
          <w:tcPr>
            <w:tcW w:w="1170" w:type="dxa"/>
            <w:vMerge w:val="restart"/>
            <w:vAlign w:val="center"/>
          </w:tcPr>
          <w:p w:rsidR="00331615" w:rsidRDefault="002E4BAB">
            <w:pPr>
              <w:jc w:val="both"/>
            </w:pPr>
            <w:r>
              <w:rPr>
                <w:b/>
                <w:lang w:val="en-IN"/>
              </w:rPr>
              <w:lastRenderedPageBreak/>
              <w:t>CO1 &amp; CO2</w:t>
            </w:r>
          </w:p>
        </w:tc>
        <w:tc>
          <w:tcPr>
            <w:tcW w:w="1350" w:type="dxa"/>
            <w:vMerge w:val="restart"/>
            <w:vAlign w:val="center"/>
          </w:tcPr>
          <w:p w:rsidR="00331615" w:rsidRDefault="002E4BAB">
            <w:pPr>
              <w:jc w:val="center"/>
              <w:rPr>
                <w:lang w:val="en-IN"/>
              </w:rPr>
            </w:pPr>
            <w:r>
              <w:t>BT1, BT2</w:t>
            </w:r>
            <w:r>
              <w:rPr>
                <w:lang w:val="en-IN"/>
              </w:rPr>
              <w:t>, BT3, BT4</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539"/>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2</w:t>
            </w:r>
          </w:p>
        </w:tc>
        <w:tc>
          <w:tcPr>
            <w:tcW w:w="6120" w:type="dxa"/>
            <w:vAlign w:val="center"/>
          </w:tcPr>
          <w:p w:rsidR="00331615" w:rsidRDefault="002E4BAB">
            <w:pPr>
              <w:rPr>
                <w:lang w:val="en-IN"/>
              </w:rPr>
            </w:pPr>
            <w:r>
              <w:t xml:space="preserve">Storage and Access method </w:t>
            </w:r>
            <w:proofErr w:type="gramStart"/>
            <w:r>
              <w:t>of  ORDBMS</w:t>
            </w:r>
            <w:proofErr w:type="gramEnd"/>
          </w:p>
        </w:tc>
        <w:tc>
          <w:tcPr>
            <w:tcW w:w="1260" w:type="dxa"/>
            <w:vMerge/>
            <w:vAlign w:val="center"/>
          </w:tcPr>
          <w:p w:rsidR="00331615" w:rsidRDefault="00331615">
            <w:pPr>
              <w:pStyle w:val="Normal1"/>
              <w:spacing w:after="0" w:line="240" w:lineRule="auto"/>
              <w:rPr>
                <w:rFonts w:ascii="Times New Roman" w:eastAsia="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251"/>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3</w:t>
            </w:r>
          </w:p>
        </w:tc>
        <w:tc>
          <w:tcPr>
            <w:tcW w:w="6120" w:type="dxa"/>
            <w:vAlign w:val="center"/>
          </w:tcPr>
          <w:p w:rsidR="00331615" w:rsidRDefault="002E4BAB">
            <w:r>
              <w:t>Query Optimization</w:t>
            </w:r>
          </w:p>
        </w:tc>
        <w:tc>
          <w:tcPr>
            <w:tcW w:w="1260" w:type="dxa"/>
            <w:vMerge/>
            <w:vAlign w:val="center"/>
          </w:tcPr>
          <w:p w:rsidR="00331615" w:rsidRDefault="00331615">
            <w:pPr>
              <w:pStyle w:val="Normal1"/>
              <w:spacing w:after="0" w:line="240" w:lineRule="auto"/>
              <w:rPr>
                <w:rFonts w:ascii="Times New Roman" w:eastAsia="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860"/>
        </w:trPr>
        <w:tc>
          <w:tcPr>
            <w:tcW w:w="810" w:type="dxa"/>
            <w:vMerge w:val="restart"/>
            <w:vAlign w:val="center"/>
          </w:tcPr>
          <w:p w:rsidR="00331615" w:rsidRDefault="002E4BAB">
            <w:pPr>
              <w:jc w:val="center"/>
              <w:rPr>
                <w:b/>
              </w:rPr>
            </w:pPr>
            <w:r>
              <w:rPr>
                <w:b/>
              </w:rPr>
              <w:t>5</w:t>
            </w:r>
          </w:p>
        </w:tc>
        <w:tc>
          <w:tcPr>
            <w:tcW w:w="990" w:type="dxa"/>
            <w:vAlign w:val="center"/>
          </w:tcPr>
          <w:p w:rsidR="00331615" w:rsidRDefault="002E4BAB">
            <w:pPr>
              <w:jc w:val="center"/>
              <w:rPr>
                <w:sz w:val="20"/>
              </w:rPr>
            </w:pPr>
            <w:r>
              <w:rPr>
                <w:sz w:val="20"/>
              </w:rPr>
              <w:t>1</w:t>
            </w:r>
          </w:p>
        </w:tc>
        <w:tc>
          <w:tcPr>
            <w:tcW w:w="6120" w:type="dxa"/>
            <w:vAlign w:val="center"/>
          </w:tcPr>
          <w:p w:rsidR="00331615" w:rsidRDefault="002E4BAB">
            <w:r>
              <w:t>Cost Estimation in Query Execution</w:t>
            </w:r>
          </w:p>
        </w:tc>
        <w:tc>
          <w:tcPr>
            <w:tcW w:w="1260" w:type="dxa"/>
            <w:vMerge w:val="restart"/>
            <w:vAlign w:val="center"/>
          </w:tcPr>
          <w:p w:rsidR="00331615" w:rsidRDefault="00331615">
            <w:pPr>
              <w:rPr>
                <w:b/>
              </w:rPr>
            </w:pPr>
          </w:p>
          <w:p w:rsidR="00331615" w:rsidRDefault="002E4BAB">
            <w:pPr>
              <w:rPr>
                <w:b/>
              </w:rPr>
            </w:pPr>
            <w:r>
              <w:rPr>
                <w:b/>
              </w:rPr>
              <w:t>Lab 5:PT1</w:t>
            </w:r>
          </w:p>
          <w:p w:rsidR="00331615" w:rsidRDefault="00331615">
            <w:pPr>
              <w:rPr>
                <w:b/>
              </w:rPr>
            </w:pPr>
          </w:p>
          <w:p w:rsidR="00331615" w:rsidRDefault="00331615">
            <w:pPr>
              <w:rPr>
                <w:b/>
              </w:rPr>
            </w:pP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CO3</w:t>
            </w:r>
          </w:p>
        </w:tc>
        <w:tc>
          <w:tcPr>
            <w:tcW w:w="1350" w:type="dxa"/>
            <w:vMerge w:val="restart"/>
            <w:vAlign w:val="center"/>
          </w:tcPr>
          <w:p w:rsidR="00331615" w:rsidRDefault="002E4BAB">
            <w:pPr>
              <w:jc w:val="center"/>
              <w:rPr>
                <w:lang w:val="en-IN"/>
              </w:rPr>
            </w:pPr>
            <w:r>
              <w:t>BT1, BT2</w:t>
            </w:r>
            <w:r>
              <w:rPr>
                <w:lang w:val="en-IN"/>
              </w:rPr>
              <w:t>, BT3, BT4</w:t>
            </w:r>
          </w:p>
        </w:tc>
        <w:tc>
          <w:tcPr>
            <w:tcW w:w="1260" w:type="dxa"/>
            <w:vMerge w:val="restart"/>
            <w:vAlign w:val="center"/>
          </w:tcPr>
          <w:p w:rsidR="00331615" w:rsidRDefault="002E4BAB">
            <w:pPr>
              <w:jc w:val="center"/>
              <w:rPr>
                <w:b/>
              </w:rPr>
            </w:pPr>
            <w:r>
              <w:t>PO</w:t>
            </w:r>
            <w:proofErr w:type="gramStart"/>
            <w:r>
              <w:t>1</w:t>
            </w:r>
            <w:r>
              <w:rPr>
                <w:lang w:val="en-IN"/>
              </w:rPr>
              <w:t>,PO</w:t>
            </w:r>
            <w:proofErr w:type="gramEnd"/>
            <w:r>
              <w:rPr>
                <w:lang w:val="en-IN"/>
              </w:rPr>
              <w:t>2,PO3, PO4,PO5</w:t>
            </w:r>
          </w:p>
        </w:tc>
      </w:tr>
      <w:tr w:rsidR="00331615">
        <w:trPr>
          <w:trHeight w:val="395"/>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2</w:t>
            </w:r>
          </w:p>
        </w:tc>
        <w:tc>
          <w:tcPr>
            <w:tcW w:w="6120" w:type="dxa"/>
            <w:vAlign w:val="center"/>
          </w:tcPr>
          <w:p w:rsidR="00331615" w:rsidRDefault="002E4BAB">
            <w:r>
              <w:t>Semantic Query Optimization</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59"/>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3</w:t>
            </w:r>
          </w:p>
        </w:tc>
        <w:tc>
          <w:tcPr>
            <w:tcW w:w="6120" w:type="dxa"/>
            <w:vAlign w:val="center"/>
          </w:tcPr>
          <w:p w:rsidR="00331615" w:rsidRDefault="002E4BAB">
            <w:pPr>
              <w:rPr>
                <w:bCs/>
              </w:rPr>
            </w:pPr>
            <w:r>
              <w:t xml:space="preserve">Transaction </w:t>
            </w:r>
            <w:proofErr w:type="gramStart"/>
            <w:r>
              <w:t>Processing  and</w:t>
            </w:r>
            <w:proofErr w:type="gramEnd"/>
            <w:r>
              <w:t xml:space="preserve"> System Concepts</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50"/>
        </w:trPr>
        <w:tc>
          <w:tcPr>
            <w:tcW w:w="810" w:type="dxa"/>
            <w:vMerge w:val="restart"/>
            <w:vAlign w:val="center"/>
          </w:tcPr>
          <w:p w:rsidR="00331615" w:rsidRDefault="002E4BAB">
            <w:pPr>
              <w:jc w:val="center"/>
              <w:rPr>
                <w:b/>
              </w:rPr>
            </w:pPr>
            <w:r>
              <w:rPr>
                <w:b/>
              </w:rPr>
              <w:t>6</w:t>
            </w:r>
          </w:p>
        </w:tc>
        <w:tc>
          <w:tcPr>
            <w:tcW w:w="990" w:type="dxa"/>
            <w:vAlign w:val="center"/>
          </w:tcPr>
          <w:p w:rsidR="00331615" w:rsidRDefault="002E4BAB">
            <w:pPr>
              <w:jc w:val="center"/>
            </w:pPr>
            <w:r>
              <w:rPr>
                <w:sz w:val="20"/>
              </w:rPr>
              <w:t>1</w:t>
            </w:r>
          </w:p>
        </w:tc>
        <w:tc>
          <w:tcPr>
            <w:tcW w:w="6120" w:type="dxa"/>
            <w:vAlign w:val="center"/>
          </w:tcPr>
          <w:p w:rsidR="00331615" w:rsidRDefault="002E4BAB">
            <w:pPr>
              <w:rPr>
                <w:lang w:val="en-IN"/>
              </w:rPr>
            </w:pPr>
            <w:r>
              <w:t xml:space="preserve"> ACID Properties, Schedules</w:t>
            </w:r>
          </w:p>
        </w:tc>
        <w:tc>
          <w:tcPr>
            <w:tcW w:w="1260" w:type="dxa"/>
            <w:vMerge w:val="restart"/>
            <w:vAlign w:val="center"/>
          </w:tcPr>
          <w:p w:rsidR="00331615" w:rsidRDefault="002E4BAB">
            <w:pPr>
              <w:rPr>
                <w:lang w:val="en-IN"/>
              </w:rPr>
            </w:pPr>
            <w:r>
              <w:rPr>
                <w:b/>
              </w:rPr>
              <w:t>Lab 6: Query Optimization</w:t>
            </w:r>
            <w:r>
              <w:rPr>
                <w:b/>
                <w:lang w:val="en-IN"/>
              </w:rPr>
              <w:t>/Cost Optimization exercise</w:t>
            </w: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CO3</w:t>
            </w:r>
          </w:p>
        </w:tc>
        <w:tc>
          <w:tcPr>
            <w:tcW w:w="1350" w:type="dxa"/>
            <w:vMerge w:val="restart"/>
            <w:vAlign w:val="center"/>
          </w:tcPr>
          <w:p w:rsidR="00331615" w:rsidRDefault="002E4BAB">
            <w:pPr>
              <w:jc w:val="cente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350"/>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2</w:t>
            </w:r>
          </w:p>
        </w:tc>
        <w:tc>
          <w:tcPr>
            <w:tcW w:w="6120" w:type="dxa"/>
            <w:vAlign w:val="center"/>
          </w:tcPr>
          <w:p w:rsidR="00331615" w:rsidRDefault="002E4BAB">
            <w:r>
              <w:t xml:space="preserve"> Serializability of Schedules</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14"/>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3</w:t>
            </w:r>
          </w:p>
        </w:tc>
        <w:tc>
          <w:tcPr>
            <w:tcW w:w="6120" w:type="dxa"/>
            <w:vAlign w:val="center"/>
          </w:tcPr>
          <w:p w:rsidR="00331615" w:rsidRDefault="002E4BAB">
            <w:r>
              <w:t>Recovery Techniques</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269"/>
        </w:trPr>
        <w:tc>
          <w:tcPr>
            <w:tcW w:w="810" w:type="dxa"/>
            <w:vMerge w:val="restart"/>
            <w:vAlign w:val="center"/>
          </w:tcPr>
          <w:p w:rsidR="00331615" w:rsidRDefault="002E4BAB">
            <w:pPr>
              <w:jc w:val="center"/>
              <w:rPr>
                <w:b/>
              </w:rPr>
            </w:pPr>
            <w:r>
              <w:rPr>
                <w:b/>
              </w:rPr>
              <w:t>7</w:t>
            </w:r>
          </w:p>
        </w:tc>
        <w:tc>
          <w:tcPr>
            <w:tcW w:w="990" w:type="dxa"/>
            <w:vAlign w:val="center"/>
          </w:tcPr>
          <w:p w:rsidR="00331615" w:rsidRDefault="002E4BAB">
            <w:pPr>
              <w:jc w:val="center"/>
            </w:pPr>
            <w:r>
              <w:t>1</w:t>
            </w:r>
          </w:p>
        </w:tc>
        <w:tc>
          <w:tcPr>
            <w:tcW w:w="6120" w:type="dxa"/>
            <w:vAlign w:val="center"/>
          </w:tcPr>
          <w:p w:rsidR="00331615" w:rsidRDefault="002E4BAB">
            <w:r>
              <w:t>Concurrency Control Techniques</w:t>
            </w:r>
          </w:p>
        </w:tc>
        <w:tc>
          <w:tcPr>
            <w:tcW w:w="1260" w:type="dxa"/>
            <w:vMerge w:val="restart"/>
            <w:vAlign w:val="center"/>
          </w:tcPr>
          <w:p w:rsidR="00331615" w:rsidRDefault="002E4BAB">
            <w:pPr>
              <w:rPr>
                <w:b/>
              </w:rPr>
            </w:pPr>
            <w:r>
              <w:rPr>
                <w:b/>
              </w:rPr>
              <w:t xml:space="preserve">Lab7: </w:t>
            </w:r>
            <w:r>
              <w:rPr>
                <w:rFonts w:eastAsia="Calibri"/>
                <w:b/>
                <w:bCs/>
                <w:color w:val="000000"/>
              </w:rPr>
              <w:t>OQL</w:t>
            </w:r>
            <w:r>
              <w:rPr>
                <w:b/>
              </w:rPr>
              <w:br/>
            </w: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CO3</w:t>
            </w:r>
          </w:p>
        </w:tc>
        <w:tc>
          <w:tcPr>
            <w:tcW w:w="1350" w:type="dxa"/>
            <w:vMerge w:val="restart"/>
            <w:vAlign w:val="center"/>
          </w:tcPr>
          <w:p w:rsidR="00331615" w:rsidRDefault="002E4BAB">
            <w:pPr>
              <w:jc w:val="cente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650"/>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2</w:t>
            </w:r>
          </w:p>
        </w:tc>
        <w:tc>
          <w:tcPr>
            <w:tcW w:w="6120" w:type="dxa"/>
            <w:vAlign w:val="center"/>
          </w:tcPr>
          <w:p w:rsidR="00331615" w:rsidRDefault="002E4BAB">
            <w:r>
              <w:t>Granularity of Data Items</w:t>
            </w:r>
          </w:p>
        </w:tc>
        <w:tc>
          <w:tcPr>
            <w:tcW w:w="1260" w:type="dxa"/>
            <w:vMerge/>
            <w:vAlign w:val="center"/>
          </w:tcPr>
          <w:p w:rsidR="00331615" w:rsidRDefault="00331615">
            <w:pPr>
              <w:pStyle w:val="Normal1"/>
              <w:spacing w:after="0" w:line="240" w:lineRule="auto"/>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75"/>
        </w:trPr>
        <w:tc>
          <w:tcPr>
            <w:tcW w:w="810" w:type="dxa"/>
            <w:vMerge/>
            <w:vAlign w:val="center"/>
          </w:tcPr>
          <w:p w:rsidR="00331615" w:rsidRDefault="00331615">
            <w:pPr>
              <w:jc w:val="center"/>
              <w:rPr>
                <w:b/>
              </w:rPr>
            </w:pPr>
          </w:p>
        </w:tc>
        <w:tc>
          <w:tcPr>
            <w:tcW w:w="990" w:type="dxa"/>
            <w:vAlign w:val="center"/>
          </w:tcPr>
          <w:p w:rsidR="00331615" w:rsidRDefault="002E4BAB">
            <w:pPr>
              <w:jc w:val="center"/>
              <w:rPr>
                <w:sz w:val="20"/>
              </w:rPr>
            </w:pPr>
            <w:r>
              <w:rPr>
                <w:sz w:val="20"/>
              </w:rPr>
              <w:t>3</w:t>
            </w:r>
          </w:p>
        </w:tc>
        <w:tc>
          <w:tcPr>
            <w:tcW w:w="6120" w:type="dxa"/>
            <w:vAlign w:val="center"/>
          </w:tcPr>
          <w:p w:rsidR="00331615" w:rsidRDefault="002E4BAB">
            <w:r>
              <w:t>Client Server Concepts:2-Tier and 3-Tier Architecture</w:t>
            </w:r>
          </w:p>
        </w:tc>
        <w:tc>
          <w:tcPr>
            <w:tcW w:w="1260" w:type="dxa"/>
            <w:vMerge/>
            <w:vAlign w:val="center"/>
          </w:tcPr>
          <w:p w:rsidR="00331615" w:rsidRDefault="00331615">
            <w:pPr>
              <w:pStyle w:val="Normal1"/>
              <w:spacing w:after="0" w:line="240" w:lineRule="auto"/>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630"/>
        </w:trPr>
        <w:tc>
          <w:tcPr>
            <w:tcW w:w="810" w:type="dxa"/>
            <w:vMerge w:val="restart"/>
            <w:vAlign w:val="center"/>
          </w:tcPr>
          <w:p w:rsidR="00331615" w:rsidRDefault="002E4BAB">
            <w:pPr>
              <w:jc w:val="center"/>
              <w:rPr>
                <w:b/>
              </w:rPr>
            </w:pPr>
            <w:r>
              <w:rPr>
                <w:b/>
              </w:rPr>
              <w:t>8</w:t>
            </w: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u w:val="single"/>
              </w:rPr>
            </w:pPr>
            <w:r>
              <w:rPr>
                <w:rFonts w:ascii="Times New Roman" w:eastAsia="Times New Roman" w:hAnsi="Times New Roman" w:cs="Times New Roman"/>
                <w:b/>
                <w:sz w:val="20"/>
                <w:u w:val="single"/>
              </w:rPr>
              <w:t>1</w:t>
            </w:r>
          </w:p>
        </w:tc>
        <w:tc>
          <w:tcPr>
            <w:tcW w:w="6120" w:type="dxa"/>
            <w:vAlign w:val="center"/>
          </w:tcPr>
          <w:p w:rsidR="00331615" w:rsidRDefault="002E4BAB">
            <w:r>
              <w:t>Client/Database Server Models and Components of Client Server Systems</w:t>
            </w:r>
          </w:p>
        </w:tc>
        <w:tc>
          <w:tcPr>
            <w:tcW w:w="1260" w:type="dxa"/>
            <w:vMerge w:val="restart"/>
            <w:vAlign w:val="center"/>
          </w:tcPr>
          <w:p w:rsidR="00331615" w:rsidRDefault="002E4BAB">
            <w:r>
              <w:rPr>
                <w:b/>
              </w:rPr>
              <w:t>Lab 8:</w:t>
            </w:r>
            <w:r>
              <w:rPr>
                <w:b/>
                <w:lang w:val="en-IN"/>
              </w:rPr>
              <w:t xml:space="preserve"> Transaction Management in SQL</w:t>
            </w:r>
            <w:r>
              <w:rPr>
                <w:b/>
              </w:rPr>
              <w:br/>
            </w: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CO3</w:t>
            </w:r>
          </w:p>
        </w:tc>
        <w:tc>
          <w:tcPr>
            <w:tcW w:w="1350" w:type="dxa"/>
            <w:vMerge w:val="restart"/>
            <w:vAlign w:val="center"/>
          </w:tcPr>
          <w:p w:rsidR="00331615" w:rsidRDefault="002E4BAB">
            <w:pPr>
              <w:rPr>
                <w:b/>
              </w:rP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630"/>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2</w:t>
            </w:r>
          </w:p>
        </w:tc>
        <w:tc>
          <w:tcPr>
            <w:tcW w:w="6120" w:type="dxa"/>
            <w:vAlign w:val="center"/>
          </w:tcPr>
          <w:p w:rsidR="00331615" w:rsidRDefault="002E4BAB">
            <w:r>
              <w:t>Client/Database Server Models and Components of Client Server Systems</w:t>
            </w:r>
          </w:p>
          <w:p w:rsidR="00331615" w:rsidRDefault="00331615"/>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296"/>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3</w:t>
            </w:r>
          </w:p>
        </w:tc>
        <w:tc>
          <w:tcPr>
            <w:tcW w:w="6120" w:type="dxa"/>
            <w:vAlign w:val="center"/>
          </w:tcPr>
          <w:p w:rsidR="00331615" w:rsidRDefault="002E4BAB">
            <w:r>
              <w:rPr>
                <w:rFonts w:ascii="Arial Narrow" w:hAnsi="Arial Narrow"/>
                <w:color w:val="000000"/>
              </w:rPr>
              <w:t>Application Development in Client Server Systems</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12"/>
        </w:trPr>
        <w:tc>
          <w:tcPr>
            <w:tcW w:w="810" w:type="dxa"/>
            <w:vMerge w:val="restart"/>
            <w:vAlign w:val="center"/>
          </w:tcPr>
          <w:p w:rsidR="00331615" w:rsidRDefault="002E4BAB">
            <w:pPr>
              <w:jc w:val="center"/>
              <w:rPr>
                <w:b/>
              </w:rPr>
            </w:pPr>
            <w:r>
              <w:rPr>
                <w:b/>
              </w:rPr>
              <w:t>9</w:t>
            </w:r>
          </w:p>
        </w:tc>
        <w:tc>
          <w:tcPr>
            <w:tcW w:w="990" w:type="dxa"/>
            <w:vAlign w:val="center"/>
          </w:tcPr>
          <w:p w:rsidR="00331615" w:rsidRDefault="002E4BAB">
            <w:pPr>
              <w:pStyle w:val="Normal1"/>
              <w:spacing w:after="0" w:line="240" w:lineRule="auto"/>
              <w:jc w:val="center"/>
            </w:pPr>
            <w:r>
              <w:rPr>
                <w:rFonts w:ascii="Times New Roman" w:eastAsia="Times New Roman" w:hAnsi="Times New Roman" w:cs="Times New Roman"/>
                <w:sz w:val="20"/>
              </w:rPr>
              <w:t>, 1</w:t>
            </w:r>
          </w:p>
        </w:tc>
        <w:tc>
          <w:tcPr>
            <w:tcW w:w="6120" w:type="dxa"/>
            <w:vAlign w:val="center"/>
          </w:tcPr>
          <w:p w:rsidR="00331615" w:rsidRDefault="002E4BAB">
            <w:r>
              <w:rPr>
                <w:bCs/>
              </w:rPr>
              <w:t>Distributed and Parallel Databases</w:t>
            </w:r>
            <w:r>
              <w:t>: Reliability and Commit protocols</w:t>
            </w:r>
          </w:p>
        </w:tc>
        <w:tc>
          <w:tcPr>
            <w:tcW w:w="1260" w:type="dxa"/>
            <w:vMerge w:val="restart"/>
            <w:vAlign w:val="center"/>
          </w:tcPr>
          <w:p w:rsidR="00331615" w:rsidRDefault="002E4BAB">
            <w:pPr>
              <w:rPr>
                <w:b/>
                <w:lang w:val="en-IN"/>
              </w:rPr>
            </w:pPr>
            <w:r>
              <w:rPr>
                <w:b/>
              </w:rPr>
              <w:t xml:space="preserve">Lab </w:t>
            </w:r>
            <w:proofErr w:type="gramStart"/>
            <w:r>
              <w:rPr>
                <w:b/>
              </w:rPr>
              <w:t>9:</w:t>
            </w:r>
            <w:r>
              <w:rPr>
                <w:b/>
                <w:lang w:val="en-IN"/>
              </w:rPr>
              <w:t>Distributed</w:t>
            </w:r>
            <w:proofErr w:type="gramEnd"/>
            <w:r>
              <w:rPr>
                <w:b/>
                <w:lang w:val="en-IN"/>
              </w:rPr>
              <w:t xml:space="preserve"> Database</w:t>
            </w:r>
          </w:p>
          <w:p w:rsidR="00331615" w:rsidRDefault="00331615"/>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CO4</w:t>
            </w:r>
          </w:p>
        </w:tc>
        <w:tc>
          <w:tcPr>
            <w:tcW w:w="1350" w:type="dxa"/>
            <w:vMerge w:val="restart"/>
            <w:vAlign w:val="center"/>
          </w:tcPr>
          <w:p w:rsidR="00331615" w:rsidRDefault="002E4BAB">
            <w:pPr>
              <w:jc w:val="cente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251"/>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6120" w:type="dxa"/>
            <w:vAlign w:val="center"/>
          </w:tcPr>
          <w:p w:rsidR="00331615" w:rsidRDefault="002E4BAB">
            <w:r>
              <w:t>Basic Techniques: Fragmentation and Distribution, View Integration</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75"/>
        </w:trPr>
        <w:tc>
          <w:tcPr>
            <w:tcW w:w="810" w:type="dxa"/>
            <w:vMerge/>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6120" w:type="dxa"/>
            <w:vAlign w:val="center"/>
          </w:tcPr>
          <w:p w:rsidR="00331615" w:rsidRDefault="002E4BAB">
            <w:r>
              <w:t>Distributed database design and Distributed algorithms for data management</w:t>
            </w:r>
          </w:p>
        </w:tc>
        <w:tc>
          <w:tcPr>
            <w:tcW w:w="1260" w:type="dxa"/>
            <w:vMerge/>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494"/>
        </w:trPr>
        <w:tc>
          <w:tcPr>
            <w:tcW w:w="810" w:type="dxa"/>
            <w:vMerge w:val="restart"/>
            <w:shd w:val="clear" w:color="auto" w:fill="auto"/>
            <w:vAlign w:val="center"/>
          </w:tcPr>
          <w:p w:rsidR="00331615" w:rsidRDefault="002E4BAB">
            <w:pPr>
              <w:jc w:val="center"/>
              <w:rPr>
                <w:b/>
              </w:rPr>
            </w:pPr>
            <w:r>
              <w:rPr>
                <w:b/>
              </w:rPr>
              <w:lastRenderedPageBreak/>
              <w:t>10</w:t>
            </w: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z w:val="20"/>
              </w:rPr>
              <w:t>1</w:t>
            </w:r>
          </w:p>
        </w:tc>
        <w:tc>
          <w:tcPr>
            <w:tcW w:w="6120" w:type="dxa"/>
            <w:vAlign w:val="center"/>
          </w:tcPr>
          <w:p w:rsidR="00331615" w:rsidRDefault="002E4BAB">
            <w:r>
              <w:t>Heterogeneous and Federated Database Systems</w:t>
            </w:r>
          </w:p>
        </w:tc>
        <w:tc>
          <w:tcPr>
            <w:tcW w:w="1260" w:type="dxa"/>
            <w:vMerge w:val="restart"/>
            <w:shd w:val="clear" w:color="auto" w:fill="auto"/>
            <w:vAlign w:val="center"/>
          </w:tcPr>
          <w:p w:rsidR="00331615" w:rsidRDefault="002E4BAB">
            <w:pPr>
              <w:rPr>
                <w:b/>
              </w:rPr>
            </w:pPr>
            <w:r>
              <w:rPr>
                <w:b/>
              </w:rPr>
              <w:br/>
              <w:t>Lab 10: PT2</w:t>
            </w: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CO4</w:t>
            </w:r>
          </w:p>
        </w:tc>
        <w:tc>
          <w:tcPr>
            <w:tcW w:w="1350" w:type="dxa"/>
            <w:vMerge w:val="restart"/>
            <w:vAlign w:val="center"/>
          </w:tcPr>
          <w:p w:rsidR="00331615" w:rsidRDefault="002E4BAB">
            <w:pPr>
              <w:jc w:val="cente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332"/>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6120" w:type="dxa"/>
            <w:vAlign w:val="center"/>
          </w:tcPr>
          <w:p w:rsidR="00331615" w:rsidRDefault="002E4BAB">
            <w:pPr>
              <w:autoSpaceDE w:val="0"/>
              <w:autoSpaceDN w:val="0"/>
              <w:adjustRightInd w:val="0"/>
              <w:spacing w:line="276" w:lineRule="auto"/>
            </w:pPr>
            <w:r>
              <w:t>Parallel database Architectures and their merits and demerits</w:t>
            </w:r>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41"/>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6120" w:type="dxa"/>
            <w:vAlign w:val="center"/>
          </w:tcPr>
          <w:p w:rsidR="00331615" w:rsidRDefault="002E4BAB">
            <w:r>
              <w:t>Prolog/</w:t>
            </w:r>
            <w:proofErr w:type="spellStart"/>
            <w:r>
              <w:t>Datalog</w:t>
            </w:r>
            <w:proofErr w:type="spellEnd"/>
            <w:r>
              <w:t xml:space="preserve"> Notation, Basic inference Mechanism for Logic Programs</w:t>
            </w:r>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68"/>
        </w:trPr>
        <w:tc>
          <w:tcPr>
            <w:tcW w:w="810" w:type="dxa"/>
            <w:vMerge w:val="restart"/>
            <w:shd w:val="clear" w:color="auto" w:fill="auto"/>
            <w:vAlign w:val="center"/>
          </w:tcPr>
          <w:p w:rsidR="00331615" w:rsidRDefault="002E4BAB">
            <w:pPr>
              <w:jc w:val="center"/>
              <w:rPr>
                <w:b/>
              </w:rPr>
            </w:pPr>
            <w:r>
              <w:rPr>
                <w:b/>
              </w:rPr>
              <w:t>11</w:t>
            </w: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6120" w:type="dxa"/>
            <w:vAlign w:val="center"/>
          </w:tcPr>
          <w:p w:rsidR="00331615" w:rsidRDefault="002E4BAB">
            <w:r>
              <w:t xml:space="preserve">Deductive Database Systems, Deductive </w:t>
            </w:r>
            <w:proofErr w:type="gramStart"/>
            <w:r>
              <w:t>Object Oriented</w:t>
            </w:r>
            <w:proofErr w:type="gramEnd"/>
            <w:r>
              <w:t xml:space="preserve"> Database Systems</w:t>
            </w:r>
          </w:p>
        </w:tc>
        <w:tc>
          <w:tcPr>
            <w:tcW w:w="1260" w:type="dxa"/>
            <w:vMerge w:val="restart"/>
            <w:shd w:val="clear" w:color="auto" w:fill="auto"/>
            <w:vAlign w:val="center"/>
          </w:tcPr>
          <w:p w:rsidR="00331615" w:rsidRDefault="002E4BAB">
            <w:pPr>
              <w:rPr>
                <w:b/>
                <w:lang w:val="en-IN"/>
              </w:rPr>
            </w:pPr>
            <w:r>
              <w:rPr>
                <w:b/>
              </w:rPr>
              <w:t xml:space="preserve">Lab11: </w:t>
            </w:r>
            <w:r>
              <w:rPr>
                <w:b/>
                <w:lang w:val="en-IN"/>
              </w:rPr>
              <w:t>Parallel Database/XML Schema</w:t>
            </w:r>
          </w:p>
        </w:tc>
        <w:tc>
          <w:tcPr>
            <w:tcW w:w="1170" w:type="dxa"/>
            <w:vMerge w:val="restart"/>
            <w:vAlign w:val="center"/>
          </w:tcPr>
          <w:p w:rsidR="00331615" w:rsidRDefault="002E4BAB">
            <w:pPr>
              <w:jc w:val="center"/>
              <w:rPr>
                <w:b/>
                <w:lang w:val="en-IN"/>
              </w:rPr>
            </w:pPr>
            <w:r>
              <w:rPr>
                <w:b/>
                <w:lang w:val="en-IN"/>
              </w:rPr>
              <w:t xml:space="preserve"> CO2&amp;</w:t>
            </w:r>
          </w:p>
          <w:p w:rsidR="00331615" w:rsidRDefault="002E4BAB">
            <w:pPr>
              <w:jc w:val="center"/>
              <w:rPr>
                <w:lang w:val="en-IN"/>
              </w:rPr>
            </w:pPr>
            <w:r>
              <w:rPr>
                <w:b/>
                <w:lang w:val="en-IN"/>
              </w:rPr>
              <w:t>CO4</w:t>
            </w:r>
          </w:p>
        </w:tc>
        <w:tc>
          <w:tcPr>
            <w:tcW w:w="1350" w:type="dxa"/>
            <w:vMerge w:val="restart"/>
            <w:vAlign w:val="center"/>
          </w:tcPr>
          <w:p w:rsidR="00331615" w:rsidRDefault="002E4BAB">
            <w:pPr>
              <w:jc w:val="center"/>
            </w:pPr>
            <w:r>
              <w:t>BT1, BT2</w:t>
            </w:r>
            <w:r>
              <w:rPr>
                <w:lang w:val="en-IN"/>
              </w:rPr>
              <w:t>, BT3</w:t>
            </w:r>
          </w:p>
        </w:tc>
        <w:tc>
          <w:tcPr>
            <w:tcW w:w="1260" w:type="dxa"/>
            <w:vMerge w:val="restart"/>
            <w:vAlign w:val="center"/>
          </w:tcPr>
          <w:p w:rsidR="00331615" w:rsidRDefault="002E4BAB">
            <w:pPr>
              <w:jc w:val="center"/>
            </w:pPr>
            <w:r>
              <w:t>PO</w:t>
            </w:r>
            <w:proofErr w:type="gramStart"/>
            <w:r>
              <w:t>1</w:t>
            </w:r>
            <w:r>
              <w:rPr>
                <w:lang w:val="en-IN"/>
              </w:rPr>
              <w:t>,PO</w:t>
            </w:r>
            <w:proofErr w:type="gramEnd"/>
            <w:r>
              <w:rPr>
                <w:lang w:val="en-IN"/>
              </w:rPr>
              <w:t>2,PO3, PO4,PO5</w:t>
            </w:r>
          </w:p>
        </w:tc>
      </w:tr>
      <w:tr w:rsidR="00331615">
        <w:trPr>
          <w:trHeight w:val="422"/>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6120" w:type="dxa"/>
            <w:vAlign w:val="center"/>
          </w:tcPr>
          <w:p w:rsidR="00331615" w:rsidRDefault="002E4BAB">
            <w:pPr>
              <w:rPr>
                <w:bCs/>
              </w:rPr>
            </w:pPr>
            <w:r>
              <w:t>Web or Internet Databases</w:t>
            </w:r>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611"/>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6120" w:type="dxa"/>
            <w:vAlign w:val="center"/>
          </w:tcPr>
          <w:p w:rsidR="00331615" w:rsidRDefault="002E4BAB">
            <w:pPr>
              <w:rPr>
                <w:bCs/>
              </w:rPr>
            </w:pPr>
            <w:r>
              <w:t>Building blocks of Web, tools, advantages and disadvantages</w:t>
            </w:r>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40"/>
        </w:trPr>
        <w:tc>
          <w:tcPr>
            <w:tcW w:w="810" w:type="dxa"/>
            <w:vMerge w:val="restart"/>
            <w:shd w:val="clear" w:color="auto" w:fill="auto"/>
            <w:vAlign w:val="center"/>
          </w:tcPr>
          <w:p w:rsidR="00331615" w:rsidRDefault="002E4BAB">
            <w:pPr>
              <w:jc w:val="center"/>
              <w:rPr>
                <w:b/>
              </w:rPr>
            </w:pPr>
            <w:r>
              <w:rPr>
                <w:b/>
              </w:rPr>
              <w:t>12</w:t>
            </w: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6120" w:type="dxa"/>
            <w:vAlign w:val="center"/>
          </w:tcPr>
          <w:p w:rsidR="00331615" w:rsidRDefault="002E4BAB">
            <w:r>
              <w:t xml:space="preserve">Overview of Mobile </w:t>
            </w:r>
            <w:proofErr w:type="gramStart"/>
            <w:r>
              <w:t>database,  Architecture</w:t>
            </w:r>
            <w:proofErr w:type="gramEnd"/>
            <w:r>
              <w:t>, Uses and limitations</w:t>
            </w:r>
          </w:p>
        </w:tc>
        <w:tc>
          <w:tcPr>
            <w:tcW w:w="1260" w:type="dxa"/>
            <w:vMerge w:val="restart"/>
            <w:shd w:val="clear" w:color="auto" w:fill="auto"/>
            <w:vAlign w:val="center"/>
          </w:tcPr>
          <w:p w:rsidR="00331615" w:rsidRDefault="002E4BAB">
            <w:pPr>
              <w:rPr>
                <w:b/>
                <w:lang w:val="en-IN"/>
              </w:rPr>
            </w:pPr>
            <w:r>
              <w:rPr>
                <w:b/>
              </w:rPr>
              <w:t xml:space="preserve">Lab </w:t>
            </w:r>
            <w:proofErr w:type="gramStart"/>
            <w:r>
              <w:rPr>
                <w:b/>
              </w:rPr>
              <w:t>12</w:t>
            </w:r>
            <w:r>
              <w:rPr>
                <w:b/>
                <w:lang w:val="en-IN"/>
              </w:rPr>
              <w:t>:</w:t>
            </w:r>
            <w:r>
              <w:rPr>
                <w:b/>
              </w:rPr>
              <w:t>Mini</w:t>
            </w:r>
            <w:proofErr w:type="gramEnd"/>
            <w:r>
              <w:rPr>
                <w:b/>
              </w:rPr>
              <w:t xml:space="preserve"> Project</w:t>
            </w:r>
          </w:p>
          <w:p w:rsidR="00331615" w:rsidRDefault="00331615"/>
        </w:tc>
        <w:tc>
          <w:tcPr>
            <w:tcW w:w="1170" w:type="dxa"/>
            <w:vMerge w:val="restart"/>
            <w:vAlign w:val="center"/>
          </w:tcPr>
          <w:p w:rsidR="00331615" w:rsidRDefault="00331615">
            <w:pPr>
              <w:jc w:val="center"/>
              <w:rPr>
                <w:b/>
                <w:lang w:val="en-IN"/>
              </w:rPr>
            </w:pPr>
          </w:p>
          <w:p w:rsidR="00331615" w:rsidRDefault="002E4BAB">
            <w:pPr>
              <w:jc w:val="center"/>
            </w:pPr>
            <w:r>
              <w:rPr>
                <w:b/>
                <w:lang w:val="en-IN"/>
              </w:rPr>
              <w:t>CO4 &amp; CO5</w:t>
            </w:r>
          </w:p>
        </w:tc>
        <w:tc>
          <w:tcPr>
            <w:tcW w:w="1350" w:type="dxa"/>
            <w:vMerge w:val="restart"/>
            <w:vAlign w:val="center"/>
          </w:tcPr>
          <w:p w:rsidR="00331615" w:rsidRDefault="002E4BAB">
            <w:pPr>
              <w:jc w:val="center"/>
              <w:rPr>
                <w:lang w:val="en-IN"/>
              </w:rPr>
            </w:pPr>
            <w:r>
              <w:t>BT</w:t>
            </w:r>
            <w:r>
              <w:rPr>
                <w:lang w:val="en-IN"/>
              </w:rPr>
              <w:t>2</w:t>
            </w:r>
            <w:r>
              <w:t>, BT</w:t>
            </w:r>
            <w:r>
              <w:rPr>
                <w:lang w:val="en-IN"/>
              </w:rPr>
              <w:t>3, BT4</w:t>
            </w:r>
          </w:p>
        </w:tc>
        <w:tc>
          <w:tcPr>
            <w:tcW w:w="1260" w:type="dxa"/>
            <w:vMerge w:val="restart"/>
          </w:tcPr>
          <w:p w:rsidR="00331615" w:rsidRDefault="002E4BAB">
            <w:pPr>
              <w:jc w:val="center"/>
            </w:pPr>
            <w:r>
              <w:t>PO</w:t>
            </w:r>
            <w:proofErr w:type="gramStart"/>
            <w:r>
              <w:t>1,PO</w:t>
            </w:r>
            <w:proofErr w:type="gramEnd"/>
            <w:r>
              <w:t>2,PO3,PO4,PO5, PO8,PO9,PO10,PO12</w:t>
            </w:r>
          </w:p>
        </w:tc>
      </w:tr>
      <w:tr w:rsidR="00331615">
        <w:trPr>
          <w:trHeight w:val="242"/>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2</w:t>
            </w:r>
          </w:p>
        </w:tc>
        <w:tc>
          <w:tcPr>
            <w:tcW w:w="6120" w:type="dxa"/>
            <w:vAlign w:val="center"/>
          </w:tcPr>
          <w:p w:rsidR="00331615" w:rsidRDefault="002E4BAB">
            <w:r>
              <w:t>Mobile Database</w:t>
            </w:r>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40"/>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pStyle w:val="Normal1"/>
              <w:tabs>
                <w:tab w:val="left" w:pos="5535"/>
              </w:tabs>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3</w:t>
            </w:r>
          </w:p>
        </w:tc>
        <w:tc>
          <w:tcPr>
            <w:tcW w:w="6120" w:type="dxa"/>
            <w:vAlign w:val="center"/>
          </w:tcPr>
          <w:p w:rsidR="00331615" w:rsidRDefault="002E4BAB">
            <w:r>
              <w:t xml:space="preserve">Overview of Multimedia database and </w:t>
            </w:r>
            <w:proofErr w:type="gramStart"/>
            <w:r>
              <w:t>its  Need</w:t>
            </w:r>
            <w:proofErr w:type="gramEnd"/>
          </w:p>
        </w:tc>
        <w:tc>
          <w:tcPr>
            <w:tcW w:w="1260" w:type="dxa"/>
            <w:vMerge/>
            <w:shd w:val="clear" w:color="auto" w:fill="auto"/>
            <w:vAlign w:val="center"/>
          </w:tcPr>
          <w:p w:rsidR="00331615" w:rsidRDefault="00331615">
            <w:pPr>
              <w:pStyle w:val="Normal1"/>
              <w:spacing w:after="0" w:line="240" w:lineRule="auto"/>
              <w:rPr>
                <w:rFonts w:ascii="Times New Roman" w:hAnsi="Times New Roman" w:cs="Times New Roman"/>
                <w:sz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275"/>
        </w:trPr>
        <w:tc>
          <w:tcPr>
            <w:tcW w:w="810" w:type="dxa"/>
            <w:vMerge w:val="restart"/>
            <w:shd w:val="clear" w:color="auto" w:fill="auto"/>
            <w:vAlign w:val="center"/>
          </w:tcPr>
          <w:p w:rsidR="00331615" w:rsidRDefault="002E4BAB">
            <w:pPr>
              <w:jc w:val="center"/>
              <w:rPr>
                <w:b/>
              </w:rPr>
            </w:pPr>
            <w:r>
              <w:rPr>
                <w:b/>
              </w:rPr>
              <w:t>13</w:t>
            </w:r>
          </w:p>
        </w:tc>
        <w:tc>
          <w:tcPr>
            <w:tcW w:w="990" w:type="dxa"/>
            <w:vAlign w:val="center"/>
          </w:tcPr>
          <w:p w:rsidR="00331615" w:rsidRDefault="00331615">
            <w:pPr>
              <w:autoSpaceDE w:val="0"/>
              <w:autoSpaceDN w:val="0"/>
              <w:adjustRightInd w:val="0"/>
              <w:jc w:val="center"/>
            </w:pPr>
          </w:p>
          <w:p w:rsidR="00331615" w:rsidRDefault="002E4BAB">
            <w:pPr>
              <w:jc w:val="center"/>
            </w:pPr>
            <w:r>
              <w:t>1</w:t>
            </w:r>
          </w:p>
        </w:tc>
        <w:tc>
          <w:tcPr>
            <w:tcW w:w="6120" w:type="dxa"/>
            <w:vAlign w:val="center"/>
          </w:tcPr>
          <w:p w:rsidR="00331615" w:rsidRDefault="002E4BAB">
            <w:r>
              <w:t xml:space="preserve">Multimedia database components </w:t>
            </w:r>
            <w:proofErr w:type="gramStart"/>
            <w:r>
              <w:t>and  its</w:t>
            </w:r>
            <w:proofErr w:type="gramEnd"/>
            <w:r>
              <w:t xml:space="preserve"> Structure</w:t>
            </w:r>
          </w:p>
        </w:tc>
        <w:tc>
          <w:tcPr>
            <w:tcW w:w="1260" w:type="dxa"/>
            <w:vMerge w:val="restart"/>
            <w:shd w:val="clear" w:color="auto" w:fill="auto"/>
            <w:vAlign w:val="center"/>
          </w:tcPr>
          <w:p w:rsidR="00331615" w:rsidRDefault="00331615">
            <w:pPr>
              <w:rPr>
                <w:b/>
              </w:rPr>
            </w:pPr>
          </w:p>
          <w:p w:rsidR="00331615" w:rsidRDefault="002E4BAB">
            <w:pPr>
              <w:rPr>
                <w:b/>
              </w:rPr>
            </w:pPr>
            <w:r>
              <w:rPr>
                <w:b/>
              </w:rPr>
              <w:t>Lab 13:  Mini Project</w:t>
            </w:r>
          </w:p>
          <w:p w:rsidR="00331615" w:rsidRDefault="00331615"/>
        </w:tc>
        <w:tc>
          <w:tcPr>
            <w:tcW w:w="1170" w:type="dxa"/>
            <w:vMerge w:val="restart"/>
            <w:vAlign w:val="center"/>
          </w:tcPr>
          <w:p w:rsidR="00331615" w:rsidRDefault="00331615">
            <w:pPr>
              <w:jc w:val="center"/>
              <w:rPr>
                <w:b/>
                <w:lang w:val="en-IN"/>
              </w:rPr>
            </w:pPr>
          </w:p>
          <w:p w:rsidR="00331615" w:rsidRDefault="002E4BAB">
            <w:pPr>
              <w:jc w:val="both"/>
              <w:rPr>
                <w:lang w:val="en-IN"/>
              </w:rPr>
            </w:pPr>
            <w:r>
              <w:rPr>
                <w:b/>
                <w:lang w:val="en-IN"/>
              </w:rPr>
              <w:t>CO4 &amp; CO5</w:t>
            </w:r>
          </w:p>
        </w:tc>
        <w:tc>
          <w:tcPr>
            <w:tcW w:w="1350" w:type="dxa"/>
            <w:vMerge w:val="restart"/>
            <w:vAlign w:val="center"/>
          </w:tcPr>
          <w:p w:rsidR="00331615" w:rsidRDefault="002E4BAB">
            <w:pPr>
              <w:jc w:val="center"/>
              <w:rPr>
                <w:lang w:val="en-IN"/>
              </w:rPr>
            </w:pPr>
            <w:r>
              <w:t>BT</w:t>
            </w:r>
            <w:r>
              <w:rPr>
                <w:lang w:val="en-IN"/>
              </w:rPr>
              <w:t>2</w:t>
            </w:r>
            <w:r>
              <w:t>, BT</w:t>
            </w:r>
            <w:r>
              <w:rPr>
                <w:lang w:val="en-IN"/>
              </w:rPr>
              <w:t>3, BT4</w:t>
            </w:r>
          </w:p>
        </w:tc>
        <w:tc>
          <w:tcPr>
            <w:tcW w:w="1260" w:type="dxa"/>
            <w:vMerge w:val="restart"/>
          </w:tcPr>
          <w:p w:rsidR="00331615" w:rsidRDefault="002E4BAB">
            <w:pPr>
              <w:jc w:val="center"/>
            </w:pPr>
            <w:r>
              <w:t>PO</w:t>
            </w:r>
            <w:proofErr w:type="gramStart"/>
            <w:r>
              <w:t>1,PO</w:t>
            </w:r>
            <w:proofErr w:type="gramEnd"/>
            <w:r>
              <w:t>2,PO3,PO4,PO5, PO8,PO9,PO10,PO12</w:t>
            </w:r>
          </w:p>
        </w:tc>
      </w:tr>
      <w:tr w:rsidR="00331615">
        <w:trPr>
          <w:trHeight w:val="275"/>
        </w:trPr>
        <w:tc>
          <w:tcPr>
            <w:tcW w:w="810" w:type="dxa"/>
            <w:vMerge/>
            <w:shd w:val="clear" w:color="auto" w:fill="auto"/>
            <w:vAlign w:val="center"/>
          </w:tcPr>
          <w:p w:rsidR="00331615" w:rsidRDefault="00331615">
            <w:pPr>
              <w:jc w:val="center"/>
              <w:rPr>
                <w:b/>
              </w:rPr>
            </w:pPr>
          </w:p>
        </w:tc>
        <w:tc>
          <w:tcPr>
            <w:tcW w:w="990" w:type="dxa"/>
            <w:vAlign w:val="center"/>
          </w:tcPr>
          <w:p w:rsidR="00331615" w:rsidRDefault="00331615">
            <w:pPr>
              <w:autoSpaceDE w:val="0"/>
              <w:autoSpaceDN w:val="0"/>
              <w:adjustRightInd w:val="0"/>
              <w:jc w:val="center"/>
              <w:rPr>
                <w:sz w:val="20"/>
              </w:rPr>
            </w:pPr>
          </w:p>
          <w:p w:rsidR="00331615" w:rsidRDefault="00331615">
            <w:pPr>
              <w:autoSpaceDE w:val="0"/>
              <w:autoSpaceDN w:val="0"/>
              <w:adjustRightInd w:val="0"/>
              <w:jc w:val="center"/>
              <w:rPr>
                <w:sz w:val="20"/>
              </w:rPr>
            </w:pPr>
          </w:p>
          <w:p w:rsidR="00331615" w:rsidRDefault="002E4BAB">
            <w:pPr>
              <w:autoSpaceDE w:val="0"/>
              <w:autoSpaceDN w:val="0"/>
              <w:adjustRightInd w:val="0"/>
              <w:jc w:val="center"/>
              <w:rPr>
                <w:sz w:val="20"/>
              </w:rPr>
            </w:pPr>
            <w:r>
              <w:rPr>
                <w:sz w:val="20"/>
              </w:rPr>
              <w:t>2</w:t>
            </w:r>
          </w:p>
        </w:tc>
        <w:tc>
          <w:tcPr>
            <w:tcW w:w="6120" w:type="dxa"/>
            <w:vAlign w:val="center"/>
          </w:tcPr>
          <w:p w:rsidR="00331615" w:rsidRDefault="002E4BAB">
            <w:r>
              <w:t xml:space="preserve"> Multimedia database queries and applications</w:t>
            </w:r>
          </w:p>
        </w:tc>
        <w:tc>
          <w:tcPr>
            <w:tcW w:w="1260" w:type="dxa"/>
            <w:vMerge/>
            <w:shd w:val="clear" w:color="auto" w:fill="auto"/>
            <w:vAlign w:val="center"/>
          </w:tcPr>
          <w:p w:rsidR="00331615" w:rsidRDefault="00331615">
            <w:pPr>
              <w:rPr>
                <w:sz w:val="20"/>
                <w:szCs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275"/>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autoSpaceDE w:val="0"/>
              <w:autoSpaceDN w:val="0"/>
              <w:adjustRightInd w:val="0"/>
              <w:jc w:val="center"/>
              <w:rPr>
                <w:sz w:val="20"/>
              </w:rPr>
            </w:pPr>
            <w:r>
              <w:rPr>
                <w:sz w:val="20"/>
              </w:rPr>
              <w:t>3</w:t>
            </w:r>
          </w:p>
        </w:tc>
        <w:tc>
          <w:tcPr>
            <w:tcW w:w="6120" w:type="dxa"/>
            <w:vAlign w:val="center"/>
          </w:tcPr>
          <w:p w:rsidR="00331615" w:rsidRDefault="002E4BAB">
            <w:proofErr w:type="gramStart"/>
            <w:r>
              <w:t>Digital  Libraries</w:t>
            </w:r>
            <w:proofErr w:type="gramEnd"/>
          </w:p>
        </w:tc>
        <w:tc>
          <w:tcPr>
            <w:tcW w:w="1260" w:type="dxa"/>
            <w:vMerge/>
            <w:shd w:val="clear" w:color="auto" w:fill="auto"/>
            <w:vAlign w:val="center"/>
          </w:tcPr>
          <w:p w:rsidR="00331615" w:rsidRDefault="00331615">
            <w:pPr>
              <w:rPr>
                <w:sz w:val="20"/>
                <w:szCs w:val="20"/>
              </w:rPr>
            </w:pPr>
          </w:p>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370"/>
        </w:trPr>
        <w:tc>
          <w:tcPr>
            <w:tcW w:w="810" w:type="dxa"/>
            <w:vMerge w:val="restart"/>
            <w:shd w:val="clear" w:color="auto" w:fill="auto"/>
            <w:vAlign w:val="center"/>
          </w:tcPr>
          <w:p w:rsidR="00331615" w:rsidRDefault="002E4BAB">
            <w:pPr>
              <w:jc w:val="center"/>
              <w:rPr>
                <w:b/>
              </w:rPr>
            </w:pPr>
            <w:r>
              <w:rPr>
                <w:b/>
              </w:rPr>
              <w:t>14</w:t>
            </w:r>
          </w:p>
        </w:tc>
        <w:tc>
          <w:tcPr>
            <w:tcW w:w="990" w:type="dxa"/>
            <w:vAlign w:val="center"/>
          </w:tcPr>
          <w:p w:rsidR="00331615" w:rsidRDefault="002E4BAB">
            <w:pPr>
              <w:autoSpaceDE w:val="0"/>
              <w:autoSpaceDN w:val="0"/>
              <w:adjustRightInd w:val="0"/>
              <w:jc w:val="center"/>
              <w:rPr>
                <w:sz w:val="20"/>
              </w:rPr>
            </w:pPr>
            <w:r>
              <w:rPr>
                <w:sz w:val="20"/>
              </w:rPr>
              <w:t>1</w:t>
            </w:r>
          </w:p>
        </w:tc>
        <w:tc>
          <w:tcPr>
            <w:tcW w:w="6120" w:type="dxa"/>
            <w:vAlign w:val="center"/>
          </w:tcPr>
          <w:p w:rsidR="00331615" w:rsidRDefault="002E4BAB">
            <w:proofErr w:type="gramStart"/>
            <w:r>
              <w:t>Digital  Libraries</w:t>
            </w:r>
            <w:proofErr w:type="gramEnd"/>
          </w:p>
        </w:tc>
        <w:tc>
          <w:tcPr>
            <w:tcW w:w="1260" w:type="dxa"/>
            <w:vMerge w:val="restart"/>
            <w:shd w:val="clear" w:color="auto" w:fill="auto"/>
            <w:vAlign w:val="center"/>
          </w:tcPr>
          <w:p w:rsidR="00331615" w:rsidRDefault="002E4BAB">
            <w:r>
              <w:rPr>
                <w:b/>
              </w:rPr>
              <w:t>Lab 14:  Mini Project</w:t>
            </w:r>
          </w:p>
        </w:tc>
        <w:tc>
          <w:tcPr>
            <w:tcW w:w="1170" w:type="dxa"/>
            <w:vMerge w:val="restart"/>
            <w:vAlign w:val="center"/>
          </w:tcPr>
          <w:p w:rsidR="00331615" w:rsidRDefault="00331615">
            <w:pPr>
              <w:jc w:val="center"/>
              <w:rPr>
                <w:b/>
                <w:lang w:val="en-IN"/>
              </w:rPr>
            </w:pPr>
          </w:p>
          <w:p w:rsidR="00331615" w:rsidRDefault="002E4BAB">
            <w:pPr>
              <w:jc w:val="both"/>
              <w:rPr>
                <w:lang w:val="en-IN"/>
              </w:rPr>
            </w:pPr>
            <w:r>
              <w:rPr>
                <w:b/>
                <w:lang w:val="en-IN"/>
              </w:rPr>
              <w:t>CO4 &amp; CO5</w:t>
            </w:r>
          </w:p>
        </w:tc>
        <w:tc>
          <w:tcPr>
            <w:tcW w:w="1350" w:type="dxa"/>
            <w:vMerge w:val="restart"/>
            <w:vAlign w:val="center"/>
          </w:tcPr>
          <w:p w:rsidR="00331615" w:rsidRDefault="002E4BAB">
            <w:pPr>
              <w:jc w:val="center"/>
              <w:rPr>
                <w:lang w:val="en-IN"/>
              </w:rPr>
            </w:pPr>
            <w:r>
              <w:t>BT</w:t>
            </w:r>
            <w:r>
              <w:rPr>
                <w:lang w:val="en-IN"/>
              </w:rPr>
              <w:t>2</w:t>
            </w:r>
            <w:r>
              <w:t>, BT</w:t>
            </w:r>
            <w:r>
              <w:rPr>
                <w:lang w:val="en-IN"/>
              </w:rPr>
              <w:t>3, BT5</w:t>
            </w:r>
          </w:p>
        </w:tc>
        <w:tc>
          <w:tcPr>
            <w:tcW w:w="1260" w:type="dxa"/>
            <w:vMerge w:val="restart"/>
          </w:tcPr>
          <w:p w:rsidR="00331615" w:rsidRDefault="002E4BAB">
            <w:pPr>
              <w:jc w:val="center"/>
            </w:pPr>
            <w:r>
              <w:t>PO</w:t>
            </w:r>
            <w:proofErr w:type="gramStart"/>
            <w:r>
              <w:t>1,PO</w:t>
            </w:r>
            <w:proofErr w:type="gramEnd"/>
            <w:r>
              <w:t>2,PO3,PO4,PO5, PO8,PO9,PO10,PO12</w:t>
            </w:r>
          </w:p>
        </w:tc>
      </w:tr>
      <w:tr w:rsidR="00331615">
        <w:trPr>
          <w:trHeight w:val="370"/>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autoSpaceDE w:val="0"/>
              <w:autoSpaceDN w:val="0"/>
              <w:adjustRightInd w:val="0"/>
              <w:jc w:val="center"/>
              <w:rPr>
                <w:sz w:val="20"/>
              </w:rPr>
            </w:pPr>
            <w:r>
              <w:rPr>
                <w:sz w:val="20"/>
              </w:rPr>
              <w:t>2</w:t>
            </w:r>
          </w:p>
        </w:tc>
        <w:tc>
          <w:tcPr>
            <w:tcW w:w="6120" w:type="dxa"/>
            <w:vAlign w:val="center"/>
          </w:tcPr>
          <w:p w:rsidR="00331615" w:rsidRDefault="002E4BAB">
            <w:r>
              <w:rPr>
                <w:rFonts w:ascii="Arial Narrow" w:hAnsi="Arial Narrow"/>
                <w:color w:val="000000"/>
              </w:rPr>
              <w:t>Spatial databases</w:t>
            </w:r>
          </w:p>
        </w:tc>
        <w:tc>
          <w:tcPr>
            <w:tcW w:w="1260" w:type="dxa"/>
            <w:vMerge/>
            <w:shd w:val="clear" w:color="auto" w:fill="auto"/>
            <w:vAlign w:val="center"/>
          </w:tcPr>
          <w:p w:rsidR="00331615" w:rsidRDefault="00331615"/>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r w:rsidR="00331615">
        <w:trPr>
          <w:trHeight w:val="584"/>
        </w:trPr>
        <w:tc>
          <w:tcPr>
            <w:tcW w:w="810" w:type="dxa"/>
            <w:vMerge/>
            <w:shd w:val="clear" w:color="auto" w:fill="auto"/>
            <w:vAlign w:val="center"/>
          </w:tcPr>
          <w:p w:rsidR="00331615" w:rsidRDefault="00331615">
            <w:pPr>
              <w:jc w:val="center"/>
              <w:rPr>
                <w:b/>
              </w:rPr>
            </w:pPr>
          </w:p>
        </w:tc>
        <w:tc>
          <w:tcPr>
            <w:tcW w:w="990" w:type="dxa"/>
            <w:vAlign w:val="center"/>
          </w:tcPr>
          <w:p w:rsidR="00331615" w:rsidRDefault="002E4BAB">
            <w:pPr>
              <w:autoSpaceDE w:val="0"/>
              <w:autoSpaceDN w:val="0"/>
              <w:adjustRightInd w:val="0"/>
              <w:jc w:val="center"/>
              <w:rPr>
                <w:sz w:val="20"/>
              </w:rPr>
            </w:pPr>
            <w:r>
              <w:rPr>
                <w:sz w:val="20"/>
              </w:rPr>
              <w:t>3</w:t>
            </w:r>
          </w:p>
        </w:tc>
        <w:tc>
          <w:tcPr>
            <w:tcW w:w="6120" w:type="dxa"/>
            <w:vAlign w:val="center"/>
          </w:tcPr>
          <w:p w:rsidR="00331615" w:rsidRDefault="002E4BAB">
            <w:r>
              <w:rPr>
                <w:rFonts w:ascii="Arial Narrow" w:hAnsi="Arial Narrow"/>
                <w:color w:val="000000"/>
              </w:rPr>
              <w:t>Temporal database</w:t>
            </w:r>
          </w:p>
        </w:tc>
        <w:tc>
          <w:tcPr>
            <w:tcW w:w="1260" w:type="dxa"/>
            <w:vMerge/>
            <w:shd w:val="clear" w:color="auto" w:fill="auto"/>
            <w:vAlign w:val="center"/>
          </w:tcPr>
          <w:p w:rsidR="00331615" w:rsidRDefault="00331615"/>
        </w:tc>
        <w:tc>
          <w:tcPr>
            <w:tcW w:w="1170" w:type="dxa"/>
            <w:vMerge/>
            <w:vAlign w:val="center"/>
          </w:tcPr>
          <w:p w:rsidR="00331615" w:rsidRDefault="00331615">
            <w:pPr>
              <w:jc w:val="center"/>
            </w:pPr>
          </w:p>
        </w:tc>
        <w:tc>
          <w:tcPr>
            <w:tcW w:w="1350" w:type="dxa"/>
            <w:vMerge/>
            <w:vAlign w:val="center"/>
          </w:tcPr>
          <w:p w:rsidR="00331615" w:rsidRDefault="00331615">
            <w:pPr>
              <w:jc w:val="center"/>
            </w:pPr>
          </w:p>
        </w:tc>
        <w:tc>
          <w:tcPr>
            <w:tcW w:w="1260" w:type="dxa"/>
            <w:vMerge/>
            <w:vAlign w:val="center"/>
          </w:tcPr>
          <w:p w:rsidR="00331615" w:rsidRDefault="00331615">
            <w:pPr>
              <w:jc w:val="center"/>
            </w:pPr>
          </w:p>
        </w:tc>
      </w:tr>
    </w:tbl>
    <w:p w:rsidR="00331615" w:rsidRDefault="00331615">
      <w:pPr>
        <w:jc w:val="center"/>
        <w:rPr>
          <w:b/>
        </w:rPr>
      </w:pPr>
    </w:p>
    <w:p w:rsidR="00331615" w:rsidRDefault="002E4BAB">
      <w:pPr>
        <w:rPr>
          <w:b/>
        </w:rPr>
      </w:pPr>
      <w:r>
        <w:rPr>
          <w:b/>
        </w:rPr>
        <w:t>PROGRAM EDUCATIONAL OBJECTIVES:</w:t>
      </w:r>
    </w:p>
    <w:p w:rsidR="00331615" w:rsidRDefault="00331615">
      <w:pPr>
        <w:rPr>
          <w:b/>
        </w:rPr>
      </w:pPr>
    </w:p>
    <w:tbl>
      <w:tblPr>
        <w:tblStyle w:val="TableGrid"/>
        <w:tblW w:w="4641" w:type="pct"/>
        <w:jc w:val="center"/>
        <w:tblLook w:val="04A0" w:firstRow="1" w:lastRow="0" w:firstColumn="1" w:lastColumn="0" w:noHBand="0" w:noVBand="1"/>
      </w:tblPr>
      <w:tblGrid>
        <w:gridCol w:w="2249"/>
        <w:gridCol w:w="2524"/>
        <w:gridCol w:w="2611"/>
        <w:gridCol w:w="1979"/>
        <w:gridCol w:w="2521"/>
        <w:gridCol w:w="2605"/>
      </w:tblGrid>
      <w:tr w:rsidR="00331615">
        <w:trPr>
          <w:trHeight w:val="262"/>
          <w:jc w:val="center"/>
        </w:trPr>
        <w:tc>
          <w:tcPr>
            <w:tcW w:w="776" w:type="pct"/>
            <w:vMerge w:val="restart"/>
            <w:vAlign w:val="center"/>
          </w:tcPr>
          <w:p w:rsidR="00331615" w:rsidRDefault="002E4BAB">
            <w:pPr>
              <w:rPr>
                <w:b/>
                <w:caps/>
              </w:rPr>
            </w:pPr>
            <w:r>
              <w:rPr>
                <w:rFonts w:ascii="Arial Narrow" w:hAnsi="Arial Narrow"/>
                <w:b/>
              </w:rPr>
              <w:lastRenderedPageBreak/>
              <w:t>Advance Database Management System</w:t>
            </w:r>
          </w:p>
        </w:tc>
        <w:tc>
          <w:tcPr>
            <w:tcW w:w="4224" w:type="pct"/>
            <w:gridSpan w:val="5"/>
          </w:tcPr>
          <w:p w:rsidR="00331615" w:rsidRDefault="00331615">
            <w:pPr>
              <w:jc w:val="center"/>
              <w:rPr>
                <w:b/>
              </w:rPr>
            </w:pPr>
          </w:p>
        </w:tc>
      </w:tr>
      <w:tr w:rsidR="00331615">
        <w:trPr>
          <w:trHeight w:val="132"/>
          <w:jc w:val="center"/>
        </w:trPr>
        <w:tc>
          <w:tcPr>
            <w:tcW w:w="776" w:type="pct"/>
            <w:vMerge/>
          </w:tcPr>
          <w:p w:rsidR="00331615" w:rsidRDefault="00331615">
            <w:pPr>
              <w:rPr>
                <w:b/>
              </w:rPr>
            </w:pPr>
          </w:p>
        </w:tc>
        <w:tc>
          <w:tcPr>
            <w:tcW w:w="871" w:type="pct"/>
            <w:vAlign w:val="center"/>
          </w:tcPr>
          <w:p w:rsidR="00331615" w:rsidRDefault="002E4BAB">
            <w:pPr>
              <w:jc w:val="center"/>
              <w:rPr>
                <w:b/>
              </w:rPr>
            </w:pPr>
            <w:r>
              <w:rPr>
                <w:b/>
              </w:rPr>
              <w:t>Preparation</w:t>
            </w:r>
          </w:p>
        </w:tc>
        <w:tc>
          <w:tcPr>
            <w:tcW w:w="901" w:type="pct"/>
            <w:vAlign w:val="center"/>
          </w:tcPr>
          <w:p w:rsidR="00331615" w:rsidRDefault="002E4BAB">
            <w:pPr>
              <w:jc w:val="center"/>
              <w:rPr>
                <w:b/>
              </w:rPr>
            </w:pPr>
            <w:r>
              <w:rPr>
                <w:b/>
              </w:rPr>
              <w:t>Core Competence</w:t>
            </w:r>
          </w:p>
        </w:tc>
        <w:tc>
          <w:tcPr>
            <w:tcW w:w="683" w:type="pct"/>
            <w:vAlign w:val="center"/>
          </w:tcPr>
          <w:p w:rsidR="00331615" w:rsidRDefault="002E4BAB">
            <w:pPr>
              <w:jc w:val="center"/>
              <w:rPr>
                <w:b/>
              </w:rPr>
            </w:pPr>
            <w:r>
              <w:rPr>
                <w:b/>
              </w:rPr>
              <w:t>Breadth</w:t>
            </w:r>
          </w:p>
        </w:tc>
        <w:tc>
          <w:tcPr>
            <w:tcW w:w="870" w:type="pct"/>
            <w:vAlign w:val="center"/>
          </w:tcPr>
          <w:p w:rsidR="00331615" w:rsidRDefault="002E4BAB">
            <w:pPr>
              <w:jc w:val="center"/>
              <w:rPr>
                <w:b/>
              </w:rPr>
            </w:pPr>
            <w:r>
              <w:rPr>
                <w:b/>
              </w:rPr>
              <w:t>Professionalism</w:t>
            </w:r>
          </w:p>
        </w:tc>
        <w:tc>
          <w:tcPr>
            <w:tcW w:w="899" w:type="pct"/>
            <w:vAlign w:val="center"/>
          </w:tcPr>
          <w:p w:rsidR="00331615" w:rsidRDefault="002E4BAB">
            <w:pPr>
              <w:jc w:val="center"/>
              <w:rPr>
                <w:b/>
              </w:rPr>
            </w:pPr>
            <w:r>
              <w:rPr>
                <w:b/>
              </w:rPr>
              <w:t>Learning Environment</w:t>
            </w:r>
          </w:p>
        </w:tc>
      </w:tr>
      <w:tr w:rsidR="00331615">
        <w:trPr>
          <w:trHeight w:val="132"/>
          <w:jc w:val="center"/>
        </w:trPr>
        <w:tc>
          <w:tcPr>
            <w:tcW w:w="776" w:type="pct"/>
            <w:vMerge/>
          </w:tcPr>
          <w:p w:rsidR="00331615" w:rsidRDefault="00331615">
            <w:pPr>
              <w:rPr>
                <w:b/>
              </w:rPr>
            </w:pPr>
          </w:p>
        </w:tc>
        <w:tc>
          <w:tcPr>
            <w:tcW w:w="871" w:type="pct"/>
          </w:tcPr>
          <w:p w:rsidR="00331615" w:rsidRDefault="002E4BAB">
            <w:pPr>
              <w:jc w:val="center"/>
              <w:rPr>
                <w:b/>
              </w:rPr>
            </w:pPr>
            <w:r>
              <w:rPr>
                <w:b/>
              </w:rPr>
              <w:t>√</w:t>
            </w:r>
          </w:p>
        </w:tc>
        <w:tc>
          <w:tcPr>
            <w:tcW w:w="901" w:type="pct"/>
          </w:tcPr>
          <w:p w:rsidR="00331615" w:rsidRDefault="002E4BAB">
            <w:pPr>
              <w:jc w:val="center"/>
              <w:rPr>
                <w:b/>
              </w:rPr>
            </w:pPr>
            <w:r>
              <w:rPr>
                <w:b/>
              </w:rPr>
              <w:t>√</w:t>
            </w:r>
          </w:p>
        </w:tc>
        <w:tc>
          <w:tcPr>
            <w:tcW w:w="683" w:type="pct"/>
          </w:tcPr>
          <w:p w:rsidR="00331615" w:rsidRDefault="002E4BAB">
            <w:pPr>
              <w:jc w:val="center"/>
              <w:rPr>
                <w:b/>
              </w:rPr>
            </w:pPr>
            <w:r>
              <w:rPr>
                <w:b/>
              </w:rPr>
              <w:t>√</w:t>
            </w:r>
          </w:p>
        </w:tc>
        <w:tc>
          <w:tcPr>
            <w:tcW w:w="870" w:type="pct"/>
          </w:tcPr>
          <w:p w:rsidR="00331615" w:rsidRDefault="002E4BAB">
            <w:pPr>
              <w:jc w:val="center"/>
              <w:rPr>
                <w:b/>
              </w:rPr>
            </w:pPr>
            <w:r>
              <w:rPr>
                <w:b/>
              </w:rPr>
              <w:t>√</w:t>
            </w:r>
          </w:p>
        </w:tc>
        <w:tc>
          <w:tcPr>
            <w:tcW w:w="899" w:type="pct"/>
          </w:tcPr>
          <w:p w:rsidR="00331615" w:rsidRDefault="002E4BAB">
            <w:pPr>
              <w:jc w:val="center"/>
              <w:rPr>
                <w:b/>
              </w:rPr>
            </w:pPr>
            <w:r>
              <w:rPr>
                <w:b/>
              </w:rPr>
              <w:t>√</w:t>
            </w:r>
          </w:p>
        </w:tc>
      </w:tr>
    </w:tbl>
    <w:p w:rsidR="00331615" w:rsidRDefault="00331615">
      <w:pPr>
        <w:jc w:val="center"/>
        <w:rPr>
          <w:b/>
        </w:rPr>
      </w:pPr>
    </w:p>
    <w:p w:rsidR="00331615" w:rsidRDefault="002E4BAB">
      <w:pPr>
        <w:jc w:val="center"/>
        <w:rPr>
          <w:b/>
        </w:rPr>
      </w:pPr>
      <w:r>
        <w:rPr>
          <w:b/>
        </w:rPr>
        <w:t>Teaching Methodologies:</w:t>
      </w:r>
    </w:p>
    <w:p w:rsidR="00331615" w:rsidRDefault="00331615">
      <w:pPr>
        <w:ind w:left="720"/>
      </w:pPr>
    </w:p>
    <w:p w:rsidR="00331615" w:rsidRDefault="002E4BAB">
      <w:pPr>
        <w:numPr>
          <w:ilvl w:val="0"/>
          <w:numId w:val="3"/>
        </w:numPr>
      </w:pPr>
      <w:r>
        <w:t>Lectures will be delivered in interactive mode.</w:t>
      </w:r>
      <w:r>
        <w:rPr>
          <w:lang w:val="en-IN"/>
        </w:rPr>
        <w:t xml:space="preserve"> Using well designed Power point presentation </w:t>
      </w:r>
    </w:p>
    <w:p w:rsidR="00331615" w:rsidRDefault="002E4BAB">
      <w:pPr>
        <w:numPr>
          <w:ilvl w:val="0"/>
          <w:numId w:val="3"/>
        </w:numPr>
      </w:pPr>
      <w:r>
        <w:t xml:space="preserve">Students will work individually and also in </w:t>
      </w:r>
      <w:proofErr w:type="gramStart"/>
      <w:r>
        <w:t>groups  to</w:t>
      </w:r>
      <w:proofErr w:type="gramEnd"/>
      <w:r>
        <w:t xml:space="preserve">  solve different kinds of problems.</w:t>
      </w:r>
    </w:p>
    <w:p w:rsidR="00331615" w:rsidRDefault="002E4BAB">
      <w:pPr>
        <w:numPr>
          <w:ilvl w:val="0"/>
          <w:numId w:val="3"/>
        </w:numPr>
      </w:pPr>
      <w:r>
        <w:t>Home assignments will help the learners in keeping abreast with the lecture modules.</w:t>
      </w:r>
    </w:p>
    <w:p w:rsidR="00331615" w:rsidRDefault="002E4BAB">
      <w:pPr>
        <w:numPr>
          <w:ilvl w:val="0"/>
          <w:numId w:val="3"/>
        </w:numPr>
      </w:pPr>
      <w:r>
        <w:t>Short test from time to time will help the learners to study and clear the concepts.</w:t>
      </w:r>
    </w:p>
    <w:p w:rsidR="00331615" w:rsidRDefault="00331615">
      <w:pPr>
        <w:jc w:val="center"/>
        <w:rPr>
          <w:b/>
        </w:rPr>
      </w:pPr>
    </w:p>
    <w:p w:rsidR="00331615" w:rsidRDefault="002E4BAB">
      <w:pPr>
        <w:jc w:val="center"/>
        <w:rPr>
          <w:b/>
        </w:rPr>
      </w:pPr>
      <w:r>
        <w:rPr>
          <w:b/>
        </w:rPr>
        <w:t>Evaluation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8"/>
        <w:gridCol w:w="900"/>
        <w:gridCol w:w="270"/>
        <w:gridCol w:w="5850"/>
        <w:gridCol w:w="1530"/>
        <w:gridCol w:w="22"/>
      </w:tblGrid>
      <w:tr w:rsidR="00331615">
        <w:tc>
          <w:tcPr>
            <w:tcW w:w="6498" w:type="dxa"/>
            <w:gridSpan w:val="2"/>
            <w:tcBorders>
              <w:right w:val="single" w:sz="4" w:space="0" w:color="auto"/>
            </w:tcBorders>
          </w:tcPr>
          <w:p w:rsidR="00331615" w:rsidRDefault="002E4BAB">
            <w:pPr>
              <w:jc w:val="center"/>
              <w:rPr>
                <w:b/>
              </w:rPr>
            </w:pPr>
            <w:proofErr w:type="gramStart"/>
            <w:r>
              <w:rPr>
                <w:b/>
              </w:rPr>
              <w:t>Theory(</w:t>
            </w:r>
            <w:proofErr w:type="gramEnd"/>
            <w:r>
              <w:rPr>
                <w:b/>
              </w:rPr>
              <w:t>Formal: Informal)</w:t>
            </w:r>
          </w:p>
        </w:tc>
        <w:tc>
          <w:tcPr>
            <w:tcW w:w="270" w:type="dxa"/>
            <w:tcBorders>
              <w:top w:val="nil"/>
              <w:left w:val="single" w:sz="4" w:space="0" w:color="auto"/>
              <w:bottom w:val="nil"/>
              <w:right w:val="single" w:sz="4" w:space="0" w:color="auto"/>
            </w:tcBorders>
          </w:tcPr>
          <w:p w:rsidR="00331615" w:rsidRDefault="00331615">
            <w:pPr>
              <w:jc w:val="center"/>
              <w:rPr>
                <w:b/>
              </w:rPr>
            </w:pPr>
          </w:p>
        </w:tc>
        <w:tc>
          <w:tcPr>
            <w:tcW w:w="7402" w:type="dxa"/>
            <w:gridSpan w:val="3"/>
            <w:tcBorders>
              <w:left w:val="single" w:sz="4" w:space="0" w:color="auto"/>
            </w:tcBorders>
          </w:tcPr>
          <w:p w:rsidR="00331615" w:rsidRDefault="002E4BAB">
            <w:pPr>
              <w:jc w:val="center"/>
              <w:rPr>
                <w:b/>
              </w:rPr>
            </w:pPr>
            <w:r>
              <w:rPr>
                <w:b/>
              </w:rPr>
              <w:t>Lab (Formal: Informal)</w:t>
            </w:r>
          </w:p>
        </w:tc>
      </w:tr>
      <w:tr w:rsidR="00331615">
        <w:tc>
          <w:tcPr>
            <w:tcW w:w="5598" w:type="dxa"/>
          </w:tcPr>
          <w:p w:rsidR="00331615" w:rsidRDefault="002E4BAB">
            <w:pPr>
              <w:jc w:val="center"/>
              <w:rPr>
                <w:b/>
              </w:rPr>
            </w:pPr>
            <w:r>
              <w:rPr>
                <w:b/>
              </w:rPr>
              <w:t>Evaluation criteria (formal)</w:t>
            </w:r>
          </w:p>
        </w:tc>
        <w:tc>
          <w:tcPr>
            <w:tcW w:w="900" w:type="dxa"/>
            <w:tcBorders>
              <w:right w:val="single" w:sz="4" w:space="0" w:color="auto"/>
            </w:tcBorders>
          </w:tcPr>
          <w:p w:rsidR="00331615" w:rsidRDefault="002E4BAB">
            <w:pPr>
              <w:jc w:val="center"/>
              <w:rPr>
                <w:b/>
              </w:rPr>
            </w:pPr>
            <w:r>
              <w:rPr>
                <w:b/>
              </w:rPr>
              <w:t>Marks</w:t>
            </w:r>
          </w:p>
        </w:tc>
        <w:tc>
          <w:tcPr>
            <w:tcW w:w="270" w:type="dxa"/>
            <w:tcBorders>
              <w:top w:val="nil"/>
              <w:left w:val="single" w:sz="4" w:space="0" w:color="auto"/>
              <w:bottom w:val="nil"/>
              <w:right w:val="single" w:sz="4" w:space="0" w:color="auto"/>
            </w:tcBorders>
          </w:tcPr>
          <w:p w:rsidR="00331615" w:rsidRDefault="00331615">
            <w:pPr>
              <w:jc w:val="center"/>
              <w:rPr>
                <w:b/>
              </w:rPr>
            </w:pPr>
          </w:p>
        </w:tc>
        <w:tc>
          <w:tcPr>
            <w:tcW w:w="5850" w:type="dxa"/>
            <w:tcBorders>
              <w:left w:val="single" w:sz="4" w:space="0" w:color="auto"/>
            </w:tcBorders>
          </w:tcPr>
          <w:p w:rsidR="00331615" w:rsidRDefault="002E4BAB">
            <w:pPr>
              <w:jc w:val="center"/>
              <w:rPr>
                <w:b/>
              </w:rPr>
            </w:pPr>
            <w:r>
              <w:rPr>
                <w:b/>
              </w:rPr>
              <w:t>Evaluation criteria</w:t>
            </w:r>
          </w:p>
        </w:tc>
        <w:tc>
          <w:tcPr>
            <w:tcW w:w="1552" w:type="dxa"/>
            <w:gridSpan w:val="2"/>
            <w:tcBorders>
              <w:left w:val="single" w:sz="4" w:space="0" w:color="auto"/>
            </w:tcBorders>
          </w:tcPr>
          <w:p w:rsidR="00331615" w:rsidRDefault="002E4BAB">
            <w:pPr>
              <w:jc w:val="center"/>
              <w:rPr>
                <w:b/>
              </w:rPr>
            </w:pPr>
            <w:r>
              <w:rPr>
                <w:b/>
              </w:rPr>
              <w:t>Marks</w:t>
            </w:r>
          </w:p>
        </w:tc>
      </w:tr>
      <w:tr w:rsidR="00331615">
        <w:trPr>
          <w:gridAfter w:val="1"/>
          <w:wAfter w:w="22" w:type="dxa"/>
        </w:trPr>
        <w:tc>
          <w:tcPr>
            <w:tcW w:w="5598" w:type="dxa"/>
          </w:tcPr>
          <w:p w:rsidR="00331615" w:rsidRDefault="002E4BAB">
            <w:pPr>
              <w:jc w:val="center"/>
            </w:pPr>
            <w:r>
              <w:t>Test 1 (T1)</w:t>
            </w:r>
          </w:p>
        </w:tc>
        <w:tc>
          <w:tcPr>
            <w:tcW w:w="900" w:type="dxa"/>
            <w:tcBorders>
              <w:right w:val="single" w:sz="4" w:space="0" w:color="auto"/>
            </w:tcBorders>
          </w:tcPr>
          <w:p w:rsidR="00331615" w:rsidRDefault="002E4BAB">
            <w:pPr>
              <w:jc w:val="center"/>
            </w:pPr>
            <w:r>
              <w:t>30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tcBorders>
              <w:left w:val="single" w:sz="4" w:space="0" w:color="auto"/>
            </w:tcBorders>
          </w:tcPr>
          <w:p w:rsidR="00331615" w:rsidRDefault="002E4BAB">
            <w:pPr>
              <w:jc w:val="center"/>
            </w:pPr>
            <w:r>
              <w:t>Test 1 (PT1)</w:t>
            </w:r>
          </w:p>
        </w:tc>
        <w:tc>
          <w:tcPr>
            <w:tcW w:w="1530" w:type="dxa"/>
          </w:tcPr>
          <w:p w:rsidR="00331615" w:rsidRDefault="002E4BAB">
            <w:pPr>
              <w:jc w:val="center"/>
            </w:pPr>
            <w:r>
              <w:t>10</w:t>
            </w:r>
          </w:p>
        </w:tc>
      </w:tr>
      <w:tr w:rsidR="00331615">
        <w:tc>
          <w:tcPr>
            <w:tcW w:w="5598" w:type="dxa"/>
          </w:tcPr>
          <w:p w:rsidR="00331615" w:rsidRDefault="002E4BAB">
            <w:pPr>
              <w:jc w:val="center"/>
            </w:pPr>
            <w:r>
              <w:t>Test 2 (T2)</w:t>
            </w:r>
          </w:p>
        </w:tc>
        <w:tc>
          <w:tcPr>
            <w:tcW w:w="900" w:type="dxa"/>
            <w:tcBorders>
              <w:right w:val="single" w:sz="4" w:space="0" w:color="auto"/>
            </w:tcBorders>
          </w:tcPr>
          <w:p w:rsidR="00331615" w:rsidRDefault="002E4BAB">
            <w:pPr>
              <w:jc w:val="center"/>
            </w:pPr>
            <w:r>
              <w:t>30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tcBorders>
              <w:left w:val="single" w:sz="4" w:space="0" w:color="auto"/>
            </w:tcBorders>
          </w:tcPr>
          <w:p w:rsidR="00331615" w:rsidRDefault="002E4BAB">
            <w:pPr>
              <w:jc w:val="center"/>
            </w:pPr>
            <w:r>
              <w:t>Test 2 (PT2)</w:t>
            </w:r>
          </w:p>
        </w:tc>
        <w:tc>
          <w:tcPr>
            <w:tcW w:w="1552" w:type="dxa"/>
            <w:gridSpan w:val="2"/>
          </w:tcPr>
          <w:p w:rsidR="00331615" w:rsidRDefault="002E4BAB">
            <w:pPr>
              <w:jc w:val="center"/>
            </w:pPr>
            <w:r>
              <w:t>10</w:t>
            </w:r>
          </w:p>
        </w:tc>
      </w:tr>
      <w:tr w:rsidR="00331615">
        <w:tc>
          <w:tcPr>
            <w:tcW w:w="5598" w:type="dxa"/>
          </w:tcPr>
          <w:p w:rsidR="00331615" w:rsidRDefault="002E4BAB">
            <w:pPr>
              <w:jc w:val="center"/>
            </w:pPr>
            <w:r>
              <w:t>Test 3 (T3)</w:t>
            </w:r>
          </w:p>
        </w:tc>
        <w:tc>
          <w:tcPr>
            <w:tcW w:w="900" w:type="dxa"/>
            <w:tcBorders>
              <w:right w:val="single" w:sz="4" w:space="0" w:color="auto"/>
            </w:tcBorders>
          </w:tcPr>
          <w:p w:rsidR="00331615" w:rsidRDefault="002E4BAB">
            <w:pPr>
              <w:jc w:val="center"/>
            </w:pPr>
            <w:r>
              <w:t>100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tcBorders>
              <w:left w:val="single" w:sz="4" w:space="0" w:color="auto"/>
            </w:tcBorders>
          </w:tcPr>
          <w:p w:rsidR="00331615" w:rsidRDefault="002E4BAB">
            <w:pPr>
              <w:jc w:val="center"/>
            </w:pPr>
            <w:r>
              <w:t>Test 3 (</w:t>
            </w:r>
            <w:r>
              <w:rPr>
                <w:lang w:val="en-IN"/>
              </w:rPr>
              <w:t>Minor Project</w:t>
            </w:r>
            <w:r>
              <w:t>)</w:t>
            </w:r>
          </w:p>
        </w:tc>
        <w:tc>
          <w:tcPr>
            <w:tcW w:w="1552" w:type="dxa"/>
            <w:gridSpan w:val="2"/>
          </w:tcPr>
          <w:p w:rsidR="00331615" w:rsidRDefault="002E4BAB">
            <w:pPr>
              <w:jc w:val="center"/>
            </w:pPr>
            <w:r>
              <w:t>20</w:t>
            </w:r>
          </w:p>
        </w:tc>
      </w:tr>
      <w:tr w:rsidR="00331615">
        <w:tc>
          <w:tcPr>
            <w:tcW w:w="5598" w:type="dxa"/>
          </w:tcPr>
          <w:p w:rsidR="00331615" w:rsidRDefault="002E4BAB">
            <w:pPr>
              <w:jc w:val="center"/>
              <w:rPr>
                <w:b/>
              </w:rPr>
            </w:pPr>
            <w:r>
              <w:rPr>
                <w:b/>
              </w:rPr>
              <w:t>Evaluation criteria (Informal)</w:t>
            </w:r>
          </w:p>
        </w:tc>
        <w:tc>
          <w:tcPr>
            <w:tcW w:w="900" w:type="dxa"/>
            <w:tcBorders>
              <w:right w:val="single" w:sz="4" w:space="0" w:color="auto"/>
            </w:tcBorders>
          </w:tcPr>
          <w:p w:rsidR="00331615" w:rsidRDefault="002E4BAB">
            <w:pPr>
              <w:jc w:val="center"/>
              <w:rPr>
                <w:b/>
              </w:rPr>
            </w:pPr>
            <w:r>
              <w:rPr>
                <w:b/>
              </w:rPr>
              <w:t>Marks</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tcBorders>
              <w:left w:val="single" w:sz="4" w:space="0" w:color="auto"/>
            </w:tcBorders>
          </w:tcPr>
          <w:p w:rsidR="00331615" w:rsidRDefault="002E4BAB">
            <w:pPr>
              <w:jc w:val="center"/>
              <w:rPr>
                <w:b/>
              </w:rPr>
            </w:pPr>
            <w:r>
              <w:rPr>
                <w:b/>
              </w:rPr>
              <w:t>Evaluation criteria (Informal)</w:t>
            </w:r>
          </w:p>
        </w:tc>
        <w:tc>
          <w:tcPr>
            <w:tcW w:w="1552" w:type="dxa"/>
            <w:gridSpan w:val="2"/>
          </w:tcPr>
          <w:p w:rsidR="00331615" w:rsidRDefault="002E4BAB">
            <w:pPr>
              <w:jc w:val="center"/>
              <w:rPr>
                <w:b/>
              </w:rPr>
            </w:pPr>
            <w:r>
              <w:rPr>
                <w:b/>
              </w:rPr>
              <w:t>Marks</w:t>
            </w:r>
          </w:p>
        </w:tc>
      </w:tr>
      <w:tr w:rsidR="00331615">
        <w:tc>
          <w:tcPr>
            <w:tcW w:w="5598" w:type="dxa"/>
          </w:tcPr>
          <w:p w:rsidR="00331615" w:rsidRDefault="002E4BAB">
            <w:pPr>
              <w:jc w:val="center"/>
            </w:pPr>
            <w:r>
              <w:t>Assignments</w:t>
            </w:r>
          </w:p>
        </w:tc>
        <w:tc>
          <w:tcPr>
            <w:tcW w:w="900" w:type="dxa"/>
            <w:tcBorders>
              <w:right w:val="single" w:sz="4" w:space="0" w:color="auto"/>
            </w:tcBorders>
          </w:tcPr>
          <w:p w:rsidR="00331615" w:rsidRDefault="002E4BAB">
            <w:pPr>
              <w:jc w:val="center"/>
              <w:rPr>
                <w:lang w:val="en-IN"/>
              </w:rPr>
            </w:pPr>
            <w:r>
              <w:t>2</w:t>
            </w:r>
            <w:r>
              <w:rPr>
                <w:lang w:val="en-IN"/>
              </w:rPr>
              <w:t>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vMerge w:val="restart"/>
            <w:tcBorders>
              <w:left w:val="single" w:sz="4" w:space="0" w:color="auto"/>
            </w:tcBorders>
          </w:tcPr>
          <w:p w:rsidR="00331615" w:rsidRDefault="00331615">
            <w:pPr>
              <w:jc w:val="center"/>
            </w:pPr>
          </w:p>
          <w:p w:rsidR="00331615" w:rsidRDefault="002E4BAB">
            <w:pPr>
              <w:jc w:val="center"/>
            </w:pPr>
            <w:r>
              <w:t>Lab Record</w:t>
            </w:r>
          </w:p>
        </w:tc>
        <w:tc>
          <w:tcPr>
            <w:tcW w:w="1552" w:type="dxa"/>
            <w:gridSpan w:val="2"/>
            <w:vMerge w:val="restart"/>
          </w:tcPr>
          <w:p w:rsidR="00331615" w:rsidRDefault="002E4BAB">
            <w:pPr>
              <w:jc w:val="center"/>
            </w:pPr>
            <w:r>
              <w:t>10</w:t>
            </w:r>
          </w:p>
        </w:tc>
      </w:tr>
      <w:tr w:rsidR="00331615">
        <w:tc>
          <w:tcPr>
            <w:tcW w:w="5598" w:type="dxa"/>
          </w:tcPr>
          <w:p w:rsidR="00331615" w:rsidRDefault="002E4BAB">
            <w:pPr>
              <w:jc w:val="center"/>
              <w:rPr>
                <w:lang w:val="en-IN"/>
              </w:rPr>
            </w:pPr>
            <w:r>
              <w:t>Class Tests</w:t>
            </w:r>
            <w:r>
              <w:rPr>
                <w:lang w:val="en-IN"/>
              </w:rPr>
              <w:t>/Quiz</w:t>
            </w:r>
          </w:p>
        </w:tc>
        <w:tc>
          <w:tcPr>
            <w:tcW w:w="900" w:type="dxa"/>
            <w:tcBorders>
              <w:right w:val="single" w:sz="4" w:space="0" w:color="auto"/>
            </w:tcBorders>
          </w:tcPr>
          <w:p w:rsidR="00331615" w:rsidRDefault="002E4BAB">
            <w:pPr>
              <w:jc w:val="center"/>
            </w:pPr>
            <w:r>
              <w:t>10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vMerge/>
            <w:tcBorders>
              <w:left w:val="single" w:sz="4" w:space="0" w:color="auto"/>
            </w:tcBorders>
          </w:tcPr>
          <w:p w:rsidR="00331615" w:rsidRDefault="00331615">
            <w:pPr>
              <w:jc w:val="center"/>
            </w:pPr>
          </w:p>
        </w:tc>
        <w:tc>
          <w:tcPr>
            <w:tcW w:w="1552" w:type="dxa"/>
            <w:gridSpan w:val="2"/>
            <w:vMerge/>
          </w:tcPr>
          <w:p w:rsidR="00331615" w:rsidRDefault="00331615">
            <w:pPr>
              <w:jc w:val="center"/>
            </w:pPr>
          </w:p>
        </w:tc>
      </w:tr>
      <w:tr w:rsidR="00331615">
        <w:tc>
          <w:tcPr>
            <w:tcW w:w="5598" w:type="dxa"/>
          </w:tcPr>
          <w:p w:rsidR="00331615" w:rsidRDefault="002E4BAB">
            <w:pPr>
              <w:jc w:val="center"/>
              <w:rPr>
                <w:lang w:val="en-IN"/>
              </w:rPr>
            </w:pPr>
            <w:r>
              <w:rPr>
                <w:lang w:val="en-IN"/>
              </w:rPr>
              <w:t>Minor Project</w:t>
            </w:r>
          </w:p>
        </w:tc>
        <w:tc>
          <w:tcPr>
            <w:tcW w:w="900" w:type="dxa"/>
            <w:tcBorders>
              <w:right w:val="single" w:sz="4" w:space="0" w:color="auto"/>
            </w:tcBorders>
          </w:tcPr>
          <w:p w:rsidR="00331615" w:rsidRDefault="002E4BAB">
            <w:pPr>
              <w:jc w:val="center"/>
              <w:rPr>
                <w:lang w:val="en-IN"/>
              </w:rPr>
            </w:pPr>
            <w:r>
              <w:rPr>
                <w:lang w:val="en-IN"/>
              </w:rPr>
              <w:t>10</w:t>
            </w:r>
          </w:p>
        </w:tc>
        <w:tc>
          <w:tcPr>
            <w:tcW w:w="270" w:type="dxa"/>
            <w:tcBorders>
              <w:top w:val="nil"/>
              <w:left w:val="single" w:sz="4" w:space="0" w:color="auto"/>
              <w:bottom w:val="nil"/>
              <w:right w:val="single" w:sz="4" w:space="0" w:color="auto"/>
            </w:tcBorders>
          </w:tcPr>
          <w:p w:rsidR="00331615" w:rsidRDefault="00331615">
            <w:pPr>
              <w:jc w:val="center"/>
            </w:pPr>
          </w:p>
        </w:tc>
        <w:tc>
          <w:tcPr>
            <w:tcW w:w="5850" w:type="dxa"/>
            <w:vMerge/>
            <w:tcBorders>
              <w:left w:val="single" w:sz="4" w:space="0" w:color="auto"/>
            </w:tcBorders>
          </w:tcPr>
          <w:p w:rsidR="00331615" w:rsidRDefault="00331615">
            <w:pPr>
              <w:jc w:val="center"/>
            </w:pPr>
          </w:p>
        </w:tc>
        <w:tc>
          <w:tcPr>
            <w:tcW w:w="1552" w:type="dxa"/>
            <w:gridSpan w:val="2"/>
            <w:vMerge/>
          </w:tcPr>
          <w:p w:rsidR="00331615" w:rsidRDefault="00331615">
            <w:pPr>
              <w:jc w:val="center"/>
            </w:pPr>
          </w:p>
        </w:tc>
      </w:tr>
      <w:tr w:rsidR="00331615">
        <w:tc>
          <w:tcPr>
            <w:tcW w:w="5598" w:type="dxa"/>
          </w:tcPr>
          <w:p w:rsidR="00331615" w:rsidRDefault="002E4BAB">
            <w:pPr>
              <w:jc w:val="center"/>
              <w:rPr>
                <w:b/>
              </w:rPr>
            </w:pPr>
            <w:r>
              <w:rPr>
                <w:b/>
              </w:rPr>
              <w:t>Total</w:t>
            </w:r>
          </w:p>
        </w:tc>
        <w:tc>
          <w:tcPr>
            <w:tcW w:w="900" w:type="dxa"/>
            <w:tcBorders>
              <w:right w:val="single" w:sz="4" w:space="0" w:color="auto"/>
            </w:tcBorders>
          </w:tcPr>
          <w:p w:rsidR="00331615" w:rsidRDefault="002E4BAB">
            <w:pPr>
              <w:jc w:val="center"/>
              <w:rPr>
                <w:b/>
              </w:rPr>
            </w:pPr>
            <w:r>
              <w:rPr>
                <w:b/>
              </w:rPr>
              <w:t>200</w:t>
            </w:r>
          </w:p>
        </w:tc>
        <w:tc>
          <w:tcPr>
            <w:tcW w:w="270" w:type="dxa"/>
            <w:tcBorders>
              <w:top w:val="nil"/>
              <w:left w:val="single" w:sz="4" w:space="0" w:color="auto"/>
              <w:bottom w:val="nil"/>
              <w:right w:val="single" w:sz="4" w:space="0" w:color="auto"/>
            </w:tcBorders>
          </w:tcPr>
          <w:p w:rsidR="00331615" w:rsidRDefault="00331615">
            <w:pPr>
              <w:jc w:val="center"/>
              <w:rPr>
                <w:b/>
              </w:rPr>
            </w:pPr>
          </w:p>
        </w:tc>
        <w:tc>
          <w:tcPr>
            <w:tcW w:w="5850" w:type="dxa"/>
            <w:tcBorders>
              <w:left w:val="single" w:sz="4" w:space="0" w:color="auto"/>
            </w:tcBorders>
          </w:tcPr>
          <w:p w:rsidR="00331615" w:rsidRDefault="00331615">
            <w:pPr>
              <w:jc w:val="center"/>
              <w:rPr>
                <w:b/>
              </w:rPr>
            </w:pPr>
          </w:p>
        </w:tc>
        <w:tc>
          <w:tcPr>
            <w:tcW w:w="1552" w:type="dxa"/>
            <w:gridSpan w:val="2"/>
          </w:tcPr>
          <w:p w:rsidR="00331615" w:rsidRDefault="002E4BAB">
            <w:pPr>
              <w:jc w:val="center"/>
              <w:rPr>
                <w:b/>
              </w:rPr>
            </w:pPr>
            <w:r>
              <w:rPr>
                <w:b/>
              </w:rPr>
              <w:t>50</w:t>
            </w:r>
          </w:p>
        </w:tc>
      </w:tr>
    </w:tbl>
    <w:p w:rsidR="00331615" w:rsidRDefault="00331615">
      <w:pPr>
        <w:jc w:val="center"/>
        <w:rPr>
          <w:b/>
        </w:rPr>
      </w:pPr>
    </w:p>
    <w:p w:rsidR="00331615" w:rsidRDefault="00331615">
      <w:pPr>
        <w:pStyle w:val="WW-Default"/>
        <w:ind w:firstLine="720"/>
        <w:jc w:val="both"/>
        <w:rPr>
          <w:b/>
          <w:sz w:val="28"/>
          <w:u w:val="single"/>
        </w:rPr>
      </w:pPr>
    </w:p>
    <w:p w:rsidR="00331615" w:rsidRDefault="00331615">
      <w:pPr>
        <w:pStyle w:val="WW-Default"/>
        <w:ind w:firstLine="720"/>
        <w:jc w:val="both"/>
        <w:rPr>
          <w:b/>
          <w:sz w:val="28"/>
          <w:u w:val="single"/>
        </w:rPr>
      </w:pPr>
    </w:p>
    <w:p w:rsidR="00331615" w:rsidRDefault="00331615">
      <w:pPr>
        <w:pStyle w:val="WW-Default"/>
        <w:ind w:firstLine="720"/>
        <w:jc w:val="both"/>
        <w:rPr>
          <w:b/>
          <w:sz w:val="28"/>
          <w:u w:val="single"/>
        </w:rPr>
      </w:pPr>
    </w:p>
    <w:p w:rsidR="00331615" w:rsidRDefault="002E4BAB">
      <w:pPr>
        <w:pStyle w:val="WW-Default"/>
        <w:ind w:firstLine="720"/>
        <w:jc w:val="both"/>
        <w:rPr>
          <w:b/>
          <w:sz w:val="28"/>
          <w:u w:val="single"/>
        </w:rPr>
      </w:pPr>
      <w:r>
        <w:rPr>
          <w:b/>
          <w:sz w:val="28"/>
          <w:u w:val="single"/>
        </w:rPr>
        <w:t>Bloom’s Taxonomy (BTs)</w:t>
      </w:r>
    </w:p>
    <w:p w:rsidR="00331615" w:rsidRDefault="00331615">
      <w:pPr>
        <w:pStyle w:val="WW-Default"/>
        <w:jc w:val="both"/>
        <w:rPr>
          <w:b/>
          <w:sz w:val="14"/>
          <w:u w:val="single"/>
        </w:rPr>
      </w:pPr>
    </w:p>
    <w:p w:rsidR="00331615" w:rsidRDefault="002E4BAB">
      <w:pPr>
        <w:pStyle w:val="WW-Default"/>
        <w:ind w:left="720"/>
        <w:jc w:val="both"/>
        <w:rPr>
          <w:color w:val="auto"/>
          <w:sz w:val="22"/>
          <w:szCs w:val="22"/>
        </w:rPr>
      </w:pPr>
      <w:r>
        <w:rPr>
          <w:b/>
          <w:color w:val="auto"/>
          <w:sz w:val="22"/>
          <w:szCs w:val="22"/>
        </w:rPr>
        <w:t xml:space="preserve">BT1- Remember: </w:t>
      </w:r>
      <w:r>
        <w:rPr>
          <w:color w:val="auto"/>
          <w:sz w:val="22"/>
          <w:szCs w:val="22"/>
        </w:rPr>
        <w:t>Knowledge involves recognizing or remembering facts, terms, basic concepts, or answers without necessarily understanding what they mean.</w:t>
      </w:r>
    </w:p>
    <w:p w:rsidR="00331615" w:rsidRDefault="00331615">
      <w:pPr>
        <w:pStyle w:val="WW-Default"/>
        <w:ind w:left="720"/>
        <w:jc w:val="both"/>
        <w:rPr>
          <w:b/>
          <w:color w:val="auto"/>
          <w:sz w:val="22"/>
          <w:szCs w:val="22"/>
        </w:rPr>
      </w:pPr>
    </w:p>
    <w:p w:rsidR="00331615" w:rsidRDefault="002E4BAB">
      <w:pPr>
        <w:pStyle w:val="WW-Default"/>
        <w:ind w:left="720"/>
        <w:jc w:val="both"/>
        <w:rPr>
          <w:color w:val="auto"/>
          <w:sz w:val="22"/>
          <w:szCs w:val="22"/>
        </w:rPr>
      </w:pPr>
      <w:r>
        <w:rPr>
          <w:b/>
          <w:color w:val="auto"/>
          <w:sz w:val="22"/>
          <w:szCs w:val="22"/>
        </w:rPr>
        <w:t xml:space="preserve">BT2-Understand: </w:t>
      </w:r>
      <w:r>
        <w:rPr>
          <w:color w:val="auto"/>
          <w:sz w:val="22"/>
          <w:szCs w:val="22"/>
        </w:rPr>
        <w:t>Comprehension involves demonstrating understanding of facts and ideas by organizing, comparing, translating, interpreting, giving descriptions, and stating the main ideas.</w:t>
      </w:r>
    </w:p>
    <w:p w:rsidR="00331615" w:rsidRDefault="00331615">
      <w:pPr>
        <w:pStyle w:val="WW-Default"/>
        <w:ind w:left="720"/>
        <w:jc w:val="both"/>
        <w:rPr>
          <w:b/>
          <w:color w:val="auto"/>
          <w:sz w:val="22"/>
          <w:szCs w:val="22"/>
        </w:rPr>
      </w:pPr>
    </w:p>
    <w:p w:rsidR="00331615" w:rsidRDefault="002E4BAB">
      <w:pPr>
        <w:pStyle w:val="WW-Default"/>
        <w:ind w:left="720"/>
        <w:jc w:val="both"/>
        <w:rPr>
          <w:color w:val="auto"/>
          <w:sz w:val="22"/>
          <w:szCs w:val="22"/>
        </w:rPr>
      </w:pPr>
      <w:r>
        <w:rPr>
          <w:b/>
          <w:color w:val="auto"/>
          <w:sz w:val="22"/>
          <w:szCs w:val="22"/>
        </w:rPr>
        <w:t xml:space="preserve">BT3-Apply: </w:t>
      </w:r>
      <w:r>
        <w:rPr>
          <w:color w:val="auto"/>
          <w:sz w:val="22"/>
          <w:szCs w:val="22"/>
        </w:rPr>
        <w:t>Applying involves using acquired knowledge—solving problems in new situations by applying acquired knowledge, facts, techniques and rules. Learners should be able to use prior knowledge to solve problems, identify connections and relationships and how they apply in new situations.</w:t>
      </w:r>
    </w:p>
    <w:p w:rsidR="00331615" w:rsidRDefault="00331615">
      <w:pPr>
        <w:pStyle w:val="WW-Default"/>
        <w:ind w:left="720"/>
        <w:jc w:val="both"/>
        <w:rPr>
          <w:b/>
          <w:color w:val="auto"/>
          <w:sz w:val="22"/>
          <w:szCs w:val="22"/>
        </w:rPr>
      </w:pPr>
    </w:p>
    <w:p w:rsidR="00331615" w:rsidRDefault="002E4BAB">
      <w:pPr>
        <w:pStyle w:val="WW-Default"/>
        <w:ind w:left="720"/>
        <w:jc w:val="both"/>
        <w:rPr>
          <w:color w:val="auto"/>
          <w:sz w:val="22"/>
          <w:szCs w:val="22"/>
        </w:rPr>
      </w:pPr>
      <w:r>
        <w:rPr>
          <w:b/>
          <w:color w:val="auto"/>
          <w:sz w:val="22"/>
          <w:szCs w:val="22"/>
        </w:rPr>
        <w:t xml:space="preserve">BT4-Analyze: </w:t>
      </w:r>
      <w:r>
        <w:rPr>
          <w:color w:val="auto"/>
          <w:sz w:val="22"/>
          <w:szCs w:val="22"/>
        </w:rPr>
        <w:t>Analyzing involves examining and breaking information into component parts, determining how the parts relate to one another, identifying motives or causes, making inferences, and finding evidence to support generalizations.</w:t>
      </w:r>
    </w:p>
    <w:p w:rsidR="00331615" w:rsidRDefault="00331615">
      <w:pPr>
        <w:pStyle w:val="WW-Default"/>
        <w:ind w:left="720"/>
        <w:jc w:val="both"/>
        <w:rPr>
          <w:b/>
          <w:color w:val="auto"/>
          <w:sz w:val="22"/>
          <w:szCs w:val="22"/>
        </w:rPr>
      </w:pPr>
    </w:p>
    <w:p w:rsidR="00331615" w:rsidRDefault="002E4BAB">
      <w:pPr>
        <w:pStyle w:val="WW-Default"/>
        <w:ind w:left="720"/>
        <w:jc w:val="both"/>
        <w:rPr>
          <w:color w:val="auto"/>
          <w:sz w:val="22"/>
          <w:szCs w:val="22"/>
        </w:rPr>
      </w:pPr>
      <w:r>
        <w:rPr>
          <w:b/>
          <w:color w:val="auto"/>
          <w:sz w:val="22"/>
          <w:szCs w:val="22"/>
        </w:rPr>
        <w:t xml:space="preserve">BT5-Evaluate: </w:t>
      </w:r>
      <w:r>
        <w:rPr>
          <w:color w:val="auto"/>
          <w:sz w:val="22"/>
          <w:szCs w:val="22"/>
        </w:rPr>
        <w:t>Synthesizing involves building a structure or pattern from diverse elements; it also refers to the act of putting parts together to form a whole.</w:t>
      </w:r>
    </w:p>
    <w:p w:rsidR="00331615" w:rsidRDefault="00331615">
      <w:pPr>
        <w:pStyle w:val="WW-Default"/>
        <w:ind w:left="720"/>
        <w:jc w:val="both"/>
        <w:rPr>
          <w:b/>
          <w:color w:val="auto"/>
          <w:sz w:val="22"/>
          <w:szCs w:val="22"/>
        </w:rPr>
      </w:pPr>
    </w:p>
    <w:p w:rsidR="00331615" w:rsidRDefault="002E4BAB">
      <w:pPr>
        <w:pStyle w:val="WW-Default"/>
        <w:ind w:left="720"/>
        <w:jc w:val="both"/>
        <w:rPr>
          <w:color w:val="auto"/>
          <w:sz w:val="22"/>
          <w:szCs w:val="22"/>
        </w:rPr>
      </w:pPr>
      <w:r>
        <w:rPr>
          <w:b/>
          <w:color w:val="auto"/>
          <w:sz w:val="22"/>
          <w:szCs w:val="22"/>
        </w:rPr>
        <w:t xml:space="preserve">BT6-Create: </w:t>
      </w:r>
      <w:r>
        <w:rPr>
          <w:color w:val="auto"/>
          <w:sz w:val="22"/>
          <w:szCs w:val="22"/>
        </w:rPr>
        <w:t>Evaluating involves presenting and defending opinions by making judgments about information, the validity of ideas, or quality of work based on a set of criteria.</w:t>
      </w:r>
    </w:p>
    <w:p w:rsidR="00331615" w:rsidRDefault="00331615">
      <w:pPr>
        <w:pStyle w:val="WW-Default"/>
        <w:jc w:val="both"/>
        <w:rPr>
          <w:color w:val="auto"/>
          <w:sz w:val="22"/>
          <w:szCs w:val="22"/>
        </w:rPr>
      </w:pPr>
    </w:p>
    <w:p w:rsidR="00331615" w:rsidRDefault="002E4BAB">
      <w:pPr>
        <w:shd w:val="clear" w:color="auto" w:fill="FFFFFF"/>
        <w:ind w:firstLine="720"/>
        <w:jc w:val="both"/>
        <w:rPr>
          <w:b/>
          <w:bCs/>
          <w:color w:val="222222"/>
          <w:u w:val="single"/>
        </w:rPr>
      </w:pPr>
      <w:r>
        <w:rPr>
          <w:rStyle w:val="il"/>
          <w:rFonts w:eastAsiaTheme="majorEastAsia"/>
          <w:b/>
          <w:bCs/>
          <w:color w:val="222222"/>
          <w:u w:val="single"/>
        </w:rPr>
        <w:t>Program</w:t>
      </w:r>
      <w:r>
        <w:rPr>
          <w:b/>
          <w:bCs/>
          <w:color w:val="222222"/>
          <w:u w:val="single"/>
        </w:rPr>
        <w:t> </w:t>
      </w:r>
      <w:r>
        <w:rPr>
          <w:rStyle w:val="il"/>
          <w:rFonts w:eastAsiaTheme="majorEastAsia"/>
          <w:b/>
          <w:bCs/>
          <w:color w:val="222222"/>
          <w:u w:val="single"/>
        </w:rPr>
        <w:t>Outcomes</w:t>
      </w:r>
      <w:r>
        <w:rPr>
          <w:b/>
          <w:bCs/>
          <w:color w:val="222222"/>
          <w:u w:val="single"/>
        </w:rPr>
        <w:t xml:space="preserve"> (POs) </w:t>
      </w:r>
    </w:p>
    <w:p w:rsidR="00331615" w:rsidRDefault="00331615">
      <w:pPr>
        <w:shd w:val="clear" w:color="auto" w:fill="FFFFFF"/>
        <w:ind w:firstLine="720"/>
        <w:jc w:val="both"/>
        <w:rPr>
          <w:b/>
          <w:color w:val="222222"/>
        </w:rPr>
      </w:pPr>
    </w:p>
    <w:p w:rsidR="00331615" w:rsidRDefault="002E4BAB">
      <w:pPr>
        <w:ind w:left="720"/>
      </w:pPr>
      <w:r>
        <w:t xml:space="preserve">PO1.Engineering Knowledge: Apply the knowledge of mathematics, </w:t>
      </w:r>
      <w:proofErr w:type="gramStart"/>
      <w:r>
        <w:t>science ,</w:t>
      </w:r>
      <w:proofErr w:type="gramEnd"/>
      <w:r>
        <w:t xml:space="preserve"> engineering fundamentals and computer engineering </w:t>
      </w:r>
      <w:proofErr w:type="spellStart"/>
      <w:r>
        <w:t>specialisation</w:t>
      </w:r>
      <w:proofErr w:type="spellEnd"/>
      <w:r>
        <w:t xml:space="preserve"> to the solutions of complex engineering problems</w:t>
      </w:r>
    </w:p>
    <w:p w:rsidR="00331615" w:rsidRDefault="00331615">
      <w:pPr>
        <w:ind w:left="720"/>
      </w:pPr>
    </w:p>
    <w:p w:rsidR="00331615" w:rsidRDefault="002E4BAB">
      <w:pPr>
        <w:ind w:left="720"/>
      </w:pPr>
      <w:r>
        <w:t xml:space="preserve">PO2. Problem Analysis: Identify, formulate, do research literature and analyze engineering problems to arrive </w:t>
      </w:r>
      <w:proofErr w:type="gramStart"/>
      <w:r>
        <w:t>at  substantiated</w:t>
      </w:r>
      <w:proofErr w:type="gramEnd"/>
      <w:r>
        <w:t xml:space="preserve"> conclusions using the fundamental principles of mathematics, natural and engineering sciences</w:t>
      </w:r>
    </w:p>
    <w:p w:rsidR="00331615" w:rsidRDefault="00331615">
      <w:pPr>
        <w:ind w:left="720"/>
      </w:pPr>
    </w:p>
    <w:p w:rsidR="00331615" w:rsidRDefault="002E4BAB">
      <w:pPr>
        <w:ind w:left="720"/>
      </w:pPr>
      <w:r>
        <w:t xml:space="preserve">PO3. Design/development of solutions: Design Computer Engineering solutions for core and </w:t>
      </w:r>
      <w:proofErr w:type="gramStart"/>
      <w:r>
        <w:t>interdisciplinary  problems</w:t>
      </w:r>
      <w:proofErr w:type="gramEnd"/>
      <w:r>
        <w:t xml:space="preserve">  and design system components, processes to meet the specifications </w:t>
      </w:r>
      <w:proofErr w:type="spellStart"/>
      <w:r>
        <w:t>wilth</w:t>
      </w:r>
      <w:proofErr w:type="spellEnd"/>
      <w:r>
        <w:t xml:space="preserve"> consideration for the public health and safety, cultural, societal and environmental aspects</w:t>
      </w:r>
    </w:p>
    <w:p w:rsidR="00331615" w:rsidRDefault="00331615">
      <w:pPr>
        <w:ind w:left="720"/>
      </w:pPr>
    </w:p>
    <w:p w:rsidR="00331615" w:rsidRDefault="002E4BAB">
      <w:pPr>
        <w:ind w:left="720"/>
      </w:pPr>
      <w:r>
        <w:t xml:space="preserve">PO4. Conduct investigation of complex problems:  Use research-based knowledge including design of experiments, analysis and the interpretation of data, and </w:t>
      </w:r>
      <w:proofErr w:type="spellStart"/>
      <w:r>
        <w:t>sythesis</w:t>
      </w:r>
      <w:proofErr w:type="spellEnd"/>
      <w:r>
        <w:t xml:space="preserve"> of the information to provide valid conclusions.</w:t>
      </w:r>
    </w:p>
    <w:p w:rsidR="00331615" w:rsidRDefault="00331615">
      <w:pPr>
        <w:ind w:left="720"/>
      </w:pPr>
    </w:p>
    <w:p w:rsidR="00331615" w:rsidRDefault="002E4BAB">
      <w:pPr>
        <w:ind w:left="720"/>
      </w:pPr>
      <w:r>
        <w:t>PO5. Modern tool usage: Create, select, and apply appropriate techniques, resources, and modern engineering and IT tools including prediction and modeling to varied engineering activities with an understanding of the limitations</w:t>
      </w:r>
    </w:p>
    <w:p w:rsidR="00331615" w:rsidRDefault="00331615">
      <w:pPr>
        <w:ind w:left="720"/>
      </w:pPr>
    </w:p>
    <w:p w:rsidR="00331615" w:rsidRDefault="002E4BAB">
      <w:pPr>
        <w:ind w:left="720"/>
      </w:pPr>
      <w:r>
        <w:t>PO6. The engineer and society: Apply reasoning informed by the contextual knowledge to assess societal, health, safety, legal and cultural issues and the consequent responsibilities relevant to the professional engineering practice.</w:t>
      </w:r>
    </w:p>
    <w:p w:rsidR="00331615" w:rsidRDefault="00331615">
      <w:pPr>
        <w:ind w:left="720"/>
      </w:pPr>
    </w:p>
    <w:p w:rsidR="00331615" w:rsidRDefault="002E4BAB">
      <w:pPr>
        <w:ind w:left="720"/>
      </w:pPr>
      <w:r>
        <w:lastRenderedPageBreak/>
        <w:t>PO7. Environment and sustainability: Understand the impact of the professional engineering solutions in societal and environmental contexts, and demonstrate the knowledge of, and need for sustainable development.</w:t>
      </w:r>
    </w:p>
    <w:p w:rsidR="00331615" w:rsidRDefault="00331615">
      <w:pPr>
        <w:ind w:left="720"/>
      </w:pPr>
    </w:p>
    <w:p w:rsidR="00331615" w:rsidRDefault="002E4BAB">
      <w:pPr>
        <w:ind w:left="720"/>
      </w:pPr>
      <w:r>
        <w:t>PO8. Ethics:  Apply ethical principles and commit to professional ethics and responsibilities and norms of the Computer Engineering practice.</w:t>
      </w:r>
    </w:p>
    <w:p w:rsidR="00331615" w:rsidRDefault="00331615">
      <w:pPr>
        <w:ind w:left="720"/>
      </w:pPr>
    </w:p>
    <w:p w:rsidR="00331615" w:rsidRDefault="002E4BAB">
      <w:pPr>
        <w:ind w:left="720"/>
      </w:pPr>
      <w:r>
        <w:t xml:space="preserve">PO9. Individual and team work: Function effectively as an individual, and as a member or leader </w:t>
      </w:r>
      <w:proofErr w:type="gramStart"/>
      <w:r>
        <w:t>in  teams</w:t>
      </w:r>
      <w:proofErr w:type="gramEnd"/>
      <w:r>
        <w:t xml:space="preserve">, and in multidisciplinary settings. </w:t>
      </w:r>
    </w:p>
    <w:p w:rsidR="00331615" w:rsidRDefault="00331615">
      <w:pPr>
        <w:ind w:left="720"/>
      </w:pPr>
    </w:p>
    <w:p w:rsidR="00331615" w:rsidRDefault="002E4BAB">
      <w:pPr>
        <w:ind w:left="720"/>
      </w:pPr>
      <w:r>
        <w:t xml:space="preserve">PO10. Communication: Communicate effectively with the Engineering community and with society at large.  Be able to comprehend and write effective reports documentation. Make effective </w:t>
      </w:r>
      <w:proofErr w:type="gramStart"/>
      <w:r>
        <w:t>presentations, and</w:t>
      </w:r>
      <w:proofErr w:type="gramEnd"/>
      <w:r>
        <w:t xml:space="preserve"> give and receive clear instructions.</w:t>
      </w:r>
    </w:p>
    <w:p w:rsidR="00331615" w:rsidRDefault="00331615">
      <w:pPr>
        <w:ind w:left="720"/>
      </w:pPr>
    </w:p>
    <w:p w:rsidR="00331615" w:rsidRDefault="002E4BAB">
      <w:pPr>
        <w:ind w:left="720"/>
      </w:pPr>
      <w:r>
        <w:t>PO11. Project management and finance: Demonstrate knowledge and understanding of the engineering and management principles and apply these to one’s own work, as a member and leader in a team, to manage projects in multidisciplinary environments.</w:t>
      </w:r>
    </w:p>
    <w:p w:rsidR="00331615" w:rsidRDefault="00331615">
      <w:pPr>
        <w:ind w:left="720"/>
      </w:pPr>
    </w:p>
    <w:p w:rsidR="00331615" w:rsidRDefault="002E4BAB">
      <w:pPr>
        <w:ind w:left="720"/>
      </w:pPr>
      <w:r>
        <w:t xml:space="preserve">PO12: Recognize the need </w:t>
      </w:r>
      <w:proofErr w:type="gramStart"/>
      <w:r>
        <w:t>for, and</w:t>
      </w:r>
      <w:proofErr w:type="gramEnd"/>
      <w:r>
        <w:t xml:space="preserve"> have the preparation and ability to engage in independent and life-long learning in the broadest context of technological change.</w:t>
      </w:r>
    </w:p>
    <w:p w:rsidR="00331615" w:rsidRDefault="00331615">
      <w:pPr>
        <w:jc w:val="both"/>
        <w:rPr>
          <w:b/>
          <w:bCs/>
          <w:color w:val="C00000"/>
        </w:rPr>
      </w:pPr>
    </w:p>
    <w:p w:rsidR="00331615" w:rsidRDefault="00331615">
      <w:pPr>
        <w:shd w:val="clear" w:color="auto" w:fill="FFFFFF"/>
        <w:ind w:left="1080" w:hanging="360"/>
        <w:jc w:val="both"/>
        <w:rPr>
          <w:sz w:val="12"/>
        </w:rPr>
      </w:pPr>
    </w:p>
    <w:p w:rsidR="00331615" w:rsidRDefault="002E4BAB">
      <w:pPr>
        <w:ind w:firstLine="720"/>
        <w:rPr>
          <w:b/>
          <w:bCs/>
          <w:u w:val="single"/>
        </w:rPr>
      </w:pPr>
      <w:proofErr w:type="spellStart"/>
      <w:r>
        <w:rPr>
          <w:b/>
          <w:bCs/>
          <w:u w:val="single"/>
        </w:rPr>
        <w:t>Programme</w:t>
      </w:r>
      <w:proofErr w:type="spellEnd"/>
      <w:r>
        <w:rPr>
          <w:b/>
          <w:bCs/>
          <w:u w:val="single"/>
        </w:rPr>
        <w:t xml:space="preserve"> Specific Outcomes (PSOs) </w:t>
      </w:r>
    </w:p>
    <w:p w:rsidR="00331615" w:rsidRDefault="00331615"/>
    <w:p w:rsidR="00331615" w:rsidRDefault="002E4BAB">
      <w:pPr>
        <w:shd w:val="clear" w:color="auto" w:fill="FFFFFF"/>
        <w:spacing w:after="100"/>
        <w:jc w:val="both"/>
      </w:pPr>
      <w:r>
        <w:t xml:space="preserve">PSO1:    Attain the ability to design and develop computer programs and possess acquaintance with emerging technologies and open source platforms in the area of mobile app development, artificial intelligence, machine learning, web development, data analytics, cloud computing and networking to build effective </w:t>
      </w:r>
      <w:proofErr w:type="gramStart"/>
      <w:r>
        <w:t>computer based</w:t>
      </w:r>
      <w:proofErr w:type="gramEnd"/>
      <w:r>
        <w:t xml:space="preserve"> systems</w:t>
      </w:r>
    </w:p>
    <w:p w:rsidR="00331615" w:rsidRDefault="002E4BAB">
      <w:pPr>
        <w:shd w:val="clear" w:color="auto" w:fill="FFFFFF"/>
        <w:spacing w:after="100"/>
        <w:jc w:val="both"/>
      </w:pPr>
      <w:r>
        <w:t xml:space="preserve">PSO2:  Acquire technical </w:t>
      </w:r>
      <w:proofErr w:type="gramStart"/>
      <w:r>
        <w:t>competency  to</w:t>
      </w:r>
      <w:proofErr w:type="gramEnd"/>
      <w:r>
        <w:t xml:space="preserve"> deliver computer based innovative and effective solutions to tackle  business and societal challenges, for pursuing successful career , entrepreneurship,  research and  higher studies.</w:t>
      </w:r>
    </w:p>
    <w:p w:rsidR="00331615" w:rsidRDefault="00331615">
      <w:pPr>
        <w:pStyle w:val="WW-Default"/>
        <w:jc w:val="both"/>
        <w:rPr>
          <w:sz w:val="10"/>
        </w:rPr>
      </w:pPr>
    </w:p>
    <w:p w:rsidR="00331615" w:rsidRDefault="00331615">
      <w:pPr>
        <w:pStyle w:val="WW-Default"/>
        <w:ind w:left="1080" w:hanging="360"/>
        <w:jc w:val="both"/>
        <w:rPr>
          <w:sz w:val="28"/>
        </w:rPr>
      </w:pPr>
    </w:p>
    <w:p w:rsidR="00331615" w:rsidRDefault="002E4BAB">
      <w:pPr>
        <w:shd w:val="clear" w:color="auto" w:fill="FFFFFF"/>
        <w:ind w:firstLine="720"/>
        <w:rPr>
          <w:rStyle w:val="il"/>
          <w:b/>
          <w:bCs/>
        </w:rPr>
      </w:pPr>
      <w:r>
        <w:rPr>
          <w:rStyle w:val="il"/>
          <w:b/>
          <w:bCs/>
        </w:rPr>
        <w:t>Mapping of Course Outcomes and Program</w:t>
      </w:r>
      <w:r>
        <w:rPr>
          <w:b/>
          <w:bCs/>
        </w:rPr>
        <w:t> </w:t>
      </w:r>
      <w:r>
        <w:rPr>
          <w:rStyle w:val="il"/>
          <w:b/>
          <w:bCs/>
        </w:rPr>
        <w:t>Outcomes</w:t>
      </w:r>
    </w:p>
    <w:p w:rsidR="00331615" w:rsidRDefault="002E4BAB">
      <w:pPr>
        <w:pStyle w:val="Normal1"/>
        <w:rPr>
          <w:b/>
          <w:szCs w:val="22"/>
        </w:rPr>
      </w:pPr>
      <w:r>
        <w:rPr>
          <w:b/>
          <w:szCs w:val="22"/>
        </w:rPr>
        <w:t>“</w:t>
      </w:r>
      <w:proofErr w:type="gramStart"/>
      <w:r>
        <w:rPr>
          <w:b/>
          <w:szCs w:val="22"/>
          <w:lang w:val="en-IN"/>
        </w:rPr>
        <w:t>X</w:t>
      </w:r>
      <w:r>
        <w:rPr>
          <w:b/>
          <w:szCs w:val="22"/>
        </w:rPr>
        <w:t>“ :</w:t>
      </w:r>
      <w:proofErr w:type="gramEnd"/>
      <w:r>
        <w:rPr>
          <w:b/>
          <w:szCs w:val="22"/>
        </w:rPr>
        <w:t>No Mapping   1: Low Mapping         2: Medium Mapping</w:t>
      </w:r>
      <w:r>
        <w:rPr>
          <w:b/>
          <w:szCs w:val="22"/>
        </w:rPr>
        <w:tab/>
        <w:t>3: High Mapping</w:t>
      </w:r>
    </w:p>
    <w:p w:rsidR="00331615" w:rsidRDefault="00331615">
      <w:pPr>
        <w:shd w:val="clear" w:color="auto" w:fill="FFFFFF"/>
        <w:ind w:firstLine="720"/>
        <w:jc w:val="center"/>
        <w:rPr>
          <w:rStyle w:val="il"/>
          <w:b/>
          <w:bCs/>
          <w:color w:val="FF0000"/>
        </w:rPr>
      </w:pPr>
    </w:p>
    <w:p w:rsidR="00331615" w:rsidRDefault="00331615">
      <w:pPr>
        <w:shd w:val="clear" w:color="auto" w:fill="FFFFFF"/>
        <w:ind w:firstLine="720"/>
        <w:jc w:val="center"/>
        <w:rPr>
          <w:rStyle w:val="il"/>
          <w:b/>
          <w:bCs/>
          <w:color w:val="FF0000"/>
        </w:rPr>
      </w:pPr>
    </w:p>
    <w:p w:rsidR="00331615" w:rsidRDefault="00331615">
      <w:pPr>
        <w:shd w:val="clear" w:color="auto" w:fill="FFFFFF"/>
        <w:ind w:firstLine="720"/>
        <w:jc w:val="both"/>
        <w:rPr>
          <w:b/>
          <w:bCs/>
          <w:color w:val="222222"/>
          <w:sz w:val="16"/>
          <w:u w:val="single"/>
        </w:rPr>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17"/>
        <w:gridCol w:w="418"/>
        <w:gridCol w:w="419"/>
        <w:gridCol w:w="419"/>
        <w:gridCol w:w="419"/>
        <w:gridCol w:w="419"/>
        <w:gridCol w:w="419"/>
        <w:gridCol w:w="419"/>
        <w:gridCol w:w="418"/>
        <w:gridCol w:w="419"/>
        <w:gridCol w:w="456"/>
        <w:gridCol w:w="470"/>
        <w:gridCol w:w="456"/>
        <w:gridCol w:w="982"/>
        <w:gridCol w:w="900"/>
      </w:tblGrid>
      <w:tr w:rsidR="00331615">
        <w:tc>
          <w:tcPr>
            <w:tcW w:w="6017" w:type="dxa"/>
            <w:vMerge w:val="restart"/>
            <w:vAlign w:val="center"/>
          </w:tcPr>
          <w:p w:rsidR="00331615" w:rsidRDefault="002E4BAB">
            <w:pPr>
              <w:pStyle w:val="ListParagraph"/>
              <w:spacing w:after="0"/>
              <w:ind w:left="0"/>
              <w:rPr>
                <w:rFonts w:ascii="Times New Roman" w:hAnsi="Times New Roman"/>
                <w:b/>
                <w:sz w:val="24"/>
                <w:szCs w:val="24"/>
              </w:rPr>
            </w:pPr>
            <w:r>
              <w:rPr>
                <w:rFonts w:ascii="Times New Roman" w:hAnsi="Times New Roman"/>
                <w:b/>
                <w:sz w:val="24"/>
                <w:szCs w:val="24"/>
              </w:rPr>
              <w:t>Course Outcomes</w:t>
            </w:r>
          </w:p>
        </w:tc>
        <w:tc>
          <w:tcPr>
            <w:tcW w:w="5151" w:type="dxa"/>
            <w:gridSpan w:val="12"/>
          </w:tcPr>
          <w:p w:rsidR="00331615" w:rsidRDefault="00331615">
            <w:pPr>
              <w:pStyle w:val="ListParagraph"/>
              <w:spacing w:after="0"/>
              <w:ind w:left="0"/>
              <w:jc w:val="both"/>
              <w:rPr>
                <w:rFonts w:ascii="Times New Roman" w:hAnsi="Times New Roman"/>
                <w:sz w:val="24"/>
                <w:szCs w:val="24"/>
              </w:rPr>
            </w:pPr>
          </w:p>
        </w:tc>
        <w:tc>
          <w:tcPr>
            <w:tcW w:w="982" w:type="dxa"/>
            <w:vMerge w:val="restart"/>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PSO1</w:t>
            </w:r>
          </w:p>
        </w:tc>
        <w:tc>
          <w:tcPr>
            <w:tcW w:w="900" w:type="dxa"/>
            <w:vMerge w:val="restart"/>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PSO2</w:t>
            </w:r>
          </w:p>
        </w:tc>
      </w:tr>
      <w:tr w:rsidR="00331615">
        <w:tc>
          <w:tcPr>
            <w:tcW w:w="6017" w:type="dxa"/>
            <w:vMerge/>
          </w:tcPr>
          <w:p w:rsidR="00331615" w:rsidRDefault="00331615">
            <w:pPr>
              <w:pStyle w:val="ListParagraph"/>
              <w:spacing w:after="0"/>
              <w:ind w:left="0"/>
              <w:jc w:val="both"/>
              <w:rPr>
                <w:rFonts w:ascii="Times New Roman" w:hAnsi="Times New Roman"/>
                <w:sz w:val="24"/>
                <w:szCs w:val="24"/>
              </w:rPr>
            </w:pPr>
          </w:p>
        </w:tc>
        <w:tc>
          <w:tcPr>
            <w:tcW w:w="418"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1</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4</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5</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6</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7</w:t>
            </w:r>
          </w:p>
        </w:tc>
        <w:tc>
          <w:tcPr>
            <w:tcW w:w="418"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8</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9</w:t>
            </w:r>
          </w:p>
        </w:tc>
        <w:tc>
          <w:tcPr>
            <w:tcW w:w="456"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10</w:t>
            </w:r>
          </w:p>
        </w:tc>
        <w:tc>
          <w:tcPr>
            <w:tcW w:w="470"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11</w:t>
            </w:r>
          </w:p>
        </w:tc>
        <w:tc>
          <w:tcPr>
            <w:tcW w:w="456"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12</w:t>
            </w:r>
          </w:p>
        </w:tc>
        <w:tc>
          <w:tcPr>
            <w:tcW w:w="982" w:type="dxa"/>
            <w:vMerge/>
          </w:tcPr>
          <w:p w:rsidR="00331615" w:rsidRDefault="00331615">
            <w:pPr>
              <w:pStyle w:val="ListParagraph"/>
              <w:spacing w:after="0"/>
              <w:ind w:left="0"/>
              <w:jc w:val="both"/>
              <w:rPr>
                <w:rFonts w:ascii="Times New Roman" w:hAnsi="Times New Roman"/>
                <w:sz w:val="24"/>
                <w:szCs w:val="24"/>
              </w:rPr>
            </w:pPr>
          </w:p>
        </w:tc>
        <w:tc>
          <w:tcPr>
            <w:tcW w:w="900" w:type="dxa"/>
            <w:vMerge/>
          </w:tcPr>
          <w:p w:rsidR="00331615" w:rsidRDefault="00331615">
            <w:pPr>
              <w:pStyle w:val="ListParagraph"/>
              <w:spacing w:after="0"/>
              <w:ind w:left="0"/>
              <w:jc w:val="both"/>
              <w:rPr>
                <w:rFonts w:ascii="Times New Roman" w:hAnsi="Times New Roman"/>
                <w:sz w:val="24"/>
                <w:szCs w:val="24"/>
              </w:rPr>
            </w:pPr>
          </w:p>
        </w:tc>
      </w:tr>
      <w:tr w:rsidR="00331615">
        <w:tc>
          <w:tcPr>
            <w:tcW w:w="6017" w:type="dxa"/>
          </w:tcPr>
          <w:p w:rsidR="00331615" w:rsidRDefault="002E4BAB">
            <w:pPr>
              <w:autoSpaceDE w:val="0"/>
              <w:autoSpaceDN w:val="0"/>
              <w:adjustRightInd w:val="0"/>
              <w:rPr>
                <w:sz w:val="22"/>
                <w:szCs w:val="22"/>
                <w:lang w:val="en-IN"/>
              </w:rPr>
            </w:pPr>
            <w:r>
              <w:rPr>
                <w:sz w:val="22"/>
                <w:szCs w:val="22"/>
              </w:rPr>
              <w:t xml:space="preserve">CO1: </w:t>
            </w:r>
            <w:r>
              <w:rPr>
                <w:sz w:val="22"/>
                <w:szCs w:val="22"/>
                <w:lang w:val="en-IN"/>
              </w:rPr>
              <w:t>Acquire knowledge</w:t>
            </w:r>
            <w:r>
              <w:rPr>
                <w:sz w:val="22"/>
                <w:szCs w:val="22"/>
              </w:rPr>
              <w:t xml:space="preserve"> and </w:t>
            </w:r>
            <w:proofErr w:type="gramStart"/>
            <w:r>
              <w:rPr>
                <w:sz w:val="22"/>
                <w:szCs w:val="22"/>
              </w:rPr>
              <w:t>analyze  different</w:t>
            </w:r>
            <w:proofErr w:type="gramEnd"/>
            <w:r>
              <w:rPr>
                <w:sz w:val="22"/>
                <w:szCs w:val="22"/>
              </w:rPr>
              <w:t xml:space="preserve">  Data Model  techniques e.g. RDBMS, OODBMS, ORDBMS, ERD</w:t>
            </w:r>
            <w:r>
              <w:rPr>
                <w:sz w:val="22"/>
                <w:szCs w:val="22"/>
                <w:lang w:val="en-IN"/>
              </w:rPr>
              <w:t xml:space="preserve"> </w:t>
            </w:r>
          </w:p>
          <w:p w:rsidR="00331615" w:rsidRDefault="00331615">
            <w:pPr>
              <w:autoSpaceDE w:val="0"/>
              <w:autoSpaceDN w:val="0"/>
              <w:adjustRightInd w:val="0"/>
              <w:rPr>
                <w:sz w:val="22"/>
                <w:szCs w:val="22"/>
                <w:lang w:val="en-IN"/>
              </w:rPr>
            </w:pPr>
          </w:p>
          <w:p w:rsidR="00331615" w:rsidRDefault="00331615">
            <w:pPr>
              <w:autoSpaceDE w:val="0"/>
              <w:autoSpaceDN w:val="0"/>
              <w:adjustRightInd w:val="0"/>
            </w:pPr>
          </w:p>
        </w:tc>
        <w:tc>
          <w:tcPr>
            <w:tcW w:w="418"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2</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2</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18"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70"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lang w:val="en-IN"/>
              </w:rPr>
              <w:t>X</w:t>
            </w:r>
          </w:p>
        </w:tc>
        <w:tc>
          <w:tcPr>
            <w:tcW w:w="982"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900"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r>
      <w:tr w:rsidR="00331615">
        <w:tc>
          <w:tcPr>
            <w:tcW w:w="6017" w:type="dxa"/>
          </w:tcPr>
          <w:p w:rsidR="00331615" w:rsidRDefault="002E4BAB">
            <w:pPr>
              <w:autoSpaceDE w:val="0"/>
              <w:autoSpaceDN w:val="0"/>
              <w:adjustRightInd w:val="0"/>
            </w:pPr>
            <w:r>
              <w:rPr>
                <w:sz w:val="22"/>
                <w:szCs w:val="22"/>
              </w:rPr>
              <w:t>CO</w:t>
            </w:r>
            <w:r>
              <w:rPr>
                <w:sz w:val="22"/>
                <w:szCs w:val="22"/>
                <w:lang w:val="en-IN"/>
              </w:rPr>
              <w:t>2</w:t>
            </w:r>
            <w:r>
              <w:rPr>
                <w:sz w:val="22"/>
                <w:szCs w:val="22"/>
              </w:rPr>
              <w:t xml:space="preserve">: </w:t>
            </w:r>
            <w:r>
              <w:rPr>
                <w:sz w:val="22"/>
                <w:szCs w:val="22"/>
                <w:lang w:val="en-IN"/>
              </w:rPr>
              <w:t xml:space="preserve">Acquire knowledge </w:t>
            </w:r>
            <w:r>
              <w:rPr>
                <w:sz w:val="22"/>
                <w:szCs w:val="22"/>
              </w:rPr>
              <w:t xml:space="preserve">and </w:t>
            </w:r>
            <w:proofErr w:type="gramStart"/>
            <w:r>
              <w:rPr>
                <w:sz w:val="22"/>
                <w:szCs w:val="22"/>
              </w:rPr>
              <w:t>apply  basic</w:t>
            </w:r>
            <w:proofErr w:type="gramEnd"/>
            <w:r>
              <w:rPr>
                <w:sz w:val="22"/>
                <w:szCs w:val="22"/>
              </w:rPr>
              <w:t xml:space="preserve"> and Advanced SQL query</w:t>
            </w:r>
            <w:r>
              <w:rPr>
                <w:sz w:val="22"/>
                <w:szCs w:val="22"/>
                <w:lang w:val="en-IN"/>
              </w:rPr>
              <w:t xml:space="preserve"> and other emerging DBMS techniques</w:t>
            </w:r>
          </w:p>
        </w:tc>
        <w:tc>
          <w:tcPr>
            <w:tcW w:w="418"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3</w:t>
            </w:r>
          </w:p>
        </w:tc>
        <w:tc>
          <w:tcPr>
            <w:tcW w:w="419" w:type="dxa"/>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419" w:type="dxa"/>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419"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3</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18"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70"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8"/>
                <w:szCs w:val="24"/>
                <w:lang w:val="en-IN"/>
              </w:rPr>
              <w:t>X</w:t>
            </w:r>
          </w:p>
        </w:tc>
        <w:tc>
          <w:tcPr>
            <w:tcW w:w="982" w:type="dxa"/>
            <w:vAlign w:val="center"/>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900"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r>
      <w:tr w:rsidR="00331615">
        <w:tc>
          <w:tcPr>
            <w:tcW w:w="6017" w:type="dxa"/>
          </w:tcPr>
          <w:p w:rsidR="00331615" w:rsidRDefault="002E4BAB">
            <w:pPr>
              <w:autoSpaceDE w:val="0"/>
              <w:autoSpaceDN w:val="0"/>
              <w:adjustRightInd w:val="0"/>
              <w:rPr>
                <w:sz w:val="22"/>
                <w:szCs w:val="22"/>
              </w:rPr>
            </w:pPr>
            <w:r>
              <w:rPr>
                <w:sz w:val="22"/>
                <w:szCs w:val="22"/>
              </w:rPr>
              <w:t>CO</w:t>
            </w:r>
            <w:r>
              <w:rPr>
                <w:sz w:val="22"/>
                <w:szCs w:val="22"/>
                <w:lang w:val="en-IN"/>
              </w:rPr>
              <w:t>3</w:t>
            </w:r>
            <w:r>
              <w:rPr>
                <w:sz w:val="22"/>
                <w:szCs w:val="22"/>
              </w:rPr>
              <w:t xml:space="preserve">:  </w:t>
            </w:r>
            <w:r>
              <w:rPr>
                <w:sz w:val="22"/>
                <w:szCs w:val="22"/>
                <w:lang w:val="en-IN"/>
              </w:rPr>
              <w:t>Demonstrate</w:t>
            </w:r>
            <w:r>
              <w:rPr>
                <w:sz w:val="22"/>
                <w:szCs w:val="22"/>
              </w:rPr>
              <w:t xml:space="preserve"> </w:t>
            </w:r>
            <w:r>
              <w:rPr>
                <w:sz w:val="22"/>
                <w:szCs w:val="22"/>
                <w:lang w:val="en-IN"/>
              </w:rPr>
              <w:t xml:space="preserve">  the understanding of </w:t>
            </w:r>
            <w:r>
              <w:rPr>
                <w:sz w:val="22"/>
                <w:szCs w:val="22"/>
              </w:rPr>
              <w:t>Database Transactions and Recovery Procedures</w:t>
            </w:r>
          </w:p>
          <w:p w:rsidR="00331615" w:rsidRDefault="00331615">
            <w:pPr>
              <w:autoSpaceDE w:val="0"/>
              <w:autoSpaceDN w:val="0"/>
              <w:adjustRightInd w:val="0"/>
            </w:pPr>
          </w:p>
        </w:tc>
        <w:tc>
          <w:tcPr>
            <w:tcW w:w="418"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2</w:t>
            </w:r>
          </w:p>
        </w:tc>
        <w:tc>
          <w:tcPr>
            <w:tcW w:w="419" w:type="dxa"/>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419" w:type="dxa"/>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419" w:type="dxa"/>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419"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2</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18"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70"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8"/>
                <w:szCs w:val="24"/>
                <w:lang w:val="en-IN"/>
              </w:rPr>
              <w:t>X</w:t>
            </w:r>
          </w:p>
        </w:tc>
        <w:tc>
          <w:tcPr>
            <w:tcW w:w="982" w:type="dxa"/>
            <w:vAlign w:val="center"/>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900"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r>
      <w:tr w:rsidR="00331615">
        <w:tc>
          <w:tcPr>
            <w:tcW w:w="6017" w:type="dxa"/>
          </w:tcPr>
          <w:p w:rsidR="00331615" w:rsidRDefault="002E4BAB">
            <w:pPr>
              <w:autoSpaceDE w:val="0"/>
              <w:autoSpaceDN w:val="0"/>
              <w:adjustRightInd w:val="0"/>
              <w:rPr>
                <w:sz w:val="22"/>
                <w:szCs w:val="22"/>
                <w:lang w:val="en-IN"/>
              </w:rPr>
            </w:pPr>
            <w:r>
              <w:rPr>
                <w:sz w:val="22"/>
                <w:szCs w:val="22"/>
              </w:rPr>
              <w:t>CO</w:t>
            </w:r>
            <w:r>
              <w:rPr>
                <w:sz w:val="22"/>
                <w:szCs w:val="22"/>
                <w:lang w:val="en-IN"/>
              </w:rPr>
              <w:t>4</w:t>
            </w:r>
            <w:r>
              <w:rPr>
                <w:sz w:val="22"/>
                <w:szCs w:val="22"/>
              </w:rPr>
              <w:t xml:space="preserve">:  </w:t>
            </w:r>
            <w:r>
              <w:rPr>
                <w:sz w:val="22"/>
                <w:szCs w:val="22"/>
                <w:lang w:val="en-IN"/>
              </w:rPr>
              <w:t>Acquire knowledge</w:t>
            </w:r>
            <w:r>
              <w:rPr>
                <w:sz w:val="22"/>
                <w:szCs w:val="22"/>
              </w:rPr>
              <w:t xml:space="preserve"> and </w:t>
            </w:r>
            <w:proofErr w:type="gramStart"/>
            <w:r>
              <w:rPr>
                <w:sz w:val="22"/>
                <w:szCs w:val="22"/>
              </w:rPr>
              <w:t>analyze  different</w:t>
            </w:r>
            <w:proofErr w:type="gramEnd"/>
            <w:r>
              <w:rPr>
                <w:sz w:val="22"/>
                <w:szCs w:val="22"/>
              </w:rPr>
              <w:t xml:space="preserve">  advanced /emerging database management System</w:t>
            </w:r>
          </w:p>
          <w:p w:rsidR="00331615" w:rsidRDefault="00331615">
            <w:pPr>
              <w:autoSpaceDE w:val="0"/>
              <w:autoSpaceDN w:val="0"/>
              <w:adjustRightInd w:val="0"/>
            </w:pPr>
          </w:p>
        </w:tc>
        <w:tc>
          <w:tcPr>
            <w:tcW w:w="418"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rPr>
              <w:t>2</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both"/>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18" w:type="dxa"/>
            <w:vAlign w:val="center"/>
          </w:tcPr>
          <w:p w:rsidR="00331615" w:rsidRDefault="002E4BAB">
            <w:pPr>
              <w:pStyle w:val="ListParagraph"/>
              <w:spacing w:after="0"/>
              <w:ind w:left="0"/>
              <w:jc w:val="center"/>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70" w:type="dxa"/>
            <w:vAlign w:val="center"/>
          </w:tcPr>
          <w:p w:rsidR="00331615" w:rsidRDefault="002E4BAB">
            <w:pPr>
              <w:pStyle w:val="ListParagraph"/>
              <w:spacing w:after="0"/>
              <w:ind w:left="0"/>
              <w:jc w:val="center"/>
              <w:rPr>
                <w:rFonts w:ascii="Times New Roman" w:hAnsi="Times New Roman"/>
                <w:sz w:val="28"/>
                <w:szCs w:val="24"/>
                <w:lang w:val="en-IN"/>
              </w:rPr>
            </w:pPr>
            <w:r>
              <w:rPr>
                <w:rFonts w:ascii="Times New Roman" w:hAnsi="Times New Roman"/>
                <w:sz w:val="28"/>
                <w:szCs w:val="24"/>
                <w:lang w:val="en-IN"/>
              </w:rPr>
              <w:t>X</w:t>
            </w:r>
          </w:p>
        </w:tc>
        <w:tc>
          <w:tcPr>
            <w:tcW w:w="456"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lang w:val="en-IN"/>
              </w:rPr>
              <w:t>X</w:t>
            </w:r>
          </w:p>
        </w:tc>
        <w:tc>
          <w:tcPr>
            <w:tcW w:w="982" w:type="dxa"/>
            <w:vAlign w:val="center"/>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c>
          <w:tcPr>
            <w:tcW w:w="900" w:type="dxa"/>
          </w:tcPr>
          <w:p w:rsidR="00331615" w:rsidRDefault="002E4BAB">
            <w:pPr>
              <w:pStyle w:val="ListParagraph"/>
              <w:spacing w:after="0"/>
              <w:ind w:left="0"/>
              <w:jc w:val="both"/>
              <w:rPr>
                <w:rFonts w:ascii="Times New Roman" w:hAnsi="Times New Roman"/>
                <w:sz w:val="24"/>
                <w:szCs w:val="24"/>
              </w:rPr>
            </w:pPr>
            <w:r>
              <w:rPr>
                <w:rFonts w:ascii="Times New Roman" w:hAnsi="Times New Roman"/>
                <w:sz w:val="24"/>
                <w:szCs w:val="24"/>
              </w:rPr>
              <w:t>3</w:t>
            </w:r>
          </w:p>
        </w:tc>
      </w:tr>
      <w:tr w:rsidR="00331615">
        <w:trPr>
          <w:trHeight w:val="665"/>
        </w:trPr>
        <w:tc>
          <w:tcPr>
            <w:tcW w:w="6017" w:type="dxa"/>
          </w:tcPr>
          <w:p w:rsidR="00331615" w:rsidRDefault="002E4BAB">
            <w:pPr>
              <w:autoSpaceDE w:val="0"/>
              <w:autoSpaceDN w:val="0"/>
              <w:adjustRightInd w:val="0"/>
              <w:rPr>
                <w:sz w:val="22"/>
                <w:szCs w:val="22"/>
              </w:rPr>
            </w:pPr>
            <w:r>
              <w:rPr>
                <w:sz w:val="22"/>
                <w:szCs w:val="22"/>
              </w:rPr>
              <w:t xml:space="preserve">CO5: Apply acquired knowledge for </w:t>
            </w:r>
            <w:proofErr w:type="gramStart"/>
            <w:r>
              <w:rPr>
                <w:sz w:val="22"/>
                <w:szCs w:val="22"/>
              </w:rPr>
              <w:t>de</w:t>
            </w:r>
            <w:r>
              <w:rPr>
                <w:sz w:val="22"/>
                <w:szCs w:val="22"/>
                <w:lang w:val="en-IN"/>
              </w:rPr>
              <w:t xml:space="preserve">sign </w:t>
            </w:r>
            <w:r>
              <w:rPr>
                <w:sz w:val="22"/>
                <w:szCs w:val="22"/>
              </w:rPr>
              <w:t xml:space="preserve"> holistic</w:t>
            </w:r>
            <w:proofErr w:type="gramEnd"/>
            <w:r>
              <w:rPr>
                <w:sz w:val="22"/>
                <w:szCs w:val="22"/>
              </w:rPr>
              <w:t xml:space="preserve"> solution based on database system /database techniques</w:t>
            </w:r>
          </w:p>
          <w:p w:rsidR="00331615" w:rsidRDefault="00331615">
            <w:pPr>
              <w:pStyle w:val="p15"/>
              <w:snapToGrid w:val="0"/>
            </w:pPr>
          </w:p>
        </w:tc>
        <w:tc>
          <w:tcPr>
            <w:tcW w:w="418" w:type="dxa"/>
            <w:vAlign w:val="center"/>
          </w:tcPr>
          <w:p w:rsidR="00331615" w:rsidRDefault="002E4BAB">
            <w:pPr>
              <w:pStyle w:val="ListParagraph"/>
              <w:spacing w:after="0"/>
              <w:ind w:left="0"/>
              <w:jc w:val="right"/>
              <w:rPr>
                <w:rFonts w:ascii="Times New Roman" w:hAnsi="Times New Roman"/>
                <w:sz w:val="28"/>
                <w:szCs w:val="24"/>
              </w:rPr>
            </w:pPr>
            <w:r>
              <w:rPr>
                <w:rFonts w:ascii="Times New Roman" w:hAnsi="Times New Roman"/>
                <w:sz w:val="28"/>
                <w:szCs w:val="24"/>
              </w:rPr>
              <w:t>2</w:t>
            </w:r>
          </w:p>
        </w:tc>
        <w:tc>
          <w:tcPr>
            <w:tcW w:w="419" w:type="dxa"/>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2</w:t>
            </w:r>
          </w:p>
        </w:tc>
        <w:tc>
          <w:tcPr>
            <w:tcW w:w="419" w:type="dxa"/>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3</w:t>
            </w:r>
          </w:p>
        </w:tc>
        <w:tc>
          <w:tcPr>
            <w:tcW w:w="419" w:type="dxa"/>
          </w:tcPr>
          <w:p w:rsidR="00331615" w:rsidRDefault="002E4BAB">
            <w:pPr>
              <w:pStyle w:val="ListParagraph"/>
              <w:spacing w:after="0"/>
              <w:ind w:left="0"/>
              <w:jc w:val="right"/>
              <w:rPr>
                <w:rFonts w:ascii="Times New Roman" w:hAnsi="Times New Roman"/>
                <w:sz w:val="24"/>
                <w:szCs w:val="24"/>
                <w:lang w:val="en-IN"/>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right"/>
              <w:rPr>
                <w:rFonts w:ascii="Times New Roman" w:hAnsi="Times New Roman"/>
                <w:sz w:val="28"/>
                <w:szCs w:val="24"/>
                <w:lang w:val="en-IN"/>
              </w:rPr>
            </w:pPr>
            <w:r>
              <w:rPr>
                <w:rFonts w:ascii="Times New Roman" w:hAnsi="Times New Roman"/>
                <w:sz w:val="28"/>
                <w:szCs w:val="24"/>
                <w:lang w:val="en-IN"/>
              </w:rPr>
              <w:t>X</w:t>
            </w:r>
          </w:p>
        </w:tc>
        <w:tc>
          <w:tcPr>
            <w:tcW w:w="418" w:type="dxa"/>
            <w:vAlign w:val="center"/>
          </w:tcPr>
          <w:p w:rsidR="00331615" w:rsidRDefault="002E4BAB">
            <w:pPr>
              <w:pStyle w:val="ListParagraph"/>
              <w:spacing w:after="0"/>
              <w:ind w:left="0"/>
              <w:jc w:val="center"/>
              <w:rPr>
                <w:rFonts w:ascii="Times New Roman" w:hAnsi="Times New Roman"/>
                <w:sz w:val="24"/>
                <w:szCs w:val="24"/>
              </w:rPr>
            </w:pPr>
            <w:r>
              <w:rPr>
                <w:rFonts w:ascii="Times New Roman" w:hAnsi="Times New Roman"/>
                <w:sz w:val="24"/>
                <w:szCs w:val="24"/>
                <w:lang w:val="en-IN"/>
              </w:rPr>
              <w:t>X</w:t>
            </w:r>
          </w:p>
        </w:tc>
        <w:tc>
          <w:tcPr>
            <w:tcW w:w="419" w:type="dxa"/>
            <w:vAlign w:val="center"/>
          </w:tcPr>
          <w:p w:rsidR="00331615" w:rsidRDefault="002E4BAB">
            <w:pPr>
              <w:pStyle w:val="ListParagraph"/>
              <w:spacing w:after="0"/>
              <w:ind w:left="0"/>
              <w:jc w:val="right"/>
              <w:rPr>
                <w:rFonts w:ascii="Times New Roman" w:hAnsi="Times New Roman"/>
                <w:sz w:val="28"/>
                <w:szCs w:val="24"/>
              </w:rPr>
            </w:pPr>
            <w:r>
              <w:rPr>
                <w:rFonts w:ascii="Times New Roman" w:hAnsi="Times New Roman"/>
                <w:sz w:val="28"/>
                <w:szCs w:val="24"/>
              </w:rPr>
              <w:t>1</w:t>
            </w:r>
          </w:p>
        </w:tc>
        <w:tc>
          <w:tcPr>
            <w:tcW w:w="456" w:type="dxa"/>
            <w:vAlign w:val="center"/>
          </w:tcPr>
          <w:p w:rsidR="00331615" w:rsidRDefault="002E4BAB">
            <w:pPr>
              <w:pStyle w:val="ListParagraph"/>
              <w:spacing w:after="0"/>
              <w:ind w:left="0"/>
              <w:jc w:val="right"/>
              <w:rPr>
                <w:rFonts w:ascii="Times New Roman" w:hAnsi="Times New Roman"/>
                <w:sz w:val="28"/>
                <w:szCs w:val="24"/>
              </w:rPr>
            </w:pPr>
            <w:r>
              <w:rPr>
                <w:rFonts w:ascii="Times New Roman" w:hAnsi="Times New Roman"/>
                <w:sz w:val="28"/>
                <w:szCs w:val="24"/>
              </w:rPr>
              <w:t>1</w:t>
            </w:r>
          </w:p>
        </w:tc>
        <w:tc>
          <w:tcPr>
            <w:tcW w:w="470" w:type="dxa"/>
            <w:vAlign w:val="center"/>
          </w:tcPr>
          <w:p w:rsidR="00331615" w:rsidRDefault="002E4BAB">
            <w:pPr>
              <w:pStyle w:val="ListParagraph"/>
              <w:spacing w:after="0"/>
              <w:ind w:left="0"/>
              <w:jc w:val="center"/>
              <w:rPr>
                <w:rFonts w:ascii="Times New Roman" w:hAnsi="Times New Roman"/>
                <w:sz w:val="28"/>
                <w:szCs w:val="24"/>
              </w:rPr>
            </w:pPr>
            <w:r>
              <w:rPr>
                <w:rFonts w:ascii="Times New Roman" w:hAnsi="Times New Roman"/>
                <w:sz w:val="28"/>
                <w:szCs w:val="24"/>
                <w:lang w:val="en-IN"/>
              </w:rPr>
              <w:t>X</w:t>
            </w:r>
          </w:p>
        </w:tc>
        <w:tc>
          <w:tcPr>
            <w:tcW w:w="456" w:type="dxa"/>
            <w:vAlign w:val="center"/>
          </w:tcPr>
          <w:p w:rsidR="00331615" w:rsidRDefault="002E4BAB">
            <w:pPr>
              <w:pStyle w:val="ListParagraph"/>
              <w:spacing w:after="0"/>
              <w:ind w:left="0"/>
              <w:jc w:val="right"/>
              <w:rPr>
                <w:rFonts w:ascii="Times New Roman" w:hAnsi="Times New Roman"/>
                <w:sz w:val="28"/>
                <w:szCs w:val="24"/>
              </w:rPr>
            </w:pPr>
            <w:r>
              <w:rPr>
                <w:rFonts w:ascii="Times New Roman" w:hAnsi="Times New Roman"/>
                <w:sz w:val="28"/>
                <w:szCs w:val="24"/>
                <w:lang w:val="en-IN"/>
              </w:rPr>
              <w:t>X</w:t>
            </w:r>
          </w:p>
        </w:tc>
        <w:tc>
          <w:tcPr>
            <w:tcW w:w="982" w:type="dxa"/>
            <w:vAlign w:val="center"/>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3</w:t>
            </w:r>
          </w:p>
        </w:tc>
        <w:tc>
          <w:tcPr>
            <w:tcW w:w="900" w:type="dxa"/>
          </w:tcPr>
          <w:p w:rsidR="00331615" w:rsidRDefault="002E4BAB">
            <w:pPr>
              <w:pStyle w:val="ListParagraph"/>
              <w:spacing w:after="0"/>
              <w:ind w:left="0"/>
              <w:jc w:val="right"/>
              <w:rPr>
                <w:rFonts w:ascii="Times New Roman" w:hAnsi="Times New Roman"/>
                <w:sz w:val="24"/>
                <w:szCs w:val="24"/>
              </w:rPr>
            </w:pPr>
            <w:r>
              <w:rPr>
                <w:rFonts w:ascii="Times New Roman" w:hAnsi="Times New Roman"/>
                <w:sz w:val="24"/>
                <w:szCs w:val="24"/>
              </w:rPr>
              <w:t>3</w:t>
            </w:r>
          </w:p>
        </w:tc>
      </w:tr>
    </w:tbl>
    <w:p w:rsidR="00331615" w:rsidRDefault="00331615">
      <w:pPr>
        <w:pStyle w:val="ListParagraph"/>
        <w:spacing w:after="0"/>
        <w:ind w:left="360"/>
        <w:jc w:val="both"/>
        <w:rPr>
          <w:rFonts w:ascii="Times New Roman" w:hAnsi="Times New Roman"/>
          <w:sz w:val="24"/>
          <w:szCs w:val="24"/>
        </w:rPr>
      </w:pPr>
    </w:p>
    <w:p w:rsidR="00331615" w:rsidRDefault="00331615">
      <w:pPr>
        <w:pStyle w:val="WW-Default"/>
        <w:tabs>
          <w:tab w:val="left" w:pos="4107"/>
        </w:tabs>
        <w:jc w:val="both"/>
        <w:rPr>
          <w:sz w:val="28"/>
        </w:rPr>
      </w:pPr>
    </w:p>
    <w:p w:rsidR="00331615" w:rsidRDefault="00331615">
      <w:pPr>
        <w:pStyle w:val="WW-Default"/>
        <w:tabs>
          <w:tab w:val="left" w:pos="4107"/>
        </w:tabs>
        <w:jc w:val="both"/>
        <w:rPr>
          <w:sz w:val="28"/>
        </w:rPr>
      </w:pPr>
    </w:p>
    <w:p w:rsidR="00331615" w:rsidRDefault="00331615">
      <w:pPr>
        <w:jc w:val="center"/>
        <w:rPr>
          <w:b/>
          <w:sz w:val="16"/>
        </w:rPr>
      </w:pPr>
    </w:p>
    <w:p w:rsidR="00331615" w:rsidRDefault="00331615">
      <w:pPr>
        <w:pStyle w:val="WW-Default"/>
        <w:tabs>
          <w:tab w:val="left" w:pos="4107"/>
        </w:tabs>
        <w:jc w:val="both"/>
        <w:rPr>
          <w:sz w:val="28"/>
        </w:rPr>
      </w:pPr>
    </w:p>
    <w:p w:rsidR="00331615" w:rsidRDefault="00331615"/>
    <w:p w:rsidR="00331615" w:rsidRDefault="00331615">
      <w:pPr>
        <w:pStyle w:val="WW-Default"/>
        <w:ind w:left="1080" w:hanging="360"/>
        <w:jc w:val="both"/>
        <w:rPr>
          <w:sz w:val="28"/>
        </w:rPr>
      </w:pPr>
    </w:p>
    <w:p w:rsidR="00331615" w:rsidRDefault="00331615">
      <w:pPr>
        <w:pStyle w:val="WW-Default"/>
        <w:ind w:left="1080" w:hanging="360"/>
        <w:jc w:val="both"/>
        <w:rPr>
          <w:sz w:val="28"/>
        </w:rPr>
      </w:pPr>
    </w:p>
    <w:p w:rsidR="00331615" w:rsidRDefault="00331615">
      <w:pPr>
        <w:pStyle w:val="WW-Default"/>
        <w:ind w:left="1080" w:hanging="360"/>
        <w:jc w:val="both"/>
        <w:rPr>
          <w:sz w:val="28"/>
        </w:rPr>
      </w:pPr>
    </w:p>
    <w:sectPr w:rsidR="00331615">
      <w:headerReference w:type="even" r:id="rId10"/>
      <w:headerReference w:type="default" r:id="rId11"/>
      <w:footerReference w:type="even" r:id="rId12"/>
      <w:footerReference w:type="default" r:id="rId13"/>
      <w:headerReference w:type="first" r:id="rId14"/>
      <w:footerReference w:type="first" r:id="rId15"/>
      <w:pgSz w:w="16834" w:h="11909"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76A" w:rsidRDefault="002B376A">
      <w:r>
        <w:separator/>
      </w:r>
    </w:p>
  </w:endnote>
  <w:endnote w:type="continuationSeparator" w:id="0">
    <w:p w:rsidR="002B376A" w:rsidRDefault="002B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roman"/>
    <w:pitch w:val="default"/>
  </w:font>
  <w:font w:name="DejaVu Sans">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TimesNewRomanPSMT">
    <w:altName w:val="Times New Roman"/>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76A" w:rsidRDefault="002B376A">
      <w:r>
        <w:separator/>
      </w:r>
    </w:p>
  </w:footnote>
  <w:footnote w:type="continuationSeparator" w:id="0">
    <w:p w:rsidR="002B376A" w:rsidRDefault="002B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jc w:val="center"/>
      <w:rPr>
        <w:b/>
        <w:szCs w:val="28"/>
      </w:rPr>
    </w:pPr>
    <w:r>
      <w:rPr>
        <w:b/>
        <w:noProof/>
        <w:szCs w:val="28"/>
      </w:rPr>
      <w:drawing>
        <wp:anchor distT="0" distB="0" distL="114300" distR="114300" simplePos="0" relativeHeight="251658240" behindDoc="0" locked="0" layoutInCell="1" allowOverlap="1">
          <wp:simplePos x="0" y="0"/>
          <wp:positionH relativeFrom="margin">
            <wp:posOffset>-93345</wp:posOffset>
          </wp:positionH>
          <wp:positionV relativeFrom="margin">
            <wp:posOffset>-801370</wp:posOffset>
          </wp:positionV>
          <wp:extent cx="1358265" cy="30861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a:stretch>
                    <a:fillRect/>
                  </a:stretch>
                </pic:blipFill>
                <pic:spPr>
                  <a:xfrm>
                    <a:off x="0" y="0"/>
                    <a:ext cx="1358487" cy="308758"/>
                  </a:xfrm>
                  <a:prstGeom prst="rect">
                    <a:avLst/>
                  </a:prstGeom>
                  <a:noFill/>
                  <a:ln w="9525">
                    <a:noFill/>
                    <a:miter lim="800000"/>
                    <a:headEnd/>
                    <a:tailEnd/>
                  </a:ln>
                </pic:spPr>
              </pic:pic>
            </a:graphicData>
          </a:graphic>
        </wp:anchor>
      </w:drawing>
    </w:r>
    <w:r>
      <w:rPr>
        <w:b/>
        <w:szCs w:val="28"/>
      </w:rPr>
      <w:t>MANAV RACHNA UNIVERSITY</w:t>
    </w:r>
  </w:p>
  <w:p w:rsidR="007212EC" w:rsidRDefault="007212EC">
    <w:pPr>
      <w:jc w:val="center"/>
      <w:rPr>
        <w:szCs w:val="28"/>
      </w:rPr>
    </w:pPr>
    <w:r>
      <w:rPr>
        <w:b/>
        <w:szCs w:val="28"/>
      </w:rPr>
      <w:t>Department of Computer Engineering</w:t>
    </w:r>
  </w:p>
  <w:p w:rsidR="007212EC" w:rsidRDefault="007212EC">
    <w:pPr>
      <w:jc w:val="center"/>
      <w:rPr>
        <w:b/>
        <w:szCs w:val="28"/>
      </w:rPr>
    </w:pPr>
    <w:r>
      <w:rPr>
        <w:b/>
        <w:szCs w:val="28"/>
      </w:rPr>
      <w:t>Course Description-2020</w:t>
    </w:r>
  </w:p>
  <w:p w:rsidR="007212EC" w:rsidRDefault="007212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EC" w:rsidRDefault="00721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4932E28"/>
    <w:multiLevelType w:val="multilevel"/>
    <w:tmpl w:val="04932E2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8BE4188"/>
    <w:multiLevelType w:val="multilevel"/>
    <w:tmpl w:val="58BE41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019"/>
    <w:rsid w:val="0000202A"/>
    <w:rsid w:val="000372B7"/>
    <w:rsid w:val="00042BC3"/>
    <w:rsid w:val="00046EC5"/>
    <w:rsid w:val="00054009"/>
    <w:rsid w:val="0009244C"/>
    <w:rsid w:val="000A1868"/>
    <w:rsid w:val="000C0DAB"/>
    <w:rsid w:val="000D0497"/>
    <w:rsid w:val="000D745F"/>
    <w:rsid w:val="000E017F"/>
    <w:rsid w:val="00103E27"/>
    <w:rsid w:val="00113BD4"/>
    <w:rsid w:val="00144B18"/>
    <w:rsid w:val="001555FA"/>
    <w:rsid w:val="001715CC"/>
    <w:rsid w:val="00183DC9"/>
    <w:rsid w:val="001A41BA"/>
    <w:rsid w:val="001A7BE5"/>
    <w:rsid w:val="001C78A8"/>
    <w:rsid w:val="001E6663"/>
    <w:rsid w:val="001E67C7"/>
    <w:rsid w:val="00201799"/>
    <w:rsid w:val="00206C29"/>
    <w:rsid w:val="002173AF"/>
    <w:rsid w:val="00251F4E"/>
    <w:rsid w:val="00281297"/>
    <w:rsid w:val="00281E9C"/>
    <w:rsid w:val="002B2E58"/>
    <w:rsid w:val="002B376A"/>
    <w:rsid w:val="002B3EDD"/>
    <w:rsid w:val="002B663E"/>
    <w:rsid w:val="002D67B3"/>
    <w:rsid w:val="002E4BAB"/>
    <w:rsid w:val="002E529A"/>
    <w:rsid w:val="002E6B47"/>
    <w:rsid w:val="002E76EB"/>
    <w:rsid w:val="003035B3"/>
    <w:rsid w:val="003130E2"/>
    <w:rsid w:val="00331615"/>
    <w:rsid w:val="00337167"/>
    <w:rsid w:val="00345E84"/>
    <w:rsid w:val="00346375"/>
    <w:rsid w:val="00357E57"/>
    <w:rsid w:val="0036074D"/>
    <w:rsid w:val="00360F13"/>
    <w:rsid w:val="0038058E"/>
    <w:rsid w:val="00385570"/>
    <w:rsid w:val="003A390E"/>
    <w:rsid w:val="003A6A67"/>
    <w:rsid w:val="003B09CE"/>
    <w:rsid w:val="003B2D00"/>
    <w:rsid w:val="003C0082"/>
    <w:rsid w:val="003C1B8D"/>
    <w:rsid w:val="003C3135"/>
    <w:rsid w:val="003C5D1C"/>
    <w:rsid w:val="003E0605"/>
    <w:rsid w:val="003E7DC7"/>
    <w:rsid w:val="004010A5"/>
    <w:rsid w:val="00413218"/>
    <w:rsid w:val="00414DAF"/>
    <w:rsid w:val="004253C4"/>
    <w:rsid w:val="004306C6"/>
    <w:rsid w:val="004432A0"/>
    <w:rsid w:val="00446D0C"/>
    <w:rsid w:val="00471051"/>
    <w:rsid w:val="00474486"/>
    <w:rsid w:val="004B3221"/>
    <w:rsid w:val="004B363C"/>
    <w:rsid w:val="004C0A80"/>
    <w:rsid w:val="004F7824"/>
    <w:rsid w:val="005020CD"/>
    <w:rsid w:val="00507D7E"/>
    <w:rsid w:val="00514EBC"/>
    <w:rsid w:val="00550A2B"/>
    <w:rsid w:val="00550F60"/>
    <w:rsid w:val="00556C38"/>
    <w:rsid w:val="00561BB3"/>
    <w:rsid w:val="005833B9"/>
    <w:rsid w:val="0058708C"/>
    <w:rsid w:val="00591489"/>
    <w:rsid w:val="0059369B"/>
    <w:rsid w:val="00593A70"/>
    <w:rsid w:val="005A6244"/>
    <w:rsid w:val="005A67B3"/>
    <w:rsid w:val="005B0935"/>
    <w:rsid w:val="005B1E87"/>
    <w:rsid w:val="005D0372"/>
    <w:rsid w:val="005D336A"/>
    <w:rsid w:val="005D3C5E"/>
    <w:rsid w:val="005F65F3"/>
    <w:rsid w:val="00603E6B"/>
    <w:rsid w:val="00611101"/>
    <w:rsid w:val="00615C1C"/>
    <w:rsid w:val="00617D0C"/>
    <w:rsid w:val="00617D68"/>
    <w:rsid w:val="00634460"/>
    <w:rsid w:val="006640ED"/>
    <w:rsid w:val="0067049E"/>
    <w:rsid w:val="00671CB2"/>
    <w:rsid w:val="006724B7"/>
    <w:rsid w:val="00684976"/>
    <w:rsid w:val="006A1FAB"/>
    <w:rsid w:val="006B47A5"/>
    <w:rsid w:val="006C14B8"/>
    <w:rsid w:val="006D7181"/>
    <w:rsid w:val="006F47DD"/>
    <w:rsid w:val="007212EC"/>
    <w:rsid w:val="00745B06"/>
    <w:rsid w:val="0074613C"/>
    <w:rsid w:val="007519C9"/>
    <w:rsid w:val="007707BC"/>
    <w:rsid w:val="007723A2"/>
    <w:rsid w:val="00784A34"/>
    <w:rsid w:val="00786CEC"/>
    <w:rsid w:val="007924DA"/>
    <w:rsid w:val="007A7800"/>
    <w:rsid w:val="007B68FF"/>
    <w:rsid w:val="007D475F"/>
    <w:rsid w:val="007E6F3B"/>
    <w:rsid w:val="007E72CA"/>
    <w:rsid w:val="00800330"/>
    <w:rsid w:val="00802485"/>
    <w:rsid w:val="008104BB"/>
    <w:rsid w:val="008215BB"/>
    <w:rsid w:val="00821A24"/>
    <w:rsid w:val="008277A5"/>
    <w:rsid w:val="00837BCA"/>
    <w:rsid w:val="00841964"/>
    <w:rsid w:val="0087195F"/>
    <w:rsid w:val="0089162B"/>
    <w:rsid w:val="00892F21"/>
    <w:rsid w:val="008A0B3F"/>
    <w:rsid w:val="008A1779"/>
    <w:rsid w:val="008A2A52"/>
    <w:rsid w:val="008A6F72"/>
    <w:rsid w:val="008B414B"/>
    <w:rsid w:val="008C2898"/>
    <w:rsid w:val="008C3F36"/>
    <w:rsid w:val="008C5F97"/>
    <w:rsid w:val="008D17B4"/>
    <w:rsid w:val="008F09D9"/>
    <w:rsid w:val="008F1E29"/>
    <w:rsid w:val="008F21E4"/>
    <w:rsid w:val="008F3D7B"/>
    <w:rsid w:val="00905D4C"/>
    <w:rsid w:val="009114F1"/>
    <w:rsid w:val="00913C57"/>
    <w:rsid w:val="0093222F"/>
    <w:rsid w:val="00934CC3"/>
    <w:rsid w:val="00957884"/>
    <w:rsid w:val="009639F5"/>
    <w:rsid w:val="009A5A6E"/>
    <w:rsid w:val="009A7254"/>
    <w:rsid w:val="009B0216"/>
    <w:rsid w:val="009B6E71"/>
    <w:rsid w:val="009C7458"/>
    <w:rsid w:val="009D1A91"/>
    <w:rsid w:val="009D7156"/>
    <w:rsid w:val="009E17D8"/>
    <w:rsid w:val="009E7D83"/>
    <w:rsid w:val="009F1A64"/>
    <w:rsid w:val="009F31E8"/>
    <w:rsid w:val="00A01036"/>
    <w:rsid w:val="00A02B0D"/>
    <w:rsid w:val="00A25A1B"/>
    <w:rsid w:val="00A32465"/>
    <w:rsid w:val="00A36461"/>
    <w:rsid w:val="00A43B6E"/>
    <w:rsid w:val="00A46E57"/>
    <w:rsid w:val="00A47CF0"/>
    <w:rsid w:val="00A6182F"/>
    <w:rsid w:val="00A633D8"/>
    <w:rsid w:val="00A646AE"/>
    <w:rsid w:val="00A669A2"/>
    <w:rsid w:val="00A70ADC"/>
    <w:rsid w:val="00A73C34"/>
    <w:rsid w:val="00A76547"/>
    <w:rsid w:val="00A84EF3"/>
    <w:rsid w:val="00AA3DBA"/>
    <w:rsid w:val="00AB4CB3"/>
    <w:rsid w:val="00AC0D44"/>
    <w:rsid w:val="00AD2CED"/>
    <w:rsid w:val="00AF3564"/>
    <w:rsid w:val="00B005DB"/>
    <w:rsid w:val="00B127A3"/>
    <w:rsid w:val="00B1688A"/>
    <w:rsid w:val="00B20256"/>
    <w:rsid w:val="00B45B38"/>
    <w:rsid w:val="00B47578"/>
    <w:rsid w:val="00B524B2"/>
    <w:rsid w:val="00B65327"/>
    <w:rsid w:val="00B7029E"/>
    <w:rsid w:val="00B70531"/>
    <w:rsid w:val="00B73B8E"/>
    <w:rsid w:val="00B823BD"/>
    <w:rsid w:val="00B86C96"/>
    <w:rsid w:val="00B873F1"/>
    <w:rsid w:val="00BA365A"/>
    <w:rsid w:val="00BA7945"/>
    <w:rsid w:val="00BB6B21"/>
    <w:rsid w:val="00BC7019"/>
    <w:rsid w:val="00BD3DD6"/>
    <w:rsid w:val="00C11BA7"/>
    <w:rsid w:val="00C21874"/>
    <w:rsid w:val="00C21A27"/>
    <w:rsid w:val="00C24B35"/>
    <w:rsid w:val="00C3225A"/>
    <w:rsid w:val="00C670BA"/>
    <w:rsid w:val="00C749FE"/>
    <w:rsid w:val="00C856C3"/>
    <w:rsid w:val="00C879E7"/>
    <w:rsid w:val="00C912F4"/>
    <w:rsid w:val="00C9662F"/>
    <w:rsid w:val="00CB05B0"/>
    <w:rsid w:val="00CC3992"/>
    <w:rsid w:val="00CE580A"/>
    <w:rsid w:val="00D131C6"/>
    <w:rsid w:val="00D203B8"/>
    <w:rsid w:val="00D36D4F"/>
    <w:rsid w:val="00D37B95"/>
    <w:rsid w:val="00D45F13"/>
    <w:rsid w:val="00D538E1"/>
    <w:rsid w:val="00D57AA6"/>
    <w:rsid w:val="00D621CF"/>
    <w:rsid w:val="00D63B3B"/>
    <w:rsid w:val="00D85530"/>
    <w:rsid w:val="00D92A44"/>
    <w:rsid w:val="00D950D8"/>
    <w:rsid w:val="00DA6D58"/>
    <w:rsid w:val="00DC4360"/>
    <w:rsid w:val="00DE3C06"/>
    <w:rsid w:val="00DE59A0"/>
    <w:rsid w:val="00DF2B5F"/>
    <w:rsid w:val="00DF69C9"/>
    <w:rsid w:val="00E0335E"/>
    <w:rsid w:val="00E03CC4"/>
    <w:rsid w:val="00E3124E"/>
    <w:rsid w:val="00E42F35"/>
    <w:rsid w:val="00E55063"/>
    <w:rsid w:val="00E66007"/>
    <w:rsid w:val="00E67628"/>
    <w:rsid w:val="00E7631B"/>
    <w:rsid w:val="00E77CE3"/>
    <w:rsid w:val="00E92A0F"/>
    <w:rsid w:val="00EA183B"/>
    <w:rsid w:val="00EA1D05"/>
    <w:rsid w:val="00EA4793"/>
    <w:rsid w:val="00EE16E1"/>
    <w:rsid w:val="00EE584E"/>
    <w:rsid w:val="00EE6484"/>
    <w:rsid w:val="00EE7377"/>
    <w:rsid w:val="00F12120"/>
    <w:rsid w:val="00F15092"/>
    <w:rsid w:val="00F21381"/>
    <w:rsid w:val="00F45CA5"/>
    <w:rsid w:val="00F518BC"/>
    <w:rsid w:val="00F56F19"/>
    <w:rsid w:val="00F83156"/>
    <w:rsid w:val="00F90E6D"/>
    <w:rsid w:val="00F92425"/>
    <w:rsid w:val="00FA63E1"/>
    <w:rsid w:val="00FD5856"/>
    <w:rsid w:val="00FE58F9"/>
    <w:rsid w:val="00FF691D"/>
    <w:rsid w:val="05C931BB"/>
    <w:rsid w:val="08A93B23"/>
    <w:rsid w:val="09111982"/>
    <w:rsid w:val="09EC4215"/>
    <w:rsid w:val="0D190878"/>
    <w:rsid w:val="0D3277E1"/>
    <w:rsid w:val="0D965314"/>
    <w:rsid w:val="0F545C7D"/>
    <w:rsid w:val="14690489"/>
    <w:rsid w:val="14A049CD"/>
    <w:rsid w:val="23D77A32"/>
    <w:rsid w:val="2EBE4DD0"/>
    <w:rsid w:val="30166BA4"/>
    <w:rsid w:val="352E16AC"/>
    <w:rsid w:val="38787A38"/>
    <w:rsid w:val="3D572C08"/>
    <w:rsid w:val="3FB12314"/>
    <w:rsid w:val="447C44F3"/>
    <w:rsid w:val="48DB3816"/>
    <w:rsid w:val="4AD43D4F"/>
    <w:rsid w:val="4C036662"/>
    <w:rsid w:val="4D980DC4"/>
    <w:rsid w:val="4DE10AEA"/>
    <w:rsid w:val="4F7B0D34"/>
    <w:rsid w:val="52B8223A"/>
    <w:rsid w:val="67112A7B"/>
    <w:rsid w:val="679D5EF9"/>
    <w:rsid w:val="6C2F27E5"/>
    <w:rsid w:val="6CA9724A"/>
    <w:rsid w:val="6D261104"/>
    <w:rsid w:val="6F9A5900"/>
    <w:rsid w:val="72116F3F"/>
    <w:rsid w:val="7F395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3F9D8-9A8D-4A0F-BD77-7E2F18AC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ListBullet">
    <w:name w:val="List Bullet"/>
    <w:basedOn w:val="Normal"/>
    <w:link w:val="ListBulletChar"/>
    <w:qFormat/>
    <w:pPr>
      <w:numPr>
        <w:numId w:val="1"/>
      </w:numPr>
    </w:pPr>
    <w:rPr>
      <w:rFonts w:asciiTheme="minorHAnsi" w:eastAsiaTheme="minorHAnsi" w:hAnsiTheme="minorHAnsi" w:cstheme="minorBidi"/>
    </w:rPr>
  </w:style>
  <w:style w:type="paragraph" w:styleId="NormalWeb">
    <w:name w:val="Normal (Web)"/>
    <w:basedOn w:val="Normal"/>
    <w:uiPriority w:val="99"/>
    <w:unhideWhenUsed/>
    <w:qFormat/>
    <w:pPr>
      <w:spacing w:before="100" w:beforeAutospacing="1" w:after="100" w:afterAutospacing="1"/>
    </w:pPr>
  </w:style>
  <w:style w:type="paragraph" w:styleId="PlainText">
    <w:name w:val="Plain Text"/>
    <w:basedOn w:val="Normal"/>
    <w:link w:val="PlainTextChar"/>
    <w:qFormat/>
    <w:pPr>
      <w:suppressAutoHyphens/>
    </w:pPr>
    <w:rPr>
      <w:rFonts w:ascii="Courier New" w:hAnsi="Courier New"/>
      <w:sz w:val="20"/>
      <w:szCs w:val="20"/>
      <w:lang w:eastAsia="ar-SA"/>
    </w:rPr>
  </w:style>
  <w:style w:type="character" w:styleId="Hyperlink">
    <w:name w:val="Hyperlink"/>
    <w:basedOn w:val="DefaultParagraphFont"/>
    <w:uiPriority w:val="99"/>
    <w:unhideWhenUsed/>
    <w:qFormat/>
    <w:rPr>
      <w:color w:val="0000FF"/>
      <w:u w:val="single"/>
    </w:rPr>
  </w:style>
  <w:style w:type="character" w:styleId="Strong">
    <w:name w:val="Strong"/>
    <w:uiPriority w:val="99"/>
    <w:qFormat/>
    <w:rPr>
      <w:b/>
      <w:bCs/>
    </w:rPr>
  </w:style>
  <w:style w:type="table" w:styleId="TableGrid">
    <w:name w:val="Table Grid"/>
    <w:basedOn w:val="TableNormal"/>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qFormat/>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paragraph" w:customStyle="1" w:styleId="WW-Default">
    <w:name w:val="WW-Default"/>
    <w:qFormat/>
    <w:pPr>
      <w:suppressAutoHyphens/>
      <w:autoSpaceDE w:val="0"/>
    </w:pPr>
    <w:rPr>
      <w:rFonts w:eastAsia="Arial"/>
      <w:color w:val="000000"/>
      <w:sz w:val="24"/>
      <w:szCs w:val="24"/>
      <w:lang w:val="en-US" w:eastAsia="ar-SA"/>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eastAsia="ar-SA"/>
    </w:rPr>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ListBulletChar">
    <w:name w:val="List Bullet Char"/>
    <w:link w:val="ListBullet"/>
    <w:qFormat/>
    <w:rPr>
      <w:sz w:val="24"/>
      <w:szCs w:val="24"/>
    </w:rPr>
  </w:style>
  <w:style w:type="paragraph" w:styleId="NoSpacing">
    <w:name w:val="No Spacing"/>
    <w:uiPriority w:val="1"/>
    <w:qFormat/>
    <w:rPr>
      <w:rFonts w:ascii="Calibri" w:eastAsia="Calibri" w:hAnsi="Calibri"/>
      <w:sz w:val="22"/>
      <w:szCs w:val="22"/>
      <w:lang w:val="en-US" w:eastAsia="en-US"/>
    </w:rPr>
  </w:style>
  <w:style w:type="paragraph" w:customStyle="1" w:styleId="Normal1">
    <w:name w:val="Normal1"/>
    <w:qFormat/>
    <w:pPr>
      <w:spacing w:after="200" w:line="276" w:lineRule="auto"/>
    </w:pPr>
    <w:rPr>
      <w:rFonts w:ascii="Calibri" w:eastAsia="Calibri" w:hAnsi="Calibri" w:cs="Calibri"/>
      <w:color w:val="000000"/>
      <w:sz w:val="22"/>
      <w:lang w:val="en-US" w:eastAsia="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il">
    <w:name w:val="il"/>
    <w:basedOn w:val="DefaultParagraphFont"/>
    <w:qFormat/>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4"/>
      <w:szCs w:val="24"/>
    </w:rPr>
  </w:style>
  <w:style w:type="character" w:customStyle="1" w:styleId="ListParagraphChar">
    <w:name w:val="List Paragraph Char"/>
    <w:basedOn w:val="DefaultParagraphFont"/>
    <w:link w:val="ListParagraph"/>
    <w:uiPriority w:val="34"/>
    <w:qFormat/>
    <w:locked/>
    <w:rPr>
      <w:rFonts w:ascii="Calibri" w:eastAsia="Calibri" w:hAnsi="Calibri" w:cs="Times New Roman"/>
    </w:rPr>
  </w:style>
  <w:style w:type="paragraph" w:customStyle="1" w:styleId="p15">
    <w:name w:val="p15"/>
    <w:basedOn w:val="Normal"/>
    <w:qFormat/>
    <w:pPr>
      <w:spacing w:before="100" w:after="100"/>
    </w:pPr>
  </w:style>
  <w:style w:type="paragraph" w:customStyle="1" w:styleId="Standard">
    <w:name w:val="Standard"/>
    <w:qFormat/>
    <w:pPr>
      <w:suppressAutoHyphens/>
      <w:autoSpaceDN w:val="0"/>
      <w:spacing w:after="200" w:line="276" w:lineRule="auto"/>
      <w:textAlignment w:val="baseline"/>
    </w:pPr>
    <w:rPr>
      <w:rFonts w:ascii="Calibri" w:eastAsia="Droid Sans Fallback" w:hAnsi="Calibri" w:cs="DejaVu Sans"/>
      <w:kern w:val="3"/>
      <w:sz w:val="22"/>
      <w:szCs w:val="22"/>
      <w:lang w:val="en-US" w:eastAsia="en-US"/>
    </w:rPr>
  </w:style>
  <w:style w:type="character" w:styleId="UnresolvedMention">
    <w:name w:val="Unresolved Mention"/>
    <w:basedOn w:val="DefaultParagraphFont"/>
    <w:uiPriority w:val="99"/>
    <w:semiHidden/>
    <w:unhideWhenUsed/>
    <w:rsid w:val="00721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yperlink" Target="mailto:hkthakur@mru.edu.i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3.xml><?xml version="1.0" encoding="utf-8"?>
<ct:contentTypeSchema xmlns:ct="http://schemas.microsoft.com/office/2006/metadata/contentType" xmlns:ma="http://schemas.microsoft.com/office/2006/metadata/properties/metaAttributes" ct:_="" ma:_="" ma:contentTypeName="Document" ma:contentTypeID="0x010100117B67B723D4014AA9E2D3E4312E1B13" ma:contentTypeVersion="0" ma:contentTypeDescription="Create a new document." ma:contentTypeScope="" ma:versionID="8f849da7de3e2869c30d2eefbbbb407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5A633-D0FD-4D4C-A068-F13971B4D827}">
  <ds:schemaRefs>
    <ds:schemaRef ds:uri="http://schemas.openxmlformats.org/officeDocument/2006/bibliography"/>
  </ds:schemaRefs>
</ds:datastoreItem>
</file>

<file path=customXml/itemProps3.xml><?xml version="1.0" encoding="utf-8"?>
<ds:datastoreItem xmlns:ds="http://schemas.openxmlformats.org/officeDocument/2006/customXml" ds:itemID="{78FE176A-24DE-4766-93C6-1B5577E1F389}"/>
</file>

<file path=customXml/itemProps4.xml><?xml version="1.0" encoding="utf-8"?>
<ds:datastoreItem xmlns:ds="http://schemas.openxmlformats.org/officeDocument/2006/customXml" ds:itemID="{F41E433D-1121-40B2-9FEB-03D553E848EC}"/>
</file>

<file path=customXml/itemProps5.xml><?xml version="1.0" encoding="utf-8"?>
<ds:datastoreItem xmlns:ds="http://schemas.openxmlformats.org/officeDocument/2006/customXml" ds:itemID="{153A29CC-7E7E-4B92-B48A-515F1C3DAB42}"/>
</file>

<file path=docProps/app.xml><?xml version="1.0" encoding="utf-8"?>
<Properties xmlns="http://schemas.openxmlformats.org/officeDocument/2006/extended-properties" xmlns:vt="http://schemas.openxmlformats.org/officeDocument/2006/docPropsVTypes">
  <Template>Normal</Template>
  <TotalTime>80</TotalTime>
  <Pages>10</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c:creator>
  <cp:lastModifiedBy>HP</cp:lastModifiedBy>
  <cp:revision>278</cp:revision>
  <dcterms:created xsi:type="dcterms:W3CDTF">2018-12-21T04:26:00Z</dcterms:created>
  <dcterms:modified xsi:type="dcterms:W3CDTF">2021-07-27T04:18:00Z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0x010100117B67B723D4014AA9E2D3E4312E1B13</vt:lpwstr>
  </property>
</Properties>
</file>