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317D51" w:rsidRPr="00415B73" w:rsidTr="003A5E5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317D51" w:rsidP="009602F3">
            <w:r w:rsidRPr="009602F3">
              <w:rPr>
                <w:rFonts w:ascii="Times New Roman" w:hAnsi="Times New Roman" w:cs="Times New Roman"/>
                <w:b/>
                <w:sz w:val="28"/>
                <w:szCs w:val="28"/>
              </w:rPr>
              <w:t>Course Title/Code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D51" w:rsidRPr="00A167C9" w:rsidRDefault="000717CF" w:rsidP="003A5E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Essence of Indian Traditional Knowledge</w:t>
            </w:r>
            <w:r w:rsidR="009602F3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(EDS 240) </w:t>
            </w:r>
          </w:p>
          <w:p w:rsidR="00317D51" w:rsidRPr="00415B73" w:rsidRDefault="00317D51" w:rsidP="003A5E51">
            <w:pPr>
              <w:widowControl w:val="0"/>
              <w:tabs>
                <w:tab w:val="left" w:pos="1851"/>
                <w:tab w:val="right" w:pos="83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D51" w:rsidRPr="00415B73" w:rsidTr="003A5E5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317D51" w:rsidP="003A5E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B73">
              <w:rPr>
                <w:rFonts w:ascii="Times New Roman" w:hAnsi="Times New Roman" w:cs="Times New Roman"/>
                <w:b/>
                <w:sz w:val="28"/>
                <w:szCs w:val="28"/>
              </w:rPr>
              <w:t>Course Type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852AA3" w:rsidP="003A5E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Core </w:t>
            </w:r>
          </w:p>
        </w:tc>
      </w:tr>
      <w:tr w:rsidR="00317D51" w:rsidRPr="00415B73" w:rsidTr="003A5E5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317D51" w:rsidP="003A5E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B73">
              <w:rPr>
                <w:rFonts w:ascii="Times New Roman" w:hAnsi="Times New Roman" w:cs="Times New Roman"/>
                <w:b/>
                <w:sz w:val="28"/>
                <w:szCs w:val="28"/>
              </w:rPr>
              <w:t>Course Nature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852AA3" w:rsidP="003A5E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Audit </w:t>
            </w:r>
          </w:p>
        </w:tc>
      </w:tr>
      <w:tr w:rsidR="00317D51" w:rsidRPr="00415B73" w:rsidTr="003A5E5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317D51" w:rsidP="003A5E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B73">
              <w:rPr>
                <w:rFonts w:ascii="Times New Roman" w:hAnsi="Times New Roman" w:cs="Times New Roman"/>
                <w:b/>
                <w:sz w:val="28"/>
                <w:szCs w:val="28"/>
              </w:rPr>
              <w:t>L-T-P-O Structure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317D51" w:rsidP="00852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852AA3">
              <w:rPr>
                <w:rFonts w:ascii="Times New Roman" w:hAnsi="Times New Roman" w:cs="Times New Roman"/>
                <w:b/>
                <w:sz w:val="28"/>
                <w:szCs w:val="28"/>
              </w:rPr>
              <w:t>1-0-0-0</w:t>
            </w:r>
            <w:r w:rsidRPr="00415B73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317D51" w:rsidRPr="00415B73" w:rsidTr="003A5E51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7D51" w:rsidRPr="00415B73" w:rsidRDefault="00317D51" w:rsidP="003A5E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B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Objectives 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6AB9" w:rsidRPr="00656AB9" w:rsidRDefault="00317D51" w:rsidP="00656A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56AB9" w:rsidRPr="00656AB9">
              <w:rPr>
                <w:rFonts w:ascii="Times New Roman" w:hAnsi="Times New Roman" w:cs="Times New Roman"/>
                <w:sz w:val="24"/>
                <w:szCs w:val="24"/>
              </w:rPr>
              <w:t xml:space="preserve"> course aims at </w:t>
            </w:r>
          </w:p>
          <w:p w:rsidR="00656AB9" w:rsidRDefault="00656AB9" w:rsidP="00317D5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Imparting basics of Indian Traditional Knowledge from modern perspective.</w:t>
            </w:r>
          </w:p>
          <w:p w:rsidR="00656AB9" w:rsidRDefault="00656AB9" w:rsidP="00317D5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deeper understanding of various Indian Schools of Philosophy.</w:t>
            </w:r>
          </w:p>
          <w:p w:rsidR="00656AB9" w:rsidRDefault="00656AB9" w:rsidP="00317D5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Appreciating</w:t>
            </w:r>
            <w:r w:rsidRPr="00656AB9">
              <w:rPr>
                <w:rFonts w:ascii="Times New Roman" w:hAnsi="Times New Roman" w:cs="Times New Roman"/>
                <w:sz w:val="24"/>
                <w:szCs w:val="24"/>
              </w:rPr>
              <w:t xml:space="preserve"> the contribution of prominent Indian thinkers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shaping Indian Culture</w:t>
            </w:r>
          </w:p>
          <w:p w:rsidR="00317D51" w:rsidRPr="00656AB9" w:rsidRDefault="00656AB9" w:rsidP="00656AB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Realising</w:t>
            </w:r>
            <w:r w:rsidRPr="00656AB9">
              <w:rPr>
                <w:rFonts w:ascii="Times New Roman" w:hAnsi="Times New Roman" w:cs="Times New Roman"/>
                <w:sz w:val="24"/>
                <w:szCs w:val="24"/>
              </w:rPr>
              <w:t xml:space="preserve"> the importance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17D51" w:rsidRPr="00656AB9">
              <w:rPr>
                <w:rFonts w:ascii="Times New Roman" w:hAnsi="Times New Roman" w:cs="Times New Roman"/>
                <w:sz w:val="24"/>
                <w:szCs w:val="24"/>
              </w:rPr>
              <w:t xml:space="preserve">Indian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Traditional </w:t>
            </w:r>
            <w:r w:rsidR="00317D51" w:rsidRPr="00656AB9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bringing a holistic and meaningful worldview</w:t>
            </w:r>
          </w:p>
        </w:tc>
      </w:tr>
    </w:tbl>
    <w:p w:rsidR="00317D51" w:rsidRDefault="00317D51" w:rsidP="00317D51"/>
    <w:p w:rsidR="00593045" w:rsidRPr="00656AB9" w:rsidRDefault="00656AB9" w:rsidP="00317D51">
      <w:pPr>
        <w:rPr>
          <w:b/>
          <w:sz w:val="24"/>
          <w:szCs w:val="24"/>
        </w:rPr>
      </w:pPr>
      <w:r w:rsidRPr="00656AB9">
        <w:rPr>
          <w:b/>
          <w:sz w:val="24"/>
          <w:szCs w:val="24"/>
        </w:rPr>
        <w:t xml:space="preserve">Syllabus </w:t>
      </w:r>
      <w:r w:rsidR="00593045" w:rsidRPr="00656AB9">
        <w:rPr>
          <w:b/>
          <w:sz w:val="24"/>
          <w:szCs w:val="24"/>
        </w:rPr>
        <w:tab/>
      </w:r>
    </w:p>
    <w:p w:rsidR="00317D51" w:rsidRDefault="00317D51" w:rsidP="00593045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07F6D">
        <w:rPr>
          <w:rFonts w:ascii="Times New Roman" w:hAnsi="Times New Roman" w:cs="Times New Roman"/>
          <w:b/>
          <w:bCs/>
          <w:sz w:val="24"/>
          <w:szCs w:val="24"/>
        </w:rPr>
        <w:t>Section A</w:t>
      </w:r>
    </w:p>
    <w:p w:rsidR="00852AA3" w:rsidRPr="00852AA3" w:rsidRDefault="00852AA3" w:rsidP="00852AA3">
      <w:pPr>
        <w:rPr>
          <w:rFonts w:ascii="Times New Roman" w:hAnsi="Times New Roman" w:cs="Times New Roman"/>
          <w:bCs/>
          <w:sz w:val="24"/>
          <w:szCs w:val="24"/>
        </w:rPr>
      </w:pPr>
      <w:r w:rsidRPr="00852AA3">
        <w:rPr>
          <w:rFonts w:ascii="Times New Roman" w:hAnsi="Times New Roman" w:cs="Times New Roman"/>
          <w:bCs/>
          <w:sz w:val="24"/>
          <w:szCs w:val="24"/>
        </w:rPr>
        <w:t>Epistemology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 as branch of Philosophy and</w:t>
      </w:r>
      <w:r w:rsidRPr="00852AA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Conceptualisation of Knowledge in Indian Tradition </w:t>
      </w:r>
    </w:p>
    <w:p w:rsidR="00317D51" w:rsidRPr="00107F6D" w:rsidRDefault="00317D51" w:rsidP="00317D51">
      <w:pPr>
        <w:spacing w:after="0"/>
        <w:ind w:left="43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B</w:t>
      </w:r>
    </w:p>
    <w:p w:rsidR="00107F6D" w:rsidRPr="00107F6D" w:rsidRDefault="00107F6D" w:rsidP="00107F6D">
      <w:pPr>
        <w:rPr>
          <w:rFonts w:ascii="Times New Roman" w:hAnsi="Times New Roman" w:cs="Times New Roman"/>
          <w:sz w:val="24"/>
          <w:szCs w:val="24"/>
        </w:rPr>
      </w:pPr>
      <w:r w:rsidRPr="00107F6D">
        <w:rPr>
          <w:rFonts w:ascii="Times New Roman" w:hAnsi="Times New Roman" w:cs="Times New Roman"/>
          <w:sz w:val="24"/>
          <w:szCs w:val="24"/>
        </w:rPr>
        <w:t>Dif</w:t>
      </w:r>
      <w:r w:rsidR="00F713A9">
        <w:rPr>
          <w:rFonts w:ascii="Times New Roman" w:hAnsi="Times New Roman" w:cs="Times New Roman"/>
          <w:sz w:val="24"/>
          <w:szCs w:val="24"/>
        </w:rPr>
        <w:t xml:space="preserve">ferent Philosophical Schools: </w:t>
      </w:r>
      <w:r w:rsidR="00852AA3">
        <w:rPr>
          <w:rFonts w:ascii="Times New Roman" w:hAnsi="Times New Roman" w:cs="Times New Roman"/>
          <w:sz w:val="24"/>
          <w:szCs w:val="24"/>
        </w:rPr>
        <w:t>Idealism, Realism, Naturalism, Existentialism and</w:t>
      </w:r>
      <w:r w:rsidR="00F713A9">
        <w:rPr>
          <w:rFonts w:ascii="Times New Roman" w:hAnsi="Times New Roman" w:cs="Times New Roman"/>
          <w:sz w:val="24"/>
          <w:szCs w:val="24"/>
        </w:rPr>
        <w:t xml:space="preserve"> Pragmatism</w:t>
      </w:r>
    </w:p>
    <w:p w:rsidR="00317D51" w:rsidRDefault="00317D51" w:rsidP="00317D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</w:rPr>
        <w:t>Section C</w:t>
      </w:r>
    </w:p>
    <w:p w:rsidR="00107F6D" w:rsidRPr="00107F6D" w:rsidRDefault="00107F6D" w:rsidP="00317D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6D" w:rsidRPr="00107F6D" w:rsidRDefault="00852AA3" w:rsidP="00107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 of Indian Philosophers</w:t>
      </w:r>
      <w:r w:rsidR="00BE746A">
        <w:rPr>
          <w:rFonts w:ascii="Times New Roman" w:hAnsi="Times New Roman" w:cs="Times New Roman"/>
          <w:sz w:val="24"/>
          <w:szCs w:val="24"/>
        </w:rPr>
        <w:t>:</w:t>
      </w:r>
      <w:r w:rsidR="0096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46A">
        <w:rPr>
          <w:rFonts w:ascii="Times New Roman" w:hAnsi="Times New Roman" w:cs="Times New Roman"/>
          <w:sz w:val="24"/>
          <w:szCs w:val="24"/>
        </w:rPr>
        <w:t>Kautilya</w:t>
      </w:r>
      <w:proofErr w:type="spellEnd"/>
      <w:r w:rsidR="00BE74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Vivekananda, Gandhi, Tagore and </w:t>
      </w:r>
      <w:proofErr w:type="spellStart"/>
      <w:r w:rsidR="003B72C6">
        <w:rPr>
          <w:rFonts w:ascii="Times New Roman" w:hAnsi="Times New Roman" w:cs="Times New Roman"/>
          <w:sz w:val="24"/>
          <w:szCs w:val="24"/>
        </w:rPr>
        <w:t>Aurobindo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134" w:rsidRDefault="00107F6D" w:rsidP="00107F6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F6D">
        <w:rPr>
          <w:rFonts w:ascii="Times New Roman" w:hAnsi="Times New Roman" w:cs="Times New Roman"/>
          <w:sz w:val="24"/>
          <w:szCs w:val="24"/>
        </w:rPr>
        <w:tab/>
      </w:r>
      <w:r w:rsidRPr="00107F6D">
        <w:rPr>
          <w:rFonts w:ascii="Times New Roman" w:hAnsi="Times New Roman" w:cs="Times New Roman"/>
          <w:sz w:val="24"/>
          <w:szCs w:val="24"/>
        </w:rPr>
        <w:tab/>
      </w:r>
      <w:r w:rsidRPr="00107F6D">
        <w:rPr>
          <w:rFonts w:ascii="Times New Roman" w:hAnsi="Times New Roman" w:cs="Times New Roman"/>
          <w:sz w:val="24"/>
          <w:szCs w:val="24"/>
        </w:rPr>
        <w:tab/>
      </w:r>
      <w:r w:rsidRPr="00107F6D">
        <w:rPr>
          <w:rFonts w:ascii="Times New Roman" w:hAnsi="Times New Roman" w:cs="Times New Roman"/>
          <w:sz w:val="24"/>
          <w:szCs w:val="24"/>
        </w:rPr>
        <w:tab/>
      </w:r>
      <w:r w:rsidRPr="00107F6D">
        <w:rPr>
          <w:rFonts w:ascii="Times New Roman" w:hAnsi="Times New Roman" w:cs="Times New Roman"/>
          <w:sz w:val="24"/>
          <w:szCs w:val="24"/>
        </w:rPr>
        <w:tab/>
      </w:r>
      <w:r w:rsidRPr="00107F6D">
        <w:rPr>
          <w:rFonts w:ascii="Times New Roman" w:hAnsi="Times New Roman" w:cs="Times New Roman"/>
          <w:sz w:val="24"/>
          <w:szCs w:val="24"/>
        </w:rPr>
        <w:tab/>
      </w:r>
      <w:r w:rsidRPr="00107F6D">
        <w:rPr>
          <w:rFonts w:ascii="Times New Roman" w:hAnsi="Times New Roman" w:cs="Times New Roman"/>
          <w:b/>
          <w:bCs/>
          <w:sz w:val="24"/>
          <w:szCs w:val="24"/>
        </w:rPr>
        <w:t>Section D</w:t>
      </w:r>
    </w:p>
    <w:p w:rsidR="00107F6D" w:rsidRPr="00107F6D" w:rsidRDefault="00107F6D" w:rsidP="00107F6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6D" w:rsidRPr="00107F6D" w:rsidRDefault="00107F6D" w:rsidP="00107F6D">
      <w:pPr>
        <w:rPr>
          <w:rFonts w:ascii="Times New Roman" w:hAnsi="Times New Roman" w:cs="Times New Roman"/>
          <w:sz w:val="24"/>
          <w:szCs w:val="24"/>
        </w:rPr>
      </w:pPr>
      <w:r w:rsidRPr="00107F6D">
        <w:rPr>
          <w:rFonts w:ascii="Times New Roman" w:hAnsi="Times New Roman" w:cs="Times New Roman"/>
          <w:sz w:val="24"/>
          <w:szCs w:val="24"/>
        </w:rPr>
        <w:t xml:space="preserve">Relevance of Indian Traditional Knowledge in modern context </w:t>
      </w:r>
      <w:r w:rsidR="00852AA3">
        <w:rPr>
          <w:rFonts w:ascii="Times New Roman" w:hAnsi="Times New Roman" w:cs="Times New Roman"/>
          <w:sz w:val="24"/>
          <w:szCs w:val="24"/>
        </w:rPr>
        <w:t xml:space="preserve">with special reference to Yoga and Spirituality </w:t>
      </w:r>
    </w:p>
    <w:p w:rsidR="0019064C" w:rsidRDefault="0019064C" w:rsidP="00593DE0">
      <w:pPr>
        <w:rPr>
          <w:rFonts w:ascii="Times New Roman" w:hAnsi="Times New Roman" w:cs="Times New Roman"/>
        </w:rPr>
      </w:pPr>
    </w:p>
    <w:p w:rsidR="0019064C" w:rsidRDefault="00D27614" w:rsidP="00593DE0">
      <w:pPr>
        <w:rPr>
          <w:rFonts w:ascii="Times New Roman" w:hAnsi="Times New Roman" w:cs="Times New Roman"/>
          <w:b/>
          <w:bCs/>
        </w:rPr>
      </w:pPr>
      <w:r w:rsidRPr="00D27614">
        <w:rPr>
          <w:rFonts w:ascii="Times New Roman" w:hAnsi="Times New Roman" w:cs="Times New Roman"/>
          <w:b/>
          <w:bCs/>
        </w:rPr>
        <w:t>PRACTICAL:</w:t>
      </w:r>
    </w:p>
    <w:p w:rsidR="0019064C" w:rsidRDefault="00D27614" w:rsidP="00593D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Case Study, Project, Presentation, Assignment, Videos, Visits </w:t>
      </w:r>
      <w:proofErr w:type="spellStart"/>
      <w:r>
        <w:rPr>
          <w:rFonts w:ascii="Times New Roman" w:hAnsi="Times New Roman" w:cs="Times New Roman"/>
          <w:b/>
          <w:bCs/>
        </w:rPr>
        <w:t>etc</w:t>
      </w:r>
      <w:proofErr w:type="spellEnd"/>
    </w:p>
    <w:p w:rsidR="00E71EC3" w:rsidRDefault="00E71EC3" w:rsidP="00593DE0">
      <w:pPr>
        <w:rPr>
          <w:rFonts w:ascii="Times New Roman" w:hAnsi="Times New Roman" w:cs="Times New Roman"/>
        </w:rPr>
      </w:pPr>
    </w:p>
    <w:p w:rsidR="00593DE0" w:rsidRPr="00D27614" w:rsidRDefault="00593DE0" w:rsidP="00593DE0">
      <w:pPr>
        <w:rPr>
          <w:rFonts w:ascii="Times New Roman" w:hAnsi="Times New Roman" w:cs="Times New Roman"/>
          <w:b/>
          <w:bCs/>
        </w:rPr>
      </w:pPr>
      <w:r w:rsidRPr="00D27614">
        <w:rPr>
          <w:rFonts w:ascii="Times New Roman" w:hAnsi="Times New Roman" w:cs="Times New Roman"/>
          <w:b/>
          <w:bCs/>
        </w:rPr>
        <w:lastRenderedPageBreak/>
        <w:t>REFERENCE BOOKS</w:t>
      </w:r>
    </w:p>
    <w:p w:rsidR="00593DE0" w:rsidRPr="009B68F4" w:rsidRDefault="00E06E1A" w:rsidP="00593DE0">
      <w:pPr>
        <w:rPr>
          <w:rFonts w:ascii="Times New Roman" w:hAnsi="Times New Roman" w:cs="Times New Roman"/>
        </w:rPr>
      </w:pPr>
      <w:hyperlink r:id="rId6" w:tooltip="D. P. Agarwal" w:history="1">
        <w:r w:rsidR="00593DE0" w:rsidRPr="009B68F4">
          <w:rPr>
            <w:rStyle w:val="Hyperlink"/>
            <w:rFonts w:ascii="Times New Roman" w:hAnsi="Times New Roman" w:cs="Times New Roman"/>
          </w:rPr>
          <w:t>Agarwal, D.P.</w:t>
        </w:r>
      </w:hyperlink>
      <w:r w:rsidR="00593DE0" w:rsidRPr="009B68F4">
        <w:rPr>
          <w:rFonts w:ascii="Times New Roman" w:hAnsi="Times New Roman" w:cs="Times New Roman"/>
        </w:rPr>
        <w:t xml:space="preserve"> 2000. </w:t>
      </w:r>
      <w:proofErr w:type="gramStart"/>
      <w:r w:rsidR="00593DE0" w:rsidRPr="009B68F4">
        <w:rPr>
          <w:rFonts w:ascii="Times New Roman" w:hAnsi="Times New Roman" w:cs="Times New Roman"/>
        </w:rPr>
        <w:t>Ancient Metal Technology and Archaeology of South Asia.</w:t>
      </w:r>
      <w:proofErr w:type="gramEnd"/>
      <w:r w:rsidR="00593DE0" w:rsidRPr="009B68F4">
        <w:rPr>
          <w:rFonts w:ascii="Times New Roman" w:hAnsi="Times New Roman" w:cs="Times New Roman"/>
        </w:rPr>
        <w:t xml:space="preserve"> New Delhi: Aryan Books International. </w:t>
      </w:r>
    </w:p>
    <w:p w:rsidR="00593DE0" w:rsidRPr="009B68F4" w:rsidRDefault="00E06E1A" w:rsidP="00593DE0">
      <w:pPr>
        <w:rPr>
          <w:rFonts w:ascii="Times New Roman" w:hAnsi="Times New Roman" w:cs="Times New Roman"/>
        </w:rPr>
      </w:pPr>
      <w:hyperlink r:id="rId7" w:tooltip="Arun Kumar Biswas" w:history="1">
        <w:r w:rsidR="00593DE0" w:rsidRPr="009B68F4">
          <w:rPr>
            <w:rStyle w:val="Hyperlink"/>
            <w:rFonts w:ascii="Times New Roman" w:hAnsi="Times New Roman" w:cs="Times New Roman"/>
          </w:rPr>
          <w:t xml:space="preserve">Biswas, </w:t>
        </w:r>
        <w:proofErr w:type="spellStart"/>
        <w:r w:rsidR="00593DE0" w:rsidRPr="009B68F4">
          <w:rPr>
            <w:rStyle w:val="Hyperlink"/>
            <w:rFonts w:ascii="Times New Roman" w:hAnsi="Times New Roman" w:cs="Times New Roman"/>
          </w:rPr>
          <w:t>Arun</w:t>
        </w:r>
        <w:proofErr w:type="spellEnd"/>
        <w:r w:rsidR="00593DE0" w:rsidRPr="009B68F4">
          <w:rPr>
            <w:rStyle w:val="Hyperlink"/>
            <w:rFonts w:ascii="Times New Roman" w:hAnsi="Times New Roman" w:cs="Times New Roman"/>
          </w:rPr>
          <w:t xml:space="preserve"> Kumar</w:t>
        </w:r>
      </w:hyperlink>
      <w:r w:rsidR="00593DE0" w:rsidRPr="009B68F4">
        <w:rPr>
          <w:rFonts w:ascii="Times New Roman" w:hAnsi="Times New Roman" w:cs="Times New Roman"/>
        </w:rPr>
        <w:t xml:space="preserve">. 1994. Minerals and Metals in Ancient India. </w:t>
      </w:r>
      <w:proofErr w:type="gramStart"/>
      <w:r w:rsidR="00593DE0" w:rsidRPr="009B68F4">
        <w:rPr>
          <w:rFonts w:ascii="Times New Roman" w:hAnsi="Times New Roman" w:cs="Times New Roman"/>
        </w:rPr>
        <w:t>Vol. 1 Archaeological Evidence.</w:t>
      </w:r>
      <w:proofErr w:type="gramEnd"/>
      <w:r w:rsidR="00593DE0" w:rsidRPr="009B68F4">
        <w:rPr>
          <w:rFonts w:ascii="Times New Roman" w:hAnsi="Times New Roman" w:cs="Times New Roman"/>
        </w:rPr>
        <w:t xml:space="preserve"> New Delhi: D. K. </w:t>
      </w:r>
      <w:proofErr w:type="spellStart"/>
      <w:r w:rsidR="00593DE0" w:rsidRPr="009B68F4">
        <w:rPr>
          <w:rFonts w:ascii="Times New Roman" w:hAnsi="Times New Roman" w:cs="Times New Roman"/>
        </w:rPr>
        <w:t>Printworld</w:t>
      </w:r>
      <w:proofErr w:type="spellEnd"/>
      <w:r w:rsidR="00593DE0" w:rsidRPr="009B68F4">
        <w:rPr>
          <w:rFonts w:ascii="Times New Roman" w:hAnsi="Times New Roman" w:cs="Times New Roman"/>
        </w:rPr>
        <w:t xml:space="preserve"> (P) Ltd. </w:t>
      </w:r>
      <w:r w:rsidR="00593DE0" w:rsidRPr="00EF0621">
        <w:rPr>
          <w:rFonts w:ascii="Times New Roman" w:hAnsi="Times New Roman" w:cs="Times New Roman"/>
        </w:rPr>
        <w:t xml:space="preserve"> </w:t>
      </w:r>
    </w:p>
    <w:p w:rsidR="00593DE0" w:rsidRPr="009B68F4" w:rsidRDefault="00E06E1A" w:rsidP="00593DE0">
      <w:pPr>
        <w:rPr>
          <w:rFonts w:ascii="Times New Roman" w:hAnsi="Times New Roman" w:cs="Times New Roman"/>
        </w:rPr>
      </w:pPr>
      <w:hyperlink r:id="rId8" w:tooltip="Dilip K. Chakrabarti" w:history="1">
        <w:proofErr w:type="spellStart"/>
        <w:r w:rsidR="00593DE0" w:rsidRPr="009B68F4">
          <w:rPr>
            <w:rStyle w:val="Hyperlink"/>
            <w:rFonts w:ascii="Times New Roman" w:hAnsi="Times New Roman" w:cs="Times New Roman"/>
          </w:rPr>
          <w:t>Dilip</w:t>
        </w:r>
        <w:proofErr w:type="spellEnd"/>
        <w:r w:rsidR="00593DE0" w:rsidRPr="009B68F4">
          <w:rPr>
            <w:rStyle w:val="Hyperlink"/>
            <w:rFonts w:ascii="Times New Roman" w:hAnsi="Times New Roman" w:cs="Times New Roman"/>
          </w:rPr>
          <w:t xml:space="preserve"> K. </w:t>
        </w:r>
        <w:proofErr w:type="spellStart"/>
        <w:r w:rsidR="00593DE0" w:rsidRPr="009B68F4">
          <w:rPr>
            <w:rStyle w:val="Hyperlink"/>
            <w:rFonts w:ascii="Times New Roman" w:hAnsi="Times New Roman" w:cs="Times New Roman"/>
          </w:rPr>
          <w:t>Chakrabarti</w:t>
        </w:r>
        <w:proofErr w:type="spellEnd"/>
      </w:hyperlink>
      <w:r w:rsidR="00593DE0" w:rsidRPr="009B68F4">
        <w:rPr>
          <w:rFonts w:ascii="Times New Roman" w:hAnsi="Times New Roman" w:cs="Times New Roman"/>
        </w:rPr>
        <w:t xml:space="preserve">. </w:t>
      </w:r>
      <w:proofErr w:type="gramStart"/>
      <w:r w:rsidR="00593DE0" w:rsidRPr="009B68F4">
        <w:rPr>
          <w:rFonts w:ascii="Times New Roman" w:hAnsi="Times New Roman" w:cs="Times New Roman"/>
        </w:rPr>
        <w:t xml:space="preserve">The Early use of Iron </w:t>
      </w:r>
      <w:r w:rsidR="00593DE0" w:rsidRPr="00EF0621">
        <w:rPr>
          <w:rFonts w:ascii="Times New Roman" w:hAnsi="Times New Roman" w:cs="Times New Roman"/>
        </w:rPr>
        <w:t>in</w:t>
      </w:r>
      <w:r w:rsidR="00593DE0" w:rsidRPr="009B68F4">
        <w:rPr>
          <w:rFonts w:ascii="Times New Roman" w:hAnsi="Times New Roman" w:cs="Times New Roman"/>
        </w:rPr>
        <w:t xml:space="preserve"> India.</w:t>
      </w:r>
      <w:proofErr w:type="gramEnd"/>
      <w:r w:rsidR="00593DE0" w:rsidRPr="009B68F4">
        <w:rPr>
          <w:rFonts w:ascii="Times New Roman" w:hAnsi="Times New Roman" w:cs="Times New Roman"/>
        </w:rPr>
        <w:t xml:space="preserve"> 1992. New Delhi: The Oxford University Press. </w:t>
      </w:r>
      <w:r w:rsidR="00593DE0" w:rsidRPr="00EF0621">
        <w:rPr>
          <w:rFonts w:ascii="Times New Roman" w:hAnsi="Times New Roman" w:cs="Times New Roman"/>
        </w:rPr>
        <w:t xml:space="preserve"> </w:t>
      </w:r>
    </w:p>
    <w:p w:rsidR="00593DE0" w:rsidRPr="009B68F4" w:rsidRDefault="00593DE0" w:rsidP="00593DE0">
      <w:pPr>
        <w:rPr>
          <w:rFonts w:ascii="Times New Roman" w:hAnsi="Times New Roman" w:cs="Times New Roman"/>
        </w:rPr>
      </w:pPr>
      <w:proofErr w:type="spellStart"/>
      <w:r w:rsidRPr="009B68F4">
        <w:rPr>
          <w:rFonts w:ascii="Times New Roman" w:hAnsi="Times New Roman" w:cs="Times New Roman"/>
        </w:rPr>
        <w:t>Chakrabarti</w:t>
      </w:r>
      <w:proofErr w:type="spellEnd"/>
      <w:r w:rsidRPr="009B68F4">
        <w:rPr>
          <w:rFonts w:ascii="Times New Roman" w:hAnsi="Times New Roman" w:cs="Times New Roman"/>
        </w:rPr>
        <w:t xml:space="preserve"> D.K. (1996a). </w:t>
      </w:r>
      <w:proofErr w:type="gramStart"/>
      <w:r w:rsidRPr="009B68F4">
        <w:rPr>
          <w:rFonts w:ascii="Times New Roman" w:hAnsi="Times New Roman" w:cs="Times New Roman"/>
        </w:rPr>
        <w:t>Copper and its Alloys in Ancient India.</w:t>
      </w:r>
      <w:proofErr w:type="gramEnd"/>
      <w:r w:rsidRPr="009B68F4">
        <w:rPr>
          <w:rFonts w:ascii="Times New Roman" w:hAnsi="Times New Roman" w:cs="Times New Roman"/>
        </w:rPr>
        <w:t xml:space="preserve"> Delhi: </w:t>
      </w:r>
      <w:proofErr w:type="spellStart"/>
      <w:r w:rsidRPr="009B68F4">
        <w:rPr>
          <w:rFonts w:ascii="Times New Roman" w:hAnsi="Times New Roman" w:cs="Times New Roman"/>
        </w:rPr>
        <w:t>Munshiram</w:t>
      </w:r>
      <w:proofErr w:type="spellEnd"/>
      <w:r w:rsidRPr="009B68F4">
        <w:rPr>
          <w:rFonts w:ascii="Times New Roman" w:hAnsi="Times New Roman" w:cs="Times New Roman"/>
        </w:rPr>
        <w:t xml:space="preserve"> </w:t>
      </w:r>
      <w:proofErr w:type="spellStart"/>
      <w:r w:rsidRPr="009B68F4">
        <w:rPr>
          <w:rFonts w:ascii="Times New Roman" w:hAnsi="Times New Roman" w:cs="Times New Roman"/>
        </w:rPr>
        <w:t>Manoharlal</w:t>
      </w:r>
      <w:proofErr w:type="spellEnd"/>
      <w:r w:rsidRPr="009B68F4">
        <w:rPr>
          <w:rFonts w:ascii="Times New Roman" w:hAnsi="Times New Roman" w:cs="Times New Roman"/>
        </w:rPr>
        <w:t xml:space="preserve"> Publishers Private Limited</w:t>
      </w:r>
    </w:p>
    <w:p w:rsidR="00593DE0" w:rsidRPr="009B68F4" w:rsidRDefault="00593DE0" w:rsidP="00593DE0">
      <w:pPr>
        <w:rPr>
          <w:rFonts w:ascii="Times New Roman" w:hAnsi="Times New Roman" w:cs="Times New Roman"/>
        </w:rPr>
      </w:pPr>
      <w:r w:rsidRPr="009B68F4">
        <w:rPr>
          <w:rFonts w:ascii="Times New Roman" w:hAnsi="Times New Roman" w:cs="Times New Roman"/>
        </w:rPr>
        <w:t xml:space="preserve">Mukherjee, M. 1978 </w:t>
      </w:r>
      <w:r w:rsidRPr="00EF0621">
        <w:rPr>
          <w:rFonts w:ascii="Times New Roman" w:hAnsi="Times New Roman" w:cs="Times New Roman"/>
        </w:rPr>
        <w:t>Metal craftsmen</w:t>
      </w:r>
      <w:r w:rsidRPr="009B68F4">
        <w:rPr>
          <w:rFonts w:ascii="Times New Roman" w:hAnsi="Times New Roman" w:cs="Times New Roman"/>
        </w:rPr>
        <w:t xml:space="preserve"> of India, Calcutta</w:t>
      </w:r>
    </w:p>
    <w:p w:rsidR="00593DE0" w:rsidRPr="009B68F4" w:rsidRDefault="00593DE0" w:rsidP="00593DE0">
      <w:pPr>
        <w:rPr>
          <w:rFonts w:ascii="Times New Roman" w:hAnsi="Times New Roman" w:cs="Times New Roman"/>
        </w:rPr>
      </w:pPr>
      <w:r w:rsidRPr="009B68F4">
        <w:rPr>
          <w:rFonts w:ascii="Times New Roman" w:hAnsi="Times New Roman" w:cs="Times New Roman"/>
        </w:rPr>
        <w:t xml:space="preserve">Rakesh </w:t>
      </w:r>
      <w:proofErr w:type="spellStart"/>
      <w:r w:rsidRPr="009B68F4">
        <w:rPr>
          <w:rFonts w:ascii="Times New Roman" w:hAnsi="Times New Roman" w:cs="Times New Roman"/>
        </w:rPr>
        <w:t>Tewari</w:t>
      </w:r>
      <w:proofErr w:type="spellEnd"/>
      <w:r w:rsidRPr="009B68F4">
        <w:rPr>
          <w:rFonts w:ascii="Times New Roman" w:hAnsi="Times New Roman" w:cs="Times New Roman"/>
        </w:rPr>
        <w:t>, 2003, </w:t>
      </w:r>
      <w:hyperlink r:id="rId9" w:history="1">
        <w:proofErr w:type="gramStart"/>
        <w:r w:rsidRPr="009B68F4">
          <w:rPr>
            <w:rStyle w:val="Hyperlink"/>
            <w:rFonts w:ascii="Times New Roman" w:hAnsi="Times New Roman" w:cs="Times New Roman"/>
          </w:rPr>
          <w:t>The</w:t>
        </w:r>
        <w:proofErr w:type="gramEnd"/>
        <w:r w:rsidRPr="009B68F4">
          <w:rPr>
            <w:rStyle w:val="Hyperlink"/>
            <w:rFonts w:ascii="Times New Roman" w:hAnsi="Times New Roman" w:cs="Times New Roman"/>
          </w:rPr>
          <w:t xml:space="preserve"> origins of iron-working in India: new evidence from the Central Ganga Plain and the Eastern </w:t>
        </w:r>
        <w:proofErr w:type="spellStart"/>
        <w:r w:rsidRPr="009B68F4">
          <w:rPr>
            <w:rStyle w:val="Hyperlink"/>
            <w:rFonts w:ascii="Times New Roman" w:hAnsi="Times New Roman" w:cs="Times New Roman"/>
          </w:rPr>
          <w:t>Vindhyas</w:t>
        </w:r>
        <w:proofErr w:type="spellEnd"/>
      </w:hyperlink>
    </w:p>
    <w:p w:rsidR="00593DE0" w:rsidRPr="009B68F4" w:rsidRDefault="00593DE0" w:rsidP="00593DE0">
      <w:pPr>
        <w:rPr>
          <w:rFonts w:ascii="Times New Roman" w:hAnsi="Times New Roman" w:cs="Times New Roman"/>
        </w:rPr>
      </w:pPr>
      <w:proofErr w:type="gramStart"/>
      <w:r w:rsidRPr="009B68F4">
        <w:rPr>
          <w:rFonts w:ascii="Times New Roman" w:hAnsi="Times New Roman" w:cs="Times New Roman"/>
        </w:rPr>
        <w:t xml:space="preserve">Srinivasan, Sharda and </w:t>
      </w:r>
      <w:proofErr w:type="spellStart"/>
      <w:r w:rsidRPr="009B68F4">
        <w:rPr>
          <w:rFonts w:ascii="Times New Roman" w:hAnsi="Times New Roman" w:cs="Times New Roman"/>
        </w:rPr>
        <w:t>Srinivasa</w:t>
      </w:r>
      <w:proofErr w:type="spellEnd"/>
      <w:r w:rsidRPr="009B68F4">
        <w:rPr>
          <w:rFonts w:ascii="Times New Roman" w:hAnsi="Times New Roman" w:cs="Times New Roman"/>
        </w:rPr>
        <w:t xml:space="preserve"> </w:t>
      </w:r>
      <w:proofErr w:type="spellStart"/>
      <w:r w:rsidRPr="009B68F4">
        <w:rPr>
          <w:rFonts w:ascii="Times New Roman" w:hAnsi="Times New Roman" w:cs="Times New Roman"/>
        </w:rPr>
        <w:t>Rangnathan</w:t>
      </w:r>
      <w:proofErr w:type="spellEnd"/>
      <w:r w:rsidRPr="009B68F4">
        <w:rPr>
          <w:rFonts w:ascii="Times New Roman" w:hAnsi="Times New Roman" w:cs="Times New Roman"/>
        </w:rPr>
        <w:t>.</w:t>
      </w:r>
      <w:proofErr w:type="gramEnd"/>
      <w:r w:rsidRPr="009B68F4">
        <w:rPr>
          <w:rFonts w:ascii="Times New Roman" w:hAnsi="Times New Roman" w:cs="Times New Roman"/>
        </w:rPr>
        <w:t xml:space="preserve"> 2004. India’s Legendary </w:t>
      </w:r>
      <w:proofErr w:type="spellStart"/>
      <w:r w:rsidRPr="009B68F4">
        <w:rPr>
          <w:rFonts w:ascii="Times New Roman" w:hAnsi="Times New Roman" w:cs="Times New Roman"/>
        </w:rPr>
        <w:t>Wootz</w:t>
      </w:r>
      <w:proofErr w:type="spellEnd"/>
      <w:r w:rsidRPr="009B68F4">
        <w:rPr>
          <w:rFonts w:ascii="Times New Roman" w:hAnsi="Times New Roman" w:cs="Times New Roman"/>
        </w:rPr>
        <w:t xml:space="preserve"> Steel. Bangalore: Tata Steel.</w:t>
      </w:r>
      <w:r w:rsidRPr="00EF0621">
        <w:rPr>
          <w:rFonts w:ascii="Times New Roman" w:hAnsi="Times New Roman" w:cs="Times New Roman"/>
        </w:rPr>
        <w:t xml:space="preserve"> </w:t>
      </w:r>
    </w:p>
    <w:p w:rsidR="00593DE0" w:rsidRPr="009B68F4" w:rsidRDefault="00E06E1A" w:rsidP="00593DE0">
      <w:pPr>
        <w:rPr>
          <w:rFonts w:ascii="Times New Roman" w:hAnsi="Times New Roman" w:cs="Times New Roman"/>
        </w:rPr>
      </w:pPr>
      <w:hyperlink r:id="rId10" w:tooltip="Vibha Tripathi" w:history="1">
        <w:proofErr w:type="spellStart"/>
        <w:r w:rsidR="00593DE0" w:rsidRPr="009B68F4">
          <w:rPr>
            <w:rStyle w:val="Hyperlink"/>
            <w:rFonts w:ascii="Times New Roman" w:hAnsi="Times New Roman" w:cs="Times New Roman"/>
          </w:rPr>
          <w:t>Tripathi</w:t>
        </w:r>
        <w:proofErr w:type="spellEnd"/>
        <w:r w:rsidR="00593DE0" w:rsidRPr="009B68F4">
          <w:rPr>
            <w:rStyle w:val="Hyperlink"/>
            <w:rFonts w:ascii="Times New Roman" w:hAnsi="Times New Roman" w:cs="Times New Roman"/>
          </w:rPr>
          <w:t xml:space="preserve">, </w:t>
        </w:r>
        <w:proofErr w:type="spellStart"/>
        <w:r w:rsidR="00593DE0" w:rsidRPr="009B68F4">
          <w:rPr>
            <w:rStyle w:val="Hyperlink"/>
            <w:rFonts w:ascii="Times New Roman" w:hAnsi="Times New Roman" w:cs="Times New Roman"/>
          </w:rPr>
          <w:t>Vibha</w:t>
        </w:r>
        <w:proofErr w:type="spellEnd"/>
      </w:hyperlink>
      <w:r w:rsidR="00593DE0" w:rsidRPr="009B68F4">
        <w:rPr>
          <w:rFonts w:ascii="Times New Roman" w:hAnsi="Times New Roman" w:cs="Times New Roman"/>
        </w:rPr>
        <w:t xml:space="preserve"> (Ed.). 1998. </w:t>
      </w:r>
      <w:proofErr w:type="spellStart"/>
      <w:r w:rsidR="00593DE0" w:rsidRPr="009B68F4">
        <w:rPr>
          <w:rFonts w:ascii="Times New Roman" w:hAnsi="Times New Roman" w:cs="Times New Roman"/>
        </w:rPr>
        <w:t>Archaeometallurgy</w:t>
      </w:r>
      <w:proofErr w:type="spellEnd"/>
      <w:r w:rsidR="00593DE0" w:rsidRPr="009B68F4">
        <w:rPr>
          <w:rFonts w:ascii="Times New Roman" w:hAnsi="Times New Roman" w:cs="Times New Roman"/>
        </w:rPr>
        <w:t xml:space="preserve"> in India. Delhi: </w:t>
      </w:r>
      <w:proofErr w:type="spellStart"/>
      <w:r w:rsidR="00593DE0" w:rsidRPr="009B68F4">
        <w:rPr>
          <w:rFonts w:ascii="Times New Roman" w:hAnsi="Times New Roman" w:cs="Times New Roman"/>
        </w:rPr>
        <w:t>Sharada</w:t>
      </w:r>
      <w:proofErr w:type="spellEnd"/>
      <w:r w:rsidR="00593DE0" w:rsidRPr="009B68F4">
        <w:rPr>
          <w:rFonts w:ascii="Times New Roman" w:hAnsi="Times New Roman" w:cs="Times New Roman"/>
        </w:rPr>
        <w:t xml:space="preserve"> Publishing House. </w:t>
      </w:r>
      <w:r w:rsidR="00593DE0" w:rsidRPr="00EF0621">
        <w:rPr>
          <w:rFonts w:ascii="Times New Roman" w:hAnsi="Times New Roman" w:cs="Times New Roman"/>
        </w:rPr>
        <w:t xml:space="preserve"> </w:t>
      </w:r>
    </w:p>
    <w:p w:rsidR="00593DE0" w:rsidRPr="00EF0621" w:rsidRDefault="00593DE0" w:rsidP="00593DE0">
      <w:pPr>
        <w:rPr>
          <w:rFonts w:ascii="Times New Roman" w:hAnsi="Times New Roman" w:cs="Times New Roman"/>
        </w:rPr>
      </w:pPr>
      <w:proofErr w:type="spellStart"/>
      <w:r w:rsidRPr="009B68F4">
        <w:rPr>
          <w:rFonts w:ascii="Times New Roman" w:hAnsi="Times New Roman" w:cs="Times New Roman"/>
        </w:rPr>
        <w:t>Tripathi</w:t>
      </w:r>
      <w:proofErr w:type="spellEnd"/>
      <w:r w:rsidRPr="009B68F4">
        <w:rPr>
          <w:rFonts w:ascii="Times New Roman" w:hAnsi="Times New Roman" w:cs="Times New Roman"/>
        </w:rPr>
        <w:t xml:space="preserve">, </w:t>
      </w:r>
      <w:proofErr w:type="spellStart"/>
      <w:r w:rsidRPr="009B68F4">
        <w:rPr>
          <w:rFonts w:ascii="Times New Roman" w:hAnsi="Times New Roman" w:cs="Times New Roman"/>
        </w:rPr>
        <w:t>Vibha</w:t>
      </w:r>
      <w:proofErr w:type="spellEnd"/>
      <w:r w:rsidRPr="009B68F4">
        <w:rPr>
          <w:rFonts w:ascii="Times New Roman" w:hAnsi="Times New Roman" w:cs="Times New Roman"/>
        </w:rPr>
        <w:t>. 2001. The Age of Iron in India. New Delhi: Aryan Books International.</w:t>
      </w:r>
    </w:p>
    <w:p w:rsidR="00593DE0" w:rsidRPr="00EF0621" w:rsidRDefault="00E06E1A" w:rsidP="00593DE0">
      <w:pPr>
        <w:rPr>
          <w:rFonts w:ascii="Times New Roman" w:hAnsi="Times New Roman" w:cs="Times New Roman"/>
        </w:rPr>
      </w:pPr>
      <w:hyperlink r:id="rId11" w:history="1">
        <w:r w:rsidR="00593DE0" w:rsidRPr="003F47C9">
          <w:rPr>
            <w:rStyle w:val="Hyperlink"/>
            <w:rFonts w:ascii="Times New Roman" w:hAnsi="Times New Roman" w:cs="Times New Roman"/>
          </w:rPr>
          <w:t>Chatterjee</w:t>
        </w:r>
      </w:hyperlink>
      <w:r w:rsidR="00593DE0" w:rsidRPr="00EF0621">
        <w:rPr>
          <w:rFonts w:ascii="Times New Roman" w:hAnsi="Times New Roman" w:cs="Times New Roman"/>
        </w:rPr>
        <w:t xml:space="preserve">, </w:t>
      </w:r>
      <w:proofErr w:type="spellStart"/>
      <w:r w:rsidR="00593DE0" w:rsidRPr="003F47C9">
        <w:rPr>
          <w:rFonts w:ascii="Times New Roman" w:hAnsi="Times New Roman" w:cs="Times New Roman"/>
        </w:rPr>
        <w:t>Satischandra</w:t>
      </w:r>
      <w:proofErr w:type="spellEnd"/>
      <w:r w:rsidR="00593DE0" w:rsidRPr="00EF0621">
        <w:rPr>
          <w:rFonts w:ascii="Times New Roman" w:hAnsi="Times New Roman" w:cs="Times New Roman"/>
        </w:rPr>
        <w:t>. 2007.</w:t>
      </w:r>
      <w:r w:rsidR="00593DE0" w:rsidRPr="003F47C9">
        <w:rPr>
          <w:rFonts w:ascii="Times New Roman" w:hAnsi="Times New Roman" w:cs="Times New Roman"/>
        </w:rPr>
        <w:t xml:space="preserve"> </w:t>
      </w:r>
      <w:r w:rsidR="00593DE0" w:rsidRPr="00EF0621">
        <w:rPr>
          <w:rFonts w:ascii="Times New Roman" w:hAnsi="Times New Roman" w:cs="Times New Roman"/>
        </w:rPr>
        <w:t xml:space="preserve"> An introduction to Indian philosophy.</w:t>
      </w:r>
    </w:p>
    <w:p w:rsidR="00593DE0" w:rsidRPr="003F47C9" w:rsidRDefault="00593DE0" w:rsidP="00593DE0">
      <w:pPr>
        <w:rPr>
          <w:rFonts w:ascii="Times New Roman" w:hAnsi="Times New Roman" w:cs="Times New Roman"/>
        </w:rPr>
      </w:pPr>
      <w:r w:rsidRPr="003F47C9">
        <w:rPr>
          <w:rFonts w:ascii="Times New Roman" w:hAnsi="Times New Roman" w:cs="Times New Roman"/>
        </w:rPr>
        <w:t>Michaels, Axel (2004). Hinduism: Past and Present. New York: Princeton University Press. </w:t>
      </w:r>
    </w:p>
    <w:p w:rsidR="00593DE0" w:rsidRPr="003F47C9" w:rsidRDefault="00E06E1A" w:rsidP="00593DE0">
      <w:pPr>
        <w:rPr>
          <w:rFonts w:ascii="Times New Roman" w:hAnsi="Times New Roman" w:cs="Times New Roman"/>
        </w:rPr>
      </w:pPr>
      <w:hyperlink r:id="rId12" w:tooltip="Sarvepalli Radhakrishnan" w:history="1">
        <w:proofErr w:type="spellStart"/>
        <w:r w:rsidR="00593DE0" w:rsidRPr="003F47C9">
          <w:rPr>
            <w:rStyle w:val="Hyperlink"/>
            <w:rFonts w:ascii="Times New Roman" w:hAnsi="Times New Roman" w:cs="Times New Roman"/>
          </w:rPr>
          <w:t>Radhakrishnan</w:t>
        </w:r>
        <w:proofErr w:type="spellEnd"/>
        <w:r w:rsidR="00593DE0" w:rsidRPr="003F47C9">
          <w:rPr>
            <w:rStyle w:val="Hyperlink"/>
            <w:rFonts w:ascii="Times New Roman" w:hAnsi="Times New Roman" w:cs="Times New Roman"/>
          </w:rPr>
          <w:t>, S</w:t>
        </w:r>
      </w:hyperlink>
      <w:r w:rsidR="00593DE0" w:rsidRPr="003F47C9">
        <w:rPr>
          <w:rFonts w:ascii="Times New Roman" w:hAnsi="Times New Roman" w:cs="Times New Roman"/>
        </w:rPr>
        <w:t> (1929). </w:t>
      </w:r>
      <w:hyperlink r:id="rId13" w:history="1">
        <w:r w:rsidR="00593DE0" w:rsidRPr="003F47C9">
          <w:rPr>
            <w:rStyle w:val="Hyperlink"/>
            <w:rFonts w:ascii="Times New Roman" w:hAnsi="Times New Roman" w:cs="Times New Roman"/>
          </w:rPr>
          <w:t>Indian Philosophy, Volume 1</w:t>
        </w:r>
      </w:hyperlink>
      <w:r w:rsidR="00593DE0" w:rsidRPr="003F47C9">
        <w:rPr>
          <w:rFonts w:ascii="Times New Roman" w:hAnsi="Times New Roman" w:cs="Times New Roman"/>
        </w:rPr>
        <w:t xml:space="preserve">. </w:t>
      </w:r>
      <w:proofErr w:type="spellStart"/>
      <w:r w:rsidR="00593DE0" w:rsidRPr="003F47C9">
        <w:rPr>
          <w:rFonts w:ascii="Times New Roman" w:hAnsi="Times New Roman" w:cs="Times New Roman"/>
        </w:rPr>
        <w:t>Muirhead</w:t>
      </w:r>
      <w:proofErr w:type="spellEnd"/>
      <w:r w:rsidR="00593DE0" w:rsidRPr="003F47C9">
        <w:rPr>
          <w:rFonts w:ascii="Times New Roman" w:hAnsi="Times New Roman" w:cs="Times New Roman"/>
        </w:rPr>
        <w:t xml:space="preserve"> library of philosophy (2nd </w:t>
      </w:r>
      <w:proofErr w:type="gramStart"/>
      <w:r w:rsidR="00593DE0" w:rsidRPr="003F47C9">
        <w:rPr>
          <w:rFonts w:ascii="Times New Roman" w:hAnsi="Times New Roman" w:cs="Times New Roman"/>
        </w:rPr>
        <w:t>ed</w:t>
      </w:r>
      <w:proofErr w:type="gramEnd"/>
      <w:r w:rsidR="00593DE0" w:rsidRPr="003F47C9">
        <w:rPr>
          <w:rFonts w:ascii="Times New Roman" w:hAnsi="Times New Roman" w:cs="Times New Roman"/>
        </w:rPr>
        <w:t>.). London: George Allen and Unwin Ltd.</w:t>
      </w:r>
    </w:p>
    <w:p w:rsidR="00593DE0" w:rsidRPr="003F47C9" w:rsidRDefault="00E06E1A" w:rsidP="00593DE0">
      <w:pPr>
        <w:rPr>
          <w:rFonts w:ascii="Times New Roman" w:hAnsi="Times New Roman" w:cs="Times New Roman"/>
        </w:rPr>
      </w:pPr>
      <w:hyperlink r:id="rId14" w:tooltip="Sarvepalli Radhakrishnan" w:history="1">
        <w:proofErr w:type="spellStart"/>
        <w:proofErr w:type="gramStart"/>
        <w:r w:rsidR="00593DE0" w:rsidRPr="003F47C9">
          <w:rPr>
            <w:rStyle w:val="Hyperlink"/>
            <w:rFonts w:ascii="Times New Roman" w:hAnsi="Times New Roman" w:cs="Times New Roman"/>
          </w:rPr>
          <w:t>Radhakrishnan</w:t>
        </w:r>
        <w:proofErr w:type="spellEnd"/>
        <w:r w:rsidR="00593DE0" w:rsidRPr="003F47C9">
          <w:rPr>
            <w:rStyle w:val="Hyperlink"/>
            <w:rFonts w:ascii="Times New Roman" w:hAnsi="Times New Roman" w:cs="Times New Roman"/>
          </w:rPr>
          <w:t>, S.</w:t>
        </w:r>
      </w:hyperlink>
      <w:r w:rsidR="00593DE0" w:rsidRPr="003F47C9">
        <w:rPr>
          <w:rFonts w:ascii="Times New Roman" w:hAnsi="Times New Roman" w:cs="Times New Roman"/>
        </w:rPr>
        <w:t>; Moore, CA (1967).</w:t>
      </w:r>
      <w:proofErr w:type="gramEnd"/>
      <w:r w:rsidR="00593DE0" w:rsidRPr="003F47C9">
        <w:rPr>
          <w:rFonts w:ascii="Times New Roman" w:hAnsi="Times New Roman" w:cs="Times New Roman"/>
        </w:rPr>
        <w:t> </w:t>
      </w:r>
      <w:hyperlink r:id="rId15" w:history="1">
        <w:proofErr w:type="gramStart"/>
        <w:r w:rsidR="00593DE0" w:rsidRPr="003F47C9">
          <w:rPr>
            <w:rStyle w:val="Hyperlink"/>
            <w:rFonts w:ascii="Times New Roman" w:hAnsi="Times New Roman" w:cs="Times New Roman"/>
          </w:rPr>
          <w:t>A Sourcebook in Indian Philosophy</w:t>
        </w:r>
      </w:hyperlink>
      <w:r w:rsidR="00593DE0" w:rsidRPr="003F47C9">
        <w:rPr>
          <w:rFonts w:ascii="Times New Roman" w:hAnsi="Times New Roman" w:cs="Times New Roman"/>
        </w:rPr>
        <w:t>.</w:t>
      </w:r>
      <w:proofErr w:type="gramEnd"/>
      <w:r w:rsidR="00593DE0" w:rsidRPr="003F47C9">
        <w:rPr>
          <w:rFonts w:ascii="Times New Roman" w:hAnsi="Times New Roman" w:cs="Times New Roman"/>
        </w:rPr>
        <w:t xml:space="preserve"> </w:t>
      </w:r>
      <w:proofErr w:type="gramStart"/>
      <w:r w:rsidR="00593DE0" w:rsidRPr="003F47C9">
        <w:rPr>
          <w:rFonts w:ascii="Times New Roman" w:hAnsi="Times New Roman" w:cs="Times New Roman"/>
        </w:rPr>
        <w:t>Princeton.</w:t>
      </w:r>
      <w:proofErr w:type="gramEnd"/>
      <w:r w:rsidR="00593DE0" w:rsidRPr="003F47C9">
        <w:rPr>
          <w:rFonts w:ascii="Times New Roman" w:hAnsi="Times New Roman" w:cs="Times New Roman"/>
        </w:rPr>
        <w:t> </w:t>
      </w:r>
    </w:p>
    <w:p w:rsidR="00593DE0" w:rsidRPr="00EF0621" w:rsidRDefault="00593DE0" w:rsidP="00593DE0">
      <w:pPr>
        <w:rPr>
          <w:rFonts w:ascii="Times New Roman" w:hAnsi="Times New Roman" w:cs="Times New Roman"/>
        </w:rPr>
      </w:pPr>
      <w:r w:rsidRPr="00EF0621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291"/>
      </w:tblGrid>
      <w:tr w:rsidR="00593DE0" w:rsidRPr="003F47C9" w:rsidTr="007C38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93DE0" w:rsidRPr="003F47C9" w:rsidRDefault="00593DE0" w:rsidP="007C387D"/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593DE0" w:rsidRPr="003F47C9" w:rsidRDefault="00593DE0" w:rsidP="007C387D"/>
        </w:tc>
      </w:tr>
    </w:tbl>
    <w:p w:rsidR="00593DE0" w:rsidRPr="009B68F4" w:rsidRDefault="00593DE0" w:rsidP="00593DE0"/>
    <w:p w:rsidR="00593DE0" w:rsidRDefault="00593DE0" w:rsidP="00593DE0"/>
    <w:p w:rsidR="00107F6D" w:rsidRDefault="00107F6D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Default="00E06E1A" w:rsidP="00107F6D">
      <w:pPr>
        <w:spacing w:after="0"/>
        <w:jc w:val="both"/>
      </w:pPr>
    </w:p>
    <w:p w:rsidR="00E06E1A" w:rsidRPr="00B347A6" w:rsidRDefault="00E06E1A" w:rsidP="00E06E1A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47A6">
        <w:rPr>
          <w:rFonts w:ascii="Times New Roman" w:hAnsi="Times New Roman" w:cs="Times New Roman"/>
          <w:sz w:val="28"/>
          <w:szCs w:val="28"/>
          <w:u w:val="single"/>
        </w:rPr>
        <w:lastRenderedPageBreak/>
        <w:t>EVALUATION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SCHEME</w:t>
      </w:r>
      <w:bookmarkStart w:id="0" w:name="_GoBack"/>
      <w:bookmarkEnd w:id="0"/>
      <w:r w:rsidRPr="00B347A6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B347A6">
        <w:rPr>
          <w:rFonts w:ascii="Times New Roman" w:hAnsi="Times New Roman" w:cs="Times New Roman"/>
          <w:sz w:val="28"/>
          <w:szCs w:val="28"/>
          <w:u w:val="single"/>
          <w:lang w:val="en-US"/>
        </w:rPr>
        <w:t>ESSENCE OF INDIAN TRADITIONAL KNOWLEDGE</w:t>
      </w:r>
    </w:p>
    <w:p w:rsidR="00E06E1A" w:rsidRPr="00B347A6" w:rsidRDefault="00E06E1A" w:rsidP="00E06E1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06E1A" w:rsidRPr="00B347A6" w:rsidTr="00F91C8A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E1A" w:rsidRPr="00B347A6" w:rsidTr="00F91C8A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7A6">
              <w:rPr>
                <w:rFonts w:ascii="Times New Roman" w:hAnsi="Times New Roman" w:cs="Times New Roman"/>
                <w:sz w:val="28"/>
                <w:szCs w:val="28"/>
              </w:rPr>
              <w:t>Project Based Evaluation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347A6">
              <w:rPr>
                <w:rFonts w:ascii="Times New Roman" w:hAnsi="Times New Roman" w:cs="Times New Roman"/>
                <w:sz w:val="28"/>
                <w:szCs w:val="28"/>
              </w:rPr>
              <w:t>0 Marks</w:t>
            </w:r>
          </w:p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6E1A" w:rsidRPr="00B347A6" w:rsidTr="00F91C8A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7A6">
              <w:rPr>
                <w:rFonts w:ascii="Times New Roman" w:hAnsi="Times New Roman" w:cs="Times New Roman"/>
                <w:sz w:val="28"/>
                <w:szCs w:val="28"/>
              </w:rPr>
              <w:t>Project Based Evaluation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347A6">
              <w:rPr>
                <w:rFonts w:ascii="Times New Roman" w:hAnsi="Times New Roman" w:cs="Times New Roman"/>
                <w:sz w:val="28"/>
                <w:szCs w:val="28"/>
              </w:rPr>
              <w:t>0 Marks</w:t>
            </w:r>
          </w:p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E1A" w:rsidRPr="00B347A6" w:rsidTr="00F91C8A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7A6">
              <w:rPr>
                <w:rFonts w:ascii="Times New Roman" w:hAnsi="Times New Roman" w:cs="Times New Roman"/>
                <w:sz w:val="28"/>
                <w:szCs w:val="28"/>
              </w:rPr>
              <w:t>Quiz/ Class Test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B34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Marks</w:t>
            </w:r>
          </w:p>
        </w:tc>
      </w:tr>
      <w:tr w:rsidR="00E06E1A" w:rsidRPr="00B347A6" w:rsidTr="00F91C8A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E1A" w:rsidRPr="00B347A6" w:rsidRDefault="00E06E1A" w:rsidP="00F91C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 Marks </w:t>
            </w:r>
          </w:p>
        </w:tc>
      </w:tr>
    </w:tbl>
    <w:p w:rsidR="00E06E1A" w:rsidRPr="00B347A6" w:rsidRDefault="00E06E1A" w:rsidP="00E06E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6E1A" w:rsidRDefault="00E06E1A" w:rsidP="00107F6D">
      <w:pPr>
        <w:spacing w:after="0"/>
        <w:jc w:val="both"/>
      </w:pPr>
    </w:p>
    <w:sectPr w:rsidR="00E06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62CC"/>
    <w:multiLevelType w:val="hybridMultilevel"/>
    <w:tmpl w:val="FFD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061D1"/>
    <w:multiLevelType w:val="hybridMultilevel"/>
    <w:tmpl w:val="D542D97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37C968F1"/>
    <w:multiLevelType w:val="hybridMultilevel"/>
    <w:tmpl w:val="527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954CE"/>
    <w:multiLevelType w:val="hybridMultilevel"/>
    <w:tmpl w:val="47364E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11EEA"/>
    <w:multiLevelType w:val="hybridMultilevel"/>
    <w:tmpl w:val="0E0A15E0"/>
    <w:lvl w:ilvl="0" w:tplc="A1FA5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526775"/>
    <w:multiLevelType w:val="hybridMultilevel"/>
    <w:tmpl w:val="651662D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2816649"/>
    <w:multiLevelType w:val="hybridMultilevel"/>
    <w:tmpl w:val="D368E954"/>
    <w:lvl w:ilvl="0" w:tplc="EBCEC9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836B6"/>
    <w:multiLevelType w:val="hybridMultilevel"/>
    <w:tmpl w:val="62D0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25949"/>
    <w:multiLevelType w:val="hybridMultilevel"/>
    <w:tmpl w:val="0FEAE0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82F24"/>
    <w:multiLevelType w:val="hybridMultilevel"/>
    <w:tmpl w:val="65DC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5C"/>
    <w:rsid w:val="000717CF"/>
    <w:rsid w:val="00107F6D"/>
    <w:rsid w:val="0019064C"/>
    <w:rsid w:val="00317D51"/>
    <w:rsid w:val="003B72C6"/>
    <w:rsid w:val="004A1578"/>
    <w:rsid w:val="00593045"/>
    <w:rsid w:val="00593DE0"/>
    <w:rsid w:val="005D205C"/>
    <w:rsid w:val="00656AB9"/>
    <w:rsid w:val="00666E34"/>
    <w:rsid w:val="00840C0E"/>
    <w:rsid w:val="00852AA3"/>
    <w:rsid w:val="008804E4"/>
    <w:rsid w:val="00893535"/>
    <w:rsid w:val="009602F3"/>
    <w:rsid w:val="00BE746A"/>
    <w:rsid w:val="00BF3134"/>
    <w:rsid w:val="00D27614"/>
    <w:rsid w:val="00DF7E8F"/>
    <w:rsid w:val="00E06E1A"/>
    <w:rsid w:val="00E71EC3"/>
    <w:rsid w:val="00F713A9"/>
    <w:rsid w:val="00F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51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D51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7D51"/>
    <w:pPr>
      <w:ind w:left="720"/>
      <w:contextualSpacing/>
    </w:pPr>
  </w:style>
  <w:style w:type="paragraph" w:customStyle="1" w:styleId="Default">
    <w:name w:val="Default"/>
    <w:rsid w:val="00317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51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D51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7D51"/>
    <w:pPr>
      <w:ind w:left="720"/>
      <w:contextualSpacing/>
    </w:pPr>
  </w:style>
  <w:style w:type="paragraph" w:customStyle="1" w:styleId="Default">
    <w:name w:val="Default"/>
    <w:rsid w:val="00317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lip_K._Chakrabarti" TargetMode="External"/><Relationship Id="rId13" Type="http://schemas.openxmlformats.org/officeDocument/2006/relationships/hyperlink" Target="https://archive.org/details/Sarvepalli.Radhakrishnan.Indian.Philosophy.Volume.1-2" TargetMode="External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run_Kumar_Biswas" TargetMode="External"/><Relationship Id="rId12" Type="http://schemas.openxmlformats.org/officeDocument/2006/relationships/hyperlink" Target="https://en.wikipedia.org/wiki/Sarvepalli_Radhakrishn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._P._Agarwal" TargetMode="External"/><Relationship Id="rId11" Type="http://schemas.openxmlformats.org/officeDocument/2006/relationships/hyperlink" Target="https://www.google.co.in/search?tbo=p&amp;tbm=bks&amp;q=inauthor:%22Satischandra+Chatterjee%22&amp;source=gbs_metadata_r&amp;cad=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chive.org/details/sourcebookinindi00radh" TargetMode="External"/><Relationship Id="rId10" Type="http://schemas.openxmlformats.org/officeDocument/2006/relationships/hyperlink" Target="https://en.wikipedia.org/wiki/Vibha_Tripathi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://antiquity.ac.uk/projgall/tewari/tewari.pdf" TargetMode="External"/><Relationship Id="rId14" Type="http://schemas.openxmlformats.org/officeDocument/2006/relationships/hyperlink" Target="https://en.wikipedia.org/wiki/Sarvepalli_Radhakrishn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77C18-B7F8-4BF0-AD3D-70AC6D45C7CF}"/>
</file>

<file path=customXml/itemProps2.xml><?xml version="1.0" encoding="utf-8"?>
<ds:datastoreItem xmlns:ds="http://schemas.openxmlformats.org/officeDocument/2006/customXml" ds:itemID="{5389F3E4-7F44-4ED8-8486-7F5975E7F276}"/>
</file>

<file path=customXml/itemProps3.xml><?xml version="1.0" encoding="utf-8"?>
<ds:datastoreItem xmlns:ds="http://schemas.openxmlformats.org/officeDocument/2006/customXml" ds:itemID="{BB5B5756-2C84-473A-9B20-D451DD56B7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savita</cp:lastModifiedBy>
  <cp:revision>2</cp:revision>
  <dcterms:created xsi:type="dcterms:W3CDTF">2021-01-04T14:16:00Z</dcterms:created>
  <dcterms:modified xsi:type="dcterms:W3CDTF">2021-01-04T14:16:00Z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