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63" w:rsidRDefault="00081E63" w:rsidP="00647D5A"/>
    <w:p w:rsidR="007F2CF2" w:rsidRP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Data Flow Testing</w:t>
      </w: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 is a type of structural testing. It is a method that is used to find the test paths of a program according to the locations of definitions and uses of variables in the program. It has nothing to do with data flow diagrams.</w:t>
      </w: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It is concerned with:</w:t>
      </w:r>
    </w:p>
    <w:p w:rsidR="007F2CF2" w:rsidRPr="007F2CF2" w:rsidRDefault="007F2CF2" w:rsidP="00647D5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Statements where variables receive values,</w:t>
      </w:r>
    </w:p>
    <w:p w:rsidR="007F2CF2" w:rsidRPr="007F2CF2" w:rsidRDefault="007F2CF2" w:rsidP="00647D5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Statements where these values are used or referenced.</w:t>
      </w:r>
    </w:p>
    <w:p w:rsidR="007F2CF2" w:rsidRPr="007F2CF2" w:rsidRDefault="007F2CF2" w:rsidP="00647D5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To illustrate the approach of data flow testing, assume that each statement in the program assigned a unique statement number. For a statement number S-</w:t>
      </w:r>
    </w:p>
    <w:p w:rsidR="007F2CF2" w:rsidRPr="007F2CF2" w:rsidRDefault="007F2CF2" w:rsidP="00647D5A">
      <w:pPr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DEF(S) = {X | statement S contains the definition of X}</w:t>
      </w:r>
    </w:p>
    <w:p w:rsidR="007F2CF2" w:rsidRPr="007F2CF2" w:rsidRDefault="007F2CF2" w:rsidP="00647D5A">
      <w:pPr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USE(S) = {X | statement S contains the use of X} </w:t>
      </w:r>
    </w:p>
    <w:p w:rsidR="007F2CF2" w:rsidRPr="007F2CF2" w:rsidRDefault="007F2CF2" w:rsidP="00647D5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If a statement is a loop or if condition then its DEF set is empty and USE set is based on the condition of statement s.</w:t>
      </w:r>
    </w:p>
    <w:p w:rsidR="007F2CF2" w:rsidRPr="007F2CF2" w:rsidRDefault="007F2CF2" w:rsidP="00647D5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Data Flow Testing uses the control flow graph to find the situations that can interrupt the flow of the program.</w:t>
      </w: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Reference or define anomalies in the flow of the data are detected at the time of associations between values and variables. These anomalies are:</w:t>
      </w:r>
    </w:p>
    <w:p w:rsidR="007F2CF2" w:rsidRPr="007F2CF2" w:rsidRDefault="007F2CF2" w:rsidP="00647D5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A variable is defined but not used or referenced,</w:t>
      </w:r>
    </w:p>
    <w:p w:rsidR="007F2CF2" w:rsidRPr="007F2CF2" w:rsidRDefault="007F2CF2" w:rsidP="00647D5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A variable is used but never defined,</w:t>
      </w:r>
    </w:p>
    <w:p w:rsidR="007F2CF2" w:rsidRPr="007F2CF2" w:rsidRDefault="007F2CF2" w:rsidP="00647D5A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A variable is defined twice before it is used</w:t>
      </w: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P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Advantages of Data Flow Testing</w:t>
      </w:r>
      <w:proofErr w:type="gramStart"/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Data Flow Testing is used to find the following issues-</w:t>
      </w:r>
    </w:p>
    <w:p w:rsidR="007F2CF2" w:rsidRPr="007F2CF2" w:rsidRDefault="007F2CF2" w:rsidP="00647D5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To find a variable that is used but never defined,</w:t>
      </w:r>
    </w:p>
    <w:p w:rsidR="007F2CF2" w:rsidRPr="007F2CF2" w:rsidRDefault="007F2CF2" w:rsidP="00647D5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To find a variable that is defined but never used,</w:t>
      </w:r>
    </w:p>
    <w:p w:rsidR="007F2CF2" w:rsidRPr="007F2CF2" w:rsidRDefault="007F2CF2" w:rsidP="00647D5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To find a variable that is defined multiple times before it is use</w:t>
      </w:r>
      <w:r w:rsidR="002D2F6D">
        <w:rPr>
          <w:rFonts w:ascii="Arial" w:eastAsia="Times New Roman" w:hAnsi="Arial" w:cs="Arial"/>
          <w:color w:val="40424E"/>
          <w:spacing w:val="2"/>
          <w:sz w:val="26"/>
          <w:szCs w:val="26"/>
        </w:rPr>
        <w:t>d</w:t>
      </w: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,</w:t>
      </w:r>
    </w:p>
    <w:p w:rsidR="007F2CF2" w:rsidRPr="007F2CF2" w:rsidRDefault="007F2CF2" w:rsidP="00647D5A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Deallocating a variable before it is used.</w:t>
      </w: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P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Disadvantages of Data Flow Testing</w:t>
      </w:r>
    </w:p>
    <w:p w:rsidR="007F2CF2" w:rsidRPr="007F2CF2" w:rsidRDefault="007F2CF2" w:rsidP="00647D5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Time consuming and costly process</w:t>
      </w:r>
    </w:p>
    <w:p w:rsidR="007F2CF2" w:rsidRPr="007F2CF2" w:rsidRDefault="007F2CF2" w:rsidP="00647D5A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color w:val="40424E"/>
          <w:spacing w:val="2"/>
          <w:sz w:val="26"/>
          <w:szCs w:val="26"/>
        </w:rPr>
        <w:t>Requires knowledge of programming languages</w:t>
      </w: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:rsidR="007F2CF2" w:rsidRP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lastRenderedPageBreak/>
        <w:t>Example:</w:t>
      </w:r>
    </w:p>
    <w:p w:rsidR="007F2CF2" w:rsidRPr="007F2CF2" w:rsidRDefault="007F2CF2" w:rsidP="00647D5A">
      <w:pPr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1.</w:t>
      </w: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gramStart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read</w:t>
      </w:r>
      <w:proofErr w:type="gramEnd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x, y;</w:t>
      </w:r>
    </w:p>
    <w:p w:rsidR="007F2CF2" w:rsidRPr="007F2CF2" w:rsidRDefault="007F2CF2" w:rsidP="00647D5A">
      <w:pPr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2.</w:t>
      </w: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gramStart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if(</w:t>
      </w:r>
      <w:proofErr w:type="gramEnd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x&gt;y)</w:t>
      </w:r>
    </w:p>
    <w:p w:rsidR="007F2CF2" w:rsidRPr="007F2CF2" w:rsidRDefault="007F2CF2" w:rsidP="00647D5A">
      <w:pPr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3.</w:t>
      </w: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gramStart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a</w:t>
      </w:r>
      <w:proofErr w:type="gramEnd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= x+1</w:t>
      </w:r>
    </w:p>
    <w:p w:rsidR="007F2CF2" w:rsidRPr="007F2CF2" w:rsidRDefault="007F2CF2" w:rsidP="00647D5A">
      <w:pPr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else</w:t>
      </w:r>
      <w:proofErr w:type="gramEnd"/>
    </w:p>
    <w:p w:rsidR="007F2CF2" w:rsidRPr="007F2CF2" w:rsidRDefault="007F2CF2" w:rsidP="00647D5A">
      <w:pPr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4.</w:t>
      </w: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gramStart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a</w:t>
      </w:r>
      <w:proofErr w:type="gramEnd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= y-1</w:t>
      </w:r>
    </w:p>
    <w:p w:rsidR="007F2CF2" w:rsidRPr="007F2CF2" w:rsidRDefault="007F2CF2" w:rsidP="00647D5A">
      <w:pPr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F2CF2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5.</w:t>
      </w:r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gramStart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>print</w:t>
      </w:r>
      <w:proofErr w:type="gramEnd"/>
      <w:r w:rsidRPr="007F2CF2">
        <w:rPr>
          <w:rFonts w:ascii="Consolas" w:eastAsia="Times New Roman" w:hAnsi="Consolas" w:cs="Courier New"/>
          <w:spacing w:val="2"/>
          <w:sz w:val="24"/>
          <w:szCs w:val="24"/>
        </w:rPr>
        <w:t xml:space="preserve"> a; </w:t>
      </w:r>
    </w:p>
    <w:p w:rsidR="007F2CF2" w:rsidRP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Control flow graph of above example:</w:t>
      </w:r>
    </w:p>
    <w:p w:rsidR="007F2CF2" w:rsidRPr="007F2CF2" w:rsidRDefault="007F2CF2" w:rsidP="00647D5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40424E"/>
          <w:spacing w:val="2"/>
          <w:sz w:val="26"/>
          <w:szCs w:val="26"/>
        </w:rPr>
        <w:drawing>
          <wp:inline distT="0" distB="0" distL="0" distR="0" wp14:anchorId="3C953B55" wp14:editId="4411F250">
            <wp:extent cx="3705225" cy="3714750"/>
            <wp:effectExtent l="0" t="0" r="9525" b="0"/>
            <wp:docPr id="1" name="Picture 1" descr="https://media.geeksforgeeks.org/wp-content/uploads/20191020230857/pgogram-flow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1020230857/pgogram-flow-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F2" w:rsidRPr="007F2CF2" w:rsidRDefault="007F2CF2" w:rsidP="00647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F2CF2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Define/use of variables of above example:</w:t>
      </w:r>
    </w:p>
    <w:tbl>
      <w:tblPr>
        <w:tblW w:w="70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2881"/>
        <w:gridCol w:w="2430"/>
      </w:tblGrid>
      <w:tr w:rsidR="007F2CF2" w:rsidRPr="007F2CF2" w:rsidTr="007F2CF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2CF2">
              <w:rPr>
                <w:rFonts w:ascii="Times New Roman" w:eastAsia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2CF2">
              <w:rPr>
                <w:rFonts w:ascii="Times New Roman" w:eastAsia="Times New Roman" w:hAnsi="Times New Roman" w:cs="Times New Roman"/>
                <w:sz w:val="28"/>
                <w:szCs w:val="28"/>
              </w:rPr>
              <w:t>Defined at node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F2CF2">
              <w:rPr>
                <w:rFonts w:ascii="Times New Roman" w:eastAsia="Times New Roman" w:hAnsi="Times New Roman" w:cs="Times New Roman"/>
                <w:sz w:val="28"/>
                <w:szCs w:val="28"/>
              </w:rPr>
              <w:t>Used at node</w:t>
            </w:r>
          </w:p>
        </w:tc>
      </w:tr>
      <w:tr w:rsidR="007F2CF2" w:rsidRPr="007F2CF2" w:rsidTr="007F2CF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2, 3</w:t>
            </w:r>
          </w:p>
        </w:tc>
      </w:tr>
      <w:tr w:rsidR="007F2CF2" w:rsidRPr="007F2CF2" w:rsidTr="007F2CF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2, 4</w:t>
            </w:r>
          </w:p>
        </w:tc>
      </w:tr>
      <w:tr w:rsidR="007F2CF2" w:rsidRPr="007F2CF2" w:rsidTr="007F2CF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3, 4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F2CF2" w:rsidRPr="007F2CF2" w:rsidRDefault="007F2CF2" w:rsidP="0064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F2CF2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</w:tr>
    </w:tbl>
    <w:p w:rsidR="007F2CF2" w:rsidRDefault="007F2CF2" w:rsidP="00647D5A"/>
    <w:p w:rsidR="00647D5A" w:rsidRDefault="00647D5A" w:rsidP="00647D5A">
      <w:r>
        <w:t>A definition use path (du-path) for a variable is a path from the statement in which the variable is defined to the statement in which it is used.</w:t>
      </w:r>
    </w:p>
    <w:p w:rsidR="00647D5A" w:rsidRDefault="00647D5A" w:rsidP="00647D5A">
      <w:r>
        <w:lastRenderedPageBreak/>
        <w:t>A definition clear path (dc-path) for a variable is a du-path for the variable having a node for defining the variable and a node for using the variable, such that there is no other node on the du-path path which is a defining node of the variable</w:t>
      </w:r>
      <w:r w:rsidR="006241E5">
        <w:t xml:space="preserve"> (that is, there is no other assignment statement on that path)</w:t>
      </w:r>
      <w:r>
        <w:t>.</w:t>
      </w:r>
    </w:p>
    <w:p w:rsidR="00647D5A" w:rsidRDefault="00647D5A" w:rsidP="00647D5A">
      <w:r>
        <w:t>The du-paths and dc-paths describe the flow of data across source statements from points at which the values are defined to points at which the values are used. The du-paths which are not definition clear are potential trouble paths for a program.</w:t>
      </w:r>
    </w:p>
    <w:p w:rsidR="00647D5A" w:rsidRDefault="00647D5A" w:rsidP="00647D5A">
      <w:r>
        <w:t>For the above example, the du-paths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7D5A" w:rsidRPr="006241E5" w:rsidTr="00647D5A">
        <w:tc>
          <w:tcPr>
            <w:tcW w:w="3192" w:type="dxa"/>
          </w:tcPr>
          <w:p w:rsidR="00647D5A" w:rsidRPr="006241E5" w:rsidRDefault="00647D5A" w:rsidP="00647D5A">
            <w:pPr>
              <w:rPr>
                <w:b/>
                <w:bCs/>
              </w:rPr>
            </w:pPr>
            <w:r w:rsidRPr="006241E5">
              <w:rPr>
                <w:b/>
                <w:bCs/>
              </w:rPr>
              <w:t>Variable</w:t>
            </w:r>
          </w:p>
        </w:tc>
        <w:tc>
          <w:tcPr>
            <w:tcW w:w="3192" w:type="dxa"/>
          </w:tcPr>
          <w:p w:rsidR="00647D5A" w:rsidRPr="006241E5" w:rsidRDefault="00647D5A" w:rsidP="00647D5A">
            <w:pPr>
              <w:rPr>
                <w:b/>
                <w:bCs/>
              </w:rPr>
            </w:pPr>
            <w:r w:rsidRPr="006241E5">
              <w:rPr>
                <w:b/>
                <w:bCs/>
              </w:rPr>
              <w:t>du-paths</w:t>
            </w:r>
          </w:p>
        </w:tc>
        <w:tc>
          <w:tcPr>
            <w:tcW w:w="3192" w:type="dxa"/>
          </w:tcPr>
          <w:p w:rsidR="00647D5A" w:rsidRPr="006241E5" w:rsidRDefault="006765A0" w:rsidP="00647D5A">
            <w:pPr>
              <w:rPr>
                <w:b/>
                <w:bCs/>
              </w:rPr>
            </w:pPr>
            <w:r w:rsidRPr="006241E5">
              <w:rPr>
                <w:b/>
                <w:bCs/>
              </w:rPr>
              <w:t>Is the path definition clear?</w:t>
            </w:r>
          </w:p>
        </w:tc>
      </w:tr>
      <w:tr w:rsidR="00647D5A" w:rsidTr="00647D5A">
        <w:tc>
          <w:tcPr>
            <w:tcW w:w="3192" w:type="dxa"/>
          </w:tcPr>
          <w:p w:rsidR="00647D5A" w:rsidRDefault="006765A0" w:rsidP="00647D5A">
            <w:r>
              <w:t>x</w:t>
            </w:r>
          </w:p>
        </w:tc>
        <w:tc>
          <w:tcPr>
            <w:tcW w:w="3192" w:type="dxa"/>
          </w:tcPr>
          <w:p w:rsidR="00647D5A" w:rsidRDefault="006765A0" w:rsidP="00647D5A">
            <w:r>
              <w:t>1, 2</w:t>
            </w:r>
          </w:p>
          <w:p w:rsidR="006765A0" w:rsidRDefault="006765A0" w:rsidP="00647D5A">
            <w:r>
              <w:t>1, 3</w:t>
            </w:r>
          </w:p>
        </w:tc>
        <w:tc>
          <w:tcPr>
            <w:tcW w:w="3192" w:type="dxa"/>
          </w:tcPr>
          <w:p w:rsidR="00647D5A" w:rsidRDefault="00E10305" w:rsidP="00647D5A">
            <w:r>
              <w:t>Yes</w:t>
            </w:r>
          </w:p>
          <w:p w:rsidR="00E10305" w:rsidRDefault="00E10305" w:rsidP="00647D5A">
            <w:r>
              <w:t>Yes</w:t>
            </w:r>
          </w:p>
        </w:tc>
      </w:tr>
      <w:tr w:rsidR="00647D5A" w:rsidTr="00647D5A">
        <w:tc>
          <w:tcPr>
            <w:tcW w:w="3192" w:type="dxa"/>
          </w:tcPr>
          <w:p w:rsidR="00647D5A" w:rsidRDefault="006765A0" w:rsidP="00647D5A">
            <w:r>
              <w:t>y</w:t>
            </w:r>
          </w:p>
        </w:tc>
        <w:tc>
          <w:tcPr>
            <w:tcW w:w="3192" w:type="dxa"/>
          </w:tcPr>
          <w:p w:rsidR="00647D5A" w:rsidRDefault="006765A0" w:rsidP="00647D5A">
            <w:r>
              <w:t>1, 2</w:t>
            </w:r>
          </w:p>
          <w:p w:rsidR="006765A0" w:rsidRDefault="006765A0" w:rsidP="00647D5A">
            <w:r>
              <w:t>1, 4</w:t>
            </w:r>
          </w:p>
        </w:tc>
        <w:tc>
          <w:tcPr>
            <w:tcW w:w="3192" w:type="dxa"/>
          </w:tcPr>
          <w:p w:rsidR="00647D5A" w:rsidRDefault="00E10305" w:rsidP="00647D5A">
            <w:r>
              <w:t>Ye</w:t>
            </w:r>
            <w:bookmarkStart w:id="0" w:name="_GoBack"/>
            <w:bookmarkEnd w:id="0"/>
            <w:r>
              <w:t>s</w:t>
            </w:r>
          </w:p>
          <w:p w:rsidR="00E10305" w:rsidRDefault="00E10305" w:rsidP="00647D5A">
            <w:r>
              <w:t>Yes</w:t>
            </w:r>
          </w:p>
        </w:tc>
      </w:tr>
      <w:tr w:rsidR="006765A0" w:rsidTr="00647D5A">
        <w:tc>
          <w:tcPr>
            <w:tcW w:w="3192" w:type="dxa"/>
          </w:tcPr>
          <w:p w:rsidR="006765A0" w:rsidRDefault="006765A0" w:rsidP="00647D5A">
            <w:r>
              <w:t>a</w:t>
            </w:r>
          </w:p>
        </w:tc>
        <w:tc>
          <w:tcPr>
            <w:tcW w:w="3192" w:type="dxa"/>
          </w:tcPr>
          <w:p w:rsidR="006765A0" w:rsidRDefault="006765A0" w:rsidP="00647D5A">
            <w:r>
              <w:t>3, 5</w:t>
            </w:r>
          </w:p>
          <w:p w:rsidR="006765A0" w:rsidRDefault="006765A0" w:rsidP="00647D5A">
            <w:r>
              <w:t>4, 5</w:t>
            </w:r>
          </w:p>
        </w:tc>
        <w:tc>
          <w:tcPr>
            <w:tcW w:w="3192" w:type="dxa"/>
          </w:tcPr>
          <w:p w:rsidR="006765A0" w:rsidRDefault="00E10305" w:rsidP="00647D5A">
            <w:r>
              <w:t>No</w:t>
            </w:r>
          </w:p>
          <w:p w:rsidR="00E10305" w:rsidRDefault="00E10305" w:rsidP="00647D5A">
            <w:r>
              <w:t>Yes</w:t>
            </w:r>
          </w:p>
        </w:tc>
      </w:tr>
    </w:tbl>
    <w:p w:rsidR="00647D5A" w:rsidRDefault="00647D5A" w:rsidP="00647D5A"/>
    <w:sectPr w:rsidR="0064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182F"/>
    <w:multiLevelType w:val="multilevel"/>
    <w:tmpl w:val="F71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93551"/>
    <w:multiLevelType w:val="multilevel"/>
    <w:tmpl w:val="42E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8A5994"/>
    <w:multiLevelType w:val="multilevel"/>
    <w:tmpl w:val="7F1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E21E8D"/>
    <w:multiLevelType w:val="multilevel"/>
    <w:tmpl w:val="88E2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46"/>
    <w:rsid w:val="00007B71"/>
    <w:rsid w:val="00081E63"/>
    <w:rsid w:val="001A2046"/>
    <w:rsid w:val="002D2F6D"/>
    <w:rsid w:val="006241E5"/>
    <w:rsid w:val="00647D5A"/>
    <w:rsid w:val="006765A0"/>
    <w:rsid w:val="007F2CF2"/>
    <w:rsid w:val="00875A10"/>
    <w:rsid w:val="00E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CF2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7F2C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C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64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CF2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7F2C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CF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64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sachinlakra</dc:creator>
  <cp:keywords/>
  <dc:description/>
  <cp:lastModifiedBy>sachinlakra</cp:lastModifiedBy>
  <cp:revision>7</cp:revision>
  <dcterms:created xsi:type="dcterms:W3CDTF">2021-05-04T11:27:00Z</dcterms:created>
  <dcterms:modified xsi:type="dcterms:W3CDTF">2021-05-05T03:54:00Z</dcterms:modified>
</cp:coreProperties>
</file>