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Connecting a Node.js Backend to MongoDB Atlas</w:t>
      </w:r>
    </w:p>
    <w:p>
      <w:pPr>
        <w:pStyle w:val="Subtitle"/>
      </w:pPr>
      <w:r>
        <w:t xml:space="preserve">OJT Backend Track — Node.js + Express + Mongoose</w:t>
      </w:r>
    </w:p>
    <w:p>
      <w:r>
        <w:t xml:space="preserve">This guide covers three things: creating a MongoDB Atlas account and cluster, wiring it up to a Node.js app with Mongoose, and what to do when the network's proxy blocks the connection outright.</w:t>
      </w:r>
    </w:p>
    <w:p>
      <w:pPr>
        <w:pStyle w:val="Heading1"/>
      </w:pPr>
      <w:r>
        <w:t xml:space="preserve">Part 1 — Set Up MongoDB Atlas</w:t>
      </w:r>
    </w:p>
    <w:p>
      <w:r>
        <w:rPr>
          <w:i/>
        </w:rPr>
        <w:t xml:space="preserve">Everything here happens in the browser, at cloud.mongodb.com. No code yet.</w:t>
      </w:r>
    </w:p>
    <w:p>
      <w:pPr>
        <w:pStyle w:val="ListNum"/>
      </w:pPr>
      <w:r>
        <w:rPr>
          <w:b/>
        </w:rPr>
        <w:t xml:space="preserve">1. Create an account</w:t>
      </w:r>
    </w:p>
    <w:p>
      <w:r>
        <w:t xml:space="preserve">Sign up at the Atlas registration page with an email address or Google account, and verify the email if asked.</w:t>
      </w:r>
    </w:p>
    <w:p>
      <w:pPr>
        <w:pStyle w:val="ListNum"/>
      </w:pPr>
      <w:r>
        <w:rPr>
          <w:b/>
        </w:rPr>
        <w:t xml:space="preserve">2. Create an organization and a project</w:t>
      </w:r>
    </w:p>
    <w:p>
      <w:r>
        <w:t xml:space="preserve">The first sign-in wizard does this automatically. A project is a folder for one or more clusters.</w:t>
      </w:r>
    </w:p>
    <w:p>
      <w:pPr>
        <w:pStyle w:val="ListNum"/>
      </w:pPr>
      <w:r>
        <w:rPr>
          <w:b/>
        </w:rPr>
        <w:t xml:space="preserve">3. Build a free cluster</w:t>
      </w:r>
    </w:p>
    <w:p>
      <w:r>
        <w:t xml:space="preserve">Database → Create → choose the free M0 tier → pick a cloud provider and region → keep the default name Cluster0 → Create Deployment.</w:t>
      </w:r>
    </w:p>
    <w:p>
      <w:pPr>
        <w:pStyle w:val="ListNum"/>
      </w:pPr>
      <w:r>
        <w:rPr>
          <w:b/>
        </w:rPr>
        <w:t xml:space="preserve">4. Create a database user</w:t>
      </w:r>
    </w:p>
    <w:p>
      <w:r>
        <w:t xml:space="preserve">Security → Database Access → Add New Database User. Use password authentication, copy the password immediately, and give the user a role like “Read and write to any database.” This is a separate credential from the Atlas login — it's the one your app uses.</w:t>
      </w:r>
    </w:p>
    <w:p>
      <w:pPr>
        <w:pStyle w:val="ListNum"/>
      </w:pPr>
      <w:r>
        <w:rPr>
          <w:b/>
        </w:rPr>
        <w:t xml:space="preserve">5. Open network access</w:t>
      </w:r>
    </w:p>
    <w:p>
      <w:r>
        <w:t xml:space="preserve">Security → Network Access → Add IP Address. For training, “Allow Access from Anywhere” (0.0.0.0/0) is simplest. Wait about a minute for it to show Active.</w:t>
      </w:r>
    </w:p>
    <w:p>
      <w:pPr>
        <w:pStyle w:val="ListNum"/>
      </w:pPr>
      <w:r>
        <w:rPr>
          <w:b/>
        </w:rPr>
        <w:t xml:space="preserve">6. Copy the connection string</w:t>
      </w:r>
    </w:p>
    <w:p>
      <w:r>
        <w:t xml:space="preserve">Database → Connect → Drivers → Node.js. Replace &lt;password&gt; with the real password and add a database name before the ?, e.g. .../ojt_backend?retryWrites=true&amp;w=majority.</w:t>
      </w:r>
    </w:p>
    <w:p>
      <w:pPr>
        <w:pStyle w:val="Code"/>
      </w:pPr>
      <w:r>
        <w:t xml:space="preserve">mongodb+srv://&lt;username&gt;:&lt;password&gt;@cluster0.xxxxx.mongodb.net/?appName=Cluster0</w:t>
      </w:r>
    </w:p>
    <w:p>
      <w:pPr>
        <w:pStyle w:val="Heading1"/>
      </w:pPr>
      <w:r>
        <w:t xml:space="preserve">Part 2 — Wire Up Mongoose</w:t>
      </w:r>
    </w:p>
    <w:p>
      <w:pPr>
        <w:pStyle w:val="Heading3"/>
      </w:pPr>
      <w:r>
        <w:t xml:space="preserve">Install and configure</w:t>
      </w:r>
    </w:p>
    <w:p>
      <w:pPr>
        <w:pStyle w:val="Code"/>
      </w:pPr>
      <w:r>
        <w:t xml:space="preserve">npm install mongoose dotenv</w:t>
      </w:r>
    </w:p>
    <w:p>
      <w:r>
        <w:t xml:space="preserve">Create </w:t>
      </w:r>
      <w:r>
        <w:rPr>
          <w:rStyle w:val="InlineCode"/>
        </w:rPr>
        <w:t xml:space="preserve">.env</w:t>
      </w:r>
      <w:r>
        <w:t xml:space="preserve"> in the project root and a </w:t>
      </w:r>
      <w:r>
        <w:rPr>
          <w:rStyle w:val="InlineCode"/>
        </w:rPr>
        <w:t xml:space="preserve">.gitignore</w:t>
      </w:r>
      <w:r>
        <w:t xml:space="preserve"> that excludes it:</w:t>
      </w:r>
    </w:p>
    <w:p>
      <w:pPr>
        <w:pStyle w:val="Code"/>
      </w:pPr>
      <w:r>
        <w:t xml:space="preserve">node_modules/</w:t>
      </w:r>
    </w:p>
    <w:p>
      <w:pPr>
        <w:pStyle w:val="Code"/>
      </w:pPr>
      <w:r>
        <w:t xml:space="preserve">.env</w:t>
      </w:r>
    </w:p>
    <w:p>
      <w:pPr>
        <w:pStyle w:val="Code"/>
      </w:pPr>
      <w:r>
        <w:t xml:space="preserve">PORT=5000</w:t>
      </w:r>
    </w:p>
    <w:p>
      <w:pPr>
        <w:pStyle w:val="Code"/>
      </w:pPr>
      <w:r>
        <w:t xml:space="preserve">MONGODB_URI=mongodb+srv://&lt;username&gt;:&lt;password&gt;@cluster0.xxxxx.mongodb.net/ojt_backend?retryWrites=true&amp;w=majority&amp;appName=Cluster0</w:t>
      </w:r>
    </w:p>
    <w:p>
      <w:pPr>
        <w:pStyle w:val="Heading3"/>
      </w:pPr>
      <w:r>
        <w:t xml:space="preserve">The connection function — config/db.js</w:t>
      </w:r>
    </w:p>
    <w:p>
      <w:pPr>
        <w:pStyle w:val="Code"/>
      </w:pPr>
      <w:r>
        <w:t xml:space="preserve">import mongoose from 'mongoose'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const connectDB = async () =&gt; {</w:t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const conn = await mongoose.connect(process.env.MONGODB_URI)</w:t>
      </w:r>
    </w:p>
    <w:p>
      <w:pPr>
        <w:pStyle w:val="Code"/>
      </w:pPr>
      <w:r>
        <w:t xml:space="preserve">    console.log(`MongoDB connected: ${conn.connection.host}`)</w:t>
      </w:r>
    </w:p>
    <w:p>
      <w:pPr>
        <w:pStyle w:val="Code"/>
      </w:pPr>
      <w:r>
        <w:t xml:space="preserve">  } catch (error) {</w:t>
      </w:r>
    </w:p>
    <w:p>
      <w:pPr>
        <w:pStyle w:val="Code"/>
      </w:pPr>
      <w:r>
        <w:t xml:space="preserve">    console.error(`MongoDB connection error: ${error.message}`)</w:t>
      </w:r>
    </w:p>
    <w:p>
      <w:pPr>
        <w:pStyle w:val="Code"/>
      </w:pPr>
      <w:r>
        <w:t xml:space="preserve">    process.exit(1)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export default connectDB</w:t>
      </w:r>
    </w:p>
    <w:p>
      <w:pPr>
        <w:pStyle w:val="Heading3"/>
      </w:pPr>
      <w:r>
        <w:t xml:space="preserve">Start the server only after the database connects — app.js</w:t>
      </w:r>
    </w:p>
    <w:p>
      <w:pPr>
        <w:pStyle w:val="Code"/>
      </w:pPr>
      <w:r>
        <w:t xml:space="preserve">import express from 'express'</w:t>
      </w:r>
    </w:p>
    <w:p>
      <w:pPr>
        <w:pStyle w:val="Code"/>
      </w:pPr>
      <w:r>
        <w:t xml:space="preserve">import cors from 'cors'</w:t>
      </w:r>
    </w:p>
    <w:p>
      <w:pPr>
        <w:pStyle w:val="Code"/>
      </w:pPr>
      <w:r>
        <w:t xml:space="preserve">import 'dotenv/config'</w:t>
      </w:r>
    </w:p>
    <w:p>
      <w:pPr>
        <w:pStyle w:val="Code"/>
      </w:pPr>
      <w:r>
        <w:t xml:space="preserve">import connectDB from './config/db.js'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const app = express()</w:t>
      </w:r>
    </w:p>
    <w:p>
      <w:pPr>
        <w:pStyle w:val="Code"/>
      </w:pPr>
      <w:r>
        <w:t xml:space="preserve">app.use(cors())</w:t>
      </w:r>
    </w:p>
    <w:p>
      <w:pPr>
        <w:pStyle w:val="Code"/>
      </w:pPr>
      <w:r>
        <w:t xml:space="preserve">app.use(express.json())</w:t>
      </w:r>
    </w:p>
    <w:p>
      <w:pPr>
        <w:pStyle w:val="Code"/>
      </w:pPr>
      <w:r>
        <w:t xml:space="preserve">app.use(express.urlencoded({ extended: true }))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const port = process.env.PORT || 5000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app.get('/', (req, res) =&gt; {</w:t>
      </w:r>
    </w:p>
    <w:p>
      <w:pPr>
        <w:pStyle w:val="Code"/>
      </w:pPr>
      <w:r>
        <w:t xml:space="preserve">  res.send('backend is running')</w:t>
      </w:r>
    </w:p>
    <w:p>
      <w:pPr>
        <w:pStyle w:val="Code"/>
      </w:pPr>
      <w:r>
        <w:t xml:space="preserve">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connectDB().then(() =&gt; {</w:t>
      </w:r>
    </w:p>
    <w:p>
      <w:pPr>
        <w:pStyle w:val="Code"/>
      </w:pPr>
      <w:r>
        <w:t xml:space="preserve">  app.listen(port, () =&gt; console.log(`backend is running on Port ${port}`))</w:t>
      </w:r>
    </w:p>
    <w:p>
      <w:pPr>
        <w:pStyle w:val="Code"/>
      </w:pPr>
      <w:r>
        <w:t xml:space="preserve">})</w:t>
      </w:r>
    </w:p>
    <w:p>
      <w:r>
        <w:t xml:space="preserve">Run </w:t>
      </w:r>
      <w:r>
        <w:rPr>
          <w:rStyle w:val="InlineCode"/>
        </w:rPr>
        <w:t xml:space="preserve">npm run dev</w:t>
      </w:r>
      <w:r>
        <w:t xml:space="preserve">. On an open network you should see: </w:t>
      </w:r>
      <w:r>
        <w:rPr>
          <w:rStyle w:val="InlineCode"/>
        </w:rPr>
        <w:t xml:space="preserve">MongoDB connected: ...</w:t>
      </w:r>
      <w:r>
        <w:t xml:space="preserve"> then </w:t>
      </w:r>
      <w:r>
        <w:rPr>
          <w:rStyle w:val="InlineCode"/>
        </w:rPr>
        <w:t xml:space="preserve">backend is running on Port 5000</w:t>
      </w:r>
      <w:r>
        <w:t xml:space="preserve">.</w:t>
      </w:r>
    </w:p>
    <w:p>
      <w:pPr>
        <w:pStyle w:val="Heading1"/>
      </w:pPr>
      <w:r>
        <w:t xml:space="preserve">Part 3 — Connecting Through a Proxy</w:t>
      </w:r>
    </w:p>
    <w:p>
      <w:r>
        <w:rPr>
          <w:i/>
        </w:rPr>
        <w:t xml:space="preserve">If the network blocks a direct connection to Atlas, follow these five steps.</w:t>
      </w:r>
    </w:p>
    <w:p>
      <w:pPr>
        <w:pStyle w:val="ListNum"/>
      </w:pPr>
      <w:r>
        <w:rPr>
          <w:b/>
        </w:rPr>
        <w:t xml:space="preserve">1. Install the required packages</w:t>
      </w:r>
    </w:p>
    <w:p>
      <w:r>
        <w:t xml:space="preserve">socks lets the MongoDB driver route through a SOCKS5 proxy; concurrently and cross-env run the bridge and the app together as one start command.</w:t>
      </w:r>
    </w:p>
    <w:p>
      <w:pPr>
        <w:pStyle w:val="Code"/>
      </w:pPr>
      <w:r>
        <w:t xml:space="preserve">npm install socks</w:t>
      </w:r>
    </w:p>
    <w:p>
      <w:pPr>
        <w:pStyle w:val="Code"/>
      </w:pPr>
      <w:r>
        <w:t xml:space="preserve">npm install --save-dev concurrently cross-env</w:t>
      </w:r>
    </w:p>
    <w:p>
      <w:pPr>
        <w:pStyle w:val="ListNum"/>
      </w:pPr>
      <w:r>
        <w:rPr>
          <w:b/>
        </w:rPr>
        <w:t xml:space="preserve">2. Add the bridge script</w:t>
      </w:r>
    </w:p>
    <w:p>
      <w:r>
        <w:t xml:space="preserve">Create scripts/proxy-bridge.js. It runs a local SOCKS5 server that tunnels every connection through the network's HTTP proxy.</w:t>
      </w:r>
    </w:p>
    <w:p>
      <w:pPr>
        <w:pStyle w:val="Code"/>
      </w:pPr>
      <w:r>
        <w:t xml:space="preserve">import net from 'net'</w:t>
      </w:r>
    </w:p>
    <w:p>
      <w:pPr>
        <w:pStyle w:val="Code"/>
      </w:pPr>
      <w:r>
        <w:t xml:space="preserve">import 'dotenv/config'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const LISTEN_PORT = 1080</w:t>
      </w:r>
    </w:p>
    <w:p>
      <w:pPr>
        <w:pStyle w:val="Code"/>
      </w:pPr>
      <w:r>
        <w:t xml:space="preserve">const UPSTREAM_PROXY_HOST = '192.168.0.2'   // your network's proxy IP</w:t>
      </w:r>
    </w:p>
    <w:p>
      <w:pPr>
        <w:pStyle w:val="Code"/>
      </w:pPr>
      <w:r>
        <w:t xml:space="preserve">const UPSTREAM_PROXY_PORT = 808             // your network's proxy port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function connectThroughHttpProxy(targetHost, targetPort) {</w:t>
      </w:r>
    </w:p>
    <w:p>
      <w:pPr>
        <w:pStyle w:val="Code"/>
      </w:pPr>
      <w:r>
        <w:t xml:space="preserve">  return new Promise((resolve, reject) =&gt; {</w:t>
      </w:r>
    </w:p>
    <w:p>
      <w:pPr>
        <w:pStyle w:val="Code"/>
      </w:pPr>
      <w:r>
        <w:t xml:space="preserve">    const socket = net.connect(UPSTREAM_PROXY_PORT, UPSTREAM_PROXY_HOST, () =&gt; {</w:t>
      </w:r>
    </w:p>
    <w:p>
      <w:pPr>
        <w:pStyle w:val="Code"/>
      </w:pPr>
      <w:r>
        <w:t xml:space="preserve">      socket.write(</w:t>
      </w:r>
    </w:p>
    <w:p>
      <w:pPr>
        <w:pStyle w:val="Code"/>
      </w:pPr>
      <w:r>
        <w:t xml:space="preserve">        `CONNECT ${targetHost}:${targetPort} HTTP/1.1\r\n` +</w:t>
      </w:r>
    </w:p>
    <w:p>
      <w:pPr>
        <w:pStyle w:val="Code"/>
      </w:pPr>
      <w:r>
        <w:t xml:space="preserve">        `Host: ${targetHost}:${targetPort}\r\n\r\n`</w:t>
      </w:r>
    </w:p>
    <w:p>
      <w:pPr>
        <w:pStyle w:val="Code"/>
      </w:pPr>
      <w:r>
        <w:t xml:space="preserve">      )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  socket.once('data', (chunk) =&gt; {</w:t>
      </w:r>
    </w:p>
    <w:p>
      <w:pPr>
        <w:pStyle w:val="Code"/>
      </w:pPr>
      <w:r>
        <w:t xml:space="preserve">      if (/^HTTP\/1\.[01] 200/.test(chunk.toString())) resolve(socket)</w:t>
      </w:r>
    </w:p>
    <w:p>
      <w:pPr>
        <w:pStyle w:val="Code"/>
      </w:pPr>
      <w:r>
        <w:t xml:space="preserve">      else reject(new Error('Upstream proxy refused CONNECT'))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  socket.on('error', reject)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A SOCKS5 server normally opens the outbound socket itself.</w:t>
      </w:r>
    </w:p>
    <w:p>
      <w:pPr>
        <w:pStyle w:val="Code"/>
      </w:pPr>
      <w:r>
        <w:t xml:space="preserve">// Here, every request is instead tunnelled through</w:t>
      </w:r>
    </w:p>
    <w:p>
      <w:pPr>
        <w:pStyle w:val="Code"/>
      </w:pPr>
      <w:r>
        <w:t xml:space="preserve">// connectThroughHttpProxy() above, then the two sockets</w:t>
      </w:r>
    </w:p>
    <w:p>
      <w:pPr>
        <w:pStyle w:val="Code"/>
      </w:pPr>
      <w:r>
        <w:t xml:space="preserve">// are piped together transparently.</w:t>
      </w:r>
    </w:p>
    <w:p>
      <w:pPr>
        <w:pStyle w:val="ListNum"/>
      </w:pPr>
      <w:r>
        <w:rPr>
          <w:b/>
        </w:rPr>
        <w:t xml:space="preserve">3. Update package.json</w:t>
      </w:r>
    </w:p>
    <w:p>
      <w:r>
        <w:t xml:space="preserve">Add these four scripts.</w:t>
      </w:r>
    </w:p>
    <w:p>
      <w:pPr>
        <w:pStyle w:val="Code"/>
      </w:pPr>
      <w:r>
        <w:t xml:space="preserve">"scripts": {</w:t>
      </w:r>
    </w:p>
    <w:p>
      <w:pPr>
        <w:pStyle w:val="Code"/>
      </w:pPr>
      <w:r>
        <w:t xml:space="preserve">  "dev": "nodemon app.js",</w:t>
      </w:r>
    </w:p>
    <w:p>
      <w:pPr>
        <w:pStyle w:val="Code"/>
      </w:pPr>
      <w:r>
        <w:t xml:space="preserve">  "dev:proxy-app": "cross-env USE_PROXY=true nodemon app.js",</w:t>
      </w:r>
    </w:p>
    <w:p>
      <w:pPr>
        <w:pStyle w:val="Code"/>
      </w:pPr>
      <w:r>
        <w:t xml:space="preserve">  "proxy-bridge": "node scripts/proxy-bridge.js",</w:t>
      </w:r>
    </w:p>
    <w:p>
      <w:pPr>
        <w:pStyle w:val="Code"/>
      </w:pPr>
      <w:r>
        <w:t xml:space="preserve">  "dev:proxy": "concurrently -n bridge,app -c yellow,cyan \"npm:proxy-bridge\" \"npm:dev:proxy-app\""</w:t>
      </w:r>
    </w:p>
    <w:p>
      <w:pPr>
        <w:pStyle w:val="Code"/>
      </w:pPr>
      <w:r>
        <w:t xml:space="preserve">}</w:t>
      </w:r>
    </w:p>
    <w:p>
      <w:pPr>
        <w:pStyle w:val="ListNum"/>
      </w:pPr>
      <w:r>
        <w:rPr>
          <w:b/>
        </w:rPr>
        <w:t xml:space="preserve">4. Update .env</w:t>
      </w:r>
    </w:p>
    <w:p>
      <w:r>
        <w:t xml:space="preserve">Add a second connection string with the proxy parameters, alongside the normal one.</w:t>
      </w:r>
    </w:p>
    <w:p>
      <w:pPr>
        <w:pStyle w:val="Code"/>
      </w:pPr>
      <w:r>
        <w:t xml:space="preserve">PORT=5000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Normal network — used by `npm run dev`</w:t>
      </w:r>
    </w:p>
    <w:p>
      <w:pPr>
        <w:pStyle w:val="Code"/>
      </w:pPr>
      <w:r>
        <w:t xml:space="preserve">MONGODB_URI=mongodb+srv://&lt;username&gt;:&lt;password&gt;@cluster0.xxxxx.mongodb.net/ojt_backend?retryWrites=true&amp;w=majority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Restricted network — used by `npm run dev:proxy`</w:t>
      </w:r>
    </w:p>
    <w:p>
      <w:pPr>
        <w:pStyle w:val="Code"/>
      </w:pPr>
      <w:r>
        <w:t xml:space="preserve">MONGODB_URI_PROXY=mongodb://&lt;username&gt;:&lt;password&gt;@cluster0-shard-00-00.xxxxx.mongodb.net:27017,cluster0-shard-00-01.xxxxx.mongodb.net:27017,cluster0-shard-00-02.xxxxx.mongodb.net:27017/ojt_backend?ssl=true&amp;replicaSet=atlas-xxxxx-shard-0&amp;authSource=admin&amp;retryWrites=true&amp;w=majority&amp;proxyHost=127.0.0.1&amp;proxyPort=1080</w:t>
      </w:r>
    </w:p>
    <w:p>
      <w:r>
        <w:rPr>
          <w:rStyle w:val="InlineCode"/>
        </w:rPr>
        <w:t xml:space="preserve">config/db.js</w:t>
      </w:r>
      <w:r>
        <w:t xml:space="preserve"> already picks between them with one flag: </w:t>
      </w:r>
      <w:r>
        <w:rPr>
          <w:rStyle w:val="InlineCode"/>
        </w:rPr>
        <w:t xml:space="preserve">process.env.USE_PROXY === 'true' ? MONGODB_URI_PROXY : MONGODB_URI</w:t>
      </w:r>
    </w:p>
    <w:p>
      <w:pPr>
        <w:pStyle w:val="ListNum"/>
      </w:pPr>
      <w:r>
        <w:rPr>
          <w:b/>
        </w:rPr>
        <w:t xml:space="preserve">5. Start command</w:t>
      </w:r>
    </w:p>
    <w:p>
      <w:r>
        <w:t xml:space="preserve">Restricted network:</w:t>
      </w:r>
    </w:p>
    <w:p>
      <w:pPr>
        <w:pStyle w:val="Code"/>
      </w:pPr>
      <w:r>
        <w:t xml:space="preserve">npm run dev:proxy</w:t>
      </w:r>
    </w:p>
    <w:p>
      <w:r>
        <w:rPr>
          <w:b/>
        </w:rPr>
        <w:t xml:space="preserve">Open network, unchanged: </w:t>
      </w:r>
      <w:r>
        <w:rPr>
          <w:rStyle w:val="InlineCode"/>
        </w:rPr>
        <w:t xml:space="preserve">npm run dev</w:t>
      </w:r>
    </w:p>
    <w:p>
      <w:pPr>
        <w:pStyle w:val="Heading1"/>
      </w:pPr>
      <w:r>
        <w:t xml:space="preserve">Troubleshooting</w:t>
      </w:r>
    </w:p>
    <w:p>
      <w:r>
        <w:rPr>
          <w:i/>
        </w:rPr>
        <w:t xml:space="preserve">Every message below is one we actually hit while building this, in order.</w:t>
      </w:r>
    </w:p>
    <w:tbl>
      <w:tblPr>
        <w:tblStyle w:val="SimpleTable"/>
        <w:tblW w:w="0" w:type="auto"/>
        <w:tblLayout w:type="fixed"/>
      </w:tblPr>
      <w:tblGrid>
        <w:gridCol w:w="3200"/>
        <w:gridCol w:w="2900"/>
        <w:gridCol w:w="2900"/>
      </w:tblGrid>
      <w:tr>
        <w:tc>
          <w:tcPr>
            <w:tcW w:w="3200" w:type="dxa"/>
            <w:shd w:val="clear" w:color="auto" w:fill="E9EBE3"/>
          </w:tcPr>
          <w:p>
            <w:pPr>
              <w:spacing w:after="0"/>
            </w:pPr>
            <w:r>
              <w:rPr>
                <w:b/>
              </w:rPr>
              <w:t xml:space="preserve">Message</w:t>
            </w:r>
          </w:p>
        </w:tc>
        <w:tc>
          <w:tcPr>
            <w:tcW w:w="2900" w:type="dxa"/>
            <w:shd w:val="clear" w:color="auto" w:fill="E9EBE3"/>
          </w:tcPr>
          <w:p>
            <w:pPr>
              <w:spacing w:after="0"/>
            </w:pPr>
            <w:r>
              <w:rPr>
                <w:b/>
              </w:rPr>
              <w:t xml:space="preserve">Likely cause</w:t>
            </w:r>
          </w:p>
        </w:tc>
        <w:tc>
          <w:tcPr>
            <w:tcW w:w="2900" w:type="dxa"/>
            <w:shd w:val="clear" w:color="auto" w:fill="E9EBE3"/>
          </w:tcPr>
          <w:p>
            <w:pPr>
              <w:spacing w:after="0"/>
            </w:pPr>
            <w:r>
              <w:rPr>
                <w:b/>
              </w:rPr>
              <w:t xml:space="preserve">Fix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querySrv ECONNREFUSED _mongodb._tcp...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t xml:space="preserve">Network refuses DNS SRV lookups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t xml:space="preserve">Switch to the standard (non-SRV) connection string, or use proxy mode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Could not connect to any servers in your MongoDB Atlas cluster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t xml:space="preserve">IP not whitelisted, cluster paused, or the network blocks port 27017 entirely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t xml:space="preserve">Check Network Access and that the cluster isn't paused; otherwise use the proxy bridge or a different network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Authentication failed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t xml:space="preserve">Wrong password, or an unencoded special character in it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t xml:space="preserve">Reset the password in Database Access; URL-encode symbols like @ # %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EADDRINUSE: address already in use 127.0.0.1:1080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t xml:space="preserve">A previous proxy-bridge.js is still running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t xml:space="preserve">Stop the old process before starting npm run dev:proxy again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Upstream proxy refused CONNECT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t xml:space="preserve">The proxy only tunnels port 443 (typical for most corporate proxies)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t xml:space="preserve">No code fix — ask the network admin to allow outbound port 27017 to *.mongodb.net</w:t>
            </w:r>
          </w:p>
        </w:tc>
      </w:tr>
    </w:tbl>
    <w:p>
      <w:pPr>
        <w:pStyle w:val="Heading1"/>
      </w:pPr>
      <w:r>
        <w:t xml:space="preserve">Glossary</w:t>
      </w:r>
    </w:p>
    <w:tbl>
      <w:tblPr>
        <w:tblStyle w:val="SimpleTable"/>
        <w:tblW w:w="0" w:type="auto"/>
        <w:tblLayout w:type="fixed"/>
      </w:tblPr>
      <w:tblGrid>
        <w:gridCol w:w="3200"/>
        <w:gridCol w:w="5800"/>
      </w:tblGrid>
      <w:tr>
        <w:tc>
          <w:tcPr>
            <w:tcW w:w="3200" w:type="dxa"/>
            <w:shd w:val="clear" w:color="auto" w:fill="E9EBE3"/>
          </w:tcPr>
          <w:p>
            <w:pPr>
              <w:spacing w:after="0"/>
            </w:pPr>
            <w:r>
              <w:rPr>
                <w:b/>
              </w:rPr>
              <w:t xml:space="preserve">Term</w:t>
            </w:r>
          </w:p>
        </w:tc>
        <w:tc>
          <w:tcPr>
            <w:tcW w:w="5800" w:type="dxa"/>
            <w:shd w:val="clear" w:color="auto" w:fill="E9EBE3"/>
          </w:tcPr>
          <w:p>
            <w:pPr>
              <w:spacing w:after="0"/>
            </w:pPr>
            <w:r>
              <w:rPr>
                <w:b/>
              </w:rPr>
              <w:t xml:space="preserve">Meaning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Connection string</w:t>
            </w:r>
          </w:p>
        </w:tc>
        <w:tc>
          <w:tcPr>
            <w:tcW w:w="5800" w:type="dxa"/>
          </w:tcPr>
          <w:p>
            <w:pPr>
              <w:spacing w:after="0"/>
            </w:pPr>
            <w:r>
              <w:t xml:space="preserve">The URL-shaped address, including credentials, that Mongoose uses to find and log into a cluster.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SRV record</w:t>
            </w:r>
          </w:p>
        </w:tc>
        <w:tc>
          <w:tcPr>
            <w:tcW w:w="5800" w:type="dxa"/>
          </w:tcPr>
          <w:p>
            <w:pPr>
              <w:spacing w:after="0"/>
            </w:pPr>
            <w:r>
              <w:t xml:space="preserve">A DNS record type that lets mongodb+srv:// discover a cluster's real hostnames from one lookup.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Network Access (IP whitelist)</w:t>
            </w:r>
          </w:p>
        </w:tc>
        <w:tc>
          <w:tcPr>
            <w:tcW w:w="5800" w:type="dxa"/>
          </w:tcPr>
          <w:p>
            <w:pPr>
              <w:spacing w:after="0"/>
            </w:pPr>
            <w:r>
              <w:t xml:space="preserve">The list of IP addresses Atlas will accept connections from — separate from the database username/password.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Proxy</w:t>
            </w:r>
          </w:p>
        </w:tc>
        <w:tc>
          <w:tcPr>
            <w:tcW w:w="5800" w:type="dxa"/>
          </w:tcPr>
          <w:p>
            <w:pPr>
              <w:spacing w:after="0"/>
            </w:pPr>
            <w:r>
              <w:t xml:space="preserve">A server a network routes traffic through on the way out. Most are built only for web (HTTP/HTTPS) traffic.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HTTP CONNECT tunnel</w:t>
            </w:r>
          </w:p>
        </w:tc>
        <w:tc>
          <w:tcPr>
            <w:tcW w:w="5800" w:type="dxa"/>
          </w:tcPr>
          <w:p>
            <w:pPr>
              <w:spacing w:after="0"/>
            </w:pPr>
            <w:r>
              <w:t xml:space="preserve">The method an HTTP proxy uses to relay non-HTTP traffic once a client asks it to open one.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t xml:space="preserve">SOCKS5</w:t>
            </w:r>
          </w:p>
        </w:tc>
        <w:tc>
          <w:tcPr>
            <w:tcW w:w="5800" w:type="dxa"/>
          </w:tcPr>
          <w:p>
            <w:pPr>
              <w:spacing w:after="0"/>
            </w:pPr>
            <w:r>
              <w:t xml:space="preserve">A lower-level proxy protocol that can carry any kind of TCP traffic — what makes the bridge possible.</w:t>
            </w:r>
          </w:p>
        </w:tc>
      </w:tr>
    </w:tbl>
    <w:p>
      <w:r>
        <w:rPr>
          <w:i/>
        </w:rPr>
        <w:t xml:space="preserve">Written for the ojt_backend training project — Node.js, Express, and Mongoose against MongoDB Atlas.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pPr>
      <w:spacing w:after="180" w:line="288" w:lineRule="auto"/>
    </w:pPr>
  </w:style>
  <w:style w:type="paragraph" w:styleId="Title">
    <w:name w:val="Title"/>
    <w:basedOn w:val="Normal"/>
    <w:pPr>
      <w:spacing w:after="80"/>
    </w:pPr>
    <w:rPr>
      <w:rFonts w:ascii="Cambria" w:hAnsi="Cambria"/>
      <w:b/>
      <w:sz w:val="44"/>
      <w:color w:val="1E4F47"/>
    </w:rPr>
  </w:style>
  <w:style w:type="paragraph" w:styleId="Subtitle">
    <w:name w:val="Subtitle"/>
    <w:basedOn w:val="Normal"/>
    <w:pPr>
      <w:spacing w:after="360"/>
    </w:pPr>
    <w:rPr>
      <w:i/>
      <w:color w:val="57635B"/>
      <w:sz w:val="22"/>
    </w:rPr>
  </w:style>
  <w:style w:type="paragraph" w:styleId="Heading1">
    <w:name w:val="heading 1"/>
    <w:basedOn w:val="Normal"/>
    <w:pPr>
      <w:spacing w:before="360" w:after="140"/>
      <w:pBdr>
        <w:bottom w:val="single" w:sz="6" w:space="4" w:color="D7DBCF"/>
      </w:pBdr>
    </w:pPr>
    <w:rPr>
      <w:rFonts w:ascii="Cambria" w:hAnsi="Cambria"/>
      <w:b/>
      <w:sz w:val="30"/>
      <w:color w:val="1E4F47"/>
    </w:rPr>
  </w:style>
  <w:style w:type="paragraph" w:styleId="Heading2">
    <w:name w:val="heading 2"/>
    <w:basedOn w:val="Normal"/>
    <w:pPr>
      <w:spacing w:before="260" w:after="100"/>
    </w:pPr>
    <w:rPr>
      <w:rFonts w:ascii="Cambria" w:hAnsi="Cambria"/>
      <w:b/>
      <w:sz w:val="24"/>
      <w:color w:val="2B6E63"/>
    </w:rPr>
  </w:style>
  <w:style w:type="paragraph" w:styleId="Heading3">
    <w:name w:val="heading 3"/>
    <w:basedOn w:val="Normal"/>
    <w:pPr>
      <w:spacing w:before="200" w:after="80"/>
    </w:pPr>
    <w:rPr>
      <w:b/>
      <w:sz w:val="21"/>
      <w:color w:val="1A211D"/>
    </w:rPr>
  </w:style>
  <w:style w:type="paragraph" w:styleId="Code">
    <w:name w:val="Code"/>
    <w:basedOn w:val="Normal"/>
    <w:pPr>
      <w:spacing w:after="180" w:line="240" w:lineRule="auto"/>
      <w:shd w:val="clear" w:color="auto" w:fill="EDEFE7"/>
      <w:ind w:left="120" w:right="120"/>
    </w:pPr>
    <w:rPr>
      <w:rFonts w:ascii="Consolas" w:hAnsi="Consolas" w:cs="Consolas"/>
      <w:sz w:val="18"/>
    </w:rPr>
  </w:style>
  <w:style w:type="paragraph" w:styleId="Note">
    <w:name w:val="Note"/>
    <w:basedOn w:val="Normal"/>
    <w:pPr>
      <w:pBdr>
        <w:left w:val="single" w:sz="18" w:space="8" w:color="2B6E63"/>
      </w:pBdr>
      <w:ind w:left="180"/>
    </w:pPr>
  </w:style>
  <w:style w:type="paragraph" w:styleId="ListNum">
    <w:name w:val="ListNum"/>
    <w:basedOn w:val="Normal"/>
    <w:pPr>
      <w:ind w:left="360" w:hanging="360"/>
    </w:pPr>
  </w:style>
  <w:style w:type="character" w:styleId="InlineCode">
    <w:name w:val="InlineCode"/>
    <w:rPr>
      <w:rFonts w:ascii="Consolas" w:hAnsi="Consolas"/>
      <w:sz w:val="20"/>
      <w:shd w:val="clear" w:color="auto" w:fill="EDEFE7"/>
    </w:rPr>
  </w:style>
  <w:style w:type="table" w:styleId="SimpleTable">
    <w:name w:val="SimpleTable"/>
    <w:tblPr>
      <w:tblBorders>
        <w:top w:val="single" w:sz="4" w:color="D7DBCF"/>
        <w:bottom w:val="single" w:sz="4" w:color="D7DBCF"/>
        <w:left w:val="single" w:sz="4" w:color="D7DBCF"/>
        <w:right w:val="single" w:sz="4" w:color="D7DBCF"/>
        <w:insideH w:val="single" w:sz="4" w:color="D7DBCF"/>
        <w:insideV w:val="single" w:sz="4" w:color="D7DBCF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